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6480" w:rsidRDefault="00823FE8" w:rsidP="00707977">
      <w:pPr>
        <w:jc w:val="center"/>
        <w:rPr>
          <w:rFonts w:ascii="Arial" w:hAnsi="Arial" w:cs="Arial"/>
          <w:b/>
          <w:sz w:val="24"/>
          <w:szCs w:val="24"/>
        </w:rPr>
      </w:pPr>
      <w:r w:rsidRPr="00823FE8">
        <w:rPr>
          <w:rFonts w:ascii="Arial" w:hAnsi="Arial" w:cs="Arial"/>
          <w:b/>
          <w:sz w:val="24"/>
          <w:szCs w:val="24"/>
        </w:rPr>
        <w:t>DOCUMENTAÇÃO DA SOLUÇÃO PROPOSTA</w:t>
      </w:r>
    </w:p>
    <w:p w:rsidR="00823FE8" w:rsidRDefault="00823FE8" w:rsidP="00707977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Lucas Raphael Fernandes Ferreira</w:t>
      </w:r>
    </w:p>
    <w:p w:rsidR="00823FE8" w:rsidRPr="00823FE8" w:rsidRDefault="00823FE8" w:rsidP="00707977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lucasraphael.fernandes@hotmail.com</w:t>
      </w:r>
    </w:p>
    <w:p w:rsidR="00707977" w:rsidRDefault="00707977">
      <w:pPr>
        <w:rPr>
          <w:rFonts w:ascii="Arial" w:hAnsi="Arial" w:cs="Arial"/>
          <w:sz w:val="24"/>
          <w:szCs w:val="24"/>
        </w:rPr>
      </w:pPr>
    </w:p>
    <w:p w:rsidR="00823FE8" w:rsidRDefault="00823F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707977" w:rsidRDefault="00823FE8">
      <w:pPr>
        <w:rPr>
          <w:rFonts w:ascii="Arial" w:hAnsi="Arial" w:cs="Arial"/>
          <w:b/>
          <w:sz w:val="24"/>
          <w:szCs w:val="24"/>
        </w:rPr>
      </w:pPr>
      <w:r w:rsidRPr="00823FE8">
        <w:rPr>
          <w:rFonts w:ascii="Arial" w:hAnsi="Arial" w:cs="Arial"/>
          <w:b/>
          <w:sz w:val="24"/>
          <w:szCs w:val="24"/>
        </w:rPr>
        <w:lastRenderedPageBreak/>
        <w:t xml:space="preserve">1. </w:t>
      </w:r>
      <w:r>
        <w:rPr>
          <w:rFonts w:ascii="Arial" w:hAnsi="Arial" w:cs="Arial"/>
          <w:b/>
          <w:sz w:val="24"/>
          <w:szCs w:val="24"/>
        </w:rPr>
        <w:t>COMPETÊNCIA</w:t>
      </w:r>
      <w:r w:rsidRPr="00823FE8">
        <w:rPr>
          <w:rFonts w:ascii="Arial" w:hAnsi="Arial" w:cs="Arial"/>
          <w:b/>
          <w:sz w:val="24"/>
          <w:szCs w:val="24"/>
        </w:rPr>
        <w:t xml:space="preserve"> DE BANCO DE DADOS</w:t>
      </w:r>
    </w:p>
    <w:p w:rsidR="00823FE8" w:rsidRDefault="00823FE8" w:rsidP="00823FE8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O banco de dados foi projetado de forma a atender os requisitos apresentados no contexto do negócio. Dessa forma, cada um dos domínios apresentados foi representado da melhor maneira identificada pelo autor deste projeto.</w:t>
      </w:r>
    </w:p>
    <w:p w:rsidR="00823FE8" w:rsidRPr="00823FE8" w:rsidRDefault="00823FE8" w:rsidP="00823FE8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823FE8" w:rsidRDefault="00823F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1.1 Diagrama</w:t>
      </w:r>
    </w:p>
    <w:p w:rsidR="00823FE8" w:rsidRDefault="00823FE8">
      <w:pPr>
        <w:rPr>
          <w:rFonts w:ascii="Arial" w:hAnsi="Arial" w:cs="Arial"/>
          <w:sz w:val="24"/>
          <w:szCs w:val="24"/>
        </w:rPr>
      </w:pPr>
    </w:p>
    <w:p w:rsidR="00823FE8" w:rsidRDefault="00823FE8" w:rsidP="0072797A">
      <w:pPr>
        <w:pStyle w:val="Legenda"/>
        <w:jc w:val="center"/>
        <w:rPr>
          <w:rFonts w:ascii="Arial" w:hAnsi="Arial" w:cs="Arial"/>
          <w:sz w:val="20"/>
          <w:szCs w:val="20"/>
        </w:rPr>
      </w:pPr>
      <w:r w:rsidRPr="00823FE8">
        <w:rPr>
          <w:rFonts w:ascii="Arial" w:hAnsi="Arial" w:cs="Arial"/>
          <w:i w:val="0"/>
          <w:color w:val="auto"/>
          <w:sz w:val="20"/>
          <w:szCs w:val="20"/>
        </w:rPr>
        <w:t xml:space="preserve">Figura </w:t>
      </w:r>
      <w:r w:rsidRPr="00823FE8">
        <w:rPr>
          <w:rFonts w:ascii="Arial" w:hAnsi="Arial" w:cs="Arial"/>
          <w:i w:val="0"/>
          <w:color w:val="auto"/>
          <w:sz w:val="20"/>
          <w:szCs w:val="20"/>
        </w:rPr>
        <w:fldChar w:fldCharType="begin"/>
      </w:r>
      <w:r w:rsidRPr="00823FE8">
        <w:rPr>
          <w:rFonts w:ascii="Arial" w:hAnsi="Arial" w:cs="Arial"/>
          <w:i w:val="0"/>
          <w:color w:val="auto"/>
          <w:sz w:val="20"/>
          <w:szCs w:val="20"/>
        </w:rPr>
        <w:instrText xml:space="preserve"> SEQ Figura \* ARABIC </w:instrText>
      </w:r>
      <w:r w:rsidRPr="00823FE8">
        <w:rPr>
          <w:rFonts w:ascii="Arial" w:hAnsi="Arial" w:cs="Arial"/>
          <w:i w:val="0"/>
          <w:color w:val="auto"/>
          <w:sz w:val="20"/>
          <w:szCs w:val="20"/>
        </w:rPr>
        <w:fldChar w:fldCharType="separate"/>
      </w:r>
      <w:r w:rsidR="001F6E8F">
        <w:rPr>
          <w:rFonts w:ascii="Arial" w:hAnsi="Arial" w:cs="Arial"/>
          <w:i w:val="0"/>
          <w:noProof/>
          <w:color w:val="auto"/>
          <w:sz w:val="20"/>
          <w:szCs w:val="20"/>
        </w:rPr>
        <w:t>1</w:t>
      </w:r>
      <w:r w:rsidRPr="00823FE8">
        <w:rPr>
          <w:rFonts w:ascii="Arial" w:hAnsi="Arial" w:cs="Arial"/>
          <w:i w:val="0"/>
          <w:color w:val="auto"/>
          <w:sz w:val="20"/>
          <w:szCs w:val="20"/>
        </w:rPr>
        <w:fldChar w:fldCharType="end"/>
      </w:r>
      <w:r w:rsidRPr="00823FE8">
        <w:rPr>
          <w:rFonts w:ascii="Arial" w:hAnsi="Arial" w:cs="Arial"/>
          <w:i w:val="0"/>
          <w:color w:val="auto"/>
          <w:sz w:val="20"/>
          <w:szCs w:val="20"/>
        </w:rPr>
        <w:t>: Diagrama de Banco de Dados.</w:t>
      </w:r>
      <w:r>
        <w:rPr>
          <w:noProof/>
          <w:lang w:eastAsia="pt-BR"/>
        </w:rPr>
        <w:drawing>
          <wp:inline distT="0" distB="0" distL="0" distR="0" wp14:anchorId="6AAC5A9F" wp14:editId="711D82AA">
            <wp:extent cx="5400040" cy="3597910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3FE8">
        <w:rPr>
          <w:rFonts w:ascii="Arial" w:hAnsi="Arial" w:cs="Arial"/>
          <w:sz w:val="20"/>
          <w:szCs w:val="20"/>
        </w:rPr>
        <w:t>Fonte: Autor.</w:t>
      </w:r>
    </w:p>
    <w:p w:rsidR="00823FE8" w:rsidRDefault="00823FE8" w:rsidP="00823FE8">
      <w:pPr>
        <w:keepNext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1.2 Consultas</w:t>
      </w:r>
    </w:p>
    <w:p w:rsidR="00BF38BF" w:rsidRDefault="00BF38BF" w:rsidP="00BF38BF">
      <w:pPr>
        <w:keepNext/>
        <w:ind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Neste tópico estão exibidas as consultas que foram solicitadas no desafio.</w:t>
      </w:r>
    </w:p>
    <w:p w:rsidR="00823FE8" w:rsidRDefault="00823FE8" w:rsidP="00506386">
      <w:pPr>
        <w:pStyle w:val="PargrafodaLista"/>
        <w:keepNext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Consulta que retorne todos os produtos com quantidade maior ou igual a 100: </w:t>
      </w:r>
    </w:p>
    <w:p w:rsidR="00865E8E" w:rsidRDefault="00865E8E" w:rsidP="00865E8E">
      <w:pPr>
        <w:pStyle w:val="PargrafodaLista"/>
        <w:keepNext/>
        <w:rPr>
          <w:rFonts w:ascii="Arial" w:hAnsi="Arial" w:cs="Arial"/>
          <w:sz w:val="24"/>
          <w:szCs w:val="24"/>
        </w:rPr>
      </w:pPr>
    </w:p>
    <w:p w:rsidR="00865E8E" w:rsidRDefault="00865E8E" w:rsidP="00865E8E">
      <w:pPr>
        <w:keepNext/>
        <w:spacing w:line="240" w:lineRule="auto"/>
        <w:ind w:left="1068" w:firstLine="348"/>
        <w:rPr>
          <w:rFonts w:ascii="Arial" w:hAnsi="Arial" w:cs="Arial"/>
          <w:i/>
          <w:sz w:val="24"/>
          <w:szCs w:val="24"/>
        </w:rPr>
      </w:pPr>
      <w:r w:rsidRPr="00865E8E">
        <w:rPr>
          <w:rFonts w:ascii="Arial" w:hAnsi="Arial" w:cs="Arial"/>
          <w:i/>
          <w:sz w:val="24"/>
          <w:szCs w:val="24"/>
        </w:rPr>
        <w:t>SELECT * FROM PRODUTO</w:t>
      </w:r>
    </w:p>
    <w:p w:rsidR="00865E8E" w:rsidRPr="00865E8E" w:rsidRDefault="00865E8E" w:rsidP="00865E8E">
      <w:pPr>
        <w:keepNext/>
        <w:spacing w:line="240" w:lineRule="auto"/>
        <w:ind w:left="720" w:firstLine="696"/>
        <w:rPr>
          <w:rFonts w:ascii="Arial" w:hAnsi="Arial" w:cs="Arial"/>
          <w:i/>
          <w:sz w:val="24"/>
          <w:szCs w:val="24"/>
        </w:rPr>
      </w:pPr>
      <w:r w:rsidRPr="00865E8E">
        <w:rPr>
          <w:rFonts w:ascii="Arial" w:hAnsi="Arial" w:cs="Arial"/>
          <w:i/>
          <w:sz w:val="24"/>
          <w:szCs w:val="24"/>
        </w:rPr>
        <w:t>JOIN ESTOQUE ON ESTOQUE.PRODUTO_ID = PRODUTO.ID</w:t>
      </w:r>
    </w:p>
    <w:p w:rsidR="00865E8E" w:rsidRDefault="00865E8E" w:rsidP="00865E8E">
      <w:pPr>
        <w:keepNext/>
        <w:spacing w:line="240" w:lineRule="auto"/>
        <w:ind w:left="720" w:firstLine="696"/>
        <w:rPr>
          <w:rFonts w:ascii="Arial" w:hAnsi="Arial" w:cs="Arial"/>
          <w:i/>
          <w:sz w:val="24"/>
          <w:szCs w:val="24"/>
        </w:rPr>
      </w:pPr>
      <w:r w:rsidRPr="00865E8E">
        <w:rPr>
          <w:rFonts w:ascii="Arial" w:hAnsi="Arial" w:cs="Arial"/>
          <w:i/>
          <w:sz w:val="24"/>
          <w:szCs w:val="24"/>
        </w:rPr>
        <w:t>WHERE ESTOQUE.QUANTIDADE &gt;= 100;</w:t>
      </w:r>
    </w:p>
    <w:p w:rsidR="00865E8E" w:rsidRDefault="00865E8E" w:rsidP="00865E8E">
      <w:pPr>
        <w:keepNext/>
        <w:spacing w:line="240" w:lineRule="auto"/>
        <w:ind w:left="360"/>
        <w:rPr>
          <w:rFonts w:ascii="Arial" w:hAnsi="Arial" w:cs="Arial"/>
          <w:i/>
          <w:sz w:val="24"/>
          <w:szCs w:val="24"/>
        </w:rPr>
      </w:pPr>
    </w:p>
    <w:p w:rsidR="00865E8E" w:rsidRDefault="00865E8E" w:rsidP="00506386">
      <w:pPr>
        <w:pStyle w:val="PargrafodaLista"/>
        <w:keepNext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Consulta que traga todos os produtos que têm estoque para a filial de código 60:</w:t>
      </w:r>
    </w:p>
    <w:p w:rsidR="00865E8E" w:rsidRDefault="00865E8E" w:rsidP="00865E8E">
      <w:pPr>
        <w:keepNext/>
        <w:spacing w:line="240" w:lineRule="auto"/>
        <w:rPr>
          <w:rFonts w:ascii="Arial" w:hAnsi="Arial" w:cs="Arial"/>
          <w:sz w:val="24"/>
          <w:szCs w:val="24"/>
        </w:rPr>
      </w:pPr>
    </w:p>
    <w:p w:rsidR="00865E8E" w:rsidRPr="00865E8E" w:rsidRDefault="00865E8E" w:rsidP="00865E8E">
      <w:pPr>
        <w:keepNext/>
        <w:spacing w:line="240" w:lineRule="auto"/>
        <w:ind w:left="1416"/>
        <w:rPr>
          <w:rFonts w:ascii="Arial" w:hAnsi="Arial" w:cs="Arial"/>
          <w:i/>
          <w:sz w:val="24"/>
          <w:szCs w:val="24"/>
          <w:lang w:val="en-US"/>
        </w:rPr>
      </w:pPr>
      <w:r w:rsidRPr="00865E8E">
        <w:rPr>
          <w:rFonts w:ascii="Arial" w:hAnsi="Arial" w:cs="Arial"/>
          <w:i/>
          <w:sz w:val="24"/>
          <w:szCs w:val="24"/>
          <w:lang w:val="en-US"/>
        </w:rPr>
        <w:t>SELECT * FROM PRODUTO</w:t>
      </w:r>
    </w:p>
    <w:p w:rsidR="00865E8E" w:rsidRPr="00865E8E" w:rsidRDefault="00865E8E" w:rsidP="00865E8E">
      <w:pPr>
        <w:keepNext/>
        <w:spacing w:line="240" w:lineRule="auto"/>
        <w:ind w:left="1416"/>
        <w:rPr>
          <w:rFonts w:ascii="Arial" w:hAnsi="Arial" w:cs="Arial"/>
          <w:i/>
          <w:sz w:val="24"/>
          <w:szCs w:val="24"/>
          <w:lang w:val="en-US"/>
        </w:rPr>
      </w:pPr>
      <w:r w:rsidRPr="00865E8E">
        <w:rPr>
          <w:rFonts w:ascii="Arial" w:hAnsi="Arial" w:cs="Arial"/>
          <w:i/>
          <w:sz w:val="24"/>
          <w:szCs w:val="24"/>
          <w:lang w:val="en-US"/>
        </w:rPr>
        <w:t>JOIN ESTOQUE ON ESTOQUE.PRODUTO_ID = PRODUTO.ID</w:t>
      </w:r>
    </w:p>
    <w:p w:rsidR="00865E8E" w:rsidRPr="00865E8E" w:rsidRDefault="00865E8E" w:rsidP="00865E8E">
      <w:pPr>
        <w:keepNext/>
        <w:spacing w:line="240" w:lineRule="auto"/>
        <w:ind w:left="1416"/>
        <w:rPr>
          <w:rFonts w:ascii="Arial" w:hAnsi="Arial" w:cs="Arial"/>
          <w:i/>
          <w:sz w:val="24"/>
          <w:szCs w:val="24"/>
          <w:lang w:val="en-US"/>
        </w:rPr>
      </w:pPr>
      <w:r w:rsidRPr="00865E8E">
        <w:rPr>
          <w:rFonts w:ascii="Arial" w:hAnsi="Arial" w:cs="Arial"/>
          <w:i/>
          <w:sz w:val="24"/>
          <w:szCs w:val="24"/>
          <w:lang w:val="en-US"/>
        </w:rPr>
        <w:t>JOIN FILIAL ON FILIAL.ID = ESTOQUE.FILIAL_ID</w:t>
      </w:r>
    </w:p>
    <w:p w:rsidR="00D91194" w:rsidRDefault="00865E8E" w:rsidP="00D91194">
      <w:pPr>
        <w:keepNext/>
        <w:spacing w:line="240" w:lineRule="auto"/>
        <w:ind w:left="1416"/>
        <w:rPr>
          <w:rFonts w:ascii="Arial" w:hAnsi="Arial" w:cs="Arial"/>
          <w:i/>
          <w:sz w:val="24"/>
          <w:szCs w:val="24"/>
        </w:rPr>
      </w:pPr>
      <w:r w:rsidRPr="00865E8E">
        <w:rPr>
          <w:rFonts w:ascii="Arial" w:hAnsi="Arial" w:cs="Arial"/>
          <w:i/>
          <w:sz w:val="24"/>
          <w:szCs w:val="24"/>
        </w:rPr>
        <w:t>WHERE FILIAL.CODIGO = 60</w:t>
      </w:r>
    </w:p>
    <w:p w:rsidR="00D91194" w:rsidRDefault="00D91194" w:rsidP="00D91194">
      <w:pPr>
        <w:keepNext/>
        <w:spacing w:line="240" w:lineRule="auto"/>
        <w:ind w:left="1416"/>
        <w:rPr>
          <w:rFonts w:ascii="Arial" w:hAnsi="Arial" w:cs="Arial"/>
          <w:i/>
          <w:sz w:val="24"/>
          <w:szCs w:val="24"/>
        </w:rPr>
      </w:pPr>
    </w:p>
    <w:p w:rsidR="00D91194" w:rsidRDefault="00D91194" w:rsidP="00D91194">
      <w:pPr>
        <w:keepNext/>
        <w:spacing w:line="240" w:lineRule="auto"/>
        <w:ind w:left="1416"/>
        <w:rPr>
          <w:rFonts w:ascii="Arial" w:hAnsi="Arial" w:cs="Arial"/>
          <w:i/>
          <w:sz w:val="24"/>
          <w:szCs w:val="24"/>
        </w:rPr>
      </w:pPr>
    </w:p>
    <w:p w:rsidR="00D91194" w:rsidRPr="00D91194" w:rsidRDefault="00D91194" w:rsidP="00506386">
      <w:pPr>
        <w:pStyle w:val="PargrafodaLista"/>
        <w:keepNext/>
        <w:numPr>
          <w:ilvl w:val="0"/>
          <w:numId w:val="1"/>
        </w:numPr>
        <w:spacing w:line="360" w:lineRule="auto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Consulta que liste todos os campos para o domínio </w:t>
      </w:r>
      <w:proofErr w:type="spellStart"/>
      <w:r>
        <w:rPr>
          <w:rFonts w:ascii="Arial" w:hAnsi="Arial" w:cs="Arial"/>
          <w:sz w:val="24"/>
          <w:szCs w:val="24"/>
        </w:rPr>
        <w:t>PedidoEstoque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ItensPedido</w:t>
      </w:r>
      <w:proofErr w:type="spellEnd"/>
      <w:r>
        <w:rPr>
          <w:rFonts w:ascii="Arial" w:hAnsi="Arial" w:cs="Arial"/>
          <w:sz w:val="24"/>
          <w:szCs w:val="24"/>
        </w:rPr>
        <w:t xml:space="preserve"> filtrando apenas o produto de código 7993:</w:t>
      </w:r>
    </w:p>
    <w:p w:rsidR="00D91194" w:rsidRDefault="00D91194" w:rsidP="00D91194">
      <w:pPr>
        <w:keepNext/>
        <w:spacing w:line="240" w:lineRule="auto"/>
        <w:ind w:left="360"/>
        <w:rPr>
          <w:rFonts w:ascii="Arial" w:hAnsi="Arial" w:cs="Arial"/>
          <w:i/>
          <w:sz w:val="24"/>
          <w:szCs w:val="24"/>
        </w:rPr>
      </w:pPr>
    </w:p>
    <w:p w:rsidR="00D91194" w:rsidRDefault="00D34590" w:rsidP="00D34590">
      <w:pPr>
        <w:keepNext/>
        <w:spacing w:line="360" w:lineRule="auto"/>
        <w:ind w:left="720"/>
        <w:rPr>
          <w:rFonts w:ascii="Arial" w:hAnsi="Arial" w:cs="Arial"/>
          <w:i/>
          <w:sz w:val="24"/>
          <w:szCs w:val="24"/>
        </w:rPr>
      </w:pPr>
      <w:r w:rsidRPr="00D34590">
        <w:rPr>
          <w:rFonts w:ascii="Arial" w:hAnsi="Arial" w:cs="Arial"/>
          <w:i/>
          <w:sz w:val="24"/>
          <w:szCs w:val="24"/>
        </w:rPr>
        <w:t xml:space="preserve">SELECT * FROM PEDIDO_ESTOQUE </w:t>
      </w:r>
      <w:r>
        <w:rPr>
          <w:rFonts w:ascii="Arial" w:hAnsi="Arial" w:cs="Arial"/>
          <w:i/>
          <w:sz w:val="24"/>
          <w:szCs w:val="24"/>
        </w:rPr>
        <w:t>J</w:t>
      </w:r>
      <w:r w:rsidRPr="00D34590">
        <w:rPr>
          <w:rFonts w:ascii="Arial" w:hAnsi="Arial" w:cs="Arial"/>
          <w:i/>
          <w:sz w:val="24"/>
          <w:szCs w:val="24"/>
        </w:rPr>
        <w:t>OIN ITEM_PEDIDO ON ITEM_PEDIDO.PEDIDO_ESTOQUE_ID = PEDIDO_ESTOQUE.ID</w:t>
      </w:r>
      <w:r>
        <w:rPr>
          <w:rFonts w:ascii="Arial" w:hAnsi="Arial" w:cs="Arial"/>
          <w:i/>
          <w:sz w:val="24"/>
          <w:szCs w:val="24"/>
        </w:rPr>
        <w:t xml:space="preserve"> W</w:t>
      </w:r>
      <w:r w:rsidRPr="00D34590">
        <w:rPr>
          <w:rFonts w:ascii="Arial" w:hAnsi="Arial" w:cs="Arial"/>
          <w:i/>
          <w:sz w:val="24"/>
          <w:szCs w:val="24"/>
        </w:rPr>
        <w:t>HERE ITEM_PEDIDO.PRODUTO_ID = 7993</w:t>
      </w:r>
    </w:p>
    <w:p w:rsidR="00D34590" w:rsidRDefault="00D34590" w:rsidP="00D34590">
      <w:pPr>
        <w:keepNext/>
        <w:spacing w:line="360" w:lineRule="auto"/>
        <w:rPr>
          <w:rFonts w:ascii="Arial" w:hAnsi="Arial" w:cs="Arial"/>
          <w:i/>
          <w:sz w:val="24"/>
          <w:szCs w:val="24"/>
        </w:rPr>
      </w:pPr>
    </w:p>
    <w:p w:rsidR="00D34590" w:rsidRPr="0072797A" w:rsidRDefault="00D34590" w:rsidP="0072797A">
      <w:pPr>
        <w:pStyle w:val="PargrafodaLista"/>
        <w:keepNext/>
        <w:numPr>
          <w:ilvl w:val="0"/>
          <w:numId w:val="1"/>
        </w:numPr>
        <w:spacing w:after="0" w:line="360" w:lineRule="auto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Consulta que liste os pedidos com suas respectivas formas de pagamento:</w:t>
      </w:r>
    </w:p>
    <w:p w:rsidR="0072797A" w:rsidRPr="0072797A" w:rsidRDefault="0072797A" w:rsidP="0072797A">
      <w:pPr>
        <w:keepNext/>
        <w:spacing w:after="0" w:line="360" w:lineRule="auto"/>
        <w:rPr>
          <w:rFonts w:ascii="Arial" w:hAnsi="Arial" w:cs="Arial"/>
          <w:i/>
          <w:sz w:val="24"/>
          <w:szCs w:val="24"/>
        </w:rPr>
      </w:pPr>
    </w:p>
    <w:p w:rsidR="00D34590" w:rsidRDefault="00D34590" w:rsidP="0072797A">
      <w:pPr>
        <w:keepNext/>
        <w:spacing w:after="0" w:line="360" w:lineRule="auto"/>
        <w:ind w:left="1068" w:firstLine="348"/>
        <w:rPr>
          <w:rFonts w:ascii="Arial" w:hAnsi="Arial" w:cs="Arial"/>
          <w:i/>
          <w:sz w:val="24"/>
          <w:szCs w:val="24"/>
        </w:rPr>
      </w:pPr>
      <w:r w:rsidRPr="00D34590">
        <w:rPr>
          <w:rFonts w:ascii="Arial" w:hAnsi="Arial" w:cs="Arial"/>
          <w:i/>
          <w:sz w:val="24"/>
          <w:szCs w:val="24"/>
        </w:rPr>
        <w:t>SELECT * FROM PEDIDO_ESTOQUE</w:t>
      </w:r>
    </w:p>
    <w:p w:rsidR="0072797A" w:rsidRDefault="0072797A" w:rsidP="0072797A">
      <w:pPr>
        <w:keepNext/>
        <w:spacing w:after="0" w:line="360" w:lineRule="auto"/>
        <w:ind w:left="1068" w:firstLine="348"/>
        <w:rPr>
          <w:rFonts w:ascii="Arial" w:hAnsi="Arial" w:cs="Arial"/>
          <w:i/>
          <w:sz w:val="24"/>
          <w:szCs w:val="24"/>
        </w:rPr>
      </w:pPr>
    </w:p>
    <w:p w:rsidR="0072797A" w:rsidRDefault="0072797A" w:rsidP="0072797A">
      <w:pPr>
        <w:keepNext/>
        <w:spacing w:after="0" w:line="360" w:lineRule="auto"/>
        <w:ind w:left="1068" w:firstLine="348"/>
        <w:rPr>
          <w:rFonts w:ascii="Arial" w:hAnsi="Arial" w:cs="Arial"/>
          <w:i/>
          <w:sz w:val="24"/>
          <w:szCs w:val="24"/>
        </w:rPr>
      </w:pPr>
    </w:p>
    <w:p w:rsidR="0072797A" w:rsidRDefault="0072797A" w:rsidP="0072797A">
      <w:pPr>
        <w:keepNext/>
        <w:spacing w:after="0" w:line="360" w:lineRule="auto"/>
        <w:ind w:left="1068" w:firstLine="348"/>
        <w:rPr>
          <w:rFonts w:ascii="Arial" w:hAnsi="Arial" w:cs="Arial"/>
          <w:i/>
          <w:sz w:val="24"/>
          <w:szCs w:val="24"/>
        </w:rPr>
      </w:pPr>
    </w:p>
    <w:p w:rsidR="0072797A" w:rsidRPr="00D34590" w:rsidRDefault="0072797A" w:rsidP="0072797A">
      <w:pPr>
        <w:keepNext/>
        <w:spacing w:after="0" w:line="360" w:lineRule="auto"/>
        <w:ind w:left="1068" w:firstLine="348"/>
        <w:rPr>
          <w:rFonts w:ascii="Arial" w:hAnsi="Arial" w:cs="Arial"/>
          <w:i/>
          <w:sz w:val="24"/>
          <w:szCs w:val="24"/>
        </w:rPr>
      </w:pPr>
    </w:p>
    <w:p w:rsidR="00D34590" w:rsidRPr="0072797A" w:rsidRDefault="00D34590" w:rsidP="0072797A">
      <w:pPr>
        <w:pStyle w:val="PargrafodaLista"/>
        <w:keepNext/>
        <w:numPr>
          <w:ilvl w:val="0"/>
          <w:numId w:val="1"/>
        </w:numPr>
        <w:spacing w:after="0" w:line="360" w:lineRule="auto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Consulta para sumarizar e bater os valores da capa do pedido com os valores dos itens de pedido:</w:t>
      </w:r>
    </w:p>
    <w:p w:rsidR="0072797A" w:rsidRPr="00D34590" w:rsidRDefault="0072797A" w:rsidP="0072797A">
      <w:pPr>
        <w:pStyle w:val="PargrafodaLista"/>
        <w:keepNext/>
        <w:spacing w:after="0" w:line="360" w:lineRule="auto"/>
        <w:rPr>
          <w:rFonts w:ascii="Arial" w:hAnsi="Arial" w:cs="Arial"/>
          <w:i/>
          <w:sz w:val="24"/>
          <w:szCs w:val="24"/>
        </w:rPr>
      </w:pPr>
    </w:p>
    <w:p w:rsidR="00D34590" w:rsidRDefault="00D34590" w:rsidP="0072797A">
      <w:pPr>
        <w:keepNext/>
        <w:spacing w:line="240" w:lineRule="auto"/>
        <w:ind w:left="720"/>
        <w:rPr>
          <w:rFonts w:ascii="Arial" w:hAnsi="Arial" w:cs="Arial"/>
          <w:i/>
          <w:sz w:val="24"/>
          <w:szCs w:val="24"/>
        </w:rPr>
      </w:pPr>
      <w:r w:rsidRPr="00D34590">
        <w:rPr>
          <w:rFonts w:ascii="Arial" w:hAnsi="Arial" w:cs="Arial"/>
          <w:i/>
          <w:sz w:val="24"/>
          <w:szCs w:val="24"/>
        </w:rPr>
        <w:t xml:space="preserve">SELECT PE.ID, </w:t>
      </w:r>
      <w:proofErr w:type="gramStart"/>
      <w:r w:rsidRPr="00D34590">
        <w:rPr>
          <w:rFonts w:ascii="Arial" w:hAnsi="Arial" w:cs="Arial"/>
          <w:i/>
          <w:sz w:val="24"/>
          <w:szCs w:val="24"/>
        </w:rPr>
        <w:t>PE.VALOR</w:t>
      </w:r>
      <w:proofErr w:type="gramEnd"/>
      <w:r w:rsidRPr="00D34590">
        <w:rPr>
          <w:rFonts w:ascii="Arial" w:hAnsi="Arial" w:cs="Arial"/>
          <w:i/>
          <w:sz w:val="24"/>
          <w:szCs w:val="24"/>
        </w:rPr>
        <w:t>_TOTAL AS VALOR_TOTAL_PEDIDO, IP.VALOR AS VALOR_ITEM_SOMADO FROM PEDIDO_ESTOQUE PE</w:t>
      </w:r>
      <w:r>
        <w:rPr>
          <w:rFonts w:ascii="Arial" w:hAnsi="Arial" w:cs="Arial"/>
          <w:i/>
          <w:sz w:val="24"/>
          <w:szCs w:val="24"/>
        </w:rPr>
        <w:t xml:space="preserve"> </w:t>
      </w:r>
      <w:r w:rsidRPr="00D34590">
        <w:rPr>
          <w:rFonts w:ascii="Arial" w:hAnsi="Arial" w:cs="Arial"/>
          <w:i/>
          <w:sz w:val="24"/>
          <w:szCs w:val="24"/>
        </w:rPr>
        <w:t>JOIN (SELECT PEDIDO_ESTOQUE_ID, SUM(QUANTIDADE * VALOR_UNITARIO) VALOR FROM ITEM_PEDIDO GROUP BY PEDIDO_ESTOQUE_ID) IP</w:t>
      </w:r>
      <w:r>
        <w:rPr>
          <w:rFonts w:ascii="Arial" w:hAnsi="Arial" w:cs="Arial"/>
          <w:i/>
          <w:sz w:val="24"/>
          <w:szCs w:val="24"/>
        </w:rPr>
        <w:t xml:space="preserve"> </w:t>
      </w:r>
      <w:r w:rsidRPr="00D34590">
        <w:rPr>
          <w:rFonts w:ascii="Arial" w:hAnsi="Arial" w:cs="Arial"/>
          <w:i/>
          <w:sz w:val="24"/>
          <w:szCs w:val="24"/>
        </w:rPr>
        <w:t>ON IP.PEDIDO_ESTOQUE_ID = PE.ID;</w:t>
      </w:r>
    </w:p>
    <w:p w:rsidR="001920FB" w:rsidRDefault="001920FB" w:rsidP="00D34590">
      <w:pPr>
        <w:keepNext/>
        <w:spacing w:line="240" w:lineRule="auto"/>
        <w:ind w:left="720"/>
        <w:rPr>
          <w:rFonts w:ascii="Arial" w:hAnsi="Arial" w:cs="Arial"/>
          <w:i/>
          <w:sz w:val="24"/>
          <w:szCs w:val="24"/>
        </w:rPr>
      </w:pPr>
    </w:p>
    <w:p w:rsidR="001920FB" w:rsidRPr="001920FB" w:rsidRDefault="001920FB" w:rsidP="00506386">
      <w:pPr>
        <w:pStyle w:val="PargrafodaLista"/>
        <w:keepNext/>
        <w:numPr>
          <w:ilvl w:val="0"/>
          <w:numId w:val="1"/>
        </w:numPr>
        <w:spacing w:line="360" w:lineRule="auto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Consulta para sumarizar o total dos itens por pedido e que filtre apenas os pedidos no qual a soma total da quantidade de itens de pedido seja maior que 10;</w:t>
      </w:r>
    </w:p>
    <w:p w:rsidR="001920FB" w:rsidRDefault="001920FB" w:rsidP="001920FB">
      <w:pPr>
        <w:keepNext/>
        <w:spacing w:line="240" w:lineRule="auto"/>
        <w:rPr>
          <w:rFonts w:ascii="Arial" w:hAnsi="Arial" w:cs="Arial"/>
          <w:i/>
          <w:sz w:val="24"/>
          <w:szCs w:val="24"/>
        </w:rPr>
      </w:pPr>
    </w:p>
    <w:p w:rsidR="001920FB" w:rsidRDefault="001920FB" w:rsidP="0072797A">
      <w:pPr>
        <w:keepNext/>
        <w:spacing w:line="240" w:lineRule="auto"/>
        <w:ind w:left="709"/>
        <w:rPr>
          <w:rFonts w:ascii="Arial" w:hAnsi="Arial" w:cs="Arial"/>
          <w:i/>
          <w:sz w:val="24"/>
          <w:szCs w:val="24"/>
        </w:rPr>
      </w:pPr>
      <w:r w:rsidRPr="001920FB">
        <w:rPr>
          <w:rFonts w:ascii="Arial" w:hAnsi="Arial" w:cs="Arial"/>
          <w:i/>
          <w:sz w:val="24"/>
          <w:szCs w:val="24"/>
        </w:rPr>
        <w:t xml:space="preserve">SELECT </w:t>
      </w:r>
      <w:proofErr w:type="gramStart"/>
      <w:r w:rsidRPr="001920FB">
        <w:rPr>
          <w:rFonts w:ascii="Arial" w:hAnsi="Arial" w:cs="Arial"/>
          <w:i/>
          <w:sz w:val="24"/>
          <w:szCs w:val="24"/>
        </w:rPr>
        <w:t>PE.TOTAL</w:t>
      </w:r>
      <w:proofErr w:type="gramEnd"/>
      <w:r w:rsidRPr="001920FB">
        <w:rPr>
          <w:rFonts w:ascii="Arial" w:hAnsi="Arial" w:cs="Arial"/>
          <w:i/>
          <w:sz w:val="24"/>
          <w:szCs w:val="24"/>
        </w:rPr>
        <w:t>_ITENS, IP.QUANTIDADE AS QUANTIDADE_TOTAL_ITENS FROM PEDIDO_ESTOQUE PE</w:t>
      </w:r>
      <w:r w:rsidR="0072797A">
        <w:rPr>
          <w:rFonts w:ascii="Arial" w:hAnsi="Arial" w:cs="Arial"/>
          <w:i/>
          <w:sz w:val="24"/>
          <w:szCs w:val="24"/>
        </w:rPr>
        <w:t xml:space="preserve"> J</w:t>
      </w:r>
      <w:r w:rsidRPr="001920FB">
        <w:rPr>
          <w:rFonts w:ascii="Arial" w:hAnsi="Arial" w:cs="Arial"/>
          <w:i/>
          <w:sz w:val="24"/>
          <w:szCs w:val="24"/>
        </w:rPr>
        <w:t xml:space="preserve">OIN (SELECT PEDIDO_ESTOQUE_ID, SUM(QUANTIDADE) AS </w:t>
      </w:r>
      <w:r w:rsidR="0072797A">
        <w:rPr>
          <w:rFonts w:ascii="Arial" w:hAnsi="Arial" w:cs="Arial"/>
          <w:i/>
          <w:sz w:val="24"/>
          <w:szCs w:val="24"/>
        </w:rPr>
        <w:t>Q</w:t>
      </w:r>
      <w:r w:rsidRPr="001920FB">
        <w:rPr>
          <w:rFonts w:ascii="Arial" w:hAnsi="Arial" w:cs="Arial"/>
          <w:i/>
          <w:sz w:val="24"/>
          <w:szCs w:val="24"/>
        </w:rPr>
        <w:t>UANTIDADE FROM ITEM_PEDIDO GROUP BY PEDIDO_ESTOQUE_ID) AS IP ON IP.PEDIDO_ESTOQUE_ID = PE.ID</w:t>
      </w:r>
      <w:r w:rsidR="0072797A">
        <w:rPr>
          <w:rFonts w:ascii="Arial" w:hAnsi="Arial" w:cs="Arial"/>
          <w:i/>
          <w:sz w:val="24"/>
          <w:szCs w:val="24"/>
        </w:rPr>
        <w:t xml:space="preserve"> </w:t>
      </w:r>
      <w:r w:rsidRPr="001920FB">
        <w:rPr>
          <w:rFonts w:ascii="Arial" w:hAnsi="Arial" w:cs="Arial"/>
          <w:i/>
          <w:sz w:val="24"/>
          <w:szCs w:val="24"/>
        </w:rPr>
        <w:t>WHERE IP.QUANTIDADE &gt; 10;</w:t>
      </w:r>
    </w:p>
    <w:p w:rsidR="0072797A" w:rsidRDefault="0072797A" w:rsidP="0072797A">
      <w:pPr>
        <w:keepNext/>
        <w:spacing w:line="240" w:lineRule="auto"/>
        <w:ind w:left="709"/>
        <w:rPr>
          <w:rFonts w:ascii="Arial" w:hAnsi="Arial" w:cs="Arial"/>
          <w:i/>
          <w:sz w:val="24"/>
          <w:szCs w:val="24"/>
        </w:rPr>
      </w:pPr>
    </w:p>
    <w:p w:rsidR="0072797A" w:rsidRDefault="00506386" w:rsidP="00506386">
      <w:pPr>
        <w:keepNext/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 COMPETÊNCIA DE DESENVOLVIMENTO</w:t>
      </w:r>
    </w:p>
    <w:p w:rsidR="00506386" w:rsidRDefault="00506386" w:rsidP="00506386">
      <w:pPr>
        <w:keepNext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O código foi feito em Java, utilizando a tecnologia Spring Boot para desenvolver uma API que disponibiliza os recursos para o funcionamento da aplicação. Dessa forma, é possível acessar os métodos da aplicação via HTTP </w:t>
      </w:r>
      <w:proofErr w:type="spellStart"/>
      <w:r>
        <w:rPr>
          <w:rFonts w:ascii="Arial" w:hAnsi="Arial" w:cs="Arial"/>
          <w:sz w:val="24"/>
          <w:szCs w:val="24"/>
        </w:rPr>
        <w:t>Requests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506386" w:rsidRDefault="00506386" w:rsidP="00506386">
      <w:pPr>
        <w:keepNext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Para facilitar seu uso, foi utilizado o framework </w:t>
      </w:r>
      <w:proofErr w:type="spellStart"/>
      <w:r>
        <w:rPr>
          <w:rFonts w:ascii="Arial" w:hAnsi="Arial" w:cs="Arial"/>
          <w:sz w:val="24"/>
          <w:szCs w:val="24"/>
        </w:rPr>
        <w:t>Swagger</w:t>
      </w:r>
      <w:proofErr w:type="spellEnd"/>
      <w:r>
        <w:rPr>
          <w:rFonts w:ascii="Arial" w:hAnsi="Arial" w:cs="Arial"/>
          <w:sz w:val="24"/>
          <w:szCs w:val="24"/>
        </w:rPr>
        <w:t>, que auxilia na documentação dos métodos HTTP, tornando mais prático seu entendimento, as entradas necessárias e também consultar o resultado.</w:t>
      </w:r>
    </w:p>
    <w:p w:rsidR="00506386" w:rsidRDefault="00506386" w:rsidP="00506386">
      <w:pPr>
        <w:keepNext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Swagger</w:t>
      </w:r>
      <w:proofErr w:type="spellEnd"/>
      <w:r>
        <w:rPr>
          <w:rFonts w:ascii="Arial" w:hAnsi="Arial" w:cs="Arial"/>
          <w:sz w:val="24"/>
          <w:szCs w:val="24"/>
        </w:rPr>
        <w:t xml:space="preserve"> também disponibiliza uma interface gráfica para teste dos métodos, que são acessíveis através do caminho </w:t>
      </w:r>
      <w:r w:rsidRPr="00506386">
        <w:rPr>
          <w:rFonts w:ascii="Arial" w:hAnsi="Arial" w:cs="Arial"/>
          <w:sz w:val="24"/>
          <w:szCs w:val="24"/>
        </w:rPr>
        <w:t>“</w:t>
      </w:r>
      <w:hyperlink r:id="rId6" w:history="1">
        <w:r w:rsidRPr="00754ECE">
          <w:rPr>
            <w:rStyle w:val="Hyperlink"/>
            <w:rFonts w:ascii="Arial" w:hAnsi="Arial" w:cs="Arial"/>
            <w:sz w:val="24"/>
            <w:szCs w:val="24"/>
          </w:rPr>
          <w:t>http://localhost:8080/swagger-ui.html</w:t>
        </w:r>
      </w:hyperlink>
      <w:r w:rsidRPr="00506386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, ficando disponível ao executar a aplicação. </w:t>
      </w:r>
    </w:p>
    <w:p w:rsidR="00506386" w:rsidRDefault="0050638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506386" w:rsidRPr="00506386" w:rsidRDefault="00506386" w:rsidP="00506386">
      <w:pPr>
        <w:pStyle w:val="Legenda"/>
        <w:spacing w:after="0"/>
        <w:jc w:val="center"/>
        <w:rPr>
          <w:rFonts w:ascii="Arial" w:hAnsi="Arial" w:cs="Arial"/>
          <w:i w:val="0"/>
          <w:color w:val="auto"/>
          <w:sz w:val="20"/>
          <w:szCs w:val="20"/>
        </w:rPr>
      </w:pPr>
      <w:r w:rsidRPr="00506386">
        <w:rPr>
          <w:rFonts w:ascii="Arial" w:hAnsi="Arial" w:cs="Arial"/>
          <w:i w:val="0"/>
          <w:color w:val="auto"/>
          <w:sz w:val="20"/>
          <w:szCs w:val="20"/>
        </w:rPr>
        <w:lastRenderedPageBreak/>
        <w:t xml:space="preserve">Figura </w:t>
      </w:r>
      <w:r w:rsidRPr="00506386">
        <w:rPr>
          <w:rFonts w:ascii="Arial" w:hAnsi="Arial" w:cs="Arial"/>
          <w:i w:val="0"/>
          <w:color w:val="auto"/>
          <w:sz w:val="20"/>
          <w:szCs w:val="20"/>
        </w:rPr>
        <w:fldChar w:fldCharType="begin"/>
      </w:r>
      <w:r w:rsidRPr="00506386">
        <w:rPr>
          <w:rFonts w:ascii="Arial" w:hAnsi="Arial" w:cs="Arial"/>
          <w:i w:val="0"/>
          <w:color w:val="auto"/>
          <w:sz w:val="20"/>
          <w:szCs w:val="20"/>
        </w:rPr>
        <w:instrText xml:space="preserve"> SEQ Figura \* ARABIC </w:instrText>
      </w:r>
      <w:r w:rsidRPr="00506386">
        <w:rPr>
          <w:rFonts w:ascii="Arial" w:hAnsi="Arial" w:cs="Arial"/>
          <w:i w:val="0"/>
          <w:color w:val="auto"/>
          <w:sz w:val="20"/>
          <w:szCs w:val="20"/>
        </w:rPr>
        <w:fldChar w:fldCharType="separate"/>
      </w:r>
      <w:r w:rsidR="001F6E8F">
        <w:rPr>
          <w:rFonts w:ascii="Arial" w:hAnsi="Arial" w:cs="Arial"/>
          <w:i w:val="0"/>
          <w:noProof/>
          <w:color w:val="auto"/>
          <w:sz w:val="20"/>
          <w:szCs w:val="20"/>
        </w:rPr>
        <w:t>2</w:t>
      </w:r>
      <w:r w:rsidRPr="00506386">
        <w:rPr>
          <w:rFonts w:ascii="Arial" w:hAnsi="Arial" w:cs="Arial"/>
          <w:i w:val="0"/>
          <w:color w:val="auto"/>
          <w:sz w:val="20"/>
          <w:szCs w:val="20"/>
        </w:rPr>
        <w:fldChar w:fldCharType="end"/>
      </w:r>
      <w:r w:rsidRPr="00506386">
        <w:rPr>
          <w:rFonts w:ascii="Arial" w:hAnsi="Arial" w:cs="Arial"/>
          <w:i w:val="0"/>
          <w:color w:val="auto"/>
          <w:sz w:val="20"/>
          <w:szCs w:val="20"/>
        </w:rPr>
        <w:t xml:space="preserve">: Interface do </w:t>
      </w:r>
      <w:proofErr w:type="spellStart"/>
      <w:r w:rsidRPr="00506386">
        <w:rPr>
          <w:rFonts w:ascii="Arial" w:hAnsi="Arial" w:cs="Arial"/>
          <w:i w:val="0"/>
          <w:color w:val="auto"/>
          <w:sz w:val="20"/>
          <w:szCs w:val="20"/>
        </w:rPr>
        <w:t>Swagger</w:t>
      </w:r>
      <w:proofErr w:type="spellEnd"/>
      <w:r w:rsidRPr="00506386">
        <w:rPr>
          <w:rFonts w:ascii="Arial" w:hAnsi="Arial" w:cs="Arial"/>
          <w:i w:val="0"/>
          <w:color w:val="auto"/>
          <w:sz w:val="20"/>
          <w:szCs w:val="20"/>
        </w:rPr>
        <w:t>, que permite o teste dos métodos HTTP.</w:t>
      </w:r>
    </w:p>
    <w:p w:rsidR="00506386" w:rsidRDefault="00506386" w:rsidP="00506386">
      <w:pPr>
        <w:keepNext/>
        <w:spacing w:after="0" w:line="360" w:lineRule="auto"/>
      </w:pPr>
      <w:r>
        <w:rPr>
          <w:noProof/>
          <w:lang w:eastAsia="pt-BR"/>
        </w:rPr>
        <w:drawing>
          <wp:inline distT="0" distB="0" distL="0" distR="0" wp14:anchorId="5101BEB4" wp14:editId="4AFDCFA3">
            <wp:extent cx="5400040" cy="297434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386" w:rsidRPr="00506386" w:rsidRDefault="00506386" w:rsidP="00506386">
      <w:pPr>
        <w:keepNext/>
        <w:spacing w:after="0" w:line="360" w:lineRule="auto"/>
        <w:jc w:val="center"/>
        <w:rPr>
          <w:rFonts w:ascii="Arial" w:hAnsi="Arial" w:cs="Arial"/>
          <w:sz w:val="20"/>
          <w:szCs w:val="20"/>
        </w:rPr>
      </w:pPr>
      <w:r w:rsidRPr="00506386">
        <w:rPr>
          <w:rFonts w:ascii="Arial" w:hAnsi="Arial" w:cs="Arial"/>
          <w:sz w:val="20"/>
          <w:szCs w:val="20"/>
        </w:rPr>
        <w:t>Fonte: Autor.</w:t>
      </w:r>
    </w:p>
    <w:p w:rsidR="00506386" w:rsidRDefault="005A5966" w:rsidP="00506386">
      <w:pPr>
        <w:keepNext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5A5966" w:rsidRDefault="005A5966" w:rsidP="00506386">
      <w:pPr>
        <w:keepNext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Através da imagem, podemos identificar os domínios da aplicação separadamente. Por exemplo, o domínio CLIENTE é representado pelo módulo cliente-resource e assim por diante.</w:t>
      </w:r>
    </w:p>
    <w:p w:rsidR="005A5966" w:rsidRDefault="005A5966" w:rsidP="00506386">
      <w:pPr>
        <w:keepNext/>
        <w:spacing w:after="0" w:line="360" w:lineRule="auto"/>
        <w:rPr>
          <w:rFonts w:ascii="Arial" w:hAnsi="Arial" w:cs="Arial"/>
          <w:sz w:val="24"/>
          <w:szCs w:val="24"/>
        </w:rPr>
      </w:pPr>
    </w:p>
    <w:p w:rsidR="005A5966" w:rsidRDefault="005A5966" w:rsidP="00506386">
      <w:pPr>
        <w:keepNext/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 FLUXO DA APLICAÇÃO SEGUINDO O CONTEXTO DO NEGÓCIO</w:t>
      </w:r>
    </w:p>
    <w:p w:rsidR="005A5966" w:rsidRDefault="005A5966" w:rsidP="00C41CF4">
      <w:pPr>
        <w:keepNext/>
        <w:spacing w:after="0" w:line="360" w:lineRule="auto"/>
        <w:ind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Seguindo o contexto do negócio, apresentado na descrição do desafio, as etapas necessárias para a utilização correta da aplicação são:</w:t>
      </w:r>
    </w:p>
    <w:p w:rsidR="005A5966" w:rsidRDefault="005A5966" w:rsidP="005A5966">
      <w:pPr>
        <w:keepNext/>
        <w:spacing w:after="0" w:line="360" w:lineRule="auto"/>
        <w:rPr>
          <w:rFonts w:ascii="Arial" w:hAnsi="Arial" w:cs="Arial"/>
          <w:sz w:val="24"/>
          <w:szCs w:val="24"/>
        </w:rPr>
      </w:pPr>
    </w:p>
    <w:p w:rsidR="005A5966" w:rsidRDefault="005A5966" w:rsidP="005A5966">
      <w:pPr>
        <w:pStyle w:val="PargrafodaLista"/>
        <w:keepNext/>
        <w:numPr>
          <w:ilvl w:val="0"/>
          <w:numId w:val="1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Criar uma filial: Através do domínio filial-resource – CREATE;</w:t>
      </w:r>
    </w:p>
    <w:p w:rsidR="005A5966" w:rsidRDefault="005A5966" w:rsidP="005A5966">
      <w:pPr>
        <w:pStyle w:val="PargrafodaLista"/>
        <w:keepNext/>
        <w:numPr>
          <w:ilvl w:val="0"/>
          <w:numId w:val="1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Criar um usuário: Através do domínio usuario-resource – CREATE;</w:t>
      </w:r>
    </w:p>
    <w:p w:rsidR="005A5966" w:rsidRDefault="005A5966" w:rsidP="005A5966">
      <w:pPr>
        <w:pStyle w:val="PargrafodaLista"/>
        <w:keepNext/>
        <w:numPr>
          <w:ilvl w:val="0"/>
          <w:numId w:val="1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Criar um cliente: Através do domínio cliente-resource – CREATE;</w:t>
      </w:r>
    </w:p>
    <w:p w:rsidR="005A5966" w:rsidRDefault="005A5966" w:rsidP="005A5966">
      <w:pPr>
        <w:pStyle w:val="PargrafodaLista"/>
        <w:keepNext/>
        <w:numPr>
          <w:ilvl w:val="0"/>
          <w:numId w:val="1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Criar uma venda: Através do domínio pedido-estoque-resource – CREATE, informando o cliente*, a filial*, o usuario*, tipo de pedido (</w:t>
      </w:r>
      <w:proofErr w:type="spellStart"/>
      <w:r>
        <w:rPr>
          <w:rFonts w:ascii="Arial" w:hAnsi="Arial" w:cs="Arial"/>
          <w:sz w:val="24"/>
          <w:szCs w:val="24"/>
        </w:rPr>
        <w:t>TpTipoPedido</w:t>
      </w:r>
      <w:proofErr w:type="spellEnd"/>
      <w:r>
        <w:rPr>
          <w:rFonts w:ascii="Arial" w:hAnsi="Arial" w:cs="Arial"/>
          <w:sz w:val="24"/>
          <w:szCs w:val="24"/>
        </w:rPr>
        <w:t xml:space="preserve">) como “SAIDA”. Não é necessário informar os itens, nem o valor total ou mesmo a quantidade, tendo em vista que conforme serão adicionados os itens posteriormente, esses valores vão sendo atualizados conforme solicitado na descrição do desafio. OBS*: Para </w:t>
      </w:r>
      <w:r>
        <w:rPr>
          <w:rFonts w:ascii="Arial" w:hAnsi="Arial" w:cs="Arial"/>
          <w:sz w:val="24"/>
          <w:szCs w:val="24"/>
        </w:rPr>
        <w:lastRenderedPageBreak/>
        <w:t>informar os campos cliente, filial e usuário basta informar o ID de cada um deles;</w:t>
      </w:r>
    </w:p>
    <w:p w:rsidR="005A5966" w:rsidRDefault="005A5966" w:rsidP="005A5966">
      <w:pPr>
        <w:pStyle w:val="PargrafodaLista"/>
        <w:keepNext/>
        <w:numPr>
          <w:ilvl w:val="0"/>
          <w:numId w:val="1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Criar um Produto: Através do domínio produto-resource – CREATE;</w:t>
      </w:r>
    </w:p>
    <w:p w:rsidR="005A5966" w:rsidRDefault="005A5966" w:rsidP="005A5966">
      <w:pPr>
        <w:pStyle w:val="PargrafodaLista"/>
        <w:keepNext/>
        <w:numPr>
          <w:ilvl w:val="0"/>
          <w:numId w:val="1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Criar um Estoque: Através do domínio estoque-resource – CREATE. No caso de venda de produtos, é necessário informar a quantidade em estoque antes de adicionar os Itens ao Pedido de VENDA. Caso seja um pedido do tipo ENTRADA, um estoque não é necessário, pois ao processar o pedido o estoque será criado com a quantidade informada no pedido;</w:t>
      </w:r>
    </w:p>
    <w:p w:rsidR="005A5966" w:rsidRDefault="005A5966" w:rsidP="005A5966">
      <w:pPr>
        <w:pStyle w:val="PargrafodaLista"/>
        <w:keepNext/>
        <w:numPr>
          <w:ilvl w:val="0"/>
          <w:numId w:val="1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Adicionar Item a um pedido: </w:t>
      </w:r>
      <w:r w:rsidR="000117C9">
        <w:rPr>
          <w:rFonts w:ascii="Arial" w:hAnsi="Arial" w:cs="Arial"/>
          <w:sz w:val="24"/>
          <w:szCs w:val="24"/>
        </w:rPr>
        <w:t xml:space="preserve">Através do domínio pedido-estoque-resource – ADD ITEM, informando um </w:t>
      </w:r>
      <w:proofErr w:type="spellStart"/>
      <w:r w:rsidR="000117C9">
        <w:rPr>
          <w:rFonts w:ascii="Arial" w:hAnsi="Arial" w:cs="Arial"/>
          <w:sz w:val="24"/>
          <w:szCs w:val="24"/>
        </w:rPr>
        <w:t>ItemPedido</w:t>
      </w:r>
      <w:proofErr w:type="spellEnd"/>
      <w:r w:rsidR="000117C9">
        <w:rPr>
          <w:rFonts w:ascii="Arial" w:hAnsi="Arial" w:cs="Arial"/>
          <w:sz w:val="24"/>
          <w:szCs w:val="24"/>
        </w:rPr>
        <w:t xml:space="preserve"> (previamente cadastrado ou não). Para isso, também é necessário informar a quantidade de itens e o valor unitário, para que seja calculado o valor total do </w:t>
      </w:r>
      <w:proofErr w:type="spellStart"/>
      <w:r w:rsidR="000117C9">
        <w:rPr>
          <w:rFonts w:ascii="Arial" w:hAnsi="Arial" w:cs="Arial"/>
          <w:sz w:val="24"/>
          <w:szCs w:val="24"/>
        </w:rPr>
        <w:t>ItemPedido</w:t>
      </w:r>
      <w:proofErr w:type="spellEnd"/>
      <w:r w:rsidR="000117C9">
        <w:rPr>
          <w:rFonts w:ascii="Arial" w:hAnsi="Arial" w:cs="Arial"/>
          <w:sz w:val="24"/>
          <w:szCs w:val="24"/>
        </w:rPr>
        <w:t xml:space="preserve"> e atualizado o valor do </w:t>
      </w:r>
      <w:proofErr w:type="spellStart"/>
      <w:r w:rsidR="000117C9">
        <w:rPr>
          <w:rFonts w:ascii="Arial" w:hAnsi="Arial" w:cs="Arial"/>
          <w:sz w:val="24"/>
          <w:szCs w:val="24"/>
        </w:rPr>
        <w:t>PedidoEstoque</w:t>
      </w:r>
      <w:proofErr w:type="spellEnd"/>
      <w:r w:rsidR="000117C9">
        <w:rPr>
          <w:rFonts w:ascii="Arial" w:hAnsi="Arial" w:cs="Arial"/>
          <w:sz w:val="24"/>
          <w:szCs w:val="24"/>
        </w:rPr>
        <w:t>, bem como a quantidade de itens do pedido. OBS: A quantidade mínima de produtos é 1, e a máxima, no caso de VENDA, é o valor em estoque do produto para aquela filial;</w:t>
      </w:r>
    </w:p>
    <w:p w:rsidR="00C41CF4" w:rsidRDefault="000117C9" w:rsidP="00C41CF4">
      <w:pPr>
        <w:pStyle w:val="PargrafodaLista"/>
        <w:keepNext/>
        <w:numPr>
          <w:ilvl w:val="0"/>
          <w:numId w:val="1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Processar um Pedido: Através do domínio pedido-estoque-resource – PROCESSAR, informando o ID do </w:t>
      </w:r>
      <w:proofErr w:type="spellStart"/>
      <w:r>
        <w:rPr>
          <w:rFonts w:ascii="Arial" w:hAnsi="Arial" w:cs="Arial"/>
          <w:sz w:val="24"/>
          <w:szCs w:val="24"/>
        </w:rPr>
        <w:t>PedidoEstoque</w:t>
      </w:r>
      <w:proofErr w:type="spellEnd"/>
      <w:r>
        <w:rPr>
          <w:rFonts w:ascii="Arial" w:hAnsi="Arial" w:cs="Arial"/>
          <w:sz w:val="24"/>
          <w:szCs w:val="24"/>
        </w:rPr>
        <w:t xml:space="preserve"> e a forma de pagamento no formato de enum (“A_VISTA”, “BOLETO” ou “CARTAO”). Feito isso, as quantidades do estoque serão atualizadas, bem como os status dos itens do pedido, que de “ATIVO” serão agora “PROCESSADOS”;</w:t>
      </w:r>
    </w:p>
    <w:p w:rsidR="00C41CF4" w:rsidRDefault="00C41CF4" w:rsidP="00C41CF4">
      <w:pPr>
        <w:keepNext/>
        <w:spacing w:after="0" w:line="360" w:lineRule="auto"/>
        <w:rPr>
          <w:rFonts w:ascii="Arial" w:hAnsi="Arial" w:cs="Arial"/>
          <w:sz w:val="24"/>
          <w:szCs w:val="24"/>
        </w:rPr>
      </w:pPr>
    </w:p>
    <w:p w:rsidR="00C41CF4" w:rsidRDefault="00C41CF4" w:rsidP="00C41CF4">
      <w:pPr>
        <w:keepNext/>
        <w:spacing w:after="0" w:line="360" w:lineRule="auto"/>
        <w:ind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Também estão disponíveis as opções:</w:t>
      </w:r>
    </w:p>
    <w:p w:rsidR="00C41CF4" w:rsidRDefault="00C41CF4" w:rsidP="00C41CF4">
      <w:pPr>
        <w:pStyle w:val="PargrafodaLista"/>
        <w:keepNext/>
        <w:numPr>
          <w:ilvl w:val="0"/>
          <w:numId w:val="3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Remover </w:t>
      </w:r>
      <w:proofErr w:type="spellStart"/>
      <w:r>
        <w:rPr>
          <w:rFonts w:ascii="Arial" w:hAnsi="Arial" w:cs="Arial"/>
          <w:sz w:val="24"/>
          <w:szCs w:val="24"/>
        </w:rPr>
        <w:t>ItemPedido</w:t>
      </w:r>
      <w:proofErr w:type="spellEnd"/>
      <w:r>
        <w:rPr>
          <w:rFonts w:ascii="Arial" w:hAnsi="Arial" w:cs="Arial"/>
          <w:sz w:val="24"/>
          <w:szCs w:val="24"/>
        </w:rPr>
        <w:t xml:space="preserve">: Através do domínio pedido-estoque-resource – REMOVER ITEM, informando o ID do </w:t>
      </w:r>
      <w:proofErr w:type="spellStart"/>
      <w:r>
        <w:rPr>
          <w:rFonts w:ascii="Arial" w:hAnsi="Arial" w:cs="Arial"/>
          <w:sz w:val="24"/>
          <w:szCs w:val="24"/>
        </w:rPr>
        <w:t>ItemPedido</w:t>
      </w:r>
      <w:proofErr w:type="spellEnd"/>
      <w:r>
        <w:rPr>
          <w:rFonts w:ascii="Arial" w:hAnsi="Arial" w:cs="Arial"/>
          <w:sz w:val="24"/>
          <w:szCs w:val="24"/>
        </w:rPr>
        <w:t xml:space="preserve">. Neste caso, o status do </w:t>
      </w:r>
      <w:proofErr w:type="spellStart"/>
      <w:r>
        <w:rPr>
          <w:rFonts w:ascii="Arial" w:hAnsi="Arial" w:cs="Arial"/>
          <w:sz w:val="24"/>
          <w:szCs w:val="24"/>
        </w:rPr>
        <w:t>ItemPedido</w:t>
      </w:r>
      <w:proofErr w:type="spellEnd"/>
      <w:r>
        <w:rPr>
          <w:rFonts w:ascii="Arial" w:hAnsi="Arial" w:cs="Arial"/>
          <w:sz w:val="24"/>
          <w:szCs w:val="24"/>
        </w:rPr>
        <w:t xml:space="preserve"> será atualizado para CANCELADO, os valores totais do pedido e quantidade serão atualizados e não levarão em conta os itens com esse status. Ao processar este </w:t>
      </w:r>
      <w:proofErr w:type="spellStart"/>
      <w:r>
        <w:rPr>
          <w:rFonts w:ascii="Arial" w:hAnsi="Arial" w:cs="Arial"/>
          <w:sz w:val="24"/>
          <w:szCs w:val="24"/>
        </w:rPr>
        <w:t>PedidoEstoque</w:t>
      </w:r>
      <w:proofErr w:type="spellEnd"/>
      <w:r>
        <w:rPr>
          <w:rFonts w:ascii="Arial" w:hAnsi="Arial" w:cs="Arial"/>
          <w:sz w:val="24"/>
          <w:szCs w:val="24"/>
        </w:rPr>
        <w:t>, os estoques também não serão influenciados por estes;</w:t>
      </w:r>
    </w:p>
    <w:p w:rsidR="00C41CF4" w:rsidRDefault="00C41CF4" w:rsidP="00C41CF4">
      <w:pPr>
        <w:pStyle w:val="PargrafodaLista"/>
        <w:keepNext/>
        <w:numPr>
          <w:ilvl w:val="0"/>
          <w:numId w:val="3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Diversas outras funcionalidades: Outras funcionalidades também foram criadas na API como atualizar recursos, listar, listar de forma paginada, </w:t>
      </w:r>
      <w:r>
        <w:rPr>
          <w:rFonts w:ascii="Arial" w:hAnsi="Arial" w:cs="Arial"/>
          <w:sz w:val="24"/>
          <w:szCs w:val="24"/>
        </w:rPr>
        <w:lastRenderedPageBreak/>
        <w:t>dentre outras funções. Estas não estão definidas no escopo do desafio, mas foram adicionadas para atender as necessidades em possíveis cenários.</w:t>
      </w:r>
    </w:p>
    <w:p w:rsidR="001641E2" w:rsidRDefault="001641E2" w:rsidP="001641E2">
      <w:pPr>
        <w:keepNext/>
        <w:spacing w:after="0" w:line="360" w:lineRule="auto"/>
        <w:rPr>
          <w:rFonts w:ascii="Arial" w:hAnsi="Arial" w:cs="Arial"/>
          <w:sz w:val="24"/>
          <w:szCs w:val="24"/>
        </w:rPr>
      </w:pPr>
    </w:p>
    <w:p w:rsidR="001641E2" w:rsidRDefault="001641E2" w:rsidP="001641E2">
      <w:pPr>
        <w:keepNext/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 INICIALIZAÇÃO VIA DOCKER</w:t>
      </w:r>
    </w:p>
    <w:p w:rsidR="001641E2" w:rsidRDefault="001641E2" w:rsidP="001641E2">
      <w:pPr>
        <w:keepNext/>
        <w:spacing w:after="0" w:line="360" w:lineRule="auto"/>
        <w:ind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Foi utilizado o </w:t>
      </w:r>
      <w:proofErr w:type="spellStart"/>
      <w:r>
        <w:rPr>
          <w:rFonts w:ascii="Arial" w:hAnsi="Arial" w:cs="Arial"/>
          <w:sz w:val="24"/>
          <w:szCs w:val="24"/>
        </w:rPr>
        <w:t>Docker</w:t>
      </w:r>
      <w:proofErr w:type="spellEnd"/>
      <w:r>
        <w:rPr>
          <w:rFonts w:ascii="Arial" w:hAnsi="Arial" w:cs="Arial"/>
          <w:sz w:val="24"/>
          <w:szCs w:val="24"/>
        </w:rPr>
        <w:t xml:space="preserve"> para a disponibilização da aplicação. Dessa forma, alguns procedimentos são necessários:</w:t>
      </w:r>
    </w:p>
    <w:p w:rsidR="001641E2" w:rsidRDefault="001641E2" w:rsidP="001641E2">
      <w:pPr>
        <w:pStyle w:val="PargrafodaLista"/>
        <w:keepNext/>
        <w:numPr>
          <w:ilvl w:val="0"/>
          <w:numId w:val="4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Gerar o .</w:t>
      </w:r>
      <w:proofErr w:type="spellStart"/>
      <w:r>
        <w:rPr>
          <w:rFonts w:ascii="Arial" w:hAnsi="Arial" w:cs="Arial"/>
          <w:sz w:val="24"/>
          <w:szCs w:val="24"/>
        </w:rPr>
        <w:t>jar</w:t>
      </w:r>
      <w:proofErr w:type="spellEnd"/>
      <w:r>
        <w:rPr>
          <w:rFonts w:ascii="Arial" w:hAnsi="Arial" w:cs="Arial"/>
          <w:sz w:val="24"/>
          <w:szCs w:val="24"/>
        </w:rPr>
        <w:t xml:space="preserve"> da aplicação: No diretório “implementação/teste-</w:t>
      </w:r>
      <w:proofErr w:type="spellStart"/>
      <w:r>
        <w:rPr>
          <w:rFonts w:ascii="Arial" w:hAnsi="Arial" w:cs="Arial"/>
          <w:sz w:val="24"/>
          <w:szCs w:val="24"/>
        </w:rPr>
        <w:t>ithappens</w:t>
      </w:r>
      <w:proofErr w:type="spellEnd"/>
      <w:r>
        <w:rPr>
          <w:rFonts w:ascii="Arial" w:hAnsi="Arial" w:cs="Arial"/>
          <w:sz w:val="24"/>
          <w:szCs w:val="24"/>
        </w:rPr>
        <w:t>” executar o comando “</w:t>
      </w:r>
      <w:proofErr w:type="spellStart"/>
      <w:r>
        <w:rPr>
          <w:rFonts w:ascii="Arial" w:hAnsi="Arial" w:cs="Arial"/>
          <w:sz w:val="24"/>
          <w:szCs w:val="24"/>
        </w:rPr>
        <w:t>mvn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package</w:t>
      </w:r>
      <w:proofErr w:type="spellEnd"/>
      <w:r>
        <w:rPr>
          <w:rFonts w:ascii="Arial" w:hAnsi="Arial" w:cs="Arial"/>
          <w:sz w:val="24"/>
          <w:szCs w:val="24"/>
        </w:rPr>
        <w:t xml:space="preserve"> –</w:t>
      </w:r>
      <w:proofErr w:type="spellStart"/>
      <w:r>
        <w:rPr>
          <w:rFonts w:ascii="Arial" w:hAnsi="Arial" w:cs="Arial"/>
          <w:sz w:val="24"/>
          <w:szCs w:val="24"/>
        </w:rPr>
        <w:t>DskipTests</w:t>
      </w:r>
      <w:proofErr w:type="spellEnd"/>
      <w:r>
        <w:rPr>
          <w:rFonts w:ascii="Arial" w:hAnsi="Arial" w:cs="Arial"/>
          <w:sz w:val="24"/>
          <w:szCs w:val="24"/>
        </w:rPr>
        <w:t>”. OBS: Durante o envio do teste para o GitHub foi efetuado o build para a disponibilização do arquivo .</w:t>
      </w:r>
      <w:proofErr w:type="spellStart"/>
      <w:r>
        <w:rPr>
          <w:rFonts w:ascii="Arial" w:hAnsi="Arial" w:cs="Arial"/>
          <w:sz w:val="24"/>
          <w:szCs w:val="24"/>
        </w:rPr>
        <w:t>jar</w:t>
      </w:r>
      <w:proofErr w:type="spellEnd"/>
      <w:r>
        <w:rPr>
          <w:rFonts w:ascii="Arial" w:hAnsi="Arial" w:cs="Arial"/>
          <w:sz w:val="24"/>
          <w:szCs w:val="24"/>
        </w:rPr>
        <w:t xml:space="preserve"> para que este processo não seja necessário;</w:t>
      </w:r>
    </w:p>
    <w:p w:rsidR="001641E2" w:rsidRDefault="00EB21D3" w:rsidP="001641E2">
      <w:pPr>
        <w:pStyle w:val="PargrafodaLista"/>
        <w:keepNext/>
        <w:numPr>
          <w:ilvl w:val="0"/>
          <w:numId w:val="4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Iniciar o container: no diretório “implementação” existe um arquivo </w:t>
      </w:r>
      <w:proofErr w:type="spellStart"/>
      <w:r>
        <w:rPr>
          <w:rFonts w:ascii="Arial" w:hAnsi="Arial" w:cs="Arial"/>
          <w:sz w:val="24"/>
          <w:szCs w:val="24"/>
        </w:rPr>
        <w:t>docker-compose.yml</w:t>
      </w:r>
      <w:proofErr w:type="spellEnd"/>
      <w:r>
        <w:rPr>
          <w:rFonts w:ascii="Arial" w:hAnsi="Arial" w:cs="Arial"/>
          <w:sz w:val="24"/>
          <w:szCs w:val="24"/>
        </w:rPr>
        <w:t>. Através deste arquivo é possível iniciar o container. Para isso, executar o comando “</w:t>
      </w:r>
      <w:proofErr w:type="spellStart"/>
      <w:r>
        <w:rPr>
          <w:rFonts w:ascii="Arial" w:hAnsi="Arial" w:cs="Arial"/>
          <w:sz w:val="24"/>
          <w:szCs w:val="24"/>
        </w:rPr>
        <w:t>docker-compose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up</w:t>
      </w:r>
      <w:proofErr w:type="spellEnd"/>
      <w:r>
        <w:rPr>
          <w:rFonts w:ascii="Arial" w:hAnsi="Arial" w:cs="Arial"/>
          <w:sz w:val="24"/>
          <w:szCs w:val="24"/>
        </w:rPr>
        <w:t xml:space="preserve"> –build –d”;</w:t>
      </w:r>
    </w:p>
    <w:p w:rsidR="00EB21D3" w:rsidRDefault="00EB21D3" w:rsidP="00EB21D3">
      <w:pPr>
        <w:pStyle w:val="PargrafodaLista"/>
        <w:keepNext/>
        <w:spacing w:after="0" w:line="360" w:lineRule="auto"/>
        <w:rPr>
          <w:rFonts w:ascii="Arial" w:hAnsi="Arial" w:cs="Arial"/>
          <w:sz w:val="24"/>
          <w:szCs w:val="24"/>
        </w:rPr>
      </w:pPr>
    </w:p>
    <w:p w:rsidR="00EB21D3" w:rsidRPr="00EB21D3" w:rsidRDefault="00EB21D3" w:rsidP="00EB21D3">
      <w:pPr>
        <w:keepNext/>
        <w:spacing w:after="0" w:line="360" w:lineRule="auto"/>
        <w:ind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Importante ressaltar que p</w:t>
      </w:r>
      <w:r w:rsidRPr="00EB21D3">
        <w:rPr>
          <w:rFonts w:ascii="Arial" w:hAnsi="Arial" w:cs="Arial"/>
          <w:sz w:val="24"/>
          <w:szCs w:val="24"/>
        </w:rPr>
        <w:t>ara o desenvolvimento da aplicação, foi utilizado um banco em memória H2</w:t>
      </w:r>
      <w:r>
        <w:rPr>
          <w:rFonts w:ascii="Arial" w:hAnsi="Arial" w:cs="Arial"/>
          <w:sz w:val="24"/>
          <w:szCs w:val="24"/>
        </w:rPr>
        <w:t>. Dessa forma, ao finalizar a execução do container, os dados são perdidos.</w:t>
      </w:r>
      <w:bookmarkStart w:id="0" w:name="_GoBack"/>
      <w:bookmarkEnd w:id="0"/>
    </w:p>
    <w:sectPr w:rsidR="00EB21D3" w:rsidRPr="00EB21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0221D"/>
    <w:multiLevelType w:val="hybridMultilevel"/>
    <w:tmpl w:val="DF488B6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9830E9F"/>
    <w:multiLevelType w:val="hybridMultilevel"/>
    <w:tmpl w:val="3D3ED7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90791"/>
    <w:multiLevelType w:val="hybridMultilevel"/>
    <w:tmpl w:val="196A5A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A45560"/>
    <w:multiLevelType w:val="hybridMultilevel"/>
    <w:tmpl w:val="F19C9D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74D"/>
    <w:rsid w:val="000117C9"/>
    <w:rsid w:val="000C6D68"/>
    <w:rsid w:val="001641E2"/>
    <w:rsid w:val="001920FB"/>
    <w:rsid w:val="001F6E8F"/>
    <w:rsid w:val="0024174D"/>
    <w:rsid w:val="00286480"/>
    <w:rsid w:val="00506386"/>
    <w:rsid w:val="005A5966"/>
    <w:rsid w:val="00707977"/>
    <w:rsid w:val="0072797A"/>
    <w:rsid w:val="007A1F96"/>
    <w:rsid w:val="00823FE8"/>
    <w:rsid w:val="00865E8E"/>
    <w:rsid w:val="00BF38BF"/>
    <w:rsid w:val="00C41CF4"/>
    <w:rsid w:val="00D34590"/>
    <w:rsid w:val="00D91194"/>
    <w:rsid w:val="00EB2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BBD36"/>
  <w15:chartTrackingRefBased/>
  <w15:docId w15:val="{6F3A94E9-31C7-4EDD-8E69-E013A28D4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23FE8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823FE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5063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swagger-ui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1</Pages>
  <Words>1039</Words>
  <Characters>5614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Ferreira</dc:creator>
  <cp:keywords/>
  <dc:description/>
  <cp:lastModifiedBy>Lucas Ferreira</cp:lastModifiedBy>
  <cp:revision>15</cp:revision>
  <cp:lastPrinted>2020-03-30T13:57:00Z</cp:lastPrinted>
  <dcterms:created xsi:type="dcterms:W3CDTF">2020-03-29T18:54:00Z</dcterms:created>
  <dcterms:modified xsi:type="dcterms:W3CDTF">2020-03-30T13:57:00Z</dcterms:modified>
</cp:coreProperties>
</file>