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F1928" w14:textId="5025A85F" w:rsidR="00845095" w:rsidRPr="005F0244" w:rsidRDefault="005F0244" w:rsidP="005F0244">
      <w:pPr>
        <w:jc w:val="center"/>
        <w:rPr>
          <w:b/>
          <w:bCs/>
          <w:sz w:val="36"/>
          <w:szCs w:val="36"/>
        </w:rPr>
      </w:pPr>
      <w:r w:rsidRPr="005F0244">
        <w:rPr>
          <w:b/>
          <w:bCs/>
          <w:sz w:val="36"/>
          <w:szCs w:val="36"/>
        </w:rPr>
        <w:t>Reporte de Estrategias de Trading utilizando análisis técnico</w:t>
      </w:r>
    </w:p>
    <w:p w14:paraId="0F660AFC" w14:textId="3328CB35" w:rsidR="005F0244" w:rsidRPr="005F0244" w:rsidRDefault="005F0244">
      <w:pPr>
        <w:rPr>
          <w:sz w:val="28"/>
          <w:szCs w:val="28"/>
        </w:rPr>
      </w:pPr>
      <w:r w:rsidRPr="005F0244">
        <w:rPr>
          <w:sz w:val="28"/>
          <w:szCs w:val="28"/>
        </w:rPr>
        <w:t>-Estrategia y Razonamiento:</w:t>
      </w:r>
    </w:p>
    <w:p w14:paraId="44843974" w14:textId="19DEC1B0" w:rsidR="005F0244" w:rsidRDefault="001F5C66" w:rsidP="0028736F">
      <w:pPr>
        <w:jc w:val="both"/>
      </w:pPr>
      <w:r w:rsidRPr="001F5C66">
        <w:t xml:space="preserve">La estrategia construye un sistema de trading robusto y </w:t>
      </w:r>
      <w:r>
        <w:t>hecho con mucho esfuerzo para que no falle tan fácilmente (debido a muchos errores que tuve en el proceso), comenzando con</w:t>
      </w:r>
      <w:r w:rsidRPr="001F5C66">
        <w:t xml:space="preserve"> </w:t>
      </w:r>
      <w:r>
        <w:t>tener los</w:t>
      </w:r>
      <w:r w:rsidRPr="001F5C66">
        <w:t xml:space="preserve"> datos limpios (fechas</w:t>
      </w:r>
      <w:r>
        <w:t xml:space="preserve"> organizadas,</w:t>
      </w:r>
      <w:r w:rsidRPr="001F5C66">
        <w:t xml:space="preserve"> sin duplicados</w:t>
      </w:r>
      <w:r>
        <w:t>, etc.</w:t>
      </w:r>
      <w:r w:rsidRPr="001F5C66">
        <w:t>),</w:t>
      </w:r>
      <w:r>
        <w:t xml:space="preserve"> mi estrategia</w:t>
      </w:r>
      <w:r w:rsidRPr="001F5C66">
        <w:t xml:space="preserve"> combina varias señales técnicas </w:t>
      </w:r>
      <w:r>
        <w:t xml:space="preserve">que son el </w:t>
      </w:r>
      <w:r w:rsidRPr="001F5C66">
        <w:t>RSI, MACD, ADX con +DI/−DI, Bandas de Bollinger y Estocástico mediante un voto ponderado</w:t>
      </w:r>
      <w:r>
        <w:t xml:space="preserve"> dándole más peso a la tendencia/fuerza, también consideré</w:t>
      </w:r>
      <w:r w:rsidRPr="001F5C66">
        <w:t xml:space="preserve"> un umbral mínimo de volatilidad (ATR) para evitar ruid</w:t>
      </w:r>
      <w:r>
        <w:t>o, también se utilizó</w:t>
      </w:r>
      <w:r w:rsidRPr="001F5C66">
        <w:t xml:space="preserve"> </w:t>
      </w:r>
      <w:r>
        <w:t>un</w:t>
      </w:r>
      <w:r w:rsidRPr="001F5C66">
        <w:t xml:space="preserve"> tamaño de posición por fracción de capital, Stop </w:t>
      </w:r>
      <w:proofErr w:type="spellStart"/>
      <w:r w:rsidRPr="001F5C66">
        <w:t>Loss</w:t>
      </w:r>
      <w:proofErr w:type="spellEnd"/>
      <w:r w:rsidRPr="001F5C66">
        <w:t xml:space="preserve"> y </w:t>
      </w:r>
      <w:proofErr w:type="spellStart"/>
      <w:r w:rsidRPr="001F5C66">
        <w:t>Take</w:t>
      </w:r>
      <w:proofErr w:type="spellEnd"/>
      <w:r w:rsidRPr="001F5C66">
        <w:t xml:space="preserve"> </w:t>
      </w:r>
      <w:proofErr w:type="spellStart"/>
      <w:r w:rsidRPr="001F5C66">
        <w:t>Profit</w:t>
      </w:r>
      <w:proofErr w:type="spellEnd"/>
      <w:r w:rsidRPr="001F5C66">
        <w:t xml:space="preserve"> </w:t>
      </w:r>
      <w:r>
        <w:t>a prueba y error</w:t>
      </w:r>
      <w:r w:rsidR="00343A35">
        <w:t xml:space="preserve"> con valores pequeños</w:t>
      </w:r>
      <w:r w:rsidRPr="001F5C66">
        <w:t xml:space="preserve">, y salvaguardas como </w:t>
      </w:r>
      <w:proofErr w:type="spellStart"/>
      <w:r w:rsidRPr="001F5C66">
        <w:t>breakeven</w:t>
      </w:r>
      <w:proofErr w:type="spellEnd"/>
      <w:r w:rsidRPr="001F5C66">
        <w:t xml:space="preserve">, </w:t>
      </w:r>
      <w:proofErr w:type="spellStart"/>
      <w:r w:rsidRPr="001F5C66">
        <w:t>trailing</w:t>
      </w:r>
      <w:proofErr w:type="spellEnd"/>
      <w:r w:rsidRPr="001F5C66">
        <w:t xml:space="preserve"> por ATR y time-stop</w:t>
      </w:r>
      <w:r w:rsidR="00343A35">
        <w:t xml:space="preserve"> que los llamé como gestión avanzada</w:t>
      </w:r>
      <w:r w:rsidRPr="001F5C66">
        <w:t xml:space="preserve">; </w:t>
      </w:r>
      <w:r w:rsidR="00343A35">
        <w:t>L</w:t>
      </w:r>
      <w:r w:rsidRPr="001F5C66">
        <w:t xml:space="preserve">os cortos se simulan en modo no </w:t>
      </w:r>
      <w:proofErr w:type="spellStart"/>
      <w:r w:rsidRPr="001F5C66">
        <w:t>leverage</w:t>
      </w:r>
      <w:proofErr w:type="spellEnd"/>
      <w:r w:rsidR="00343A35">
        <w:t xml:space="preserve"> como fue solicitado</w:t>
      </w:r>
      <w:r w:rsidRPr="001F5C66">
        <w:t xml:space="preserve"> y se incluyen comisiones. Los parámetros se optimizan con </w:t>
      </w:r>
      <w:proofErr w:type="spellStart"/>
      <w:r w:rsidRPr="001F5C66">
        <w:t>Optuna</w:t>
      </w:r>
      <w:proofErr w:type="spellEnd"/>
      <w:r w:rsidRPr="001F5C66">
        <w:t xml:space="preserve"> en un esquema </w:t>
      </w:r>
      <w:proofErr w:type="spellStart"/>
      <w:r w:rsidRPr="001F5C66">
        <w:t>walk</w:t>
      </w:r>
      <w:proofErr w:type="spellEnd"/>
      <w:r w:rsidRPr="001F5C66">
        <w:t xml:space="preserve">-forward, evaluando sobre ventanas de validación con reglas duras (ganancia neta, límites de </w:t>
      </w:r>
      <w:proofErr w:type="spellStart"/>
      <w:r w:rsidRPr="001F5C66">
        <w:t>drawdown</w:t>
      </w:r>
      <w:proofErr w:type="spellEnd"/>
      <w:r w:rsidRPr="001F5C66">
        <w:t xml:space="preserve">, suficientes operaciones) y un objetivo que premia estabilidad (Sharpe/Calmar) y penaliza exceso de riesgo, </w:t>
      </w:r>
      <w:proofErr w:type="spellStart"/>
      <w:r w:rsidRPr="001F5C66">
        <w:t>sobre-operación</w:t>
      </w:r>
      <w:proofErr w:type="spellEnd"/>
      <w:r w:rsidRPr="001F5C66">
        <w:t xml:space="preserve"> y señales inestables entre ventanas</w:t>
      </w:r>
      <w:r w:rsidR="00343A35">
        <w:t>, en pocas palabras le puse restricciones penalizando y premiando lo que buscaba</w:t>
      </w:r>
      <w:r w:rsidRPr="001F5C66">
        <w:t xml:space="preserve">. Finalmente, se valida con métricas estándar </w:t>
      </w:r>
      <w:r w:rsidR="00343A35">
        <w:t xml:space="preserve">que fueron </w:t>
      </w:r>
      <w:r w:rsidRPr="001F5C66">
        <w:t xml:space="preserve">Sharpe, </w:t>
      </w:r>
      <w:proofErr w:type="spellStart"/>
      <w:r w:rsidRPr="001F5C66">
        <w:t>Sortino</w:t>
      </w:r>
      <w:proofErr w:type="spellEnd"/>
      <w:r w:rsidRPr="001F5C66">
        <w:t xml:space="preserve">, Calmar, CAGR, Volatilidad, </w:t>
      </w:r>
      <w:proofErr w:type="spellStart"/>
      <w:r w:rsidRPr="001F5C66">
        <w:t>MaxDD</w:t>
      </w:r>
      <w:proofErr w:type="spellEnd"/>
      <w:r w:rsidRPr="001F5C66">
        <w:t xml:space="preserve">, </w:t>
      </w:r>
      <w:proofErr w:type="spellStart"/>
      <w:r w:rsidRPr="001F5C66">
        <w:t>WinRate</w:t>
      </w:r>
      <w:proofErr w:type="spellEnd"/>
      <w:r w:rsidRPr="001F5C66">
        <w:t xml:space="preserve">, </w:t>
      </w:r>
      <w:r w:rsidR="00343A35">
        <w:t xml:space="preserve">se muestran unas </w:t>
      </w:r>
      <w:r w:rsidRPr="001F5C66">
        <w:t xml:space="preserve">tablas de retornos y gráficos de </w:t>
      </w:r>
      <w:proofErr w:type="spellStart"/>
      <w:r w:rsidRPr="001F5C66">
        <w:t>equity</w:t>
      </w:r>
      <w:proofErr w:type="spellEnd"/>
      <w:r w:rsidRPr="001F5C66">
        <w:t xml:space="preserve"> y </w:t>
      </w:r>
      <w:proofErr w:type="spellStart"/>
      <w:r w:rsidRPr="001F5C66">
        <w:t>drawdown</w:t>
      </w:r>
      <w:proofErr w:type="spellEnd"/>
      <w:r w:rsidRPr="001F5C66">
        <w:t>, buscando un balance simple y objetivo entre retorno y control del riesgo, y minimizando el sobreajuste.</w:t>
      </w:r>
    </w:p>
    <w:p w14:paraId="110CA159" w14:textId="1F9CEAC3" w:rsidR="005F0244" w:rsidRPr="005F0244" w:rsidRDefault="005F0244" w:rsidP="0028736F">
      <w:pPr>
        <w:jc w:val="both"/>
        <w:rPr>
          <w:sz w:val="28"/>
          <w:szCs w:val="28"/>
          <w:lang w:val="es-ES"/>
        </w:rPr>
      </w:pPr>
      <w:r w:rsidRPr="005F0244">
        <w:rPr>
          <w:sz w:val="28"/>
          <w:szCs w:val="28"/>
        </w:rPr>
        <w:t>-</w:t>
      </w:r>
      <w:r w:rsidRPr="005F0244">
        <w:rPr>
          <w:sz w:val="28"/>
          <w:szCs w:val="28"/>
          <w:lang w:val="es-ES"/>
        </w:rPr>
        <w:t>Análisis y preprocesamiento de datos:</w:t>
      </w:r>
    </w:p>
    <w:p w14:paraId="7767BC05" w14:textId="2E9FE43D" w:rsidR="005F0244" w:rsidRPr="005F0244" w:rsidRDefault="00343A35" w:rsidP="0028736F">
      <w:pPr>
        <w:jc w:val="both"/>
      </w:pPr>
      <w:r w:rsidRPr="00343A35">
        <w:t>El análisis y preprocesamiento</w:t>
      </w:r>
      <w:r>
        <w:t xml:space="preserve"> fue una de las partes más complicadas para mí, en esta parte se intentó</w:t>
      </w:r>
      <w:r w:rsidRPr="00343A35">
        <w:t xml:space="preserve"> dejar una serie horaria limpia, ordenada y reproducible antes de calcular indicadores</w:t>
      </w:r>
      <w:r>
        <w:t>, ya que había detalles que me generaban problemas y errores</w:t>
      </w:r>
      <w:r w:rsidRPr="00343A35">
        <w:t xml:space="preserve">. Primero se leyó el CSV de forma robusta (normalizando nombres de columnas y detectando cabeceras), se </w:t>
      </w:r>
      <w:proofErr w:type="spellStart"/>
      <w:r w:rsidRPr="00343A35">
        <w:t>parseó</w:t>
      </w:r>
      <w:proofErr w:type="spellEnd"/>
      <w:r w:rsidRPr="00343A35">
        <w:t xml:space="preserve"> la columna Date a </w:t>
      </w:r>
      <w:proofErr w:type="spellStart"/>
      <w:r w:rsidRPr="00343A35">
        <w:t>datetime</w:t>
      </w:r>
      <w:proofErr w:type="spellEnd"/>
      <w:r w:rsidRPr="00343A35">
        <w:t>, se eliminó cualquier zona horaria</w:t>
      </w:r>
      <w:r>
        <w:t xml:space="preserve"> si es que hubiera existido</w:t>
      </w:r>
      <w:r w:rsidRPr="00343A35">
        <w:t xml:space="preserve"> y se estableció como índice ordenado. Luego se convirtieron las columnas Open, High, Low, </w:t>
      </w:r>
      <w:proofErr w:type="spellStart"/>
      <w:r w:rsidRPr="00343A35">
        <w:t>Close</w:t>
      </w:r>
      <w:proofErr w:type="spellEnd"/>
      <w:r w:rsidRPr="00343A35">
        <w:t xml:space="preserve">, </w:t>
      </w:r>
      <w:proofErr w:type="spellStart"/>
      <w:r w:rsidRPr="00343A35">
        <w:t>Volume</w:t>
      </w:r>
      <w:proofErr w:type="spellEnd"/>
      <w:r w:rsidRPr="00343A35">
        <w:t xml:space="preserve"> a numérico </w:t>
      </w:r>
      <w:r>
        <w:t>por cualquier cosa</w:t>
      </w:r>
      <w:r w:rsidRPr="00343A35">
        <w:t xml:space="preserve"> y se descartaron solo las filas sin OHLC válidos para evitar imputaciones arbitrarias. Para </w:t>
      </w:r>
      <w:proofErr w:type="spellStart"/>
      <w:r w:rsidRPr="00343A35">
        <w:t>timestamps</w:t>
      </w:r>
      <w:proofErr w:type="spellEnd"/>
      <w:r w:rsidRPr="00343A35">
        <w:t xml:space="preserve"> repetidos se aplicó un colapso OHLC lógico (Open=primero, High=máximo, Low=mínimo, </w:t>
      </w:r>
      <w:proofErr w:type="spellStart"/>
      <w:r w:rsidRPr="00343A35">
        <w:t>Close</w:t>
      </w:r>
      <w:proofErr w:type="spellEnd"/>
      <w:r w:rsidRPr="00343A35">
        <w:t xml:space="preserve">=último; </w:t>
      </w:r>
      <w:proofErr w:type="spellStart"/>
      <w:r w:rsidRPr="00343A35">
        <w:t>Volume</w:t>
      </w:r>
      <w:proofErr w:type="spellEnd"/>
      <w:r w:rsidRPr="00343A35">
        <w:t xml:space="preserve">=suma) y se garantizó un índice único. No se rellenaron huecos ni se </w:t>
      </w:r>
      <w:proofErr w:type="spellStart"/>
      <w:r w:rsidRPr="00343A35">
        <w:t>re-muestreó</w:t>
      </w:r>
      <w:proofErr w:type="spellEnd"/>
      <w:r w:rsidRPr="00343A35">
        <w:t xml:space="preserve"> la serie (se preservaron los gaps reales del mercado para no introducir sesgos). Finalmente, se verificó la integridad con conteos, rango temporal y un diagnóstico de duplicados y huecos por hora; con ello, la entrada al modelo</w:t>
      </w:r>
      <w:r>
        <w:t xml:space="preserve"> se supone que</w:t>
      </w:r>
      <w:r w:rsidRPr="00343A35">
        <w:t xml:space="preserve"> queda estandarizada y libre de </w:t>
      </w:r>
      <w:r>
        <w:t>factores</w:t>
      </w:r>
      <w:r w:rsidRPr="00343A35">
        <w:t xml:space="preserve"> que distorsionen señales o métricas</w:t>
      </w:r>
      <w:r>
        <w:t>.</w:t>
      </w:r>
    </w:p>
    <w:p w14:paraId="5A845B28" w14:textId="61A507AC" w:rsidR="005F0244" w:rsidRPr="005F0244" w:rsidRDefault="005F0244" w:rsidP="0028736F">
      <w:pPr>
        <w:jc w:val="both"/>
        <w:rPr>
          <w:sz w:val="28"/>
          <w:szCs w:val="28"/>
        </w:rPr>
      </w:pPr>
      <w:r w:rsidRPr="005F0244">
        <w:rPr>
          <w:sz w:val="28"/>
          <w:szCs w:val="28"/>
        </w:rPr>
        <w:t>-Metodología e Implementación:</w:t>
      </w:r>
    </w:p>
    <w:p w14:paraId="6F149002" w14:textId="3213ABB6" w:rsidR="005F0244" w:rsidRDefault="00B4455D" w:rsidP="0028736F">
      <w:pPr>
        <w:jc w:val="both"/>
      </w:pPr>
      <w:r w:rsidRPr="00B4455D">
        <w:t>Todo el proyecto está dentro de la carpeta 002_Introduction_to_trading, en la que podemos ver divididos todos los documentos .</w:t>
      </w:r>
      <w:proofErr w:type="spellStart"/>
      <w:r w:rsidRPr="00B4455D">
        <w:t>py</w:t>
      </w:r>
      <w:proofErr w:type="spellEnd"/>
      <w:r w:rsidRPr="00B4455D">
        <w:t xml:space="preserve">, instrucciones y requerimientos del VENV. Dentro de la carpeta Data se aloja la serie histórica horaria de BTC/USDT que alimenta todo el pipeline. El CSV trae columnas estándar de mercado (al menos Date, Open, High, Low, </w:t>
      </w:r>
      <w:proofErr w:type="spellStart"/>
      <w:r w:rsidRPr="00B4455D">
        <w:t>Close</w:t>
      </w:r>
      <w:proofErr w:type="spellEnd"/>
      <w:r w:rsidRPr="00B4455D">
        <w:t xml:space="preserve"> y opcionalmente </w:t>
      </w:r>
      <w:proofErr w:type="spellStart"/>
      <w:r w:rsidRPr="00B4455D">
        <w:t>Volume</w:t>
      </w:r>
      <w:proofErr w:type="spellEnd"/>
      <w:r w:rsidRPr="00B4455D">
        <w:t xml:space="preserve">) y puede incluir peculiaridades típicas de exportaciones (cabeceras </w:t>
      </w:r>
      <w:proofErr w:type="spellStart"/>
      <w:r w:rsidRPr="00B4455D">
        <w:t>re-embebidas</w:t>
      </w:r>
      <w:proofErr w:type="spellEnd"/>
      <w:r w:rsidRPr="00B4455D">
        <w:t xml:space="preserve">, codificación BOM o filas no válidas). El proyecto asume que este archivo es la fuente de verdad para generar señales, ejecutar el </w:t>
      </w:r>
      <w:proofErr w:type="spellStart"/>
      <w:r w:rsidRPr="00B4455D">
        <w:t>backtest</w:t>
      </w:r>
      <w:proofErr w:type="spellEnd"/>
      <w:r w:rsidRPr="00B4455D">
        <w:t xml:space="preserve"> y calcular métricas, por lo que la limpieza posterior (</w:t>
      </w:r>
      <w:proofErr w:type="spellStart"/>
      <w:r w:rsidRPr="00B4455D">
        <w:t>parseo</w:t>
      </w:r>
      <w:proofErr w:type="spellEnd"/>
      <w:r w:rsidRPr="00B4455D">
        <w:t xml:space="preserve"> de fechas, coerción numérica, manejo de duplicados) se hace pensando en este formato.</w:t>
      </w:r>
    </w:p>
    <w:p w14:paraId="14CB39ED" w14:textId="77777777" w:rsidR="00B4455D" w:rsidRDefault="00B4455D" w:rsidP="0028736F">
      <w:pPr>
        <w:jc w:val="both"/>
      </w:pPr>
      <w:r>
        <w:lastRenderedPageBreak/>
        <w:t>__init__.py (atajos y submódulos).</w:t>
      </w:r>
    </w:p>
    <w:p w14:paraId="5A0363AF" w14:textId="5379EB99" w:rsidR="00B4455D" w:rsidRDefault="00B4455D" w:rsidP="0028736F">
      <w:pPr>
        <w:jc w:val="both"/>
      </w:pPr>
      <w:r>
        <w:t xml:space="preserve">Este archivo sirve como punto de entrada del paquete local: expone atajos a funciones clave (por </w:t>
      </w:r>
      <w:proofErr w:type="gramStart"/>
      <w:r>
        <w:t>ejemplo</w:t>
      </w:r>
      <w:proofErr w:type="gramEnd"/>
      <w:r>
        <w:t xml:space="preserve"> </w:t>
      </w:r>
      <w:proofErr w:type="spellStart"/>
      <w:r>
        <w:t>run_all</w:t>
      </w:r>
      <w:proofErr w:type="spellEnd"/>
      <w:r>
        <w:t xml:space="preserve">, </w:t>
      </w:r>
      <w:proofErr w:type="spellStart"/>
      <w:r>
        <w:t>backtest</w:t>
      </w:r>
      <w:proofErr w:type="spellEnd"/>
      <w:r>
        <w:t xml:space="preserve">, generadores de señales, métricas y utilidades) para que puedan importarse de forma directa y consistente desde otros scripts. Su objetivo es simplificar los </w:t>
      </w:r>
      <w:proofErr w:type="spellStart"/>
      <w:r>
        <w:t>imports</w:t>
      </w:r>
      <w:proofErr w:type="spellEnd"/>
      <w:r>
        <w:t xml:space="preserve"> y dejar claro qué componentes forman parte de la “API pública” del proyecto, evitando que los consumidores tengan que conocer la ruta interna de cada módulo.</w:t>
      </w:r>
    </w:p>
    <w:p w14:paraId="207062AB" w14:textId="77777777" w:rsidR="00EC3896" w:rsidRDefault="00EC3896" w:rsidP="0028736F">
      <w:pPr>
        <w:jc w:val="both"/>
      </w:pPr>
      <w:r>
        <w:t>backtest.py.</w:t>
      </w:r>
    </w:p>
    <w:p w14:paraId="2B5172B7" w14:textId="246D06EA" w:rsidR="00B4455D" w:rsidRDefault="00EC3896" w:rsidP="0028736F">
      <w:pPr>
        <w:jc w:val="both"/>
      </w:pPr>
      <w:r>
        <w:t>Esta función simula la ejecución de la estrategia sobre datos ya señalizados (</w:t>
      </w:r>
      <w:proofErr w:type="spellStart"/>
      <w:r>
        <w:t>data_sig</w:t>
      </w:r>
      <w:proofErr w:type="spellEnd"/>
      <w:r>
        <w:t>) y devuelve la curva de capital (</w:t>
      </w:r>
      <w:proofErr w:type="spellStart"/>
      <w:r>
        <w:t>equity</w:t>
      </w:r>
      <w:proofErr w:type="spellEnd"/>
      <w:r>
        <w:t>), el detalle de operaciones (</w:t>
      </w:r>
      <w:proofErr w:type="spellStart"/>
      <w:r>
        <w:t>trades</w:t>
      </w:r>
      <w:proofErr w:type="spellEnd"/>
      <w:r>
        <w:t xml:space="preserve">) y el efectivo final. Internamente, primero normaliza la entrada: ordena por tiempo, asegura unicidad del índice, valida la presencia de </w:t>
      </w:r>
      <w:proofErr w:type="spellStart"/>
      <w:r>
        <w:t>Close</w:t>
      </w:r>
      <w:proofErr w:type="spellEnd"/>
      <w:r>
        <w:t xml:space="preserve"> y obtiene la señal discreta (</w:t>
      </w:r>
      <w:proofErr w:type="spellStart"/>
      <w:r>
        <w:t>signal</w:t>
      </w:r>
      <w:proofErr w:type="spellEnd"/>
      <w:r>
        <w:t xml:space="preserve"> </w:t>
      </w:r>
      <w:r>
        <w:rPr>
          <w:rFonts w:ascii="Cambria Math" w:hAnsi="Cambria Math" w:cs="Cambria Math"/>
        </w:rPr>
        <w:t>∈</w:t>
      </w:r>
      <w:r>
        <w:t xml:space="preserve"> {-1,0,1}) ya sea desde </w:t>
      </w:r>
      <w:proofErr w:type="spellStart"/>
      <w:r>
        <w:t>signal</w:t>
      </w:r>
      <w:proofErr w:type="spellEnd"/>
      <w:r>
        <w:t xml:space="preserve"> o de </w:t>
      </w:r>
      <w:proofErr w:type="spellStart"/>
      <w:r>
        <w:t>buy_signal</w:t>
      </w:r>
      <w:proofErr w:type="spellEnd"/>
      <w:r>
        <w:t>/</w:t>
      </w:r>
      <w:proofErr w:type="spellStart"/>
      <w:r>
        <w:t>sell_signal</w:t>
      </w:r>
      <w:proofErr w:type="spellEnd"/>
      <w:r>
        <w:t>. Si se activa</w:t>
      </w:r>
      <w:r>
        <w:t xml:space="preserve"> la gestión opcional como</w:t>
      </w:r>
      <w:r>
        <w:t xml:space="preserve"> </w:t>
      </w:r>
      <w:proofErr w:type="spellStart"/>
      <w:r>
        <w:t>trailing</w:t>
      </w:r>
      <w:proofErr w:type="spellEnd"/>
      <w:r>
        <w:t xml:space="preserve"> por ATR, calcula un _</w:t>
      </w:r>
      <w:proofErr w:type="spellStart"/>
      <w:r>
        <w:t>atr</w:t>
      </w:r>
      <w:proofErr w:type="spellEnd"/>
      <w:r>
        <w:t xml:space="preserve"> por barra; y si se fija un objetivo de volatilidad (</w:t>
      </w:r>
      <w:proofErr w:type="spellStart"/>
      <w:proofErr w:type="gramStart"/>
      <w:r>
        <w:t>target</w:t>
      </w:r>
      <w:proofErr w:type="gramEnd"/>
      <w:r>
        <w:t>_vol</w:t>
      </w:r>
      <w:proofErr w:type="spellEnd"/>
      <w:r>
        <w:t xml:space="preserve">), ajusta dinámicamente el fraccionamiento de riesgo por barra en función de una </w:t>
      </w:r>
      <w:proofErr w:type="spellStart"/>
      <w:r>
        <w:t>vol</w:t>
      </w:r>
      <w:proofErr w:type="spellEnd"/>
      <w:r>
        <w:t xml:space="preserve"> anualizada estimada, acotándolo con </w:t>
      </w:r>
      <w:proofErr w:type="spellStart"/>
      <w:r>
        <w:t>max_rf_scale</w:t>
      </w:r>
      <w:proofErr w:type="spellEnd"/>
      <w:r>
        <w:t xml:space="preserve">. En el bucle principal recorre barra a barra: si hay posición abierta, gestiona </w:t>
      </w:r>
      <w:proofErr w:type="spellStart"/>
      <w:r>
        <w:t>breakeven</w:t>
      </w:r>
      <w:proofErr w:type="spellEnd"/>
      <w:r>
        <w:t xml:space="preserve">, </w:t>
      </w:r>
      <w:proofErr w:type="spellStart"/>
      <w:r>
        <w:t>trailing</w:t>
      </w:r>
      <w:proofErr w:type="spellEnd"/>
      <w:r>
        <w:t xml:space="preserve"> stop por ATR y time stop; y cierra por stop-</w:t>
      </w:r>
      <w:proofErr w:type="spellStart"/>
      <w:r>
        <w:t>loss</w:t>
      </w:r>
      <w:proofErr w:type="spellEnd"/>
      <w:r>
        <w:t xml:space="preserve"> o </w:t>
      </w:r>
      <w:proofErr w:type="spellStart"/>
      <w:r>
        <w:t>take-profit</w:t>
      </w:r>
      <w:proofErr w:type="spellEnd"/>
      <w:r>
        <w:t xml:space="preserve"> con comisiones. Soporta largos y cortos en modo </w:t>
      </w:r>
      <w:proofErr w:type="spellStart"/>
      <w:r>
        <w:t>no_leverage</w:t>
      </w:r>
      <w:proofErr w:type="spellEnd"/>
      <w:r>
        <w:t xml:space="preserve"> así nombrado por simplicidad y para dejarlo en claro. En short inmoviliza un colateral igual a la inversión y al cerrar libera ese colateral y descuenta el coste de recompra. Si no hay posición, evalúa la señal: con </w:t>
      </w:r>
      <w:proofErr w:type="spellStart"/>
      <w:r>
        <w:t>signal</w:t>
      </w:r>
      <w:proofErr w:type="spellEnd"/>
      <w:r>
        <w:t>=1 abre largo comprando un número de “shares” proporcional a cash * _</w:t>
      </w:r>
      <w:proofErr w:type="spellStart"/>
      <w:r>
        <w:t>rf_t</w:t>
      </w:r>
      <w:proofErr w:type="spellEnd"/>
      <w:r>
        <w:t xml:space="preserve">; con </w:t>
      </w:r>
      <w:proofErr w:type="spellStart"/>
      <w:r>
        <w:t>signal</w:t>
      </w:r>
      <w:proofErr w:type="spellEnd"/>
      <w:r>
        <w:t xml:space="preserve">=-1 abre corto vendiendo en descubierto bajo la misma lógica de tamaño (y reservando colateral). Tras cada barra marca el valor de </w:t>
      </w:r>
      <w:proofErr w:type="spellStart"/>
      <w:r>
        <w:t>equity</w:t>
      </w:r>
      <w:proofErr w:type="spellEnd"/>
      <w:r>
        <w:t xml:space="preserve"> incluyendo </w:t>
      </w:r>
      <w:proofErr w:type="spellStart"/>
      <w:r>
        <w:t>mark-to-market</w:t>
      </w:r>
      <w:proofErr w:type="spellEnd"/>
      <w:r>
        <w:t xml:space="preserve"> y, al final, liquida cualquier posición remanente. El diseño separa mecánicas de entrada/salida, aplica comisiones en cada operación, respeta límites sin apalancamiento en short, y permite gestión opcional (</w:t>
      </w:r>
      <w:proofErr w:type="spellStart"/>
      <w:r>
        <w:t>breakeven</w:t>
      </w:r>
      <w:proofErr w:type="spellEnd"/>
      <w:r>
        <w:t xml:space="preserve">, </w:t>
      </w:r>
      <w:proofErr w:type="spellStart"/>
      <w:r>
        <w:t>trailing</w:t>
      </w:r>
      <w:proofErr w:type="spellEnd"/>
      <w:r>
        <w:t xml:space="preserve">, time stop, </w:t>
      </w:r>
      <w:proofErr w:type="gramStart"/>
      <w:r>
        <w:t>target</w:t>
      </w:r>
      <w:proofErr w:type="gramEnd"/>
      <w:r>
        <w:t>-</w:t>
      </w:r>
      <w:proofErr w:type="spellStart"/>
      <w:r>
        <w:t>vol</w:t>
      </w:r>
      <w:proofErr w:type="spellEnd"/>
      <w:r>
        <w:t xml:space="preserve">) para modular el perfil riesgo/retorno sin cambiar las reglas de señal, esta función fue una de las más problemáticas y </w:t>
      </w:r>
      <w:r>
        <w:t>complejas,</w:t>
      </w:r>
      <w:r>
        <w:t xml:space="preserve"> pero al final cumple con el objetivo.</w:t>
      </w:r>
    </w:p>
    <w:p w14:paraId="31D834BA" w14:textId="77777777" w:rsidR="00E26C90" w:rsidRDefault="00E26C90" w:rsidP="0028736F">
      <w:pPr>
        <w:jc w:val="both"/>
      </w:pPr>
      <w:r>
        <w:t>config.py (parámetros centralizados del proyecto)</w:t>
      </w:r>
    </w:p>
    <w:p w14:paraId="4E6B7FBD" w14:textId="77777777" w:rsidR="00E26C90" w:rsidRDefault="00E26C90" w:rsidP="0028736F">
      <w:pPr>
        <w:jc w:val="both"/>
      </w:pPr>
      <w:r>
        <w:t xml:space="preserve">Este módulo define, de forma </w:t>
      </w:r>
      <w:proofErr w:type="spellStart"/>
      <w:r>
        <w:t>tipada</w:t>
      </w:r>
      <w:proofErr w:type="spellEnd"/>
      <w:r>
        <w:t xml:space="preserve"> y ordenada, la configuración base del proyecto. Con ROOT fija la ruta del directorio del paquete para poder construir rutas relativas de manera robusta. Las @dataclass agrupan parámetros por dominio: </w:t>
      </w:r>
      <w:proofErr w:type="spellStart"/>
      <w:r>
        <w:t>DataCfg</w:t>
      </w:r>
      <w:proofErr w:type="spellEnd"/>
      <w:r>
        <w:t xml:space="preserve"> concentra la ruta por defecto del CSV y los nombres de columnas clave (facilitando cambiar la fuente de datos sin tocar lógica); </w:t>
      </w:r>
      <w:proofErr w:type="spellStart"/>
      <w:r>
        <w:t>StratCfg</w:t>
      </w:r>
      <w:proofErr w:type="spellEnd"/>
      <w:r>
        <w:t xml:space="preserve"> reúne </w:t>
      </w:r>
      <w:proofErr w:type="spellStart"/>
      <w:r>
        <w:t>hiperparámetros</w:t>
      </w:r>
      <w:proofErr w:type="spellEnd"/>
      <w:r>
        <w:t xml:space="preserve"> de indicadores técnicos (ventanas y umbrales de RSI, MACD y ADX), de modo que la generación de señales lea todo desde un único sitio; y </w:t>
      </w:r>
      <w:proofErr w:type="spellStart"/>
      <w:r>
        <w:t>BtCfg</w:t>
      </w:r>
      <w:proofErr w:type="spellEnd"/>
      <w:r>
        <w:t xml:space="preserve"> encapsula las opciones del </w:t>
      </w:r>
      <w:proofErr w:type="spellStart"/>
      <w:r>
        <w:t>backtest</w:t>
      </w:r>
      <w:proofErr w:type="spellEnd"/>
      <w:r>
        <w:t xml:space="preserve"> (comisión, capital inicial, activación de cortos “</w:t>
      </w:r>
      <w:proofErr w:type="spellStart"/>
      <w:r>
        <w:t>no_leverage</w:t>
      </w:r>
      <w:proofErr w:type="spellEnd"/>
      <w:r>
        <w:t xml:space="preserve">”, SL/TP y un </w:t>
      </w:r>
      <w:proofErr w:type="spellStart"/>
      <w:r>
        <w:t>n_shares</w:t>
      </w:r>
      <w:proofErr w:type="spellEnd"/>
      <w:r>
        <w:t xml:space="preserve"> de referencia). Este diseño separa configuración de código, evita “valores mágicos” esparcidos, y permite versionar/ajustar escenarios con menor riesgo de errores.</w:t>
      </w:r>
    </w:p>
    <w:p w14:paraId="0D104A08" w14:textId="77777777" w:rsidR="00E26C90" w:rsidRDefault="00E26C90" w:rsidP="0028736F">
      <w:pPr>
        <w:jc w:val="both"/>
      </w:pPr>
    </w:p>
    <w:p w14:paraId="44F4DC9D" w14:textId="77777777" w:rsidR="00E26C90" w:rsidRDefault="00E26C90" w:rsidP="0028736F">
      <w:pPr>
        <w:jc w:val="both"/>
      </w:pPr>
      <w:r>
        <w:t>io_data.py (limpieza conservadora y robusta)</w:t>
      </w:r>
    </w:p>
    <w:p w14:paraId="00C0465C" w14:textId="77777777" w:rsidR="00E26C90" w:rsidRDefault="00E26C90" w:rsidP="0028736F">
      <w:pPr>
        <w:jc w:val="both"/>
      </w:pPr>
      <w:r>
        <w:t xml:space="preserve">En este módulo tenemos la función de limpiar series de tiempo, esta función toma el </w:t>
      </w:r>
      <w:proofErr w:type="spellStart"/>
      <w:r>
        <w:t>DataFrame</w:t>
      </w:r>
      <w:proofErr w:type="spellEnd"/>
      <w:r>
        <w:t xml:space="preserve"> crudo y lo deja listo para análisis y </w:t>
      </w:r>
      <w:proofErr w:type="spellStart"/>
      <w:r>
        <w:t>backtest</w:t>
      </w:r>
      <w:proofErr w:type="spellEnd"/>
      <w:r>
        <w:t xml:space="preserve">, priorizando no perder información válida. Primero normaliza nombres de columnas (eliminando BOM y espacios) y descarta Unix si aparece. Luego aplica una doble defensa contra cabeceras </w:t>
      </w:r>
      <w:proofErr w:type="spellStart"/>
      <w:r>
        <w:t>re-embebidas</w:t>
      </w:r>
      <w:proofErr w:type="spellEnd"/>
      <w:r>
        <w:t xml:space="preserve"> (líneas de encabezado que a veces se “cuelan” en medio del CSV): filtra filas cuya columna Date no tenga pinta de fecha/</w:t>
      </w:r>
      <w:proofErr w:type="spellStart"/>
      <w:r>
        <w:t>epoch</w:t>
      </w:r>
      <w:proofErr w:type="spellEnd"/>
      <w:r>
        <w:t xml:space="preserve">, con patrones flexibles. Después </w:t>
      </w:r>
      <w:proofErr w:type="spellStart"/>
      <w:r>
        <w:t>parsea</w:t>
      </w:r>
      <w:proofErr w:type="spellEnd"/>
      <w:r>
        <w:t xml:space="preserve"> fechas con </w:t>
      </w:r>
      <w:proofErr w:type="spellStart"/>
      <w:r>
        <w:lastRenderedPageBreak/>
        <w:t>errors</w:t>
      </w:r>
      <w:proofErr w:type="spellEnd"/>
      <w:r>
        <w:t xml:space="preserve">='coerce', elimina solo filas cuyo Date no pudo convertirse y define el índice temporal (sin zona horaria). Convierte OHLC a numérico con coerción evitando que </w:t>
      </w:r>
      <w:proofErr w:type="spellStart"/>
      <w:r>
        <w:t>strings</w:t>
      </w:r>
      <w:proofErr w:type="spellEnd"/>
      <w:r>
        <w:t xml:space="preserve"> residuales rompan el flujo y al final descarta únicamente las filas que tengan algún </w:t>
      </w:r>
      <w:proofErr w:type="spellStart"/>
      <w:r>
        <w:t>NaN</w:t>
      </w:r>
      <w:proofErr w:type="spellEnd"/>
      <w:r>
        <w:t xml:space="preserve"> en Open/High/Low/</w:t>
      </w:r>
      <w:proofErr w:type="spellStart"/>
      <w:r>
        <w:t>Close</w:t>
      </w:r>
      <w:proofErr w:type="spellEnd"/>
      <w:r>
        <w:t xml:space="preserve">. Por último, resuelve </w:t>
      </w:r>
      <w:proofErr w:type="spellStart"/>
      <w:r>
        <w:t>timestamps</w:t>
      </w:r>
      <w:proofErr w:type="spellEnd"/>
      <w:r>
        <w:t xml:space="preserve"> duplicados conservando el último (</w:t>
      </w:r>
      <w:proofErr w:type="spellStart"/>
      <w:r>
        <w:t>keep</w:t>
      </w:r>
      <w:proofErr w:type="spellEnd"/>
      <w:r>
        <w:t>='</w:t>
      </w:r>
      <w:proofErr w:type="spellStart"/>
      <w:r>
        <w:t>last</w:t>
      </w:r>
      <w:proofErr w:type="spellEnd"/>
      <w:r>
        <w:t>'), que suele corresponder a la fila más “reciente/correcta” cuando hay colisiones. Se devuelve la serie ordenada y limpia, sin modificar más de lo imprescindible. También tenemos otra función de diagnóstico rápido del índice temporal, esta es una función auxiliar que fue hecha para verificar la salud del índice de fechas: reporta cuántos duplicados existen y cuántos “gaps” horarios no uniformes se detectan (comparando las diferencias sucesivas respecto a 1 hora). Esta función fue útil para auditar importaciones, detectar problemas de muestreo y entender si las caídas de filas vienen de duplicados o de huecos reales en la data.</w:t>
      </w:r>
    </w:p>
    <w:p w14:paraId="6B57EA4C" w14:textId="77777777" w:rsidR="00E26C90" w:rsidRDefault="00E26C90" w:rsidP="0028736F">
      <w:pPr>
        <w:jc w:val="both"/>
      </w:pPr>
    </w:p>
    <w:p w14:paraId="26C44C44" w14:textId="77777777" w:rsidR="00E26C90" w:rsidRDefault="00E26C90" w:rsidP="0028736F">
      <w:pPr>
        <w:jc w:val="both"/>
      </w:pPr>
      <w:r>
        <w:t>main.py (Orquestador de todo el pipeline).</w:t>
      </w:r>
    </w:p>
    <w:p w14:paraId="3694B30E" w14:textId="53AE85DF" w:rsidR="00EC3896" w:rsidRDefault="00E26C90" w:rsidP="0028736F">
      <w:pPr>
        <w:jc w:val="both"/>
      </w:pPr>
      <w:proofErr w:type="spellStart"/>
      <w:r>
        <w:t>run_all</w:t>
      </w:r>
      <w:proofErr w:type="spellEnd"/>
      <w:r>
        <w:t xml:space="preserve"> es la función se dría que principal, esta función lo que hace es que recibe el </w:t>
      </w:r>
      <w:proofErr w:type="spellStart"/>
      <w:r>
        <w:t>DataFrame</w:t>
      </w:r>
      <w:proofErr w:type="spellEnd"/>
      <w:r>
        <w:t xml:space="preserve"> ya limpio y con índice temporal, lanza la optimización de </w:t>
      </w:r>
      <w:proofErr w:type="spellStart"/>
      <w:r>
        <w:t>hiperparámetros</w:t>
      </w:r>
      <w:proofErr w:type="spellEnd"/>
      <w:r>
        <w:t xml:space="preserve"> con </w:t>
      </w:r>
      <w:proofErr w:type="spellStart"/>
      <w:r>
        <w:t>Optuna</w:t>
      </w:r>
      <w:proofErr w:type="spellEnd"/>
      <w:r>
        <w:t xml:space="preserve"> y valida el mejor conjunto en un </w:t>
      </w:r>
      <w:proofErr w:type="spellStart"/>
      <w:r>
        <w:t>split</w:t>
      </w:r>
      <w:proofErr w:type="spellEnd"/>
      <w:r>
        <w:t xml:space="preserve"> 60/20/20, centrando la evaluación en </w:t>
      </w:r>
      <w:proofErr w:type="spellStart"/>
      <w:r>
        <w:t>Validation</w:t>
      </w:r>
      <w:proofErr w:type="spellEnd"/>
      <w:r>
        <w:t xml:space="preserve"> (20%). Primero asegura que el índice esté ordenado y sin duplicados. Configura un </w:t>
      </w:r>
      <w:proofErr w:type="spellStart"/>
      <w:r>
        <w:t>TPESampler</w:t>
      </w:r>
      <w:proofErr w:type="spellEnd"/>
      <w:r>
        <w:t xml:space="preserve"> (con </w:t>
      </w:r>
      <w:proofErr w:type="spellStart"/>
      <w:r>
        <w:t>seed</w:t>
      </w:r>
      <w:proofErr w:type="spellEnd"/>
      <w:r>
        <w:t xml:space="preserve"> con el fin de no perder nuestros resultados, </w:t>
      </w:r>
      <w:proofErr w:type="spellStart"/>
      <w:r>
        <w:t>multivariate</w:t>
      </w:r>
      <w:proofErr w:type="spellEnd"/>
      <w:r>
        <w:t xml:space="preserve">, </w:t>
      </w:r>
      <w:proofErr w:type="spellStart"/>
      <w:r>
        <w:t>group</w:t>
      </w:r>
      <w:proofErr w:type="spellEnd"/>
      <w:r>
        <w:t xml:space="preserve"> y </w:t>
      </w:r>
      <w:proofErr w:type="spellStart"/>
      <w:r>
        <w:t>constant_liar</w:t>
      </w:r>
      <w:proofErr w:type="spellEnd"/>
      <w:r>
        <w:t xml:space="preserve"> para estabilidad en la búsqueda) y un </w:t>
      </w:r>
      <w:proofErr w:type="spellStart"/>
      <w:r>
        <w:t>MedianPruner</w:t>
      </w:r>
      <w:proofErr w:type="spellEnd"/>
      <w:r>
        <w:t xml:space="preserve"> (descarta </w:t>
      </w:r>
      <w:proofErr w:type="spellStart"/>
      <w:r>
        <w:t>trials</w:t>
      </w:r>
      <w:proofErr w:type="spellEnd"/>
      <w:r>
        <w:t xml:space="preserve"> flojos tras un arranque) para acelerar la búsqueda. Si se proveen </w:t>
      </w:r>
      <w:proofErr w:type="spellStart"/>
      <w:r>
        <w:t>seed_trials</w:t>
      </w:r>
      <w:proofErr w:type="spellEnd"/>
      <w:r>
        <w:t xml:space="preserve">, los coloca en la cola para guiar la exploración. </w:t>
      </w:r>
      <w:proofErr w:type="spellStart"/>
      <w:r>
        <w:t>Objective</w:t>
      </w:r>
      <w:proofErr w:type="spellEnd"/>
      <w:r>
        <w:t xml:space="preserve">(trial, data, </w:t>
      </w:r>
      <w:proofErr w:type="spellStart"/>
      <w:r>
        <w:t>n_chunks</w:t>
      </w:r>
      <w:proofErr w:type="spellEnd"/>
      <w:r>
        <w:t xml:space="preserve">, </w:t>
      </w:r>
      <w:proofErr w:type="spellStart"/>
      <w:r>
        <w:t>short_mode</w:t>
      </w:r>
      <w:proofErr w:type="spellEnd"/>
      <w:r>
        <w:t xml:space="preserve">) es nuestro optimizador el cuál es llamado, hace </w:t>
      </w:r>
      <w:proofErr w:type="spellStart"/>
      <w:r>
        <w:t>walk</w:t>
      </w:r>
      <w:proofErr w:type="spellEnd"/>
      <w:r>
        <w:t xml:space="preserve">-forward y devuelve un score medio penalizado por dispersión, diseñado para favorecer configuraciones que rindan en validación sin </w:t>
      </w:r>
      <w:proofErr w:type="spellStart"/>
      <w:r>
        <w:t>sobre-ajustar</w:t>
      </w:r>
      <w:proofErr w:type="spellEnd"/>
      <w:r>
        <w:t xml:space="preserve">. Al terminar, toma </w:t>
      </w:r>
      <w:proofErr w:type="spellStart"/>
      <w:r>
        <w:t>best_params</w:t>
      </w:r>
      <w:proofErr w:type="spellEnd"/>
      <w:r>
        <w:t xml:space="preserve">, normaliza SL/TP, arma los </w:t>
      </w:r>
      <w:proofErr w:type="spellStart"/>
      <w:r>
        <w:t>kwargs</w:t>
      </w:r>
      <w:proofErr w:type="spellEnd"/>
      <w:r>
        <w:t xml:space="preserve"> de gestión con _</w:t>
      </w:r>
      <w:proofErr w:type="spellStart"/>
      <w:r>
        <w:t>extract_mgmt_kwargs</w:t>
      </w:r>
      <w:proofErr w:type="spellEnd"/>
      <w:r>
        <w:t xml:space="preserve"> (</w:t>
      </w:r>
      <w:proofErr w:type="spellStart"/>
      <w:r>
        <w:t>breakeven</w:t>
      </w:r>
      <w:proofErr w:type="spellEnd"/>
      <w:r>
        <w:t xml:space="preserve">, </w:t>
      </w:r>
      <w:proofErr w:type="spellStart"/>
      <w:r>
        <w:t>trailing</w:t>
      </w:r>
      <w:proofErr w:type="spellEnd"/>
      <w:r>
        <w:t xml:space="preserve"> ATR, time-stop, etc.) si es que hubiera y se habilitaran y ejecuta un </w:t>
      </w:r>
      <w:proofErr w:type="spellStart"/>
      <w:r>
        <w:t>backtest</w:t>
      </w:r>
      <w:proofErr w:type="spellEnd"/>
      <w:r>
        <w:t xml:space="preserve"> solo en </w:t>
      </w:r>
      <w:proofErr w:type="spellStart"/>
      <w:r>
        <w:t>Validation</w:t>
      </w:r>
      <w:proofErr w:type="spellEnd"/>
      <w:r>
        <w:t xml:space="preserve"> aplicando el filtro de régimen (SMA-200) únicamente aquí para evitar </w:t>
      </w:r>
      <w:proofErr w:type="spellStart"/>
      <w:r>
        <w:t>leakage</w:t>
      </w:r>
      <w:proofErr w:type="spellEnd"/>
      <w:r>
        <w:t xml:space="preserve"> en la fase de búsqueda. Calcula métricas (Sharpe, </w:t>
      </w:r>
      <w:proofErr w:type="spellStart"/>
      <w:r>
        <w:t>Sortino</w:t>
      </w:r>
      <w:proofErr w:type="spellEnd"/>
      <w:r>
        <w:t xml:space="preserve">, Calmar, </w:t>
      </w:r>
      <w:proofErr w:type="spellStart"/>
      <w:r>
        <w:t>MaxDD</w:t>
      </w:r>
      <w:proofErr w:type="spellEnd"/>
      <w:r>
        <w:t xml:space="preserve">, CAGR, volatilidad anual, </w:t>
      </w:r>
      <w:proofErr w:type="spellStart"/>
      <w:r>
        <w:t>WinRate</w:t>
      </w:r>
      <w:proofErr w:type="spellEnd"/>
      <w:r>
        <w:t xml:space="preserve">) que fueron solicitadas, genera las tablas de retornos (mensual, trimestral, anual) y, opcionalmente, grafica la curva de </w:t>
      </w:r>
      <w:proofErr w:type="spellStart"/>
      <w:r>
        <w:t>Validation</w:t>
      </w:r>
      <w:proofErr w:type="spellEnd"/>
      <w:r>
        <w:t xml:space="preserve">. Imprime un resumen claro (mejor valor, </w:t>
      </w:r>
      <w:proofErr w:type="spellStart"/>
      <w:r>
        <w:t>hiperparámetros</w:t>
      </w:r>
      <w:proofErr w:type="spellEnd"/>
      <w:r>
        <w:t xml:space="preserve"> óptimos, métricas y tablas) y devuelve un diccionario completo con el estudio de </w:t>
      </w:r>
      <w:proofErr w:type="spellStart"/>
      <w:r>
        <w:t>Optuna</w:t>
      </w:r>
      <w:proofErr w:type="spellEnd"/>
      <w:r>
        <w:t xml:space="preserve">, los mejores parámetros, la </w:t>
      </w:r>
      <w:proofErr w:type="spellStart"/>
      <w:r>
        <w:t>equity</w:t>
      </w:r>
      <w:proofErr w:type="spellEnd"/>
      <w:r>
        <w:t xml:space="preserve">/operaciones de </w:t>
      </w:r>
      <w:proofErr w:type="spellStart"/>
      <w:r>
        <w:t>Validation</w:t>
      </w:r>
      <w:proofErr w:type="spellEnd"/>
      <w:r>
        <w:t xml:space="preserve">, métricas y los </w:t>
      </w:r>
      <w:proofErr w:type="spellStart"/>
      <w:r>
        <w:t>flags</w:t>
      </w:r>
      <w:proofErr w:type="spellEnd"/>
      <w:r>
        <w:t xml:space="preserve"> usados (fees, capital, modo de cortos, gestión). Esa salida compacta permite reutilizar el mejor set tanto para un </w:t>
      </w:r>
      <w:proofErr w:type="spellStart"/>
      <w:r>
        <w:t>backtest</w:t>
      </w:r>
      <w:proofErr w:type="spellEnd"/>
      <w:r>
        <w:t xml:space="preserve">, como para </w:t>
      </w:r>
      <w:proofErr w:type="spellStart"/>
      <w:r>
        <w:t>reporting</w:t>
      </w:r>
      <w:proofErr w:type="spellEnd"/>
      <w:r>
        <w:t>.</w:t>
      </w:r>
    </w:p>
    <w:p w14:paraId="6F774FD0" w14:textId="77777777" w:rsidR="00FE25A5" w:rsidRDefault="00FE25A5" w:rsidP="0028736F">
      <w:pPr>
        <w:jc w:val="both"/>
      </w:pPr>
    </w:p>
    <w:p w14:paraId="5C7512BD" w14:textId="77777777" w:rsidR="00FE25A5" w:rsidRDefault="00FE25A5" w:rsidP="008B50E5">
      <w:pPr>
        <w:jc w:val="both"/>
      </w:pPr>
      <w:r>
        <w:t>Metrics.py</w:t>
      </w:r>
    </w:p>
    <w:p w14:paraId="125CC99C" w14:textId="77777777" w:rsidR="00FE25A5" w:rsidRDefault="00FE25A5" w:rsidP="008B50E5">
      <w:pPr>
        <w:jc w:val="both"/>
      </w:pPr>
      <w:r>
        <w:t xml:space="preserve">Nuestra función principal aquí </w:t>
      </w:r>
      <w:proofErr w:type="spellStart"/>
      <w:r>
        <w:t>compute_metrics</w:t>
      </w:r>
      <w:proofErr w:type="spellEnd"/>
      <w:r>
        <w:t xml:space="preserve"> calcula las métricas clave de desempeño a partir de la </w:t>
      </w:r>
      <w:proofErr w:type="spellStart"/>
      <w:r>
        <w:t>equity</w:t>
      </w:r>
      <w:proofErr w:type="spellEnd"/>
      <w:r>
        <w:t xml:space="preserve"> y el registro de </w:t>
      </w:r>
      <w:proofErr w:type="spellStart"/>
      <w:r>
        <w:t>trades</w:t>
      </w:r>
      <w:proofErr w:type="spellEnd"/>
      <w:r>
        <w:t xml:space="preserve">. Primero limpia </w:t>
      </w:r>
      <w:proofErr w:type="spellStart"/>
      <w:r>
        <w:t>NaNs</w:t>
      </w:r>
      <w:proofErr w:type="spellEnd"/>
      <w:r>
        <w:t xml:space="preserve"> y obtiene los rendimientos por barra; con el índice temporal infiere “periodos por año” (</w:t>
      </w:r>
      <w:proofErr w:type="spellStart"/>
      <w:r>
        <w:t>ppy</w:t>
      </w:r>
      <w:proofErr w:type="spellEnd"/>
      <w:r>
        <w:t xml:space="preserve">) para anualizar retorno y volatilidad de forma consistente sin depender de la frecuencia fija. El CAGR se calcula con la duración real en años (robusto ante huecos). Con retorno y volatilidad anualizados construye Sharpe; para </w:t>
      </w:r>
      <w:proofErr w:type="spellStart"/>
      <w:r>
        <w:t>Sortino</w:t>
      </w:r>
      <w:proofErr w:type="spellEnd"/>
      <w:r>
        <w:t xml:space="preserve"> usa solo la desviación de rendimientos negativos. El Max </w:t>
      </w:r>
      <w:proofErr w:type="spellStart"/>
      <w:r>
        <w:t>Drawdown</w:t>
      </w:r>
      <w:proofErr w:type="spellEnd"/>
      <w:r>
        <w:t xml:space="preserve"> se obtiene como el mínimo de la serie </w:t>
      </w:r>
      <w:proofErr w:type="spellStart"/>
      <w:r>
        <w:t>equity</w:t>
      </w:r>
      <w:proofErr w:type="spellEnd"/>
      <w:r>
        <w:t>/</w:t>
      </w:r>
      <w:proofErr w:type="spellStart"/>
      <w:r>
        <w:t>rolling-max</w:t>
      </w:r>
      <w:proofErr w:type="spellEnd"/>
      <w:r>
        <w:t xml:space="preserve"> – 1. El Calmar es CAGR dividido por el </w:t>
      </w:r>
      <w:proofErr w:type="spellStart"/>
      <w:r>
        <w:t>drawdown</w:t>
      </w:r>
      <w:proofErr w:type="spellEnd"/>
      <w:r>
        <w:t xml:space="preserve"> en valor absoluto (si existe </w:t>
      </w:r>
      <w:proofErr w:type="spellStart"/>
      <w:r>
        <w:t>drawdown</w:t>
      </w:r>
      <w:proofErr w:type="spellEnd"/>
      <w:r>
        <w:t xml:space="preserve">). Finalmente, </w:t>
      </w:r>
      <w:proofErr w:type="spellStart"/>
      <w:r>
        <w:t>WinRate</w:t>
      </w:r>
      <w:proofErr w:type="spellEnd"/>
      <w:r>
        <w:t xml:space="preserve"> proviene de la proporción de operaciones con </w:t>
      </w:r>
      <w:proofErr w:type="spellStart"/>
      <w:r>
        <w:t>pnl</w:t>
      </w:r>
      <w:proofErr w:type="spellEnd"/>
      <w:r>
        <w:t xml:space="preserve">&gt;0. Se devuelve un diccionario compacto con Sharpe, </w:t>
      </w:r>
      <w:proofErr w:type="spellStart"/>
      <w:r>
        <w:t>Sortino</w:t>
      </w:r>
      <w:proofErr w:type="spellEnd"/>
      <w:r>
        <w:t xml:space="preserve">, Calmar, </w:t>
      </w:r>
      <w:proofErr w:type="spellStart"/>
      <w:r>
        <w:t>MaxDD</w:t>
      </w:r>
      <w:proofErr w:type="spellEnd"/>
      <w:r>
        <w:t xml:space="preserve">, </w:t>
      </w:r>
      <w:proofErr w:type="spellStart"/>
      <w:r>
        <w:t>WinRate</w:t>
      </w:r>
      <w:proofErr w:type="spellEnd"/>
      <w:r>
        <w:t xml:space="preserve">, </w:t>
      </w:r>
      <w:proofErr w:type="spellStart"/>
      <w:r>
        <w:t>AnnualReturn</w:t>
      </w:r>
      <w:proofErr w:type="spellEnd"/>
      <w:r>
        <w:t xml:space="preserve">, </w:t>
      </w:r>
      <w:proofErr w:type="spellStart"/>
      <w:r>
        <w:t>AnnualVol</w:t>
      </w:r>
      <w:proofErr w:type="spellEnd"/>
      <w:r>
        <w:t xml:space="preserve"> y el capital final. _</w:t>
      </w:r>
      <w:proofErr w:type="spellStart"/>
      <w:r>
        <w:t>safe_calmar</w:t>
      </w:r>
      <w:proofErr w:type="spellEnd"/>
      <w:r>
        <w:t>(</w:t>
      </w:r>
      <w:proofErr w:type="spellStart"/>
      <w:r>
        <w:t>eq</w:t>
      </w:r>
      <w:proofErr w:type="spellEnd"/>
      <w:r>
        <w:t xml:space="preserve">, </w:t>
      </w:r>
      <w:proofErr w:type="spellStart"/>
      <w:r>
        <w:t>dd_floor</w:t>
      </w:r>
      <w:proofErr w:type="spellEnd"/>
      <w:r>
        <w:t xml:space="preserve">=0.05, </w:t>
      </w:r>
      <w:proofErr w:type="spellStart"/>
      <w:r>
        <w:lastRenderedPageBreak/>
        <w:t>calmar_cap</w:t>
      </w:r>
      <w:proofErr w:type="spellEnd"/>
      <w:r>
        <w:t xml:space="preserve">=10.0) Entrega un Calmar “seguro” para usar en </w:t>
      </w:r>
      <w:proofErr w:type="spellStart"/>
      <w:r>
        <w:t>scoring</w:t>
      </w:r>
      <w:proofErr w:type="spellEnd"/>
      <w:r>
        <w:t xml:space="preserve"> evitando valores extremos, ya que antes de hacerlo me daba un </w:t>
      </w:r>
      <w:proofErr w:type="spellStart"/>
      <w:r>
        <w:t>primedio</w:t>
      </w:r>
      <w:proofErr w:type="spellEnd"/>
      <w:r>
        <w:t xml:space="preserve"> arriba de 20. Calcula CAGR con años reales, y el </w:t>
      </w:r>
      <w:proofErr w:type="spellStart"/>
      <w:r>
        <w:t>drawdown</w:t>
      </w:r>
      <w:proofErr w:type="spellEnd"/>
      <w:r>
        <w:t xml:space="preserve"> con un piso (</w:t>
      </w:r>
      <w:proofErr w:type="spellStart"/>
      <w:r>
        <w:t>dd_floor</w:t>
      </w:r>
      <w:proofErr w:type="spellEnd"/>
      <w:r>
        <w:t xml:space="preserve">) para que </w:t>
      </w:r>
      <w:proofErr w:type="spellStart"/>
      <w:r>
        <w:t>drawdowns</w:t>
      </w:r>
      <w:proofErr w:type="spellEnd"/>
      <w:r>
        <w:t xml:space="preserve"> casi nulos no inflen Calmar. </w:t>
      </w:r>
      <w:proofErr w:type="gramStart"/>
      <w:r>
        <w:t>Además</w:t>
      </w:r>
      <w:proofErr w:type="gramEnd"/>
      <w:r>
        <w:t xml:space="preserve"> aplica un </w:t>
      </w:r>
      <w:proofErr w:type="spellStart"/>
      <w:r>
        <w:t>cap</w:t>
      </w:r>
      <w:proofErr w:type="spellEnd"/>
      <w:r>
        <w:t xml:space="preserve"> superior (</w:t>
      </w:r>
      <w:proofErr w:type="spellStart"/>
      <w:r>
        <w:t>calmar_cap</w:t>
      </w:r>
      <w:proofErr w:type="spellEnd"/>
      <w:r>
        <w:t xml:space="preserve">) para limitar </w:t>
      </w:r>
      <w:proofErr w:type="spellStart"/>
      <w:r>
        <w:t>outliers</w:t>
      </w:r>
      <w:proofErr w:type="spellEnd"/>
      <w:r>
        <w:t xml:space="preserve">. Se usa en la optimización como métrica estable y menos manipulable. La </w:t>
      </w:r>
      <w:proofErr w:type="spellStart"/>
      <w:r>
        <w:t>fución</w:t>
      </w:r>
      <w:proofErr w:type="spellEnd"/>
      <w:r>
        <w:t xml:space="preserve"> de </w:t>
      </w:r>
      <w:proofErr w:type="spellStart"/>
      <w:r>
        <w:t>print_equity_debug</w:t>
      </w:r>
      <w:proofErr w:type="spellEnd"/>
      <w:r>
        <w:t xml:space="preserve"> Imprime un resumen rápido y legible para depurar: valor inicial/final/máximo de la </w:t>
      </w:r>
      <w:proofErr w:type="spellStart"/>
      <w:r>
        <w:t>equity</w:t>
      </w:r>
      <w:proofErr w:type="spellEnd"/>
      <w:r>
        <w:t xml:space="preserve">, x-factor (multiplicador del capital), </w:t>
      </w:r>
      <w:proofErr w:type="spellStart"/>
      <w:r>
        <w:t>MaxDD</w:t>
      </w:r>
      <w:proofErr w:type="spellEnd"/>
      <w:r>
        <w:t xml:space="preserve"> y número de operaciones. Está pensado para ver de un vistazo si la simulación tiene sentido antes de entrar en reportes extensos. </w:t>
      </w:r>
      <w:proofErr w:type="spellStart"/>
      <w:r>
        <w:t>returns_tables</w:t>
      </w:r>
      <w:proofErr w:type="spellEnd"/>
      <w:r>
        <w:t>(</w:t>
      </w:r>
      <w:proofErr w:type="spellStart"/>
      <w:r>
        <w:t>equity</w:t>
      </w:r>
      <w:proofErr w:type="spellEnd"/>
      <w:r>
        <w:t xml:space="preserve">) de igual manera como su nombre lo dice nos genera las tablas de retornos mensual, trimestral y anual. </w:t>
      </w:r>
      <w:proofErr w:type="spellStart"/>
      <w:r>
        <w:t>Re-muestrea</w:t>
      </w:r>
      <w:proofErr w:type="spellEnd"/>
      <w:r>
        <w:t xml:space="preserve"> la </w:t>
      </w:r>
      <w:proofErr w:type="spellStart"/>
      <w:r>
        <w:t>equity</w:t>
      </w:r>
      <w:proofErr w:type="spellEnd"/>
      <w:r>
        <w:t xml:space="preserve"> a diaria (</w:t>
      </w:r>
      <w:proofErr w:type="spellStart"/>
      <w:r>
        <w:t>last</w:t>
      </w:r>
      <w:proofErr w:type="spellEnd"/>
      <w:r>
        <w:t xml:space="preserve">) para evitar sesgos intradía, calcula rendimientos compuestos por periodo y entrega: una tabla </w:t>
      </w:r>
      <w:proofErr w:type="spellStart"/>
      <w:r>
        <w:t>Year</w:t>
      </w:r>
      <w:proofErr w:type="spellEnd"/>
      <w:r>
        <w:t xml:space="preserve"> × </w:t>
      </w:r>
      <w:proofErr w:type="spellStart"/>
      <w:r>
        <w:t>Month</w:t>
      </w:r>
      <w:proofErr w:type="spellEnd"/>
      <w:r>
        <w:t xml:space="preserve">(1…12), otra </w:t>
      </w:r>
      <w:proofErr w:type="spellStart"/>
      <w:r>
        <w:t>Year</w:t>
      </w:r>
      <w:proofErr w:type="spellEnd"/>
      <w:r>
        <w:t xml:space="preserve"> × </w:t>
      </w:r>
      <w:proofErr w:type="spellStart"/>
      <w:r>
        <w:t>Quarter</w:t>
      </w:r>
      <w:proofErr w:type="spellEnd"/>
      <w:r>
        <w:t>(1…4) y una serie anual. Esto facilita el análisis de estacionalidad y consistencia del sistema.</w:t>
      </w:r>
    </w:p>
    <w:p w14:paraId="0CAF1D32" w14:textId="77777777" w:rsidR="00FE25A5" w:rsidRDefault="00FE25A5" w:rsidP="008B50E5">
      <w:pPr>
        <w:jc w:val="both"/>
      </w:pPr>
    </w:p>
    <w:p w14:paraId="5514AFCE" w14:textId="444193E0" w:rsidR="00FE25A5" w:rsidRDefault="00FE25A5" w:rsidP="008B50E5">
      <w:pPr>
        <w:jc w:val="both"/>
      </w:pPr>
      <w:r>
        <w:t>Optimization.py</w:t>
      </w:r>
    </w:p>
    <w:p w14:paraId="1C138EA6" w14:textId="22D2C94D" w:rsidR="00FE25A5" w:rsidRDefault="00FE25A5" w:rsidP="008B50E5">
      <w:pPr>
        <w:jc w:val="both"/>
      </w:pPr>
      <w:proofErr w:type="spellStart"/>
      <w:r>
        <w:t>suggest_hyperparams</w:t>
      </w:r>
      <w:proofErr w:type="spellEnd"/>
      <w:r>
        <w:t xml:space="preserve"> Define el espacio de búsqueda de </w:t>
      </w:r>
      <w:proofErr w:type="spellStart"/>
      <w:r>
        <w:t>Optuna</w:t>
      </w:r>
      <w:proofErr w:type="spellEnd"/>
      <w:r>
        <w:t xml:space="preserve">: rangos para </w:t>
      </w:r>
      <w:proofErr w:type="spellStart"/>
      <w:r>
        <w:t>risk_fraction</w:t>
      </w:r>
      <w:proofErr w:type="spellEnd"/>
      <w:r>
        <w:t>, SL/TP, ventanas y umbrales de RSI/MACD/ADX/Bollinger/</w:t>
      </w:r>
      <w:proofErr w:type="spellStart"/>
      <w:r>
        <w:t>Stochastic</w:t>
      </w:r>
      <w:proofErr w:type="spellEnd"/>
      <w:r>
        <w:t>, y parámetros de gestión avanzada (</w:t>
      </w:r>
      <w:proofErr w:type="spellStart"/>
      <w:r>
        <w:t>breakeven</w:t>
      </w:r>
      <w:proofErr w:type="spellEnd"/>
      <w:r>
        <w:t xml:space="preserve">, </w:t>
      </w:r>
      <w:proofErr w:type="spellStart"/>
      <w:r>
        <w:t>trailing</w:t>
      </w:r>
      <w:proofErr w:type="spellEnd"/>
      <w:r>
        <w:t xml:space="preserve"> ATR, time-stop, y opcional </w:t>
      </w:r>
      <w:proofErr w:type="spellStart"/>
      <w:r>
        <w:t>vol</w:t>
      </w:r>
      <w:proofErr w:type="spellEnd"/>
      <w:r>
        <w:t xml:space="preserve"> targeting) en esta parte si estuve mucho tiempo a prueba y error hasta que me diera algún resultado coherente, ya que en </w:t>
      </w:r>
      <w:proofErr w:type="spellStart"/>
      <w:r>
        <w:t>Validation</w:t>
      </w:r>
      <w:proofErr w:type="spellEnd"/>
      <w:r>
        <w:t xml:space="preserve"> era casi seguro que me diera pérdida, en esta parte decidí utilizar límites conservadores para favorecer configuraciones realistas (riesgo fraccional moderado, RR razonable, etc.). El resultado es un diccionario con todos los </w:t>
      </w:r>
      <w:proofErr w:type="spellStart"/>
      <w:r>
        <w:t>hiperparámetros</w:t>
      </w:r>
      <w:proofErr w:type="spellEnd"/>
      <w:r>
        <w:t xml:space="preserve"> listos para probar.</w:t>
      </w:r>
    </w:p>
    <w:p w14:paraId="7C79E54B" w14:textId="0B815482" w:rsidR="00FE25A5" w:rsidRDefault="00FE25A5" w:rsidP="008B50E5">
      <w:pPr>
        <w:jc w:val="both"/>
      </w:pPr>
      <w:r>
        <w:t>_</w:t>
      </w:r>
      <w:proofErr w:type="spellStart"/>
      <w:r>
        <w:t>extract_mgmt_kwargs</w:t>
      </w:r>
      <w:proofErr w:type="spellEnd"/>
      <w:r>
        <w:t xml:space="preserve">(p) Filtra del diccionario de </w:t>
      </w:r>
      <w:proofErr w:type="spellStart"/>
      <w:r>
        <w:t>hiperparámetros</w:t>
      </w:r>
      <w:proofErr w:type="spellEnd"/>
      <w:r>
        <w:t xml:space="preserve"> solo los </w:t>
      </w:r>
      <w:proofErr w:type="spellStart"/>
      <w:r>
        <w:t>kwargs</w:t>
      </w:r>
      <w:proofErr w:type="spellEnd"/>
      <w:r>
        <w:t xml:space="preserve"> que entiende el </w:t>
      </w:r>
      <w:proofErr w:type="spellStart"/>
      <w:r>
        <w:t>backtest</w:t>
      </w:r>
      <w:proofErr w:type="spellEnd"/>
      <w:r>
        <w:t xml:space="preserve"> en materia de gestión (</w:t>
      </w:r>
      <w:proofErr w:type="spellStart"/>
      <w:r>
        <w:t>breakeven</w:t>
      </w:r>
      <w:proofErr w:type="spellEnd"/>
      <w:r>
        <w:t xml:space="preserve">, </w:t>
      </w:r>
      <w:proofErr w:type="spellStart"/>
      <w:r>
        <w:t>trailing</w:t>
      </w:r>
      <w:proofErr w:type="spellEnd"/>
      <w:r>
        <w:t xml:space="preserve">, time-stop, ATR </w:t>
      </w:r>
      <w:proofErr w:type="spellStart"/>
      <w:r>
        <w:t>window</w:t>
      </w:r>
      <w:proofErr w:type="spellEnd"/>
      <w:r>
        <w:t xml:space="preserve">, </w:t>
      </w:r>
      <w:proofErr w:type="spellStart"/>
      <w:proofErr w:type="gramStart"/>
      <w:r>
        <w:t>target</w:t>
      </w:r>
      <w:proofErr w:type="gramEnd"/>
      <w:r>
        <w:t>_vol</w:t>
      </w:r>
      <w:proofErr w:type="spellEnd"/>
      <w:r>
        <w:t xml:space="preserve">, </w:t>
      </w:r>
      <w:proofErr w:type="spellStart"/>
      <w:r>
        <w:t>lookback</w:t>
      </w:r>
      <w:proofErr w:type="spellEnd"/>
      <w:r>
        <w:t xml:space="preserve">, </w:t>
      </w:r>
      <w:proofErr w:type="spellStart"/>
      <w:r>
        <w:t>cap</w:t>
      </w:r>
      <w:proofErr w:type="spellEnd"/>
      <w:r>
        <w:t xml:space="preserve"> de escala). Separa responsabilidades: la búsqueda puede definir muchos parámetros, pero el </w:t>
      </w:r>
      <w:proofErr w:type="spellStart"/>
      <w:r>
        <w:t>backtest</w:t>
      </w:r>
      <w:proofErr w:type="spellEnd"/>
      <w:r>
        <w:t xml:space="preserve"> solo recibe lo que realmente usa.</w:t>
      </w:r>
    </w:p>
    <w:p w14:paraId="21301E8F" w14:textId="01556648" w:rsidR="00FE25A5" w:rsidRDefault="00FE25A5" w:rsidP="008B50E5">
      <w:pPr>
        <w:jc w:val="both"/>
      </w:pPr>
      <w:proofErr w:type="spellStart"/>
      <w:r>
        <w:t>objective</w:t>
      </w:r>
      <w:proofErr w:type="spellEnd"/>
      <w:r>
        <w:t xml:space="preserve"> Es la función objetivo del estudio </w:t>
      </w:r>
      <w:proofErr w:type="spellStart"/>
      <w:r>
        <w:t>Optuna</w:t>
      </w:r>
      <w:proofErr w:type="spellEnd"/>
      <w:r>
        <w:t xml:space="preserve"> con </w:t>
      </w:r>
      <w:proofErr w:type="spellStart"/>
      <w:r>
        <w:t>walk</w:t>
      </w:r>
      <w:proofErr w:type="spellEnd"/>
      <w:r>
        <w:t>-forward conservador. Para cada conjunto de parámetros sugeridos:</w:t>
      </w:r>
    </w:p>
    <w:p w14:paraId="7F482767" w14:textId="57FC33A0" w:rsidR="00FE25A5" w:rsidRDefault="00FE25A5" w:rsidP="008B50E5">
      <w:pPr>
        <w:jc w:val="both"/>
      </w:pPr>
      <w:r>
        <w:t xml:space="preserve">1. Crea </w:t>
      </w:r>
      <w:proofErr w:type="spellStart"/>
      <w:r>
        <w:t>chunks</w:t>
      </w:r>
      <w:proofErr w:type="spellEnd"/>
      <w:r>
        <w:t xml:space="preserve"> de entrenamiento/validación (y en tu implementación también se evalúa en test y </w:t>
      </w:r>
      <w:proofErr w:type="spellStart"/>
      <w:r>
        <w:t>validation</w:t>
      </w:r>
      <w:proofErr w:type="spellEnd"/>
      <w:r>
        <w:t xml:space="preserve"> por bloque).</w:t>
      </w:r>
    </w:p>
    <w:p w14:paraId="7A30D9D5" w14:textId="3CD52514" w:rsidR="00FE25A5" w:rsidRDefault="00FE25A5" w:rsidP="008B50E5">
      <w:pPr>
        <w:jc w:val="both"/>
      </w:pPr>
      <w:r>
        <w:t xml:space="preserve">2. Genera señales, aplica (cuando corresponde) un filtro de régimen SMA-200 solo en evaluación para evitar </w:t>
      </w:r>
      <w:proofErr w:type="spellStart"/>
      <w:r>
        <w:t>leakage</w:t>
      </w:r>
      <w:proofErr w:type="spellEnd"/>
      <w:r>
        <w:t>.</w:t>
      </w:r>
    </w:p>
    <w:p w14:paraId="0D7E3EF3" w14:textId="68F5E814" w:rsidR="00FE25A5" w:rsidRDefault="00FE25A5" w:rsidP="008B50E5">
      <w:pPr>
        <w:jc w:val="both"/>
      </w:pPr>
      <w:r>
        <w:t xml:space="preserve">3. Corre </w:t>
      </w:r>
      <w:proofErr w:type="spellStart"/>
      <w:r>
        <w:t>backtest</w:t>
      </w:r>
      <w:proofErr w:type="spellEnd"/>
      <w:r>
        <w:t xml:space="preserve"> en TEST y VALIDATION, obtiene métricas y Calmar seguro.</w:t>
      </w:r>
    </w:p>
    <w:p w14:paraId="55E60142" w14:textId="4C7CC09B" w:rsidR="00FE25A5" w:rsidRDefault="00FE25A5" w:rsidP="008B50E5">
      <w:pPr>
        <w:jc w:val="both"/>
      </w:pPr>
      <w:r>
        <w:t xml:space="preserve">4. Aplica reglas duras en VALIDATION (mínimos de Calmar/Sharpe, </w:t>
      </w:r>
      <w:proofErr w:type="spellStart"/>
      <w:r>
        <w:t>drawdown</w:t>
      </w:r>
      <w:proofErr w:type="spellEnd"/>
      <w:r>
        <w:t xml:space="preserve"> no extremo, capital final &gt; inicial y suficientes </w:t>
      </w:r>
      <w:proofErr w:type="spellStart"/>
      <w:r>
        <w:t>trades</w:t>
      </w:r>
      <w:proofErr w:type="spellEnd"/>
      <w:r>
        <w:t xml:space="preserve">). Si falla, penaliza el </w:t>
      </w:r>
      <w:proofErr w:type="spellStart"/>
      <w:r>
        <w:t>chunk</w:t>
      </w:r>
      <w:proofErr w:type="spellEnd"/>
      <w:r>
        <w:t>.</w:t>
      </w:r>
    </w:p>
    <w:p w14:paraId="507A84FD" w14:textId="4B02FBA5" w:rsidR="00FE25A5" w:rsidRDefault="00FE25A5" w:rsidP="008B50E5">
      <w:pPr>
        <w:jc w:val="both"/>
      </w:pPr>
      <w:r>
        <w:t xml:space="preserve">5. Calcula un score por </w:t>
      </w:r>
      <w:proofErr w:type="spellStart"/>
      <w:r>
        <w:t>chunk</w:t>
      </w:r>
      <w:proofErr w:type="spellEnd"/>
      <w:r>
        <w:t xml:space="preserve"> combinando Calmar (Val y Test), Sharpe, retorno anual y penalizaciones por retorno&lt;volatilidad, </w:t>
      </w:r>
      <w:proofErr w:type="spellStart"/>
      <w:r>
        <w:t>mismatch</w:t>
      </w:r>
      <w:proofErr w:type="spellEnd"/>
      <w:r>
        <w:t xml:space="preserve"> de signo entre Test y Val, DD extremos, RR fuera del rango [1.35, 2.40], riesgo fraccional por encima del </w:t>
      </w:r>
      <w:proofErr w:type="spellStart"/>
      <w:r>
        <w:t>soft-cap</w:t>
      </w:r>
      <w:proofErr w:type="spellEnd"/>
      <w:r>
        <w:t xml:space="preserve"> y </w:t>
      </w:r>
      <w:proofErr w:type="spellStart"/>
      <w:r>
        <w:t>sobre-operar</w:t>
      </w:r>
      <w:proofErr w:type="spellEnd"/>
      <w:r>
        <w:t xml:space="preserve"> (</w:t>
      </w:r>
      <w:proofErr w:type="spellStart"/>
      <w:r>
        <w:t>trades</w:t>
      </w:r>
      <w:proofErr w:type="spellEnd"/>
      <w:r>
        <w:t xml:space="preserve"> por año).</w:t>
      </w:r>
    </w:p>
    <w:p w14:paraId="074CAF10" w14:textId="77777777" w:rsidR="00FE25A5" w:rsidRDefault="00FE25A5" w:rsidP="008B50E5">
      <w:pPr>
        <w:jc w:val="both"/>
      </w:pPr>
      <w:r>
        <w:t xml:space="preserve">6. Devuelve el promedio penalizado por la desviación (mean − </w:t>
      </w:r>
      <w:proofErr w:type="spellStart"/>
      <w:r>
        <w:t>λ·std</w:t>
      </w:r>
      <w:proofErr w:type="spellEnd"/>
      <w:r>
        <w:t xml:space="preserve">) si al menos el 60% de los </w:t>
      </w:r>
      <w:proofErr w:type="spellStart"/>
      <w:r>
        <w:t>chunks</w:t>
      </w:r>
      <w:proofErr w:type="spellEnd"/>
      <w:r>
        <w:t xml:space="preserve"> aprueban; si no, descarta el trial con un valor muy bajo.</w:t>
      </w:r>
    </w:p>
    <w:p w14:paraId="1511974F" w14:textId="4F3DE0DD" w:rsidR="00FE25A5" w:rsidRDefault="00FE25A5" w:rsidP="008B50E5">
      <w:pPr>
        <w:jc w:val="both"/>
      </w:pPr>
      <w:r>
        <w:lastRenderedPageBreak/>
        <w:t xml:space="preserve">Esta formulación prioriza robustez en VALIDATION, consistencia entre Test y Val, y evita soluciones frágiles con </w:t>
      </w:r>
      <w:proofErr w:type="spellStart"/>
      <w:r>
        <w:t>drawdowns</w:t>
      </w:r>
      <w:proofErr w:type="spellEnd"/>
      <w:r>
        <w:t xml:space="preserve"> o riesgos excesivos.</w:t>
      </w:r>
    </w:p>
    <w:p w14:paraId="23B296AF" w14:textId="5EE67AD4" w:rsidR="00E26C90" w:rsidRDefault="00FE25A5" w:rsidP="008B50E5">
      <w:pPr>
        <w:jc w:val="both"/>
      </w:pPr>
      <w:proofErr w:type="spellStart"/>
      <w:r>
        <w:t>run_optuna</w:t>
      </w:r>
      <w:proofErr w:type="spellEnd"/>
      <w:r>
        <w:t xml:space="preserve"> es un </w:t>
      </w:r>
      <w:proofErr w:type="spellStart"/>
      <w:r>
        <w:t>wrapper</w:t>
      </w:r>
      <w:proofErr w:type="spellEnd"/>
      <w:r>
        <w:t xml:space="preserve"> para lanzar el estudio </w:t>
      </w:r>
      <w:proofErr w:type="spellStart"/>
      <w:r>
        <w:t>Optuna</w:t>
      </w:r>
      <w:proofErr w:type="spellEnd"/>
      <w:r>
        <w:t xml:space="preserve"> sobre la </w:t>
      </w:r>
      <w:proofErr w:type="spellStart"/>
      <w:r>
        <w:t>objective</w:t>
      </w:r>
      <w:proofErr w:type="spellEnd"/>
      <w:r>
        <w:t xml:space="preserve"> anterior. Crea un </w:t>
      </w:r>
      <w:proofErr w:type="spellStart"/>
      <w:r>
        <w:t>TPESampler</w:t>
      </w:r>
      <w:proofErr w:type="spellEnd"/>
      <w:r>
        <w:t xml:space="preserve"> con semilla, usa un </w:t>
      </w:r>
      <w:proofErr w:type="spellStart"/>
      <w:r>
        <w:t>NopPruner</w:t>
      </w:r>
      <w:proofErr w:type="spellEnd"/>
      <w:r>
        <w:t xml:space="preserve"> (sin </w:t>
      </w:r>
      <w:proofErr w:type="spellStart"/>
      <w:r>
        <w:t>pruning</w:t>
      </w:r>
      <w:proofErr w:type="spellEnd"/>
      <w:r>
        <w:t xml:space="preserve"> adicional, ya que dentro del objetivo ya hay reglas duras) y ejecuta </w:t>
      </w:r>
      <w:proofErr w:type="spellStart"/>
      <w:r>
        <w:t>study.optimize</w:t>
      </w:r>
      <w:proofErr w:type="spellEnd"/>
      <w:r>
        <w:t xml:space="preserve">(...). Devuelve el objeto </w:t>
      </w:r>
      <w:proofErr w:type="spellStart"/>
      <w:r>
        <w:t>Study</w:t>
      </w:r>
      <w:proofErr w:type="spellEnd"/>
      <w:r>
        <w:t xml:space="preserve"> para inspeccionar mejores parámetros, valores, historia de </w:t>
      </w:r>
      <w:proofErr w:type="spellStart"/>
      <w:r>
        <w:t>trials</w:t>
      </w:r>
      <w:proofErr w:type="spellEnd"/>
      <w:r>
        <w:t>, etc.</w:t>
      </w:r>
    </w:p>
    <w:p w14:paraId="52D19D93" w14:textId="77777777" w:rsidR="00FE25A5" w:rsidRDefault="00FE25A5" w:rsidP="008B50E5">
      <w:pPr>
        <w:jc w:val="both"/>
      </w:pPr>
    </w:p>
    <w:p w14:paraId="3A13A86D" w14:textId="77777777" w:rsidR="008B50E5" w:rsidRDefault="008B50E5" w:rsidP="008B50E5">
      <w:pPr>
        <w:jc w:val="both"/>
      </w:pPr>
      <w:r>
        <w:t>plotting.py.</w:t>
      </w:r>
    </w:p>
    <w:p w14:paraId="1F313292" w14:textId="77777777" w:rsidR="008B50E5" w:rsidRDefault="008B50E5" w:rsidP="008B50E5">
      <w:pPr>
        <w:jc w:val="both"/>
      </w:pPr>
      <w:r>
        <w:t xml:space="preserve">Como su nombre lo dice crea funciones de gráfico para revisar rápidamente los indicadores sin manipular datos. </w:t>
      </w:r>
      <w:proofErr w:type="spellStart"/>
      <w:r>
        <w:t>plot_equity_train_test_val</w:t>
      </w:r>
      <w:proofErr w:type="spellEnd"/>
      <w:r>
        <w:t xml:space="preserve"> es el encargado de dibujar una figura con dos paneles: arriba la curva de </w:t>
      </w:r>
      <w:proofErr w:type="spellStart"/>
      <w:r>
        <w:t>equity</w:t>
      </w:r>
      <w:proofErr w:type="spellEnd"/>
      <w:r>
        <w:t xml:space="preserve"> segmentada por periodos Train/Test/</w:t>
      </w:r>
      <w:proofErr w:type="spellStart"/>
      <w:r>
        <w:t>Validation</w:t>
      </w:r>
      <w:proofErr w:type="spellEnd"/>
      <w:r>
        <w:t xml:space="preserve"> (cada tramo con su color) y abajo el </w:t>
      </w:r>
      <w:proofErr w:type="spellStart"/>
      <w:r>
        <w:t>drawdown</w:t>
      </w:r>
      <w:proofErr w:type="spellEnd"/>
      <w:r>
        <w:t xml:space="preserve"> del histórico. </w:t>
      </w:r>
      <w:proofErr w:type="spellStart"/>
      <w:r>
        <w:t>Re-muestrea</w:t>
      </w:r>
      <w:proofErr w:type="spellEnd"/>
      <w:r>
        <w:t xml:space="preserve"> a “1D” por defecto para suavizar “peines” intradía, formatea el eje Y en dinero (M/K) y traza una línea horizontal del capital inicial. Útil para ver de un vistazo cuándo y dónde rinde más/peor la estrategia, este gráfico nos muestra un </w:t>
      </w:r>
      <w:proofErr w:type="spellStart"/>
      <w:r>
        <w:t>que</w:t>
      </w:r>
      <w:proofErr w:type="spellEnd"/>
      <w:r>
        <w:t xml:space="preserve"> hubiera pasado si... hasta el final del </w:t>
      </w:r>
      <w:proofErr w:type="spellStart"/>
      <w:r>
        <w:t>dataset</w:t>
      </w:r>
      <w:proofErr w:type="spellEnd"/>
      <w:r>
        <w:t>.</w:t>
      </w:r>
    </w:p>
    <w:p w14:paraId="3D6DBDC4" w14:textId="77777777" w:rsidR="008B50E5" w:rsidRDefault="008B50E5" w:rsidP="008B50E5">
      <w:pPr>
        <w:jc w:val="both"/>
      </w:pPr>
      <w:proofErr w:type="spellStart"/>
      <w:r>
        <w:t>plot_validation_equity</w:t>
      </w:r>
      <w:proofErr w:type="spellEnd"/>
      <w:r>
        <w:t xml:space="preserve">. Igual que la anterior pero enfocado solo a la parte de </w:t>
      </w:r>
      <w:proofErr w:type="spellStart"/>
      <w:r>
        <w:t>Validation</w:t>
      </w:r>
      <w:proofErr w:type="spellEnd"/>
      <w:r>
        <w:t xml:space="preserve"> que es la que nos interesa que nos de rendimiento. También aplica un </w:t>
      </w:r>
      <w:proofErr w:type="spellStart"/>
      <w:r>
        <w:t>re-muestreo</w:t>
      </w:r>
      <w:proofErr w:type="spellEnd"/>
      <w:r>
        <w:t xml:space="preserve"> ligero, usa formato de dinero y la línea de capital inicial. Es la vista limpia para presentar resultados de “</w:t>
      </w:r>
      <w:proofErr w:type="spellStart"/>
      <w:r>
        <w:t>hold-out</w:t>
      </w:r>
      <w:proofErr w:type="spellEnd"/>
      <w:r>
        <w:t xml:space="preserve"> 20%”.</w:t>
      </w:r>
    </w:p>
    <w:p w14:paraId="0062739D" w14:textId="79DC41D8" w:rsidR="008B50E5" w:rsidRDefault="008B50E5" w:rsidP="008B50E5">
      <w:pPr>
        <w:jc w:val="both"/>
      </w:pPr>
      <w:proofErr w:type="spellStart"/>
      <w:r>
        <w:t>plot_indicators</w:t>
      </w:r>
      <w:proofErr w:type="spellEnd"/>
      <w:r>
        <w:t xml:space="preserve"> muestra por separado, los principales indicadores técnicos sobre el </w:t>
      </w:r>
      <w:proofErr w:type="spellStart"/>
      <w:r>
        <w:t>dataframe</w:t>
      </w:r>
      <w:proofErr w:type="spellEnd"/>
      <w:r>
        <w:t xml:space="preserve"> (se asume que tiene al menos </w:t>
      </w:r>
      <w:proofErr w:type="spellStart"/>
      <w:r>
        <w:t>Close</w:t>
      </w:r>
      <w:proofErr w:type="spellEnd"/>
      <w:r>
        <w:t xml:space="preserve">/High/Low), contiene RSI con bandas inferior/superior del set de parámetros, MACD (línea, señal e histograma), ADX +DI/−DI con umbral de tendencia, Bollinger (banda alta, media, baja) sobre el precio, </w:t>
      </w:r>
      <w:proofErr w:type="spellStart"/>
      <w:r>
        <w:t>Stochastic</w:t>
      </w:r>
      <w:proofErr w:type="spellEnd"/>
      <w:r>
        <w:t xml:space="preserve"> %K y %D con líneas 20/80. Sirve para validar visualmente que las señales tunadas por </w:t>
      </w:r>
      <w:proofErr w:type="spellStart"/>
      <w:r>
        <w:t>Optuna</w:t>
      </w:r>
      <w:proofErr w:type="spellEnd"/>
      <w:r>
        <w:t xml:space="preserve"> “tienen sentido técnico” en el precio</w:t>
      </w:r>
      <w:r>
        <w:t xml:space="preserve">. </w:t>
      </w:r>
      <w:r>
        <w:t xml:space="preserve">También en esta parte contamos con una pequeña </w:t>
      </w:r>
      <w:proofErr w:type="spellStart"/>
      <w:r>
        <w:t>seccion</w:t>
      </w:r>
      <w:proofErr w:type="spellEnd"/>
      <w:r>
        <w:t xml:space="preserve"> llamada </w:t>
      </w:r>
      <w:proofErr w:type="spellStart"/>
      <w:r>
        <w:t>Helpers</w:t>
      </w:r>
      <w:proofErr w:type="spellEnd"/>
      <w:r>
        <w:t xml:space="preserve"> en donde se encuentran los formateadores de dinero y cortes temporales sencillos </w:t>
      </w:r>
      <w:proofErr w:type="spellStart"/>
      <w:r>
        <w:t>yPequeños</w:t>
      </w:r>
      <w:proofErr w:type="spellEnd"/>
      <w:r>
        <w:t xml:space="preserve"> ajustes opcionales de márgenes para que los gráficos no dejen espacios innecesarios.</w:t>
      </w:r>
    </w:p>
    <w:p w14:paraId="5BF9F226" w14:textId="77777777" w:rsidR="008B50E5" w:rsidRDefault="008B50E5" w:rsidP="008B50E5">
      <w:pPr>
        <w:jc w:val="both"/>
      </w:pPr>
    </w:p>
    <w:p w14:paraId="1ECB8AC7" w14:textId="77777777" w:rsidR="008B50E5" w:rsidRDefault="008B50E5" w:rsidP="008B50E5">
      <w:pPr>
        <w:jc w:val="both"/>
      </w:pPr>
      <w:r>
        <w:t>position.py</w:t>
      </w:r>
    </w:p>
    <w:p w14:paraId="0197B689" w14:textId="77777777" w:rsidR="008B50E5" w:rsidRDefault="008B50E5" w:rsidP="008B50E5">
      <w:pPr>
        <w:jc w:val="both"/>
      </w:pPr>
      <w:r>
        <w:t>Es un contenedor de estado para una posición abierta. Position Guarda lo mínimo necesario para simular la vida de la posición.</w:t>
      </w:r>
    </w:p>
    <w:p w14:paraId="344248C3" w14:textId="77777777" w:rsidR="008B50E5" w:rsidRDefault="008B50E5" w:rsidP="008B50E5">
      <w:pPr>
        <w:jc w:val="both"/>
      </w:pPr>
    </w:p>
    <w:p w14:paraId="6DEE3402" w14:textId="77777777" w:rsidR="008B50E5" w:rsidRDefault="008B50E5" w:rsidP="008B50E5">
      <w:pPr>
        <w:jc w:val="both"/>
      </w:pPr>
      <w:r>
        <w:t>requirements.txt</w:t>
      </w:r>
    </w:p>
    <w:p w14:paraId="664E2DE4" w14:textId="77777777" w:rsidR="008B50E5" w:rsidRDefault="008B50E5" w:rsidP="008B50E5">
      <w:pPr>
        <w:jc w:val="both"/>
      </w:pPr>
      <w:r>
        <w:t xml:space="preserve">Es la lista de dependencias mínimas para que el entorno sea reproducible, esto debido a que </w:t>
      </w:r>
      <w:proofErr w:type="spellStart"/>
      <w:r>
        <w:t>estámos</w:t>
      </w:r>
      <w:proofErr w:type="spellEnd"/>
      <w:r>
        <w:t xml:space="preserve"> trabajando con un VENV, entonces al ponerle que instale las paqueterías contenidas aquí no debería de haber problema en correr el código.</w:t>
      </w:r>
    </w:p>
    <w:p w14:paraId="6043817B" w14:textId="77777777" w:rsidR="008B50E5" w:rsidRDefault="008B50E5" w:rsidP="008B50E5">
      <w:pPr>
        <w:jc w:val="both"/>
      </w:pPr>
    </w:p>
    <w:p w14:paraId="47EF0EDF" w14:textId="11D701F8" w:rsidR="008B50E5" w:rsidRDefault="008B50E5" w:rsidP="008B50E5">
      <w:pPr>
        <w:jc w:val="both"/>
      </w:pPr>
      <w:r>
        <w:t>signals.py</w:t>
      </w:r>
    </w:p>
    <w:p w14:paraId="4535B6AF" w14:textId="00733C5F" w:rsidR="008B50E5" w:rsidRDefault="008B50E5" w:rsidP="008B50E5">
      <w:pPr>
        <w:jc w:val="both"/>
      </w:pPr>
      <w:r>
        <w:lastRenderedPageBreak/>
        <w:t>Crea señales de trading y filtros de régimen.</w:t>
      </w:r>
    </w:p>
    <w:p w14:paraId="38AE2D98" w14:textId="77777777" w:rsidR="008B50E5" w:rsidRDefault="008B50E5" w:rsidP="008B50E5">
      <w:pPr>
        <w:jc w:val="both"/>
      </w:pPr>
      <w:proofErr w:type="spellStart"/>
      <w:r>
        <w:t>generate_signals</w:t>
      </w:r>
      <w:proofErr w:type="spellEnd"/>
      <w:r>
        <w:t xml:space="preserve"> calcula indicadores con </w:t>
      </w:r>
      <w:proofErr w:type="spellStart"/>
      <w:r>
        <w:t>ta</w:t>
      </w:r>
      <w:proofErr w:type="spellEnd"/>
      <w:r>
        <w:t xml:space="preserve"> y produce una señal discreta </w:t>
      </w:r>
      <w:proofErr w:type="spellStart"/>
      <w:r>
        <w:t>signal</w:t>
      </w:r>
      <w:proofErr w:type="spellEnd"/>
      <w:r>
        <w:t xml:space="preserve"> </w:t>
      </w:r>
      <w:r>
        <w:rPr>
          <w:rFonts w:ascii="Cambria Math" w:hAnsi="Cambria Math" w:cs="Cambria Math"/>
        </w:rPr>
        <w:t>∈</w:t>
      </w:r>
      <w:r>
        <w:t xml:space="preserve"> {-1,0,1}. La l</w:t>
      </w:r>
      <w:r>
        <w:rPr>
          <w:rFonts w:ascii="Calibri" w:hAnsi="Calibri" w:cs="Calibri"/>
        </w:rPr>
        <w:t>ó</w:t>
      </w:r>
      <w:r>
        <w:t>gica combina:</w:t>
      </w:r>
    </w:p>
    <w:p w14:paraId="0D17E7C7" w14:textId="77777777" w:rsidR="008B50E5" w:rsidRDefault="008B50E5" w:rsidP="008B50E5">
      <w:pPr>
        <w:jc w:val="both"/>
      </w:pPr>
      <w:r>
        <w:t>-RSI (sobrecompra/sobreventa)</w:t>
      </w:r>
    </w:p>
    <w:p w14:paraId="692382AD" w14:textId="77777777" w:rsidR="008B50E5" w:rsidRDefault="008B50E5" w:rsidP="008B50E5">
      <w:pPr>
        <w:jc w:val="both"/>
      </w:pPr>
      <w:r>
        <w:t xml:space="preserve">-MACD (cruces/confirmación) </w:t>
      </w:r>
    </w:p>
    <w:p w14:paraId="12590855" w14:textId="77777777" w:rsidR="008B50E5" w:rsidRDefault="008B50E5" w:rsidP="008B50E5">
      <w:pPr>
        <w:jc w:val="both"/>
      </w:pPr>
      <w:r>
        <w:t xml:space="preserve">-ADX (fuerza de tendencia y opcionalmente +DI/−DI para dirección) </w:t>
      </w:r>
    </w:p>
    <w:p w14:paraId="7CA1646A" w14:textId="77777777" w:rsidR="008B50E5" w:rsidRDefault="008B50E5" w:rsidP="008B50E5">
      <w:pPr>
        <w:jc w:val="both"/>
      </w:pPr>
      <w:r>
        <w:t xml:space="preserve">-Bollinger (desviaciones) y </w:t>
      </w:r>
      <w:proofErr w:type="spellStart"/>
      <w:r>
        <w:t>Stochastic</w:t>
      </w:r>
      <w:proofErr w:type="spellEnd"/>
      <w:r>
        <w:t xml:space="preserve"> (</w:t>
      </w:r>
      <w:proofErr w:type="spellStart"/>
      <w:r>
        <w:t>momentum</w:t>
      </w:r>
      <w:proofErr w:type="spellEnd"/>
      <w:r>
        <w:t>).</w:t>
      </w:r>
    </w:p>
    <w:p w14:paraId="569637E8" w14:textId="77777777" w:rsidR="008B50E5" w:rsidRDefault="008B50E5" w:rsidP="008B50E5">
      <w:pPr>
        <w:jc w:val="both"/>
      </w:pPr>
      <w:r>
        <w:t xml:space="preserve">La señal final prioriza confluencia y coherencia direccional (p. ej., no tomar largos si ADX indica </w:t>
      </w:r>
      <w:proofErr w:type="gramStart"/>
      <w:r>
        <w:t>fuerza</w:t>
      </w:r>
      <w:proofErr w:type="gramEnd"/>
      <w:r>
        <w:t xml:space="preserve"> pero la dirección no acompaña). El resultado es un DF con columnas de indicadores y </w:t>
      </w:r>
      <w:proofErr w:type="spellStart"/>
      <w:r>
        <w:t>signal</w:t>
      </w:r>
      <w:proofErr w:type="spellEnd"/>
      <w:r>
        <w:t xml:space="preserve"> que el </w:t>
      </w:r>
      <w:proofErr w:type="spellStart"/>
      <w:r>
        <w:t>backtest</w:t>
      </w:r>
      <w:proofErr w:type="spellEnd"/>
      <w:r>
        <w:t xml:space="preserve"> entiende.</w:t>
      </w:r>
    </w:p>
    <w:p w14:paraId="5BEBB3CB" w14:textId="77777777" w:rsidR="008B50E5" w:rsidRDefault="008B50E5" w:rsidP="008B50E5">
      <w:pPr>
        <w:jc w:val="both"/>
      </w:pPr>
      <w:proofErr w:type="spellStart"/>
      <w:r>
        <w:t>apply_regime_filter</w:t>
      </w:r>
      <w:proofErr w:type="spellEnd"/>
      <w:r>
        <w:t>(</w:t>
      </w:r>
      <w:proofErr w:type="spellStart"/>
      <w:r>
        <w:t>df</w:t>
      </w:r>
      <w:proofErr w:type="spellEnd"/>
      <w:r>
        <w:t xml:space="preserve">, </w:t>
      </w:r>
      <w:proofErr w:type="spellStart"/>
      <w:r>
        <w:t>sma_window</w:t>
      </w:r>
      <w:proofErr w:type="spellEnd"/>
      <w:r>
        <w:t xml:space="preserve">=200) es un filtro de régimen de mercado: calcula una SMA larga y, si el precio está por debajo, atenúa o bloquea los largos (y viceversa para cortos, según la implementación). La idea es reducir operaciones </w:t>
      </w:r>
      <w:proofErr w:type="spellStart"/>
      <w:r>
        <w:t>contra-tendencia</w:t>
      </w:r>
      <w:proofErr w:type="spellEnd"/>
      <w:r>
        <w:t xml:space="preserve"> en entornos desfavorables, mejorando estabilidad.</w:t>
      </w:r>
    </w:p>
    <w:p w14:paraId="7C5D5DE4" w14:textId="77777777" w:rsidR="008B50E5" w:rsidRDefault="008B50E5" w:rsidP="008B50E5">
      <w:pPr>
        <w:jc w:val="both"/>
      </w:pPr>
    </w:p>
    <w:p w14:paraId="24E7EA4B" w14:textId="77777777" w:rsidR="008B50E5" w:rsidRDefault="008B50E5" w:rsidP="008B50E5">
      <w:pPr>
        <w:jc w:val="both"/>
      </w:pPr>
      <w:r>
        <w:t>trials.py</w:t>
      </w:r>
    </w:p>
    <w:p w14:paraId="7013F976" w14:textId="77777777" w:rsidR="008B50E5" w:rsidRDefault="008B50E5" w:rsidP="008B50E5">
      <w:pPr>
        <w:jc w:val="both"/>
      </w:pPr>
      <w:r>
        <w:t xml:space="preserve">Es el archivo “de configuración” para separar elección de semillas y defaults del runner que mejor me dieron. Dentro de SEED_TRIALS me da la lista de diccionarios con puntos de partida (semillas) para que </w:t>
      </w:r>
      <w:proofErr w:type="spellStart"/>
      <w:r>
        <w:t>Optuna</w:t>
      </w:r>
      <w:proofErr w:type="spellEnd"/>
      <w:r>
        <w:t xml:space="preserve"> tenga de donde comenzar a buscar, esto se me vino a la mente debido a que en la clase de MIA al utilizar el PSO al ir simulando le podemos ir dando los parámetros desde donde queremos que inicie para que encuentre el resultado más rápido, por lo que en esta parte de todas las optimizaciones que corrí me realiza combinaciones razonables de RF, SL/TP e indicadores que ya sé que no están tan lejos de un buen resultado. Lo ideal sería encolar 2–3 semillas para acelera la convergencia y reducir la varianza entre corridas.</w:t>
      </w:r>
    </w:p>
    <w:p w14:paraId="0978EF4B" w14:textId="77777777" w:rsidR="008B50E5" w:rsidRDefault="008B50E5" w:rsidP="008B50E5">
      <w:pPr>
        <w:jc w:val="both"/>
      </w:pPr>
    </w:p>
    <w:p w14:paraId="7F80B375" w14:textId="77777777" w:rsidR="008B50E5" w:rsidRDefault="008B50E5" w:rsidP="008B50E5">
      <w:pPr>
        <w:jc w:val="both"/>
      </w:pPr>
      <w:r>
        <w:t>utils.py</w:t>
      </w:r>
    </w:p>
    <w:p w14:paraId="07719DF2" w14:textId="77777777" w:rsidR="008B50E5" w:rsidRDefault="008B50E5" w:rsidP="008B50E5">
      <w:pPr>
        <w:jc w:val="both"/>
      </w:pPr>
      <w:r>
        <w:t>Esta parte contiene utilidades pequeñas y puras para dividir datos y trabajar con fechas.</w:t>
      </w:r>
    </w:p>
    <w:p w14:paraId="1E677A16" w14:textId="32024344" w:rsidR="008B50E5" w:rsidRDefault="008B50E5" w:rsidP="008B50E5">
      <w:pPr>
        <w:jc w:val="both"/>
      </w:pPr>
      <w:r>
        <w:t>temporal_split_60_20_20(</w:t>
      </w:r>
      <w:proofErr w:type="spellStart"/>
      <w:r>
        <w:t>df</w:t>
      </w:r>
      <w:proofErr w:type="spellEnd"/>
      <w:r>
        <w:t>)</w:t>
      </w:r>
      <w:r>
        <w:t>. P</w:t>
      </w:r>
      <w:r>
        <w:t xml:space="preserve">arte el </w:t>
      </w:r>
      <w:proofErr w:type="spellStart"/>
      <w:r>
        <w:t>DataFrame</w:t>
      </w:r>
      <w:proofErr w:type="spellEnd"/>
      <w:r>
        <w:t xml:space="preserve"> ordenado por fecha en tramos 60% / 20% / 20% (Train/Test/Val). Es el </w:t>
      </w:r>
      <w:proofErr w:type="spellStart"/>
      <w:r>
        <w:t>split</w:t>
      </w:r>
      <w:proofErr w:type="spellEnd"/>
      <w:r>
        <w:t xml:space="preserve"> “oficial” que usas para el reporte final (</w:t>
      </w:r>
      <w:proofErr w:type="spellStart"/>
      <w:r>
        <w:t>Validation</w:t>
      </w:r>
      <w:proofErr w:type="spellEnd"/>
      <w:r>
        <w:t xml:space="preserve">), consistente con el </w:t>
      </w:r>
      <w:proofErr w:type="spellStart"/>
      <w:r>
        <w:t>backtest</w:t>
      </w:r>
      <w:proofErr w:type="spellEnd"/>
      <w:r>
        <w:t xml:space="preserve"> y </w:t>
      </w:r>
      <w:proofErr w:type="spellStart"/>
      <w:r>
        <w:t>plots</w:t>
      </w:r>
      <w:proofErr w:type="spellEnd"/>
      <w:r>
        <w:t>.</w:t>
      </w:r>
    </w:p>
    <w:p w14:paraId="1CA89CC8" w14:textId="7354AD26" w:rsidR="008B50E5" w:rsidRPr="008B50E5" w:rsidRDefault="008B50E5" w:rsidP="008B50E5">
      <w:pPr>
        <w:jc w:val="both"/>
        <w:rPr>
          <w:lang w:val="en-US"/>
        </w:rPr>
      </w:pPr>
      <w:proofErr w:type="spellStart"/>
      <w:r w:rsidRPr="008B50E5">
        <w:rPr>
          <w:lang w:val="en-US"/>
        </w:rPr>
        <w:t>make_walkforward_</w:t>
      </w:r>
      <w:proofErr w:type="gramStart"/>
      <w:r w:rsidRPr="008B50E5">
        <w:rPr>
          <w:lang w:val="en-US"/>
        </w:rPr>
        <w:t>chunks</w:t>
      </w:r>
      <w:proofErr w:type="spellEnd"/>
      <w:r w:rsidRPr="008B50E5">
        <w:rPr>
          <w:lang w:val="en-US"/>
        </w:rPr>
        <w:t>(</w:t>
      </w:r>
      <w:proofErr w:type="spellStart"/>
      <w:proofErr w:type="gramEnd"/>
      <w:r w:rsidRPr="008B50E5">
        <w:rPr>
          <w:lang w:val="en-US"/>
        </w:rPr>
        <w:t>df</w:t>
      </w:r>
      <w:proofErr w:type="spellEnd"/>
      <w:r w:rsidRPr="008B50E5">
        <w:rPr>
          <w:lang w:val="en-US"/>
        </w:rPr>
        <w:t xml:space="preserve">, </w:t>
      </w:r>
      <w:proofErr w:type="spellStart"/>
      <w:r w:rsidRPr="008B50E5">
        <w:rPr>
          <w:lang w:val="en-US"/>
        </w:rPr>
        <w:t>n_chunks</w:t>
      </w:r>
      <w:proofErr w:type="spellEnd"/>
      <w:r w:rsidRPr="008B50E5">
        <w:rPr>
          <w:lang w:val="en-US"/>
        </w:rPr>
        <w:t>)</w:t>
      </w:r>
      <w:r w:rsidRPr="008B50E5">
        <w:rPr>
          <w:lang w:val="en-US"/>
        </w:rPr>
        <w:t xml:space="preserve">. </w:t>
      </w:r>
      <w:r>
        <w:t xml:space="preserve">Genera </w:t>
      </w:r>
      <w:proofErr w:type="spellStart"/>
      <w:r>
        <w:t>n_chunks</w:t>
      </w:r>
      <w:proofErr w:type="spellEnd"/>
      <w:r>
        <w:t xml:space="preserve"> consecutivos de </w:t>
      </w:r>
      <w:proofErr w:type="spellStart"/>
      <w:r>
        <w:t>walk</w:t>
      </w:r>
      <w:proofErr w:type="spellEnd"/>
      <w:r>
        <w:t xml:space="preserve">-forward (cada uno con su </w:t>
      </w:r>
      <w:proofErr w:type="spellStart"/>
      <w:r>
        <w:t>train</w:t>
      </w:r>
      <w:proofErr w:type="spellEnd"/>
      <w:r>
        <w:t xml:space="preserve">/test/val según tu esquema), garantizando que se recorre todo el rango temporal y que cada </w:t>
      </w:r>
      <w:proofErr w:type="spellStart"/>
      <w:r>
        <w:t>chunk</w:t>
      </w:r>
      <w:proofErr w:type="spellEnd"/>
      <w:r>
        <w:t xml:space="preserve"> conserva el orden temporal (sin </w:t>
      </w:r>
      <w:proofErr w:type="spellStart"/>
      <w:r>
        <w:t>leakage</w:t>
      </w:r>
      <w:proofErr w:type="spellEnd"/>
      <w:r>
        <w:t xml:space="preserve">). Es la base del </w:t>
      </w:r>
      <w:proofErr w:type="spellStart"/>
      <w:r>
        <w:t>objective</w:t>
      </w:r>
      <w:proofErr w:type="spellEnd"/>
      <w:r>
        <w:t xml:space="preserve"> de </w:t>
      </w:r>
      <w:proofErr w:type="spellStart"/>
      <w:r>
        <w:t>Optuna</w:t>
      </w:r>
      <w:proofErr w:type="spellEnd"/>
      <w:r>
        <w:t>.</w:t>
      </w:r>
    </w:p>
    <w:p w14:paraId="3183182E" w14:textId="1B9585ED" w:rsidR="008B50E5" w:rsidRDefault="008B50E5" w:rsidP="008B50E5">
      <w:pPr>
        <w:jc w:val="both"/>
      </w:pPr>
      <w:proofErr w:type="spellStart"/>
      <w:r>
        <w:t>infer_ppy</w:t>
      </w:r>
      <w:proofErr w:type="spellEnd"/>
      <w:r>
        <w:t>(</w:t>
      </w:r>
      <w:proofErr w:type="spellStart"/>
      <w:r>
        <w:t>index</w:t>
      </w:r>
      <w:proofErr w:type="spellEnd"/>
      <w:r>
        <w:t>)</w:t>
      </w:r>
      <w:r>
        <w:t xml:space="preserve">. </w:t>
      </w:r>
      <w:r>
        <w:t>A partir del índice temporal, estima periodos por año (</w:t>
      </w:r>
      <w:proofErr w:type="spellStart"/>
      <w:r>
        <w:t>ppy</w:t>
      </w:r>
      <w:proofErr w:type="spellEnd"/>
      <w:r>
        <w:t>): si la serie es horaria, diaria, etc. Lo usamos para anualizar retornos/volatilidad de forma automática y robusta incluso con huecos.</w:t>
      </w:r>
    </w:p>
    <w:p w14:paraId="0D436219" w14:textId="77777777" w:rsidR="008B50E5" w:rsidRDefault="008B50E5" w:rsidP="008B50E5">
      <w:pPr>
        <w:jc w:val="both"/>
      </w:pPr>
    </w:p>
    <w:p w14:paraId="6D171433" w14:textId="77777777" w:rsidR="008B50E5" w:rsidRDefault="008B50E5" w:rsidP="008B50E5">
      <w:pPr>
        <w:jc w:val="both"/>
      </w:pPr>
      <w:r>
        <w:lastRenderedPageBreak/>
        <w:t>runner.py.</w:t>
      </w:r>
    </w:p>
    <w:p w14:paraId="0DDBE740" w14:textId="296ECE6E" w:rsidR="00FE25A5" w:rsidRDefault="008B50E5" w:rsidP="008B50E5">
      <w:pPr>
        <w:jc w:val="both"/>
      </w:pPr>
      <w:r>
        <w:t xml:space="preserve">Este es el encargado de juntar todo y mostrarlo, prácticamente es el que hace la magia, lo puse con la intención de que </w:t>
      </w:r>
      <w:proofErr w:type="spellStart"/>
      <w:r>
        <w:t>runall</w:t>
      </w:r>
      <w:proofErr w:type="spellEnd"/>
      <w:r>
        <w:t xml:space="preserve"> juntara todo y este lo ejecutara. Toma los datos crudos, dispara la optimización y produce el </w:t>
      </w:r>
      <w:proofErr w:type="spellStart"/>
      <w:r>
        <w:t>backtest</w:t>
      </w:r>
      <w:proofErr w:type="spellEnd"/>
      <w:r>
        <w:t xml:space="preserve"> integral con sus gráficos, todo de punta a punta y desde consola. Al iniciarse, </w:t>
      </w:r>
      <w:proofErr w:type="spellStart"/>
      <w:r>
        <w:t>parsea</w:t>
      </w:r>
      <w:proofErr w:type="spellEnd"/>
      <w:r>
        <w:t xml:space="preserve"> argumentos (ruta al CSV, número de </w:t>
      </w:r>
      <w:proofErr w:type="spellStart"/>
      <w:r>
        <w:t>trials</w:t>
      </w:r>
      <w:proofErr w:type="spellEnd"/>
      <w:r>
        <w:t xml:space="preserve"> y </w:t>
      </w:r>
      <w:proofErr w:type="spellStart"/>
      <w:r>
        <w:t>chunks</w:t>
      </w:r>
      <w:proofErr w:type="spellEnd"/>
      <w:r>
        <w:t xml:space="preserve"> del </w:t>
      </w:r>
      <w:proofErr w:type="spellStart"/>
      <w:r>
        <w:t>walk</w:t>
      </w:r>
      <w:proofErr w:type="spellEnd"/>
      <w:r>
        <w:t xml:space="preserve">-forward, </w:t>
      </w:r>
      <w:proofErr w:type="spellStart"/>
      <w:r>
        <w:t>seed</w:t>
      </w:r>
      <w:proofErr w:type="spellEnd"/>
      <w:r>
        <w:t xml:space="preserve">, uso de </w:t>
      </w:r>
      <w:proofErr w:type="spellStart"/>
      <w:r>
        <w:t>seeds</w:t>
      </w:r>
      <w:proofErr w:type="spellEnd"/>
      <w:r>
        <w:t xml:space="preserve"> predefinidas, y si se deben mostrar </w:t>
      </w:r>
      <w:proofErr w:type="spellStart"/>
      <w:r>
        <w:t>plots</w:t>
      </w:r>
      <w:proofErr w:type="spellEnd"/>
      <w:r>
        <w:t xml:space="preserve">. Luego llama a </w:t>
      </w:r>
      <w:proofErr w:type="spellStart"/>
      <w:r>
        <w:t>load_csv_smart</w:t>
      </w:r>
      <w:proofErr w:type="spellEnd"/>
      <w:r>
        <w:t xml:space="preserve">, un lector del CSV que limpia encabezados </w:t>
      </w:r>
      <w:proofErr w:type="spellStart"/>
      <w:r>
        <w:t>re-embebidos</w:t>
      </w:r>
      <w:proofErr w:type="spellEnd"/>
      <w:r>
        <w:t xml:space="preserve"> y filas “raras” en caso de que </w:t>
      </w:r>
      <w:proofErr w:type="gramStart"/>
      <w:r>
        <w:t>hubieran</w:t>
      </w:r>
      <w:proofErr w:type="gramEnd"/>
      <w:r>
        <w:t xml:space="preserve"> estas, y pasa el resultado a </w:t>
      </w:r>
      <w:proofErr w:type="spellStart"/>
      <w:r>
        <w:t>clean_timeseries</w:t>
      </w:r>
      <w:proofErr w:type="spellEnd"/>
      <w:r>
        <w:t xml:space="preserve">, que normaliza nombres, convierte Date a índice temporal, tipa OHLC a numérico, ordena por fecha y elimina duplicados conservando el último </w:t>
      </w:r>
      <w:proofErr w:type="spellStart"/>
      <w:r>
        <w:t>timestamp</w:t>
      </w:r>
      <w:proofErr w:type="spellEnd"/>
      <w:r>
        <w:t xml:space="preserve">. Con el </w:t>
      </w:r>
      <w:proofErr w:type="spellStart"/>
      <w:r>
        <w:t>dataset</w:t>
      </w:r>
      <w:proofErr w:type="spellEnd"/>
      <w:r>
        <w:t xml:space="preserve"> ya “sano”, invoca </w:t>
      </w:r>
      <w:proofErr w:type="spellStart"/>
      <w:r>
        <w:t>run_all</w:t>
      </w:r>
      <w:proofErr w:type="spellEnd"/>
      <w:r>
        <w:t xml:space="preserve">: ahí se ejecuta </w:t>
      </w:r>
      <w:proofErr w:type="spellStart"/>
      <w:r>
        <w:t>Optuna</w:t>
      </w:r>
      <w:proofErr w:type="spellEnd"/>
      <w:r>
        <w:t xml:space="preserve">; al terminar, devuelve los mejores </w:t>
      </w:r>
      <w:proofErr w:type="spellStart"/>
      <w:r>
        <w:t>hiperparámetros</w:t>
      </w:r>
      <w:proofErr w:type="spellEnd"/>
      <w:r>
        <w:t xml:space="preserve"> y la curva/ métricas de </w:t>
      </w:r>
      <w:proofErr w:type="spellStart"/>
      <w:r>
        <w:t>Validation</w:t>
      </w:r>
      <w:proofErr w:type="spellEnd"/>
      <w:r>
        <w:t xml:space="preserve">. Con esos parámetros “ganadores”, runner.py levanta señales sobre todo el histórico (con filtro de SMA-200) y corre un </w:t>
      </w:r>
      <w:proofErr w:type="spellStart"/>
      <w:r>
        <w:t>backtest</w:t>
      </w:r>
      <w:proofErr w:type="spellEnd"/>
      <w:r>
        <w:t xml:space="preserve"> completo (</w:t>
      </w:r>
      <w:proofErr w:type="spellStart"/>
      <w:r>
        <w:t>run_full_backtest</w:t>
      </w:r>
      <w:proofErr w:type="spellEnd"/>
      <w:r>
        <w:t>) para medir cómo habría funcionado la estrategia en producción continua. A efectos de trazabilidad, imprime rangos temporales y conteos de filas de data/señales/</w:t>
      </w:r>
      <w:proofErr w:type="spellStart"/>
      <w:r>
        <w:t>equity</w:t>
      </w:r>
      <w:proofErr w:type="spellEnd"/>
      <w:r>
        <w:t xml:space="preserve"> para confirmar que no hubo recortes, y—si se activan los </w:t>
      </w:r>
      <w:proofErr w:type="spellStart"/>
      <w:r>
        <w:t>plots</w:t>
      </w:r>
      <w:proofErr w:type="spellEnd"/>
      <w:r>
        <w:t xml:space="preserve"> genera tres vistas: (1) </w:t>
      </w:r>
      <w:proofErr w:type="spellStart"/>
      <w:r>
        <w:t>equity</w:t>
      </w:r>
      <w:proofErr w:type="spellEnd"/>
      <w:r>
        <w:t xml:space="preserve"> segmentada Train/Test/</w:t>
      </w:r>
      <w:proofErr w:type="spellStart"/>
      <w:r>
        <w:t>Validation</w:t>
      </w:r>
      <w:proofErr w:type="spellEnd"/>
      <w:r>
        <w:t xml:space="preserve"> con panel de </w:t>
      </w:r>
      <w:proofErr w:type="spellStart"/>
      <w:r>
        <w:t>drawdown</w:t>
      </w:r>
      <w:proofErr w:type="spellEnd"/>
      <w:r>
        <w:t xml:space="preserve">, (2) la </w:t>
      </w:r>
      <w:proofErr w:type="spellStart"/>
      <w:r>
        <w:t>Validation</w:t>
      </w:r>
      <w:proofErr w:type="spellEnd"/>
      <w:r>
        <w:t xml:space="preserve"> en detalle, y (3) los indicadores técnicos (RSI, MACD, ADX, Bollinger, </w:t>
      </w:r>
      <w:proofErr w:type="spellStart"/>
      <w:r>
        <w:t>Stoch</w:t>
      </w:r>
      <w:proofErr w:type="spellEnd"/>
      <w:r>
        <w:t>) para validar visualmente las señales. Antes de mostrar, ajusta márgenes para eliminar espacios en los ejes.</w:t>
      </w:r>
    </w:p>
    <w:p w14:paraId="6E006B2A" w14:textId="77777777" w:rsidR="00E06F1D" w:rsidRDefault="00E06F1D" w:rsidP="008B50E5">
      <w:pPr>
        <w:jc w:val="both"/>
      </w:pPr>
    </w:p>
    <w:p w14:paraId="6D35E0BE" w14:textId="234AD7E0" w:rsidR="008B50E5" w:rsidRPr="008B50E5" w:rsidRDefault="008B50E5" w:rsidP="008B50E5">
      <w:pPr>
        <w:rPr>
          <w:sz w:val="24"/>
          <w:szCs w:val="24"/>
        </w:rPr>
      </w:pPr>
      <w:r w:rsidRPr="008B50E5">
        <w:rPr>
          <w:sz w:val="24"/>
          <w:szCs w:val="24"/>
        </w:rPr>
        <w:t>ACLARACIONES</w:t>
      </w:r>
      <w:r>
        <w:rPr>
          <w:sz w:val="24"/>
          <w:szCs w:val="24"/>
        </w:rPr>
        <w:t xml:space="preserve"> Y DEFINICIONES</w:t>
      </w:r>
      <w:r w:rsidRPr="008B50E5">
        <w:rPr>
          <w:sz w:val="24"/>
          <w:szCs w:val="24"/>
        </w:rPr>
        <w:t>:</w:t>
      </w:r>
    </w:p>
    <w:p w14:paraId="7A6639CB" w14:textId="77777777" w:rsidR="008B50E5" w:rsidRDefault="008B50E5" w:rsidP="008B50E5">
      <w:r>
        <w:t>OHLC</w:t>
      </w:r>
    </w:p>
    <w:p w14:paraId="048A2387" w14:textId="0948817F" w:rsidR="008B50E5" w:rsidRDefault="008B50E5" w:rsidP="008B50E5">
      <w:r>
        <w:t xml:space="preserve">OHLC significa Open, High, Low, </w:t>
      </w:r>
      <w:proofErr w:type="spellStart"/>
      <w:r>
        <w:t>Close</w:t>
      </w:r>
      <w:proofErr w:type="spellEnd"/>
      <w:r>
        <w:t xml:space="preserve"> (Apertura, Máximo, Mínimo y Cierre). Es el formato estándar para series de precios financieras y condensa, por barra de tiempo, el rango completo de negociación. Lo usamos porque permite calcular señales y riesgos de forma consistente (p. ej., </w:t>
      </w:r>
      <w:proofErr w:type="spellStart"/>
      <w:r>
        <w:t>stops</w:t>
      </w:r>
      <w:proofErr w:type="spellEnd"/>
      <w:r>
        <w:t xml:space="preserve"> sobre Low/High, medias y osciladores sobre </w:t>
      </w:r>
      <w:proofErr w:type="spellStart"/>
      <w:r>
        <w:t>Close</w:t>
      </w:r>
      <w:proofErr w:type="spellEnd"/>
      <w:r>
        <w:t>) y porque muchos indicadores técnicos dependen explícitamente de estos cuatro puntos.</w:t>
      </w:r>
    </w:p>
    <w:p w14:paraId="4281B4E1" w14:textId="77777777" w:rsidR="008B50E5" w:rsidRDefault="008B50E5" w:rsidP="008B50E5">
      <w:proofErr w:type="spellStart"/>
      <w:r>
        <w:t>Walk</w:t>
      </w:r>
      <w:proofErr w:type="spellEnd"/>
      <w:r>
        <w:t>-Forward</w:t>
      </w:r>
    </w:p>
    <w:p w14:paraId="2A707EE3" w14:textId="3D9CA5CD" w:rsidR="008B50E5" w:rsidRDefault="008B50E5" w:rsidP="008B50E5">
      <w:r>
        <w:t xml:space="preserve">El </w:t>
      </w:r>
      <w:proofErr w:type="spellStart"/>
      <w:r>
        <w:t>walk</w:t>
      </w:r>
      <w:proofErr w:type="spellEnd"/>
      <w:r>
        <w:t>-forward es una validación temporal en bloques: se optimiza en un tramo (</w:t>
      </w:r>
      <w:proofErr w:type="spellStart"/>
      <w:r>
        <w:t>train</w:t>
      </w:r>
      <w:proofErr w:type="spellEnd"/>
      <w:r>
        <w:t>), se comprueba en otro posterior (test) y se evalúa finalmente en un tramo aún más reciente (</w:t>
      </w:r>
      <w:proofErr w:type="spellStart"/>
      <w:r>
        <w:t>validation</w:t>
      </w:r>
      <w:proofErr w:type="spellEnd"/>
      <w:r>
        <w:t xml:space="preserve">). Repetimos el proceso en “ventanas” deslizantes y promediamos resultados. Lo usamos para simular el flujo real del tiempo, evitar </w:t>
      </w:r>
      <w:proofErr w:type="gramStart"/>
      <w:r>
        <w:t>look</w:t>
      </w:r>
      <w:proofErr w:type="gramEnd"/>
      <w:r>
        <w:t>-</w:t>
      </w:r>
      <w:proofErr w:type="spellStart"/>
      <w:r>
        <w:t>ahead</w:t>
      </w:r>
      <w:proofErr w:type="spellEnd"/>
      <w:r>
        <w:t xml:space="preserve"> </w:t>
      </w:r>
      <w:proofErr w:type="spellStart"/>
      <w:r>
        <w:t>bias</w:t>
      </w:r>
      <w:proofErr w:type="spellEnd"/>
      <w:r>
        <w:t xml:space="preserve"> y medir si los parámetros “sobreviven” a cambios de régimen sin sobreajuste.</w:t>
      </w:r>
    </w:p>
    <w:p w14:paraId="38C098C4" w14:textId="77777777" w:rsidR="008B50E5" w:rsidRDefault="008B50E5" w:rsidP="008B50E5">
      <w:r>
        <w:t>Filtro SMA-200</w:t>
      </w:r>
    </w:p>
    <w:p w14:paraId="643970F4" w14:textId="3D9179F2" w:rsidR="008B50E5" w:rsidRDefault="008B50E5" w:rsidP="008B50E5">
      <w:r>
        <w:t xml:space="preserve">La SMA-200 es la media móvil simple de 200 periodos; se usa como filtro de régimen para distinguir contextos de tendencia vs. lateralidad. La aplicamos para “apagar” señales cuando el entorno no es favorable (o reducir exposición), lo que tiende a mejorar estabilidad y </w:t>
      </w:r>
      <w:proofErr w:type="spellStart"/>
      <w:r>
        <w:t>drawdowns</w:t>
      </w:r>
      <w:proofErr w:type="spellEnd"/>
      <w:r>
        <w:t xml:space="preserve"> en validación sin complicar la lógica con más indicadores.</w:t>
      </w:r>
    </w:p>
    <w:p w14:paraId="4B55025A" w14:textId="77777777" w:rsidR="008B50E5" w:rsidRDefault="008B50E5" w:rsidP="008B50E5"/>
    <w:p w14:paraId="0AAF21E7" w14:textId="77777777" w:rsidR="008B50E5" w:rsidRDefault="008B50E5" w:rsidP="008B50E5">
      <w:r>
        <w:t>Parámetros de gestión avanzada</w:t>
      </w:r>
    </w:p>
    <w:p w14:paraId="7BB4458D" w14:textId="77777777" w:rsidR="008B50E5" w:rsidRDefault="008B50E5" w:rsidP="008B50E5">
      <w:r>
        <w:lastRenderedPageBreak/>
        <w:t xml:space="preserve">(i) </w:t>
      </w:r>
      <w:proofErr w:type="spellStart"/>
      <w:r>
        <w:t>breakeven_trigger</w:t>
      </w:r>
      <w:proofErr w:type="spellEnd"/>
      <w:r>
        <w:t xml:space="preserve">, que mueve el stop al precio de entrada cuando el </w:t>
      </w:r>
      <w:proofErr w:type="spellStart"/>
      <w:r>
        <w:t>trade</w:t>
      </w:r>
      <w:proofErr w:type="spellEnd"/>
      <w:r>
        <w:t xml:space="preserve"> avanza lo suficiente; (</w:t>
      </w:r>
      <w:proofErr w:type="spellStart"/>
      <w:r>
        <w:t>ii</w:t>
      </w:r>
      <w:proofErr w:type="spellEnd"/>
      <w:r>
        <w:t xml:space="preserve">) </w:t>
      </w:r>
      <w:proofErr w:type="spellStart"/>
      <w:r>
        <w:t>trailing</w:t>
      </w:r>
      <w:proofErr w:type="spellEnd"/>
      <w:r>
        <w:t xml:space="preserve"> stop por ATR (</w:t>
      </w:r>
      <w:proofErr w:type="spellStart"/>
      <w:r>
        <w:t>trail_atr_mult</w:t>
      </w:r>
      <w:proofErr w:type="spellEnd"/>
      <w:r>
        <w:t xml:space="preserve"> con ventana ATR=14), que sigue al precio y captura tendencias sin regalar demasiado beneficio; (</w:t>
      </w:r>
      <w:proofErr w:type="spellStart"/>
      <w:r>
        <w:t>iii</w:t>
      </w:r>
      <w:proofErr w:type="spellEnd"/>
      <w:r>
        <w:t xml:space="preserve">) </w:t>
      </w:r>
      <w:proofErr w:type="spellStart"/>
      <w:r>
        <w:t>time_stop_bars</w:t>
      </w:r>
      <w:proofErr w:type="spellEnd"/>
      <w:r>
        <w:t>, cierre por tiempo para evitar quedarnos atrapados en rangos; y (</w:t>
      </w:r>
      <w:proofErr w:type="spellStart"/>
      <w:r>
        <w:t>iv</w:t>
      </w:r>
      <w:proofErr w:type="spellEnd"/>
      <w:r>
        <w:t xml:space="preserve">) </w:t>
      </w:r>
      <w:proofErr w:type="spellStart"/>
      <w:proofErr w:type="gramStart"/>
      <w:r>
        <w:t>target</w:t>
      </w:r>
      <w:proofErr w:type="gramEnd"/>
      <w:r>
        <w:t>_vol</w:t>
      </w:r>
      <w:proofErr w:type="spellEnd"/>
      <w:r>
        <w:t xml:space="preserve"> (opcional), que ajusta el </w:t>
      </w:r>
      <w:proofErr w:type="spellStart"/>
      <w:r>
        <w:t>risk_fraction</w:t>
      </w:r>
      <w:proofErr w:type="spellEnd"/>
      <w:r>
        <w:t xml:space="preserve"> según la volatilidad realizada para mantener un riesgo más estable. Estos controles se añadieron porque en </w:t>
      </w:r>
      <w:proofErr w:type="spellStart"/>
      <w:r>
        <w:t>validation</w:t>
      </w:r>
      <w:proofErr w:type="spellEnd"/>
      <w:r>
        <w:t xml:space="preserve"> el rendimiento rara vez era satisfactorio: en lugar de seguir agregando indicadores (que aumentan el riesgo de sobreajuste), preferí fortalecer la gestión del riesgo y de la posición, que es lo que realmente gobierna la distribución de resultados (recorta colas, protege capital y estabiliza el perfil de retornos). Decidí priorizar herramientas que gestionan cómo se gana o se pierde, no más “señales” que podrían no generalizar y la verdad si me obsesioné con poder sacar rendimiento en </w:t>
      </w:r>
      <w:proofErr w:type="spellStart"/>
      <w:r>
        <w:t>Validation</w:t>
      </w:r>
      <w:proofErr w:type="spellEnd"/>
      <w:r>
        <w:t xml:space="preserve"> que fuera arriba de la tasa libre de riesgo (de Estados Unidos).</w:t>
      </w:r>
    </w:p>
    <w:p w14:paraId="4DDD19A0" w14:textId="77777777" w:rsidR="008B50E5" w:rsidRDefault="008B50E5" w:rsidP="008B50E5"/>
    <w:p w14:paraId="7203B3A5" w14:textId="174822D2" w:rsidR="008B50E5" w:rsidRDefault="008B50E5" w:rsidP="008B50E5">
      <w:r>
        <w:t xml:space="preserve">Indicadores técnicos (RSI, MACD, ADX, Bollinger, </w:t>
      </w:r>
      <w:proofErr w:type="spellStart"/>
      <w:r>
        <w:t>Stoch</w:t>
      </w:r>
      <w:proofErr w:type="spellEnd"/>
      <w:r>
        <w:t>)</w:t>
      </w:r>
    </w:p>
    <w:p w14:paraId="130FAC9E" w14:textId="3D177BDD" w:rsidR="008B50E5" w:rsidRDefault="008B50E5" w:rsidP="008B50E5">
      <w:pPr>
        <w:pStyle w:val="Prrafodelista"/>
        <w:numPr>
          <w:ilvl w:val="0"/>
          <w:numId w:val="1"/>
        </w:numPr>
      </w:pPr>
      <w:r>
        <w:t xml:space="preserve">RSI (Relative </w:t>
      </w:r>
      <w:proofErr w:type="spellStart"/>
      <w:r>
        <w:t>Strength</w:t>
      </w:r>
      <w:proofErr w:type="spellEnd"/>
      <w:r>
        <w:t xml:space="preserve"> </w:t>
      </w:r>
      <w:proofErr w:type="spellStart"/>
      <w:r>
        <w:t>Index</w:t>
      </w:r>
      <w:proofErr w:type="spellEnd"/>
      <w:r>
        <w:t xml:space="preserve">): oscilador de </w:t>
      </w:r>
      <w:proofErr w:type="spellStart"/>
      <w:r>
        <w:t>momentum</w:t>
      </w:r>
      <w:proofErr w:type="spellEnd"/>
      <w:r>
        <w:t xml:space="preserve"> entre 0–100; lo usamos para detectar sobrecompra/sobreventa relativas y sincronizar entradas/salidas en torno a umbrales.</w:t>
      </w:r>
    </w:p>
    <w:p w14:paraId="5B5DDD9F" w14:textId="63067F34" w:rsidR="008B50E5" w:rsidRDefault="008B50E5" w:rsidP="008B50E5">
      <w:pPr>
        <w:pStyle w:val="Prrafodelista"/>
        <w:numPr>
          <w:ilvl w:val="0"/>
          <w:numId w:val="1"/>
        </w:numPr>
      </w:pPr>
      <w:r>
        <w:t>MACD: diferencia de medias exponenciales con línea de señal e histograma; lo usamos para capturar cambios de impulso y cruces que anticipan giros o continuaciones.</w:t>
      </w:r>
    </w:p>
    <w:p w14:paraId="3B0C0DC1" w14:textId="5511506B" w:rsidR="008B50E5" w:rsidRDefault="008B50E5" w:rsidP="008B50E5">
      <w:pPr>
        <w:pStyle w:val="Prrafodelista"/>
        <w:numPr>
          <w:ilvl w:val="0"/>
          <w:numId w:val="1"/>
        </w:numPr>
      </w:pPr>
      <w:r>
        <w:t>ADX: mide la fuerza de la tendencia (junto a +DI y −DI); lo usamos como filtro para operar solo cuando la direccionalidad es suficiente.</w:t>
      </w:r>
    </w:p>
    <w:p w14:paraId="14506776" w14:textId="26BBAB71" w:rsidR="00E06F1D" w:rsidRPr="00E06F1D" w:rsidRDefault="00E06F1D" w:rsidP="00E06F1D">
      <w:pPr>
        <w:pStyle w:val="Prrafodelista"/>
        <w:numPr>
          <w:ilvl w:val="1"/>
          <w:numId w:val="1"/>
        </w:numPr>
      </w:pPr>
      <w:r w:rsidRPr="00E06F1D">
        <w:t>+DI y −DI vienen del sistema direccional de Wilder. Primero se calculan los movimientos direccionales por barra:</w:t>
      </w:r>
    </w:p>
    <w:p w14:paraId="203496A2" w14:textId="0D746819" w:rsidR="00E06F1D" w:rsidRPr="00E06F1D" w:rsidRDefault="00E06F1D" w:rsidP="00E06F1D">
      <w:pPr>
        <w:pStyle w:val="Prrafodelista"/>
        <w:numPr>
          <w:ilvl w:val="2"/>
          <w:numId w:val="1"/>
        </w:numPr>
      </w:pPr>
      <w:r w:rsidRPr="00E06F1D">
        <w:t xml:space="preserve">- DM+ = </w:t>
      </w:r>
      <w:proofErr w:type="spellStart"/>
      <w:r w:rsidRPr="00E06F1D">
        <w:t>High_t</w:t>
      </w:r>
      <w:proofErr w:type="spellEnd"/>
      <w:r w:rsidRPr="00E06F1D">
        <w:t xml:space="preserve"> − High_{t−1} si ese valor es mayor que Low_{t−1} − </w:t>
      </w:r>
      <w:proofErr w:type="spellStart"/>
      <w:r w:rsidRPr="00E06F1D">
        <w:t>Low_t</w:t>
      </w:r>
      <w:proofErr w:type="spellEnd"/>
      <w:r w:rsidRPr="00E06F1D">
        <w:t xml:space="preserve"> y es positivo; en otro caso, DM+ = 0.</w:t>
      </w:r>
    </w:p>
    <w:p w14:paraId="1C8391A8" w14:textId="77777777" w:rsidR="00E06F1D" w:rsidRPr="00E06F1D" w:rsidRDefault="00E06F1D" w:rsidP="00E06F1D">
      <w:pPr>
        <w:pStyle w:val="Prrafodelista"/>
        <w:numPr>
          <w:ilvl w:val="2"/>
          <w:numId w:val="1"/>
        </w:numPr>
      </w:pPr>
      <w:r w:rsidRPr="00E06F1D">
        <w:t xml:space="preserve">- DM− = Low_{t−1} − </w:t>
      </w:r>
      <w:proofErr w:type="spellStart"/>
      <w:r w:rsidRPr="00E06F1D">
        <w:t>Low_t</w:t>
      </w:r>
      <w:proofErr w:type="spellEnd"/>
      <w:r w:rsidRPr="00E06F1D">
        <w:t xml:space="preserve"> si ese valor es mayor que </w:t>
      </w:r>
      <w:proofErr w:type="spellStart"/>
      <w:r w:rsidRPr="00E06F1D">
        <w:t>High_t</w:t>
      </w:r>
      <w:proofErr w:type="spellEnd"/>
      <w:r w:rsidRPr="00E06F1D">
        <w:t xml:space="preserve"> − High_{t−1} y es positivo; si no, DM− = 0.</w:t>
      </w:r>
    </w:p>
    <w:p w14:paraId="4C87D9DF" w14:textId="4B641D67" w:rsidR="00E06F1D" w:rsidRPr="00E06F1D" w:rsidRDefault="00E06F1D" w:rsidP="00E06F1D">
      <w:pPr>
        <w:pStyle w:val="Prrafodelista"/>
        <w:numPr>
          <w:ilvl w:val="1"/>
          <w:numId w:val="1"/>
        </w:numPr>
      </w:pPr>
      <w:r w:rsidRPr="00E06F1D">
        <w:t xml:space="preserve">Luego, se suavizan (estilo Wilder) y se normalizan por el True </w:t>
      </w:r>
      <w:proofErr w:type="spellStart"/>
      <w:r w:rsidRPr="00E06F1D">
        <w:t>Range</w:t>
      </w:r>
      <w:proofErr w:type="spellEnd"/>
      <w:r w:rsidRPr="00E06F1D">
        <w:t xml:space="preserve"> (volatilidad) para obtener +DI y −DI:</w:t>
      </w:r>
    </w:p>
    <w:p w14:paraId="21F291DF" w14:textId="6800737C" w:rsidR="00E06F1D" w:rsidRPr="00E06F1D" w:rsidRDefault="00E06F1D" w:rsidP="00E06F1D">
      <w:pPr>
        <w:pStyle w:val="Prrafodelista"/>
        <w:numPr>
          <w:ilvl w:val="2"/>
          <w:numId w:val="1"/>
        </w:numPr>
      </w:pPr>
      <w:r w:rsidRPr="00E06F1D">
        <w:t>- +DI ≈ 100 × (DM+ suavizado / TR suavizado)</w:t>
      </w:r>
    </w:p>
    <w:p w14:paraId="3964FE88" w14:textId="71D2CB09" w:rsidR="00E06F1D" w:rsidRDefault="00E06F1D" w:rsidP="00E06F1D">
      <w:pPr>
        <w:pStyle w:val="Prrafodelista"/>
        <w:numPr>
          <w:ilvl w:val="2"/>
          <w:numId w:val="1"/>
        </w:numPr>
      </w:pPr>
      <w:r w:rsidRPr="00E06F1D">
        <w:t>- −DI ≈ 100 × (DM− suavizado / TR suavizado)</w:t>
      </w:r>
    </w:p>
    <w:p w14:paraId="58787BA7" w14:textId="091D83E2" w:rsidR="008B50E5" w:rsidRDefault="008B50E5" w:rsidP="008B50E5">
      <w:pPr>
        <w:pStyle w:val="Prrafodelista"/>
        <w:numPr>
          <w:ilvl w:val="0"/>
          <w:numId w:val="1"/>
        </w:numPr>
      </w:pPr>
      <w:r>
        <w:t>Bandas de Bollinger: media ± k desviaciones; las usamos para reconocer expansión/contracción de volatilidad y posibles reversiones hacia la media.</w:t>
      </w:r>
    </w:p>
    <w:p w14:paraId="4A1C2B43" w14:textId="3A37D4B0" w:rsidR="008B50E5" w:rsidRDefault="008B50E5" w:rsidP="008B50E5">
      <w:pPr>
        <w:pStyle w:val="Prrafodelista"/>
        <w:numPr>
          <w:ilvl w:val="0"/>
          <w:numId w:val="1"/>
        </w:numPr>
      </w:pPr>
      <w:proofErr w:type="spellStart"/>
      <w:r>
        <w:t>Stochastic</w:t>
      </w:r>
      <w:proofErr w:type="spellEnd"/>
      <w:r>
        <w:t xml:space="preserve"> (K/D): compara el cierre con el rango reciente; lo usamos para afinar timing en extremos y confirmar impulsos.</w:t>
      </w:r>
    </w:p>
    <w:p w14:paraId="03089FBC" w14:textId="35B48D72" w:rsidR="008B50E5" w:rsidRDefault="008B50E5" w:rsidP="008B50E5">
      <w:r>
        <w:t>En conjunto, estos indicadores aportan señal moderada y complementaria (</w:t>
      </w:r>
      <w:proofErr w:type="spellStart"/>
      <w:r>
        <w:t>momentum</w:t>
      </w:r>
      <w:proofErr w:type="spellEnd"/>
      <w:r>
        <w:t>, tendencia, volatilidad y timing), mientras que la gestión avanzada se encarga de moldear el perfil de riesgo/beneficio para que la estrategia sea más robusta en validación.</w:t>
      </w:r>
    </w:p>
    <w:p w14:paraId="11B3FE0B" w14:textId="02E59DD5" w:rsidR="005F0244" w:rsidRPr="005F0244" w:rsidRDefault="005F0244">
      <w:pPr>
        <w:rPr>
          <w:sz w:val="28"/>
          <w:szCs w:val="28"/>
        </w:rPr>
      </w:pPr>
      <w:r w:rsidRPr="005F0244">
        <w:rPr>
          <w:sz w:val="28"/>
          <w:szCs w:val="28"/>
        </w:rPr>
        <w:t>-Resultados y análisis de desempeño:</w:t>
      </w:r>
    </w:p>
    <w:p w14:paraId="6F017A56" w14:textId="77777777" w:rsidR="00E06F1D" w:rsidRPr="00B859A9" w:rsidRDefault="00E06F1D" w:rsidP="00E06F1D">
      <w:pPr>
        <w:rPr>
          <w:lang w:val="en-US"/>
        </w:rPr>
      </w:pPr>
      <w:proofErr w:type="gramStart"/>
      <w:r w:rsidRPr="00B859A9">
        <w:rPr>
          <w:lang w:val="en-US"/>
        </w:rPr>
        <w:t>equity[</w:t>
      </w:r>
      <w:proofErr w:type="gramEnd"/>
      <w:r w:rsidRPr="00B859A9">
        <w:rPr>
          <w:lang w:val="en-US"/>
        </w:rPr>
        <w:t>0</w:t>
      </w:r>
      <w:proofErr w:type="gramStart"/>
      <w:r w:rsidRPr="00B859A9">
        <w:rPr>
          <w:lang w:val="en-US"/>
        </w:rPr>
        <w:t>] :</w:t>
      </w:r>
      <w:proofErr w:type="gramEnd"/>
      <w:r w:rsidRPr="00B859A9">
        <w:rPr>
          <w:lang w:val="en-US"/>
        </w:rPr>
        <w:t xml:space="preserve"> 1000000.0</w:t>
      </w:r>
    </w:p>
    <w:p w14:paraId="26BF31ED" w14:textId="77777777" w:rsidR="00E06F1D" w:rsidRPr="00B859A9" w:rsidRDefault="00E06F1D" w:rsidP="00E06F1D">
      <w:pPr>
        <w:rPr>
          <w:lang w:val="en-US"/>
        </w:rPr>
      </w:pPr>
      <w:proofErr w:type="gramStart"/>
      <w:r w:rsidRPr="00B859A9">
        <w:rPr>
          <w:lang w:val="en-US"/>
        </w:rPr>
        <w:t>equity[</w:t>
      </w:r>
      <w:proofErr w:type="gramEnd"/>
      <w:r w:rsidRPr="00B859A9">
        <w:rPr>
          <w:lang w:val="en-US"/>
        </w:rPr>
        <w:t>-1]: 1139251.8981487795</w:t>
      </w:r>
    </w:p>
    <w:p w14:paraId="0FEB0E2B" w14:textId="77777777" w:rsidR="00E06F1D" w:rsidRPr="00B859A9" w:rsidRDefault="00E06F1D" w:rsidP="00E06F1D">
      <w:pPr>
        <w:rPr>
          <w:lang w:val="en-US"/>
        </w:rPr>
      </w:pPr>
      <w:r w:rsidRPr="00B859A9">
        <w:rPr>
          <w:lang w:val="en-US"/>
        </w:rPr>
        <w:t>equity max: 1179380.7088268544</w:t>
      </w:r>
    </w:p>
    <w:p w14:paraId="478B3C85" w14:textId="77777777" w:rsidR="00E06F1D" w:rsidRPr="00B859A9" w:rsidRDefault="00E06F1D" w:rsidP="00E06F1D">
      <w:pPr>
        <w:rPr>
          <w:lang w:val="en-US"/>
        </w:rPr>
      </w:pPr>
      <w:r w:rsidRPr="00B859A9">
        <w:rPr>
          <w:lang w:val="en-US"/>
        </w:rPr>
        <w:lastRenderedPageBreak/>
        <w:t>x-</w:t>
      </w:r>
      <w:proofErr w:type="gramStart"/>
      <w:r w:rsidRPr="00B859A9">
        <w:rPr>
          <w:lang w:val="en-US"/>
        </w:rPr>
        <w:t>factor  :</w:t>
      </w:r>
      <w:proofErr w:type="gramEnd"/>
      <w:r w:rsidRPr="00B859A9">
        <w:rPr>
          <w:lang w:val="en-US"/>
        </w:rPr>
        <w:t xml:space="preserve"> 1.1392518981487796</w:t>
      </w:r>
    </w:p>
    <w:p w14:paraId="439D9D4C" w14:textId="77777777" w:rsidR="00E06F1D" w:rsidRPr="00B859A9" w:rsidRDefault="00E06F1D" w:rsidP="00E06F1D">
      <w:pPr>
        <w:rPr>
          <w:lang w:val="en-US"/>
        </w:rPr>
      </w:pPr>
      <w:r w:rsidRPr="00B859A9">
        <w:rPr>
          <w:lang w:val="en-US"/>
        </w:rPr>
        <w:t>max drawdown (</w:t>
      </w:r>
      <w:proofErr w:type="spellStart"/>
      <w:r w:rsidRPr="00B859A9">
        <w:rPr>
          <w:lang w:val="en-US"/>
        </w:rPr>
        <w:t>val</w:t>
      </w:r>
      <w:proofErr w:type="spellEnd"/>
      <w:r w:rsidRPr="00B859A9">
        <w:rPr>
          <w:lang w:val="en-US"/>
        </w:rPr>
        <w:t>): -0.03445945997490263</w:t>
      </w:r>
    </w:p>
    <w:p w14:paraId="10A8446E" w14:textId="77777777" w:rsidR="00E06F1D" w:rsidRPr="00B859A9" w:rsidRDefault="00E06F1D" w:rsidP="00E06F1D">
      <w:pPr>
        <w:rPr>
          <w:lang w:val="en-US"/>
        </w:rPr>
      </w:pPr>
      <w:proofErr w:type="spellStart"/>
      <w:r w:rsidRPr="00B859A9">
        <w:rPr>
          <w:lang w:val="en-US"/>
        </w:rPr>
        <w:t>n_trades</w:t>
      </w:r>
      <w:proofErr w:type="spellEnd"/>
      <w:r w:rsidRPr="00B859A9">
        <w:rPr>
          <w:lang w:val="en-US"/>
        </w:rPr>
        <w:t xml:space="preserve"> (</w:t>
      </w:r>
      <w:proofErr w:type="spellStart"/>
      <w:r w:rsidRPr="00B859A9">
        <w:rPr>
          <w:lang w:val="en-US"/>
        </w:rPr>
        <w:t>val</w:t>
      </w:r>
      <w:proofErr w:type="spellEnd"/>
      <w:r w:rsidRPr="00B859A9">
        <w:rPr>
          <w:lang w:val="en-US"/>
        </w:rPr>
        <w:t>): 1223</w:t>
      </w:r>
    </w:p>
    <w:p w14:paraId="2255DEF1" w14:textId="77777777" w:rsidR="00E06F1D" w:rsidRPr="00B859A9" w:rsidRDefault="00E06F1D" w:rsidP="00E06F1D">
      <w:pPr>
        <w:rPr>
          <w:lang w:val="en-US"/>
        </w:rPr>
      </w:pPr>
    </w:p>
    <w:p w14:paraId="5356991E" w14:textId="77777777" w:rsidR="00E06F1D" w:rsidRPr="00B859A9" w:rsidRDefault="00E06F1D" w:rsidP="00E06F1D">
      <w:pPr>
        <w:rPr>
          <w:lang w:val="en-US"/>
        </w:rPr>
      </w:pPr>
      <w:r w:rsidRPr="00B859A9">
        <w:rPr>
          <w:lang w:val="en-US"/>
        </w:rPr>
        <w:t>=== Best value (</w:t>
      </w:r>
      <w:proofErr w:type="spellStart"/>
      <w:r w:rsidRPr="00B859A9">
        <w:rPr>
          <w:lang w:val="en-US"/>
        </w:rPr>
        <w:t>Optuna</w:t>
      </w:r>
      <w:proofErr w:type="spellEnd"/>
      <w:r w:rsidRPr="00B859A9">
        <w:rPr>
          <w:lang w:val="en-US"/>
        </w:rPr>
        <w:t>, avg score in walk-forward) ===</w:t>
      </w:r>
    </w:p>
    <w:p w14:paraId="3C3CFE5F" w14:textId="77777777" w:rsidR="00E06F1D" w:rsidRPr="00B859A9" w:rsidRDefault="00E06F1D" w:rsidP="00E06F1D">
      <w:pPr>
        <w:rPr>
          <w:lang w:val="en-US"/>
        </w:rPr>
      </w:pPr>
      <w:r w:rsidRPr="00B859A9">
        <w:rPr>
          <w:lang w:val="en-US"/>
        </w:rPr>
        <w:t>0.3877398921470038</w:t>
      </w:r>
    </w:p>
    <w:p w14:paraId="0AF760A0" w14:textId="77777777" w:rsidR="00E06F1D" w:rsidRPr="00B859A9" w:rsidRDefault="00E06F1D" w:rsidP="00E06F1D">
      <w:pPr>
        <w:rPr>
          <w:lang w:val="en-US"/>
        </w:rPr>
      </w:pPr>
    </w:p>
    <w:p w14:paraId="4F4292FF" w14:textId="77777777" w:rsidR="00E06F1D" w:rsidRPr="00B859A9" w:rsidRDefault="00E06F1D" w:rsidP="00E06F1D">
      <w:pPr>
        <w:rPr>
          <w:lang w:val="en-US"/>
        </w:rPr>
      </w:pPr>
      <w:r w:rsidRPr="00B859A9">
        <w:rPr>
          <w:lang w:val="en-US"/>
        </w:rPr>
        <w:t>=== Best Hyperparameters ===</w:t>
      </w:r>
    </w:p>
    <w:p w14:paraId="480E154E" w14:textId="77777777" w:rsidR="00E06F1D" w:rsidRPr="00B859A9" w:rsidRDefault="00E06F1D" w:rsidP="00E06F1D">
      <w:pPr>
        <w:rPr>
          <w:lang w:val="en-US"/>
        </w:rPr>
      </w:pPr>
      <w:proofErr w:type="spellStart"/>
      <w:r w:rsidRPr="00B859A9">
        <w:rPr>
          <w:lang w:val="en-US"/>
        </w:rPr>
        <w:t>risk_fraction</w:t>
      </w:r>
      <w:proofErr w:type="spellEnd"/>
      <w:r w:rsidRPr="00B859A9">
        <w:rPr>
          <w:lang w:val="en-US"/>
        </w:rPr>
        <w:t>: 0.1252595478810879</w:t>
      </w:r>
    </w:p>
    <w:p w14:paraId="5F5434EA" w14:textId="77777777" w:rsidR="00E06F1D" w:rsidRPr="00B859A9" w:rsidRDefault="00E06F1D" w:rsidP="00E06F1D">
      <w:pPr>
        <w:rPr>
          <w:lang w:val="en-US"/>
        </w:rPr>
      </w:pPr>
      <w:r w:rsidRPr="00B859A9">
        <w:rPr>
          <w:lang w:val="en-US"/>
        </w:rPr>
        <w:t>SL: 0.046425109072137656</w:t>
      </w:r>
    </w:p>
    <w:p w14:paraId="3C7EDE35" w14:textId="77777777" w:rsidR="00E06F1D" w:rsidRPr="00B859A9" w:rsidRDefault="00E06F1D" w:rsidP="00E06F1D">
      <w:pPr>
        <w:rPr>
          <w:lang w:val="en-US"/>
        </w:rPr>
      </w:pPr>
      <w:r w:rsidRPr="00B859A9">
        <w:rPr>
          <w:lang w:val="en-US"/>
        </w:rPr>
        <w:t>TP: 0.10600981581711783</w:t>
      </w:r>
    </w:p>
    <w:p w14:paraId="6A1F71FD" w14:textId="77777777" w:rsidR="00E06F1D" w:rsidRPr="00B859A9" w:rsidRDefault="00E06F1D" w:rsidP="00E06F1D">
      <w:pPr>
        <w:rPr>
          <w:lang w:val="en-US"/>
        </w:rPr>
      </w:pPr>
      <w:proofErr w:type="spellStart"/>
      <w:r w:rsidRPr="00B859A9">
        <w:rPr>
          <w:lang w:val="en-US"/>
        </w:rPr>
        <w:t>rsi_window</w:t>
      </w:r>
      <w:proofErr w:type="spellEnd"/>
      <w:r w:rsidRPr="00B859A9">
        <w:rPr>
          <w:lang w:val="en-US"/>
        </w:rPr>
        <w:t>: 21</w:t>
      </w:r>
    </w:p>
    <w:p w14:paraId="5364F5D6" w14:textId="77777777" w:rsidR="00E06F1D" w:rsidRPr="00B859A9" w:rsidRDefault="00E06F1D" w:rsidP="00E06F1D">
      <w:pPr>
        <w:rPr>
          <w:lang w:val="en-US"/>
        </w:rPr>
      </w:pPr>
      <w:proofErr w:type="spellStart"/>
      <w:r w:rsidRPr="00B859A9">
        <w:rPr>
          <w:lang w:val="en-US"/>
        </w:rPr>
        <w:t>rsi_lower</w:t>
      </w:r>
      <w:proofErr w:type="spellEnd"/>
      <w:r w:rsidRPr="00B859A9">
        <w:rPr>
          <w:lang w:val="en-US"/>
        </w:rPr>
        <w:t>: 27</w:t>
      </w:r>
    </w:p>
    <w:p w14:paraId="63380767" w14:textId="77777777" w:rsidR="00E06F1D" w:rsidRPr="00B859A9" w:rsidRDefault="00E06F1D" w:rsidP="00E06F1D">
      <w:pPr>
        <w:rPr>
          <w:lang w:val="en-US"/>
        </w:rPr>
      </w:pPr>
      <w:proofErr w:type="spellStart"/>
      <w:r w:rsidRPr="00B859A9">
        <w:rPr>
          <w:lang w:val="en-US"/>
        </w:rPr>
        <w:t>rsi_upper</w:t>
      </w:r>
      <w:proofErr w:type="spellEnd"/>
      <w:r w:rsidRPr="00B859A9">
        <w:rPr>
          <w:lang w:val="en-US"/>
        </w:rPr>
        <w:t>: 73</w:t>
      </w:r>
    </w:p>
    <w:p w14:paraId="7780F380" w14:textId="77777777" w:rsidR="00E06F1D" w:rsidRPr="00B859A9" w:rsidRDefault="00E06F1D" w:rsidP="00E06F1D">
      <w:pPr>
        <w:rPr>
          <w:lang w:val="en-US"/>
        </w:rPr>
      </w:pPr>
      <w:proofErr w:type="spellStart"/>
      <w:r w:rsidRPr="00B859A9">
        <w:rPr>
          <w:lang w:val="en-US"/>
        </w:rPr>
        <w:t>macd_fast</w:t>
      </w:r>
      <w:proofErr w:type="spellEnd"/>
      <w:r w:rsidRPr="00B859A9">
        <w:rPr>
          <w:lang w:val="en-US"/>
        </w:rPr>
        <w:t>: 11</w:t>
      </w:r>
    </w:p>
    <w:p w14:paraId="290A63B9" w14:textId="77777777" w:rsidR="00E06F1D" w:rsidRPr="00B859A9" w:rsidRDefault="00E06F1D" w:rsidP="00E06F1D">
      <w:pPr>
        <w:rPr>
          <w:lang w:val="en-US"/>
        </w:rPr>
      </w:pPr>
      <w:proofErr w:type="spellStart"/>
      <w:r w:rsidRPr="00B859A9">
        <w:rPr>
          <w:lang w:val="en-US"/>
        </w:rPr>
        <w:t>macd_slow</w:t>
      </w:r>
      <w:proofErr w:type="spellEnd"/>
      <w:r w:rsidRPr="00B859A9">
        <w:rPr>
          <w:lang w:val="en-US"/>
        </w:rPr>
        <w:t>: 24</w:t>
      </w:r>
    </w:p>
    <w:p w14:paraId="0EA06B2E" w14:textId="77777777" w:rsidR="00E06F1D" w:rsidRPr="00B859A9" w:rsidRDefault="00E06F1D" w:rsidP="00E06F1D">
      <w:pPr>
        <w:rPr>
          <w:lang w:val="en-US"/>
        </w:rPr>
      </w:pPr>
      <w:proofErr w:type="spellStart"/>
      <w:r w:rsidRPr="00B859A9">
        <w:rPr>
          <w:lang w:val="en-US"/>
        </w:rPr>
        <w:t>macd_signal</w:t>
      </w:r>
      <w:proofErr w:type="spellEnd"/>
      <w:r w:rsidRPr="00B859A9">
        <w:rPr>
          <w:lang w:val="en-US"/>
        </w:rPr>
        <w:t>: 8</w:t>
      </w:r>
    </w:p>
    <w:p w14:paraId="3B3C7550" w14:textId="77777777" w:rsidR="00E06F1D" w:rsidRPr="00B859A9" w:rsidRDefault="00E06F1D" w:rsidP="00E06F1D">
      <w:pPr>
        <w:rPr>
          <w:lang w:val="en-US"/>
        </w:rPr>
      </w:pPr>
      <w:proofErr w:type="spellStart"/>
      <w:r w:rsidRPr="00B859A9">
        <w:rPr>
          <w:lang w:val="en-US"/>
        </w:rPr>
        <w:t>adx_window</w:t>
      </w:r>
      <w:proofErr w:type="spellEnd"/>
      <w:r w:rsidRPr="00B859A9">
        <w:rPr>
          <w:lang w:val="en-US"/>
        </w:rPr>
        <w:t>: 22</w:t>
      </w:r>
    </w:p>
    <w:p w14:paraId="196D6158" w14:textId="77777777" w:rsidR="00E06F1D" w:rsidRPr="00B859A9" w:rsidRDefault="00E06F1D" w:rsidP="00E06F1D">
      <w:pPr>
        <w:rPr>
          <w:lang w:val="en-US"/>
        </w:rPr>
      </w:pPr>
      <w:proofErr w:type="spellStart"/>
      <w:r w:rsidRPr="00B859A9">
        <w:rPr>
          <w:lang w:val="en-US"/>
        </w:rPr>
        <w:t>adx_threshold</w:t>
      </w:r>
      <w:proofErr w:type="spellEnd"/>
      <w:r w:rsidRPr="00B859A9">
        <w:rPr>
          <w:lang w:val="en-US"/>
        </w:rPr>
        <w:t>: 39</w:t>
      </w:r>
    </w:p>
    <w:p w14:paraId="143C3A4C" w14:textId="77777777" w:rsidR="00E06F1D" w:rsidRPr="00B859A9" w:rsidRDefault="00E06F1D" w:rsidP="00E06F1D">
      <w:pPr>
        <w:rPr>
          <w:lang w:val="en-US"/>
        </w:rPr>
      </w:pPr>
      <w:proofErr w:type="spellStart"/>
      <w:r w:rsidRPr="00B859A9">
        <w:rPr>
          <w:lang w:val="en-US"/>
        </w:rPr>
        <w:t>bb_window</w:t>
      </w:r>
      <w:proofErr w:type="spellEnd"/>
      <w:r w:rsidRPr="00B859A9">
        <w:rPr>
          <w:lang w:val="en-US"/>
        </w:rPr>
        <w:t>: 21</w:t>
      </w:r>
    </w:p>
    <w:p w14:paraId="65953A77" w14:textId="77777777" w:rsidR="00E06F1D" w:rsidRPr="00B859A9" w:rsidRDefault="00E06F1D" w:rsidP="00E06F1D">
      <w:pPr>
        <w:rPr>
          <w:lang w:val="en-US"/>
        </w:rPr>
      </w:pPr>
      <w:proofErr w:type="spellStart"/>
      <w:r w:rsidRPr="00B859A9">
        <w:rPr>
          <w:lang w:val="en-US"/>
        </w:rPr>
        <w:t>bb_dev</w:t>
      </w:r>
      <w:proofErr w:type="spellEnd"/>
      <w:r w:rsidRPr="00B859A9">
        <w:rPr>
          <w:lang w:val="en-US"/>
        </w:rPr>
        <w:t>: 2.4</w:t>
      </w:r>
    </w:p>
    <w:p w14:paraId="28F0E4AA" w14:textId="77777777" w:rsidR="00E06F1D" w:rsidRPr="00B859A9" w:rsidRDefault="00E06F1D" w:rsidP="00E06F1D">
      <w:pPr>
        <w:rPr>
          <w:lang w:val="en-US"/>
        </w:rPr>
      </w:pPr>
      <w:proofErr w:type="spellStart"/>
      <w:r w:rsidRPr="00B859A9">
        <w:rPr>
          <w:lang w:val="en-US"/>
        </w:rPr>
        <w:t>stoch_window</w:t>
      </w:r>
      <w:proofErr w:type="spellEnd"/>
      <w:r w:rsidRPr="00B859A9">
        <w:rPr>
          <w:lang w:val="en-US"/>
        </w:rPr>
        <w:t>: 11</w:t>
      </w:r>
    </w:p>
    <w:p w14:paraId="3C8103C8" w14:textId="77777777" w:rsidR="00E06F1D" w:rsidRPr="00B859A9" w:rsidRDefault="00E06F1D" w:rsidP="00E06F1D">
      <w:pPr>
        <w:rPr>
          <w:lang w:val="en-US"/>
        </w:rPr>
      </w:pPr>
      <w:proofErr w:type="spellStart"/>
      <w:r w:rsidRPr="00B859A9">
        <w:rPr>
          <w:lang w:val="en-US"/>
        </w:rPr>
        <w:t>stoch_smooth</w:t>
      </w:r>
      <w:proofErr w:type="spellEnd"/>
      <w:r w:rsidRPr="00B859A9">
        <w:rPr>
          <w:lang w:val="en-US"/>
        </w:rPr>
        <w:t>: 4</w:t>
      </w:r>
    </w:p>
    <w:p w14:paraId="3C7AE812" w14:textId="77777777" w:rsidR="00E06F1D" w:rsidRPr="00B859A9" w:rsidRDefault="00E06F1D" w:rsidP="00E06F1D">
      <w:pPr>
        <w:rPr>
          <w:lang w:val="en-US"/>
        </w:rPr>
      </w:pPr>
      <w:proofErr w:type="spellStart"/>
      <w:r w:rsidRPr="00B859A9">
        <w:rPr>
          <w:lang w:val="en-US"/>
        </w:rPr>
        <w:t>breakeven_trigger</w:t>
      </w:r>
      <w:proofErr w:type="spellEnd"/>
      <w:r w:rsidRPr="00B859A9">
        <w:rPr>
          <w:lang w:val="en-US"/>
        </w:rPr>
        <w:t>: 0.3114421972346785</w:t>
      </w:r>
    </w:p>
    <w:p w14:paraId="5225E144" w14:textId="77777777" w:rsidR="00E06F1D" w:rsidRPr="00B859A9" w:rsidRDefault="00E06F1D" w:rsidP="00E06F1D">
      <w:pPr>
        <w:rPr>
          <w:lang w:val="en-US"/>
        </w:rPr>
      </w:pPr>
      <w:proofErr w:type="spellStart"/>
      <w:r w:rsidRPr="00B859A9">
        <w:rPr>
          <w:lang w:val="en-US"/>
        </w:rPr>
        <w:t>trail_atr_mult</w:t>
      </w:r>
      <w:proofErr w:type="spellEnd"/>
      <w:r w:rsidRPr="00B859A9">
        <w:rPr>
          <w:lang w:val="en-US"/>
        </w:rPr>
        <w:t>: 0.6496657165849747</w:t>
      </w:r>
    </w:p>
    <w:p w14:paraId="123FC8AB" w14:textId="77777777" w:rsidR="00E06F1D" w:rsidRPr="00B859A9" w:rsidRDefault="00E06F1D" w:rsidP="00E06F1D">
      <w:pPr>
        <w:rPr>
          <w:lang w:val="en-US"/>
        </w:rPr>
      </w:pPr>
      <w:proofErr w:type="spellStart"/>
      <w:r w:rsidRPr="00B859A9">
        <w:rPr>
          <w:lang w:val="en-US"/>
        </w:rPr>
        <w:t>time_stop_bars</w:t>
      </w:r>
      <w:proofErr w:type="spellEnd"/>
      <w:r w:rsidRPr="00B859A9">
        <w:rPr>
          <w:lang w:val="en-US"/>
        </w:rPr>
        <w:t>: 34</w:t>
      </w:r>
    </w:p>
    <w:p w14:paraId="34020F3B" w14:textId="77777777" w:rsidR="00E06F1D" w:rsidRPr="00B859A9" w:rsidRDefault="00E06F1D" w:rsidP="00E06F1D">
      <w:pPr>
        <w:rPr>
          <w:lang w:val="en-US"/>
        </w:rPr>
      </w:pPr>
      <w:proofErr w:type="spellStart"/>
      <w:r w:rsidRPr="00B859A9">
        <w:rPr>
          <w:lang w:val="en-US"/>
        </w:rPr>
        <w:t>use_target_vol</w:t>
      </w:r>
      <w:proofErr w:type="spellEnd"/>
      <w:r w:rsidRPr="00B859A9">
        <w:rPr>
          <w:lang w:val="en-US"/>
        </w:rPr>
        <w:t>: False</w:t>
      </w:r>
    </w:p>
    <w:p w14:paraId="4E0F0C5F" w14:textId="77777777" w:rsidR="00E06F1D" w:rsidRPr="00B859A9" w:rsidRDefault="00E06F1D" w:rsidP="00E06F1D">
      <w:pPr>
        <w:rPr>
          <w:lang w:val="en-US"/>
        </w:rPr>
      </w:pPr>
    </w:p>
    <w:p w14:paraId="325A6C5C" w14:textId="77777777" w:rsidR="00E06F1D" w:rsidRPr="00B859A9" w:rsidRDefault="00E06F1D" w:rsidP="00E06F1D">
      <w:pPr>
        <w:rPr>
          <w:lang w:val="en-US"/>
        </w:rPr>
      </w:pPr>
      <w:r w:rsidRPr="00B859A9">
        <w:rPr>
          <w:lang w:val="en-US"/>
        </w:rPr>
        <w:t>=== Validation Metrics (hold-out 20%) ===</w:t>
      </w:r>
    </w:p>
    <w:p w14:paraId="51FBC2B6" w14:textId="77777777" w:rsidR="00E06F1D" w:rsidRPr="00B859A9" w:rsidRDefault="00E06F1D" w:rsidP="00E06F1D">
      <w:pPr>
        <w:rPr>
          <w:lang w:val="en-US"/>
        </w:rPr>
      </w:pPr>
      <w:r w:rsidRPr="00B859A9">
        <w:rPr>
          <w:lang w:val="en-US"/>
        </w:rPr>
        <w:lastRenderedPageBreak/>
        <w:t>Sharpe: 1.848</w:t>
      </w:r>
    </w:p>
    <w:p w14:paraId="4269B049" w14:textId="77777777" w:rsidR="00E06F1D" w:rsidRPr="00B859A9" w:rsidRDefault="00E06F1D" w:rsidP="00E06F1D">
      <w:pPr>
        <w:rPr>
          <w:lang w:val="en-US"/>
        </w:rPr>
      </w:pPr>
      <w:r w:rsidRPr="00B859A9">
        <w:rPr>
          <w:lang w:val="en-US"/>
        </w:rPr>
        <w:t>Sortino: 2.543</w:t>
      </w:r>
    </w:p>
    <w:p w14:paraId="6B9CB722" w14:textId="77777777" w:rsidR="00E06F1D" w:rsidRPr="00B859A9" w:rsidRDefault="00E06F1D" w:rsidP="00E06F1D">
      <w:pPr>
        <w:rPr>
          <w:lang w:val="en-US"/>
        </w:rPr>
      </w:pPr>
      <w:r w:rsidRPr="00B859A9">
        <w:rPr>
          <w:lang w:val="en-US"/>
        </w:rPr>
        <w:t>Calmar: 2.380</w:t>
      </w:r>
    </w:p>
    <w:p w14:paraId="762A92A7" w14:textId="77777777" w:rsidR="00E06F1D" w:rsidRPr="00B859A9" w:rsidRDefault="00E06F1D" w:rsidP="00E06F1D">
      <w:pPr>
        <w:rPr>
          <w:lang w:val="en-US"/>
        </w:rPr>
      </w:pPr>
      <w:proofErr w:type="spellStart"/>
      <w:r w:rsidRPr="00B859A9">
        <w:rPr>
          <w:lang w:val="en-US"/>
        </w:rPr>
        <w:t>MaxDD</w:t>
      </w:r>
      <w:proofErr w:type="spellEnd"/>
      <w:r w:rsidRPr="00B859A9">
        <w:rPr>
          <w:lang w:val="en-US"/>
        </w:rPr>
        <w:t>: -3.45%</w:t>
      </w:r>
    </w:p>
    <w:p w14:paraId="5A4901E2" w14:textId="77777777" w:rsidR="00E06F1D" w:rsidRPr="00B859A9" w:rsidRDefault="00E06F1D" w:rsidP="00E06F1D">
      <w:pPr>
        <w:rPr>
          <w:lang w:val="en-US"/>
        </w:rPr>
      </w:pPr>
      <w:proofErr w:type="spellStart"/>
      <w:r w:rsidRPr="00B859A9">
        <w:rPr>
          <w:lang w:val="en-US"/>
        </w:rPr>
        <w:t>WinRate</w:t>
      </w:r>
      <w:proofErr w:type="spellEnd"/>
      <w:r w:rsidRPr="00B859A9">
        <w:rPr>
          <w:lang w:val="en-US"/>
        </w:rPr>
        <w:t>: 0.404</w:t>
      </w:r>
    </w:p>
    <w:p w14:paraId="3DDA26A0" w14:textId="77777777" w:rsidR="00E06F1D" w:rsidRPr="00B859A9" w:rsidRDefault="00E06F1D" w:rsidP="00E06F1D">
      <w:pPr>
        <w:rPr>
          <w:lang w:val="en-US"/>
        </w:rPr>
      </w:pPr>
      <w:proofErr w:type="spellStart"/>
      <w:proofErr w:type="gramStart"/>
      <w:r w:rsidRPr="00B859A9">
        <w:rPr>
          <w:lang w:val="en-US"/>
        </w:rPr>
        <w:t>AnnualReturn</w:t>
      </w:r>
      <w:proofErr w:type="spellEnd"/>
      <w:proofErr w:type="gramEnd"/>
      <w:r w:rsidRPr="00B859A9">
        <w:rPr>
          <w:lang w:val="en-US"/>
        </w:rPr>
        <w:t>: 8.20%</w:t>
      </w:r>
    </w:p>
    <w:p w14:paraId="750894B3" w14:textId="77777777" w:rsidR="00E06F1D" w:rsidRPr="007E0031" w:rsidRDefault="00E06F1D" w:rsidP="00E06F1D">
      <w:proofErr w:type="spellStart"/>
      <w:r w:rsidRPr="007E0031">
        <w:t>AnnualVol</w:t>
      </w:r>
      <w:proofErr w:type="spellEnd"/>
      <w:r w:rsidRPr="007E0031">
        <w:t>: 4.49%</w:t>
      </w:r>
    </w:p>
    <w:p w14:paraId="653D894B" w14:textId="77777777" w:rsidR="00E06F1D" w:rsidRPr="007E0031" w:rsidRDefault="00E06F1D" w:rsidP="00E06F1D">
      <w:proofErr w:type="spellStart"/>
      <w:r w:rsidRPr="007E0031">
        <w:t>FinalCapital</w:t>
      </w:r>
      <w:proofErr w:type="spellEnd"/>
      <w:r w:rsidRPr="007E0031">
        <w:t>: 1,139,251.90</w:t>
      </w:r>
    </w:p>
    <w:p w14:paraId="07DA504E" w14:textId="7CE7A72A" w:rsidR="005F0244" w:rsidRDefault="007E0031" w:rsidP="007E0031">
      <w:pPr>
        <w:jc w:val="both"/>
      </w:pPr>
      <w:r w:rsidRPr="007E0031">
        <w:t xml:space="preserve">En la validación (20% del historial reservado para probar), la estrategia empezó con $1,000,000 y terminó en $1,139,251.90 (x-factor 1.139), con un máximo descenso desde pico de solo −3.45% y 1,223 operaciones. Su rendimiento anualizado fue 8.20%, mayor que la tasa libre de riesgo de EE. UU., y la volatilidad fue de 4.49%, es decir, el retorno fue mayor que el riesgo. Los ratios Sharpe 1.848 y </w:t>
      </w:r>
      <w:proofErr w:type="spellStart"/>
      <w:r w:rsidRPr="007E0031">
        <w:t>Sortino</w:t>
      </w:r>
      <w:proofErr w:type="spellEnd"/>
      <w:r w:rsidRPr="007E0031">
        <w:t xml:space="preserve"> 2.543 indican que el desempeño fue bueno tanto en general como evitando caídas fuertes; el Calmar 2.380 refuerza que el crecimiento anual supera varias veces la peor racha. Aunque el </w:t>
      </w:r>
      <w:proofErr w:type="spellStart"/>
      <w:r w:rsidRPr="007E0031">
        <w:t>WinRate</w:t>
      </w:r>
      <w:proofErr w:type="spellEnd"/>
      <w:r w:rsidRPr="007E0031">
        <w:t xml:space="preserve"> es 40.4% (se acierta menos de la mitad), el tamaño de las ganancias promedio compensa y deja un balance positivo gracias al TP ≈ 10.60% y SL ≈ 4.64% con </w:t>
      </w:r>
      <w:proofErr w:type="spellStart"/>
      <w:r w:rsidRPr="007E0031">
        <w:t>risk_fraction</w:t>
      </w:r>
      <w:proofErr w:type="spellEnd"/>
      <w:r w:rsidRPr="007E0031">
        <w:t xml:space="preserve"> ≈ 12.5%. Este fue el mejor caso encontrado por </w:t>
      </w:r>
      <w:proofErr w:type="spellStart"/>
      <w:r w:rsidRPr="007E0031">
        <w:t>Optuna</w:t>
      </w:r>
      <w:proofErr w:type="spellEnd"/>
      <w:r w:rsidRPr="007E0031">
        <w:t xml:space="preserve"> (</w:t>
      </w:r>
      <w:proofErr w:type="spellStart"/>
      <w:r w:rsidRPr="007E0031">
        <w:t>best</w:t>
      </w:r>
      <w:proofErr w:type="spellEnd"/>
      <w:r w:rsidRPr="007E0031">
        <w:t xml:space="preserve"> </w:t>
      </w:r>
      <w:proofErr w:type="spellStart"/>
      <w:r w:rsidRPr="007E0031">
        <w:t>value</w:t>
      </w:r>
      <w:proofErr w:type="spellEnd"/>
      <w:r w:rsidRPr="007E0031">
        <w:t xml:space="preserve"> 0.3877) tras muchas pruebas; en la mayoría de </w:t>
      </w:r>
      <w:proofErr w:type="gramStart"/>
      <w:r w:rsidRPr="007E0031">
        <w:t>configuraciones</w:t>
      </w:r>
      <w:proofErr w:type="gramEnd"/>
      <w:r w:rsidRPr="007E0031">
        <w:t xml:space="preserve"> la validación no superaba a la tasa libre de riesgo, pero los parámetros de gestión (</w:t>
      </w:r>
      <w:proofErr w:type="spellStart"/>
      <w:r w:rsidRPr="007E0031">
        <w:t>breakeven</w:t>
      </w:r>
      <w:proofErr w:type="spellEnd"/>
      <w:r w:rsidRPr="007E0031">
        <w:t xml:space="preserve">, </w:t>
      </w:r>
      <w:proofErr w:type="spellStart"/>
      <w:r w:rsidRPr="007E0031">
        <w:t>trailing</w:t>
      </w:r>
      <w:proofErr w:type="spellEnd"/>
      <w:r w:rsidRPr="007E0031">
        <w:t xml:space="preserve"> ATR y time-stop) ayudaron a mejorar los resultados sin añadir más indicadores.</w:t>
      </w:r>
    </w:p>
    <w:p w14:paraId="75E03BA5" w14:textId="5E04DFFB" w:rsidR="00B859A9" w:rsidRPr="007E0031" w:rsidRDefault="005F0244" w:rsidP="00B859A9">
      <w:pPr>
        <w:rPr>
          <w:sz w:val="28"/>
          <w:szCs w:val="28"/>
        </w:rPr>
      </w:pPr>
      <w:r w:rsidRPr="005F0244">
        <w:rPr>
          <w:sz w:val="28"/>
          <w:szCs w:val="28"/>
        </w:rPr>
        <w:t>-Desempeño de métricas, gráficos y tablas:</w:t>
      </w:r>
    </w:p>
    <w:p w14:paraId="365D1391" w14:textId="77777777" w:rsidR="00B859A9" w:rsidRPr="00B859A9" w:rsidRDefault="00B859A9" w:rsidP="00B859A9">
      <w:pPr>
        <w:rPr>
          <w:lang w:val="en-US"/>
        </w:rPr>
      </w:pPr>
      <w:r w:rsidRPr="00B859A9">
        <w:rPr>
          <w:lang w:val="en-US"/>
        </w:rPr>
        <w:t>=== Monthly Returns (%) ===</w:t>
      </w:r>
    </w:p>
    <w:p w14:paraId="2BC46770" w14:textId="77777777" w:rsidR="00B859A9" w:rsidRPr="00B859A9" w:rsidRDefault="00B859A9" w:rsidP="00B859A9">
      <w:pPr>
        <w:rPr>
          <w:lang w:val="en-US"/>
        </w:rPr>
      </w:pPr>
      <w:r w:rsidRPr="00B859A9">
        <w:rPr>
          <w:lang w:val="en-US"/>
        </w:rPr>
        <w:t>Month    1     2     3     4     5     6     7     8     9     10   11    12</w:t>
      </w:r>
    </w:p>
    <w:p w14:paraId="28C0EB49" w14:textId="77777777" w:rsidR="00B859A9" w:rsidRPr="00E20832" w:rsidRDefault="00B859A9" w:rsidP="00B859A9">
      <w:pPr>
        <w:rPr>
          <w:lang w:val="en-US"/>
        </w:rPr>
      </w:pPr>
      <w:r w:rsidRPr="00E20832">
        <w:rPr>
          <w:lang w:val="en-US"/>
        </w:rPr>
        <w:t>Year</w:t>
      </w:r>
    </w:p>
    <w:p w14:paraId="0C0F20D2" w14:textId="77777777" w:rsidR="00B859A9" w:rsidRPr="00E20832" w:rsidRDefault="00B859A9" w:rsidP="00B859A9">
      <w:pPr>
        <w:rPr>
          <w:lang w:val="en-US"/>
        </w:rPr>
      </w:pPr>
      <w:r w:rsidRPr="00E20832">
        <w:rPr>
          <w:lang w:val="en-US"/>
        </w:rPr>
        <w:t xml:space="preserve">2024   </w:t>
      </w:r>
      <w:proofErr w:type="gramStart"/>
      <w:r w:rsidRPr="00E20832">
        <w:rPr>
          <w:lang w:val="en-US"/>
        </w:rPr>
        <w:t>0.00  2.68</w:t>
      </w:r>
      <w:proofErr w:type="gramEnd"/>
      <w:r w:rsidRPr="00E20832">
        <w:rPr>
          <w:lang w:val="en-US"/>
        </w:rPr>
        <w:t xml:space="preserve">  </w:t>
      </w:r>
      <w:proofErr w:type="gramStart"/>
      <w:r w:rsidRPr="00E20832">
        <w:rPr>
          <w:lang w:val="en-US"/>
        </w:rPr>
        <w:t>4.20  0.34</w:t>
      </w:r>
      <w:proofErr w:type="gramEnd"/>
      <w:r w:rsidRPr="00E20832">
        <w:rPr>
          <w:lang w:val="en-US"/>
        </w:rPr>
        <w:t xml:space="preserve"> -0.</w:t>
      </w:r>
      <w:proofErr w:type="gramStart"/>
      <w:r w:rsidRPr="00E20832">
        <w:rPr>
          <w:lang w:val="en-US"/>
        </w:rPr>
        <w:t>78  0.70</w:t>
      </w:r>
      <w:proofErr w:type="gramEnd"/>
      <w:r w:rsidRPr="00E20832">
        <w:rPr>
          <w:lang w:val="en-US"/>
        </w:rPr>
        <w:t xml:space="preserve">  </w:t>
      </w:r>
      <w:proofErr w:type="gramStart"/>
      <w:r w:rsidRPr="00E20832">
        <w:rPr>
          <w:lang w:val="en-US"/>
        </w:rPr>
        <w:t>2.04  1.67</w:t>
      </w:r>
      <w:proofErr w:type="gramEnd"/>
      <w:r w:rsidRPr="00E20832">
        <w:rPr>
          <w:lang w:val="en-US"/>
        </w:rPr>
        <w:t xml:space="preserve">  </w:t>
      </w:r>
      <w:proofErr w:type="gramStart"/>
      <w:r w:rsidRPr="00E20832">
        <w:rPr>
          <w:lang w:val="en-US"/>
        </w:rPr>
        <w:t>0.65  0.48</w:t>
      </w:r>
      <w:proofErr w:type="gramEnd"/>
      <w:r w:rsidRPr="00E20832">
        <w:rPr>
          <w:lang w:val="en-US"/>
        </w:rPr>
        <w:t xml:space="preserve">  </w:t>
      </w:r>
      <w:proofErr w:type="gramStart"/>
      <w:r w:rsidRPr="00E20832">
        <w:rPr>
          <w:lang w:val="en-US"/>
        </w:rPr>
        <w:t>2.0  0.04</w:t>
      </w:r>
      <w:proofErr w:type="gramEnd"/>
    </w:p>
    <w:p w14:paraId="3B6ACED6" w14:textId="77777777" w:rsidR="00B859A9" w:rsidRPr="00E20832" w:rsidRDefault="00B859A9" w:rsidP="00B859A9">
      <w:pPr>
        <w:rPr>
          <w:lang w:val="en-US"/>
        </w:rPr>
      </w:pPr>
      <w:proofErr w:type="gramStart"/>
      <w:r w:rsidRPr="00E20832">
        <w:rPr>
          <w:lang w:val="en-US"/>
        </w:rPr>
        <w:t>2025  -</w:t>
      </w:r>
      <w:proofErr w:type="gramEnd"/>
      <w:r w:rsidRPr="00E20832">
        <w:rPr>
          <w:lang w:val="en-US"/>
        </w:rPr>
        <w:t>0.</w:t>
      </w:r>
      <w:proofErr w:type="gramStart"/>
      <w:r w:rsidRPr="00E20832">
        <w:rPr>
          <w:lang w:val="en-US"/>
        </w:rPr>
        <w:t>25  1.22</w:t>
      </w:r>
      <w:proofErr w:type="gramEnd"/>
      <w:r w:rsidRPr="00E20832">
        <w:rPr>
          <w:lang w:val="en-US"/>
        </w:rPr>
        <w:t xml:space="preserve"> -0.</w:t>
      </w:r>
      <w:proofErr w:type="gramStart"/>
      <w:r w:rsidRPr="00E20832">
        <w:rPr>
          <w:lang w:val="en-US"/>
        </w:rPr>
        <w:t>22  1.30</w:t>
      </w:r>
      <w:proofErr w:type="gramEnd"/>
      <w:r w:rsidRPr="00E20832">
        <w:rPr>
          <w:lang w:val="en-US"/>
        </w:rPr>
        <w:t xml:space="preserve">  0.38 -1.53 -0.06 -0.88 -0.74   </w:t>
      </w:r>
      <w:proofErr w:type="spellStart"/>
      <w:proofErr w:type="gramStart"/>
      <w:r w:rsidRPr="00E20832">
        <w:rPr>
          <w:lang w:val="en-US"/>
        </w:rPr>
        <w:t>NaN</w:t>
      </w:r>
      <w:proofErr w:type="spellEnd"/>
      <w:r w:rsidRPr="00E20832">
        <w:rPr>
          <w:lang w:val="en-US"/>
        </w:rPr>
        <w:t xml:space="preserve">  </w:t>
      </w:r>
      <w:proofErr w:type="spellStart"/>
      <w:r w:rsidRPr="00E20832">
        <w:rPr>
          <w:lang w:val="en-US"/>
        </w:rPr>
        <w:t>NaN</w:t>
      </w:r>
      <w:proofErr w:type="spellEnd"/>
      <w:proofErr w:type="gramEnd"/>
      <w:r w:rsidRPr="00E20832">
        <w:rPr>
          <w:lang w:val="en-US"/>
        </w:rPr>
        <w:t xml:space="preserve">   </w:t>
      </w:r>
      <w:proofErr w:type="spellStart"/>
      <w:r w:rsidRPr="00E20832">
        <w:rPr>
          <w:lang w:val="en-US"/>
        </w:rPr>
        <w:t>NaN</w:t>
      </w:r>
      <w:proofErr w:type="spellEnd"/>
    </w:p>
    <w:p w14:paraId="0B8DCA93" w14:textId="77777777" w:rsidR="00B859A9" w:rsidRPr="00E20832" w:rsidRDefault="00B859A9" w:rsidP="00B859A9">
      <w:pPr>
        <w:rPr>
          <w:lang w:val="en-US"/>
        </w:rPr>
      </w:pPr>
    </w:p>
    <w:p w14:paraId="59A13348" w14:textId="77777777" w:rsidR="00B859A9" w:rsidRPr="00B859A9" w:rsidRDefault="00B859A9" w:rsidP="00B859A9">
      <w:pPr>
        <w:rPr>
          <w:lang w:val="en-US"/>
        </w:rPr>
      </w:pPr>
      <w:r w:rsidRPr="00B859A9">
        <w:rPr>
          <w:lang w:val="en-US"/>
        </w:rPr>
        <w:t>=== Quarterly Returns (%) ===</w:t>
      </w:r>
    </w:p>
    <w:p w14:paraId="18392EBF" w14:textId="77777777" w:rsidR="00B859A9" w:rsidRPr="00B859A9" w:rsidRDefault="00B859A9" w:rsidP="00B859A9">
      <w:pPr>
        <w:rPr>
          <w:lang w:val="en-US"/>
        </w:rPr>
      </w:pPr>
      <w:r w:rsidRPr="00B859A9">
        <w:rPr>
          <w:lang w:val="en-US"/>
        </w:rPr>
        <w:t>Quarter     1     2     3     4</w:t>
      </w:r>
    </w:p>
    <w:p w14:paraId="64C303D7" w14:textId="77777777" w:rsidR="00B859A9" w:rsidRPr="00B859A9" w:rsidRDefault="00B859A9" w:rsidP="00B859A9">
      <w:pPr>
        <w:rPr>
          <w:lang w:val="en-US"/>
        </w:rPr>
      </w:pPr>
      <w:r w:rsidRPr="00B859A9">
        <w:rPr>
          <w:lang w:val="en-US"/>
        </w:rPr>
        <w:t>Year</w:t>
      </w:r>
    </w:p>
    <w:p w14:paraId="287740A0" w14:textId="77777777" w:rsidR="00B859A9" w:rsidRPr="00B859A9" w:rsidRDefault="00B859A9" w:rsidP="00B859A9">
      <w:pPr>
        <w:rPr>
          <w:lang w:val="en-US"/>
        </w:rPr>
      </w:pPr>
      <w:r w:rsidRPr="00B859A9">
        <w:rPr>
          <w:lang w:val="en-US"/>
        </w:rPr>
        <w:t xml:space="preserve">2024     </w:t>
      </w:r>
      <w:proofErr w:type="gramStart"/>
      <w:r w:rsidRPr="00B859A9">
        <w:rPr>
          <w:lang w:val="en-US"/>
        </w:rPr>
        <w:t>6.99  0.26</w:t>
      </w:r>
      <w:proofErr w:type="gramEnd"/>
      <w:r w:rsidRPr="00B859A9">
        <w:rPr>
          <w:lang w:val="en-US"/>
        </w:rPr>
        <w:t xml:space="preserve">  </w:t>
      </w:r>
      <w:proofErr w:type="gramStart"/>
      <w:r w:rsidRPr="00B859A9">
        <w:rPr>
          <w:lang w:val="en-US"/>
        </w:rPr>
        <w:t>4.42  2.54</w:t>
      </w:r>
      <w:proofErr w:type="gramEnd"/>
    </w:p>
    <w:p w14:paraId="01F6F4B9" w14:textId="77777777" w:rsidR="00B859A9" w:rsidRPr="00B859A9" w:rsidRDefault="00B859A9" w:rsidP="00B859A9">
      <w:pPr>
        <w:rPr>
          <w:lang w:val="en-US"/>
        </w:rPr>
      </w:pPr>
      <w:r w:rsidRPr="00B859A9">
        <w:rPr>
          <w:lang w:val="en-US"/>
        </w:rPr>
        <w:t xml:space="preserve">2025     </w:t>
      </w:r>
      <w:proofErr w:type="gramStart"/>
      <w:r w:rsidRPr="00B859A9">
        <w:rPr>
          <w:lang w:val="en-US"/>
        </w:rPr>
        <w:t>0.75  0.13</w:t>
      </w:r>
      <w:proofErr w:type="gramEnd"/>
      <w:r w:rsidRPr="00B859A9">
        <w:rPr>
          <w:lang w:val="en-US"/>
        </w:rPr>
        <w:t xml:space="preserve"> -1.67   </w:t>
      </w:r>
      <w:proofErr w:type="spellStart"/>
      <w:r w:rsidRPr="00B859A9">
        <w:rPr>
          <w:lang w:val="en-US"/>
        </w:rPr>
        <w:t>NaN</w:t>
      </w:r>
      <w:proofErr w:type="spellEnd"/>
    </w:p>
    <w:p w14:paraId="7A171254" w14:textId="77777777" w:rsidR="00B859A9" w:rsidRPr="00B859A9" w:rsidRDefault="00B859A9" w:rsidP="00B859A9">
      <w:pPr>
        <w:rPr>
          <w:lang w:val="en-US"/>
        </w:rPr>
      </w:pPr>
    </w:p>
    <w:p w14:paraId="62271867" w14:textId="77777777" w:rsidR="00B859A9" w:rsidRPr="00B859A9" w:rsidRDefault="00B859A9" w:rsidP="00B859A9">
      <w:pPr>
        <w:rPr>
          <w:lang w:val="en-US"/>
        </w:rPr>
      </w:pPr>
      <w:r w:rsidRPr="00B859A9">
        <w:rPr>
          <w:lang w:val="en-US"/>
        </w:rPr>
        <w:lastRenderedPageBreak/>
        <w:t>=== Annual Returns (%) ===</w:t>
      </w:r>
    </w:p>
    <w:p w14:paraId="10E009F4" w14:textId="77777777" w:rsidR="00B859A9" w:rsidRPr="00B859A9" w:rsidRDefault="00B859A9" w:rsidP="00B859A9">
      <w:pPr>
        <w:rPr>
          <w:lang w:val="en-US"/>
        </w:rPr>
      </w:pPr>
      <w:r w:rsidRPr="00B859A9">
        <w:rPr>
          <w:lang w:val="en-US"/>
        </w:rPr>
        <w:t xml:space="preserve">      Annual Return</w:t>
      </w:r>
    </w:p>
    <w:p w14:paraId="7DEA83A5" w14:textId="77777777" w:rsidR="00B859A9" w:rsidRPr="00B859A9" w:rsidRDefault="00B859A9" w:rsidP="00B859A9">
      <w:pPr>
        <w:rPr>
          <w:lang w:val="en-US"/>
        </w:rPr>
      </w:pPr>
      <w:r w:rsidRPr="00B859A9">
        <w:rPr>
          <w:lang w:val="en-US"/>
        </w:rPr>
        <w:t>2024          14.85</w:t>
      </w:r>
    </w:p>
    <w:p w14:paraId="28C93F03" w14:textId="77777777" w:rsidR="00B859A9" w:rsidRPr="00B859A9" w:rsidRDefault="00B859A9" w:rsidP="00B859A9">
      <w:pPr>
        <w:rPr>
          <w:lang w:val="en-US"/>
        </w:rPr>
      </w:pPr>
      <w:r w:rsidRPr="00B859A9">
        <w:rPr>
          <w:lang w:val="en-US"/>
        </w:rPr>
        <w:t>2025          -0.80</w:t>
      </w:r>
    </w:p>
    <w:p w14:paraId="3AF43DC2" w14:textId="77777777" w:rsidR="00B859A9" w:rsidRPr="00B859A9" w:rsidRDefault="00B859A9" w:rsidP="00B859A9">
      <w:pPr>
        <w:rPr>
          <w:lang w:val="en-US"/>
        </w:rPr>
      </w:pPr>
    </w:p>
    <w:p w14:paraId="46F203DB" w14:textId="77777777" w:rsidR="00B859A9" w:rsidRPr="00B859A9" w:rsidRDefault="00B859A9" w:rsidP="00B859A9">
      <w:pPr>
        <w:rPr>
          <w:lang w:val="en-US"/>
        </w:rPr>
      </w:pPr>
      <w:r w:rsidRPr="00B859A9">
        <w:rPr>
          <w:lang w:val="en-US"/>
        </w:rPr>
        <w:t>[INFO] Trades (full): 5950</w:t>
      </w:r>
    </w:p>
    <w:p w14:paraId="3F8CE879" w14:textId="4D8AD43B" w:rsidR="00B859A9" w:rsidRPr="00B859A9" w:rsidRDefault="00B859A9" w:rsidP="00B859A9">
      <w:r>
        <w:t xml:space="preserve">[INFO] </w:t>
      </w:r>
      <w:proofErr w:type="spellStart"/>
      <w:r>
        <w:t>Equity</w:t>
      </w:r>
      <w:proofErr w:type="spellEnd"/>
      <w:r>
        <w:t xml:space="preserve"> final (full): 5,515,589.23</w:t>
      </w:r>
    </w:p>
    <w:p w14:paraId="6CCDFC05" w14:textId="77777777" w:rsidR="005F0244" w:rsidRDefault="005F0244"/>
    <w:p w14:paraId="1FA8D4C0" w14:textId="609B2D78" w:rsidR="005F0244" w:rsidRDefault="00B859A9">
      <w:r>
        <w:rPr>
          <w:noProof/>
        </w:rPr>
        <w:drawing>
          <wp:inline distT="0" distB="0" distL="0" distR="0" wp14:anchorId="528C887A" wp14:editId="5CFB68C8">
            <wp:extent cx="5943600" cy="3215640"/>
            <wp:effectExtent l="0" t="0" r="0" b="3810"/>
            <wp:docPr id="1055859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0B7C7B00" w14:textId="4C9624BE" w:rsidR="00B859A9" w:rsidRDefault="00B859A9">
      <w:r>
        <w:rPr>
          <w:noProof/>
        </w:rPr>
        <w:lastRenderedPageBreak/>
        <w:drawing>
          <wp:inline distT="0" distB="0" distL="0" distR="0" wp14:anchorId="1E3C0486" wp14:editId="4B4B5F77">
            <wp:extent cx="5943600" cy="2804795"/>
            <wp:effectExtent l="0" t="0" r="0" b="0"/>
            <wp:docPr id="16213026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4795"/>
                    </a:xfrm>
                    <a:prstGeom prst="rect">
                      <a:avLst/>
                    </a:prstGeom>
                    <a:noFill/>
                    <a:ln>
                      <a:noFill/>
                    </a:ln>
                  </pic:spPr>
                </pic:pic>
              </a:graphicData>
            </a:graphic>
          </wp:inline>
        </w:drawing>
      </w:r>
    </w:p>
    <w:p w14:paraId="28FB1D24" w14:textId="0ED1196B" w:rsidR="00B859A9" w:rsidRDefault="00B859A9">
      <w:r>
        <w:rPr>
          <w:noProof/>
        </w:rPr>
        <w:drawing>
          <wp:inline distT="0" distB="0" distL="0" distR="0" wp14:anchorId="4BBEE638" wp14:editId="38494C92">
            <wp:extent cx="5943600" cy="1825625"/>
            <wp:effectExtent l="0" t="0" r="0" b="3175"/>
            <wp:docPr id="170800725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p>
    <w:p w14:paraId="1EE6005F" w14:textId="36FAF47E" w:rsidR="00B859A9" w:rsidRDefault="00B859A9">
      <w:r>
        <w:rPr>
          <w:noProof/>
        </w:rPr>
        <w:drawing>
          <wp:inline distT="0" distB="0" distL="0" distR="0" wp14:anchorId="6202DDB5" wp14:editId="2E937C07">
            <wp:extent cx="5943600" cy="2233295"/>
            <wp:effectExtent l="0" t="0" r="0" b="0"/>
            <wp:docPr id="127721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3295"/>
                    </a:xfrm>
                    <a:prstGeom prst="rect">
                      <a:avLst/>
                    </a:prstGeom>
                    <a:noFill/>
                    <a:ln>
                      <a:noFill/>
                    </a:ln>
                  </pic:spPr>
                </pic:pic>
              </a:graphicData>
            </a:graphic>
          </wp:inline>
        </w:drawing>
      </w:r>
    </w:p>
    <w:p w14:paraId="75E9BF30" w14:textId="74617759" w:rsidR="00B859A9" w:rsidRDefault="00B859A9">
      <w:r>
        <w:rPr>
          <w:noProof/>
        </w:rPr>
        <w:lastRenderedPageBreak/>
        <w:drawing>
          <wp:inline distT="0" distB="0" distL="0" distR="0" wp14:anchorId="48759D9E" wp14:editId="7DB9AF9B">
            <wp:extent cx="5943600" cy="1825625"/>
            <wp:effectExtent l="0" t="0" r="0" b="3175"/>
            <wp:docPr id="104747656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25625"/>
                    </a:xfrm>
                    <a:prstGeom prst="rect">
                      <a:avLst/>
                    </a:prstGeom>
                    <a:noFill/>
                    <a:ln>
                      <a:noFill/>
                    </a:ln>
                  </pic:spPr>
                </pic:pic>
              </a:graphicData>
            </a:graphic>
          </wp:inline>
        </w:drawing>
      </w:r>
    </w:p>
    <w:p w14:paraId="6BE0F3AA" w14:textId="74498068" w:rsidR="00B859A9" w:rsidRDefault="00B859A9">
      <w:r>
        <w:rPr>
          <w:noProof/>
        </w:rPr>
        <w:drawing>
          <wp:inline distT="0" distB="0" distL="0" distR="0" wp14:anchorId="673B77CB" wp14:editId="6CAC6F0E">
            <wp:extent cx="5943600" cy="2214880"/>
            <wp:effectExtent l="0" t="0" r="0" b="0"/>
            <wp:docPr id="21009720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4880"/>
                    </a:xfrm>
                    <a:prstGeom prst="rect">
                      <a:avLst/>
                    </a:prstGeom>
                    <a:noFill/>
                    <a:ln>
                      <a:noFill/>
                    </a:ln>
                  </pic:spPr>
                </pic:pic>
              </a:graphicData>
            </a:graphic>
          </wp:inline>
        </w:drawing>
      </w:r>
    </w:p>
    <w:p w14:paraId="79FF7DE9" w14:textId="5E62850D" w:rsidR="00B859A9" w:rsidRDefault="00B859A9" w:rsidP="00B859A9">
      <w:pPr>
        <w:jc w:val="both"/>
      </w:pPr>
      <w:r w:rsidRPr="00B859A9">
        <w:t xml:space="preserve">En el </w:t>
      </w:r>
      <w:proofErr w:type="spellStart"/>
      <w:r w:rsidRPr="00B859A9">
        <w:t>hold-out</w:t>
      </w:r>
      <w:proofErr w:type="spellEnd"/>
      <w:r w:rsidRPr="00B859A9">
        <w:t xml:space="preserve"> de </w:t>
      </w:r>
      <w:proofErr w:type="spellStart"/>
      <w:r w:rsidRPr="00B859A9">
        <w:t>valida</w:t>
      </w:r>
      <w:r>
        <w:t>tion</w:t>
      </w:r>
      <w:proofErr w:type="spellEnd"/>
      <w:r w:rsidRPr="00B859A9">
        <w:t xml:space="preserve"> (20%), la cuenta sube de 1,000,000 a 1,139,252 con un </w:t>
      </w:r>
      <w:proofErr w:type="spellStart"/>
      <w:r w:rsidRPr="00B859A9">
        <w:t>drawdown</w:t>
      </w:r>
      <w:proofErr w:type="spellEnd"/>
      <w:r w:rsidRPr="00B859A9">
        <w:t xml:space="preserve"> máximo muy contenido (-3.45%) y 1,223 operaciones</w:t>
      </w:r>
      <w:r>
        <w:t xml:space="preserve"> con un </w:t>
      </w:r>
      <w:r w:rsidRPr="00B859A9">
        <w:t>ritmo alto pero controlado</w:t>
      </w:r>
      <w:r>
        <w:t xml:space="preserve">, </w:t>
      </w:r>
      <w:r w:rsidRPr="00B859A9">
        <w:t xml:space="preserve">lo que se refleja en métricas sólidas de riesgo: Sharpe 1.85, </w:t>
      </w:r>
      <w:proofErr w:type="spellStart"/>
      <w:r w:rsidRPr="00B859A9">
        <w:t>Sortino</w:t>
      </w:r>
      <w:proofErr w:type="spellEnd"/>
      <w:r w:rsidRPr="00B859A9">
        <w:t xml:space="preserve"> 2.54 y Calmar 2.38 para un retorno anualizado de 8.2% con volatilidad anual del 4.49%. Por meses y trimestres, 2024 fue fuerte (+14.9% anual; T1 +7.0%, T3 +4.4%, T4 +2.5%) y 2025 va levemente negativo (-0.8%) con debilidad en Q3 (-1.67%). El gráfico de </w:t>
      </w:r>
      <w:proofErr w:type="spellStart"/>
      <w:r w:rsidRPr="00B859A9">
        <w:t>equity</w:t>
      </w:r>
      <w:proofErr w:type="spellEnd"/>
      <w:r w:rsidRPr="00B859A9">
        <w:t xml:space="preserve"> muestra una curva ascendente y relativamente estable, con máximos en </w:t>
      </w:r>
      <w:r w:rsidR="001F5C66">
        <w:t xml:space="preserve">aproximadamente </w:t>
      </w:r>
      <w:r w:rsidRPr="00B859A9">
        <w:t xml:space="preserve">1.18M y caídas poco profundas, coherente con los </w:t>
      </w:r>
      <w:proofErr w:type="spellStart"/>
      <w:r w:rsidRPr="00B859A9">
        <w:t>drawdowns</w:t>
      </w:r>
      <w:proofErr w:type="spellEnd"/>
      <w:r w:rsidRPr="00B859A9">
        <w:t xml:space="preserve"> reportados. En el </w:t>
      </w:r>
      <w:proofErr w:type="spellStart"/>
      <w:r w:rsidRPr="00B859A9">
        <w:t>backtest</w:t>
      </w:r>
      <w:proofErr w:type="spellEnd"/>
      <w:r w:rsidRPr="00B859A9">
        <w:t xml:space="preserve"> completo (para contexto), se ejecutaron 5,950 </w:t>
      </w:r>
      <w:proofErr w:type="spellStart"/>
      <w:r w:rsidRPr="00B859A9">
        <w:t>trades</w:t>
      </w:r>
      <w:proofErr w:type="spellEnd"/>
      <w:r w:rsidRPr="00B859A9">
        <w:t xml:space="preserve"> y la </w:t>
      </w:r>
      <w:proofErr w:type="spellStart"/>
      <w:r w:rsidRPr="00B859A9">
        <w:t>equity</w:t>
      </w:r>
      <w:proofErr w:type="spellEnd"/>
      <w:r w:rsidRPr="00B859A9">
        <w:t xml:space="preserve"> final alcanza ~5.52M, lo que sugiere que, aunque la estrategia es activa, mantiene una relación retorno/riesgo saludable y </w:t>
      </w:r>
      <w:proofErr w:type="spellStart"/>
      <w:r w:rsidRPr="00B859A9">
        <w:t>drawdowns</w:t>
      </w:r>
      <w:proofErr w:type="spellEnd"/>
      <w:r w:rsidRPr="00B859A9">
        <w:t xml:space="preserve"> moderados en el periodo evaluado.</w:t>
      </w:r>
    </w:p>
    <w:p w14:paraId="3D1926E0" w14:textId="77777777" w:rsidR="00B859A9" w:rsidRPr="005F0244" w:rsidRDefault="00B859A9" w:rsidP="00B859A9">
      <w:pPr>
        <w:rPr>
          <w:sz w:val="28"/>
          <w:szCs w:val="28"/>
        </w:rPr>
      </w:pPr>
      <w:r w:rsidRPr="005F0244">
        <w:rPr>
          <w:sz w:val="28"/>
          <w:szCs w:val="28"/>
        </w:rPr>
        <w:t>-Análisis del riesgo y limitaciones:</w:t>
      </w:r>
    </w:p>
    <w:p w14:paraId="4D7C5358" w14:textId="77777777" w:rsidR="00BB13F1" w:rsidRDefault="00BB13F1" w:rsidP="00BB13F1">
      <w:pPr>
        <w:jc w:val="both"/>
      </w:pPr>
      <w:r>
        <w:t xml:space="preserve">El principal riesgo es el sobreajuste: como buscamos muchos parámetros, el optimizador puede aprender “peculiaridades” del pasado que no se repiten. Además, las asunciones de ejecución son optimistas (comisiones fijas, sin deslizamiento ni costos de fondeo en cortos, llenados perfectos en SL/TP), y la limpieza de datos pudo eliminar filas válidas o suavizar extremos. El mercado de cripto, por otro lado, cambia de régimen con frecuencia; un filtro SMA-200 o ADX ayuda, pero no garantiza que el comportamiento futuro sea parecido al histórico. Incluso las métricas “bonitas” pueden ocultar riesgos (p. ej., el </w:t>
      </w:r>
      <w:proofErr w:type="spellStart"/>
      <w:r>
        <w:t>drawdown</w:t>
      </w:r>
      <w:proofErr w:type="spellEnd"/>
      <w:r>
        <w:t xml:space="preserve"> calculado con cierres por hora subestima caídas </w:t>
      </w:r>
      <w:proofErr w:type="spellStart"/>
      <w:r>
        <w:t>intrabar</w:t>
      </w:r>
      <w:proofErr w:type="spellEnd"/>
      <w:r>
        <w:t>).</w:t>
      </w:r>
    </w:p>
    <w:p w14:paraId="35962545" w14:textId="77777777" w:rsidR="00BB13F1" w:rsidRDefault="00BB13F1" w:rsidP="00BB13F1">
      <w:pPr>
        <w:jc w:val="both"/>
      </w:pPr>
    </w:p>
    <w:p w14:paraId="69DEFF3D" w14:textId="2AC85AD9" w:rsidR="00BB13F1" w:rsidRDefault="00BB13F1" w:rsidP="00BB13F1">
      <w:pPr>
        <w:jc w:val="both"/>
      </w:pPr>
      <w:r>
        <w:lastRenderedPageBreak/>
        <w:t>También hay efectos secundarios de la gestión avanzada (</w:t>
      </w:r>
      <w:proofErr w:type="spellStart"/>
      <w:r>
        <w:t>breakeven</w:t>
      </w:r>
      <w:proofErr w:type="spellEnd"/>
      <w:r>
        <w:t xml:space="preserve">, </w:t>
      </w:r>
      <w:proofErr w:type="spellStart"/>
      <w:r>
        <w:t>trailing</w:t>
      </w:r>
      <w:proofErr w:type="spellEnd"/>
      <w:r>
        <w:t xml:space="preserve"> ATR, time-stop): pueden mejorar una ventana </w:t>
      </w:r>
      <w:r>
        <w:t>concreta,</w:t>
      </w:r>
      <w:r>
        <w:t xml:space="preserve"> pero volver la estrategia sensible a “latigazos” de precio. El riesgo de concentración (tamaño por operación ~12.5%) y el </w:t>
      </w:r>
      <w:proofErr w:type="spellStart"/>
      <w:r>
        <w:t>overtrading</w:t>
      </w:r>
      <w:proofErr w:type="spellEnd"/>
      <w:r>
        <w:t xml:space="preserve"> hacen que pequeños cambios en costos o liquidez deterioren el resultado; y persisten los riesgos operativos (</w:t>
      </w:r>
      <w:proofErr w:type="spellStart"/>
      <w:r>
        <w:t>exchange</w:t>
      </w:r>
      <w:proofErr w:type="spellEnd"/>
      <w:r>
        <w:t>, API, custodia) y de reproducibilidad (versiones de librerías o datos). En el peor caso, un evento de cola gorda (</w:t>
      </w:r>
      <w:proofErr w:type="gramStart"/>
      <w:r>
        <w:t>flash</w:t>
      </w:r>
      <w:proofErr w:type="gramEnd"/>
      <w:r>
        <w:t xml:space="preserve"> </w:t>
      </w:r>
      <w:proofErr w:type="spellStart"/>
      <w:r>
        <w:t>crash</w:t>
      </w:r>
      <w:proofErr w:type="spellEnd"/>
      <w:r>
        <w:t xml:space="preserve">, desconexión) puede saltarse </w:t>
      </w:r>
      <w:proofErr w:type="spellStart"/>
      <w:r>
        <w:t>stops</w:t>
      </w:r>
      <w:proofErr w:type="spellEnd"/>
      <w:r>
        <w:t xml:space="preserve"> y multiplicar pérdidas.</w:t>
      </w:r>
    </w:p>
    <w:p w14:paraId="78CBCA34" w14:textId="28C7FDFC" w:rsidR="00B859A9" w:rsidRPr="00B859A9" w:rsidRDefault="00BB13F1" w:rsidP="00BB13F1">
      <w:pPr>
        <w:jc w:val="both"/>
      </w:pPr>
      <w:r>
        <w:t>Para mitigar</w:t>
      </w:r>
      <w:r>
        <w:t xml:space="preserve"> investigando un poco algunas ideas son el poder</w:t>
      </w:r>
      <w:r>
        <w:t xml:space="preserve"> usar validaciones fuera de muestra adicionales y </w:t>
      </w:r>
      <w:proofErr w:type="spellStart"/>
      <w:r>
        <w:t>paper</w:t>
      </w:r>
      <w:proofErr w:type="spellEnd"/>
      <w:r>
        <w:t xml:space="preserve"> trading prolongado; pruebas de sensibilidad (comisiones/</w:t>
      </w:r>
      <w:proofErr w:type="spellStart"/>
      <w:r>
        <w:t>slippage</w:t>
      </w:r>
      <w:proofErr w:type="spellEnd"/>
      <w:r>
        <w:t>/</w:t>
      </w:r>
      <w:proofErr w:type="spellStart"/>
      <w:r>
        <w:t>funding</w:t>
      </w:r>
      <w:proofErr w:type="spellEnd"/>
      <w:r>
        <w:t xml:space="preserve">, ±20% en tamaños), </w:t>
      </w:r>
      <w:proofErr w:type="spellStart"/>
      <w:r>
        <w:t>ablation</w:t>
      </w:r>
      <w:proofErr w:type="spellEnd"/>
      <w:r>
        <w:t xml:space="preserve"> de la gestión (quitar/poner reglas para ver su aporte real), y límites operativos (cortes por pérdida diaria, enfriamientos tras rachas). Añadir deslizamiento dependiente de volatilidad, estimar </w:t>
      </w:r>
      <w:proofErr w:type="spellStart"/>
      <w:r>
        <w:t>drawdown</w:t>
      </w:r>
      <w:proofErr w:type="spellEnd"/>
      <w:r>
        <w:t xml:space="preserve"> intradía, contemplar </w:t>
      </w:r>
      <w:proofErr w:type="spellStart"/>
      <w:r>
        <w:t>funding</w:t>
      </w:r>
      <w:proofErr w:type="spellEnd"/>
      <w:r>
        <w:t xml:space="preserve"> en cortos, registrar versiones/datos y guardar los estudios de </w:t>
      </w:r>
      <w:proofErr w:type="spellStart"/>
      <w:r>
        <w:t>Optuna</w:t>
      </w:r>
      <w:proofErr w:type="spellEnd"/>
      <w:r>
        <w:t>. Sólo tras pasar estas pruebas la estrategia debería considerarse para capital real.</w:t>
      </w:r>
    </w:p>
    <w:p w14:paraId="169E5780" w14:textId="5C1DA83B" w:rsidR="005F0244" w:rsidRPr="005F0244" w:rsidRDefault="005F0244">
      <w:pPr>
        <w:rPr>
          <w:sz w:val="28"/>
          <w:szCs w:val="28"/>
        </w:rPr>
      </w:pPr>
      <w:r w:rsidRPr="005F0244">
        <w:rPr>
          <w:sz w:val="28"/>
          <w:szCs w:val="28"/>
        </w:rPr>
        <w:t>-Conclusión:</w:t>
      </w:r>
    </w:p>
    <w:p w14:paraId="287333C0" w14:textId="3728255E" w:rsidR="00B5023F" w:rsidRDefault="00B5023F" w:rsidP="00B5023F">
      <w:pPr>
        <w:jc w:val="both"/>
      </w:pPr>
      <w:r>
        <w:t>C</w:t>
      </w:r>
      <w:r>
        <w:t>oncluyendo</w:t>
      </w:r>
      <w:r>
        <w:t xml:space="preserve"> el proyecto, </w:t>
      </w:r>
      <w:r>
        <w:t>s</w:t>
      </w:r>
      <w:r>
        <w:t xml:space="preserve">iento que el mayor logro no fue solo “hacer que corriera”, sino construir un proyecto serio y reproducible: limpié datos, separé en </w:t>
      </w:r>
      <w:proofErr w:type="spellStart"/>
      <w:r>
        <w:t>train</w:t>
      </w:r>
      <w:proofErr w:type="spellEnd"/>
      <w:r>
        <w:t>/test/</w:t>
      </w:r>
      <w:proofErr w:type="spellStart"/>
      <w:r>
        <w:t>validation</w:t>
      </w:r>
      <w:proofErr w:type="spellEnd"/>
      <w:r>
        <w:t xml:space="preserve">, monté un </w:t>
      </w:r>
      <w:proofErr w:type="spellStart"/>
      <w:r>
        <w:t>walk</w:t>
      </w:r>
      <w:proofErr w:type="spellEnd"/>
      <w:r>
        <w:t>-forward y combiné indicadores técnicos con gestión de riesgo avanzada (</w:t>
      </w:r>
      <w:proofErr w:type="spellStart"/>
      <w:r>
        <w:t>breakeven</w:t>
      </w:r>
      <w:proofErr w:type="spellEnd"/>
      <w:r>
        <w:t xml:space="preserve">, </w:t>
      </w:r>
      <w:proofErr w:type="spellStart"/>
      <w:r>
        <w:t>trailing</w:t>
      </w:r>
      <w:proofErr w:type="spellEnd"/>
      <w:r>
        <w:t xml:space="preserve"> por ATR, time-stop y </w:t>
      </w:r>
      <w:proofErr w:type="spellStart"/>
      <w:r>
        <w:t>sizing</w:t>
      </w:r>
      <w:proofErr w:type="spellEnd"/>
      <w:r>
        <w:t xml:space="preserve">). Integré heurísticas y búsqueda de </w:t>
      </w:r>
      <w:proofErr w:type="spellStart"/>
      <w:r>
        <w:t>hiperparámetros</w:t>
      </w:r>
      <w:proofErr w:type="spellEnd"/>
      <w:r>
        <w:t xml:space="preserve"> que ví en MIA, sumé restricciones y penalizaciones que ví en Métodos de</w:t>
      </w:r>
      <w:r w:rsidR="000D4307">
        <w:t xml:space="preserve"> </w:t>
      </w:r>
      <w:r>
        <w:t xml:space="preserve">Optimización, y entendí de forma práctica cómo funcionan los cortos y qué aporta cada indicador. Me costó mucho ya que hubo muchas malas iteraciones, noches de cómputo y callejones sin salida, pero si pude con eso espero poder con lo que viene. En términos del objetivo académico, sí se cumplió: diseñé una estrategia sistemática basada en análisis técnico, programé un entorno de </w:t>
      </w:r>
      <w:proofErr w:type="spellStart"/>
      <w:r>
        <w:t>backtesting</w:t>
      </w:r>
      <w:proofErr w:type="spellEnd"/>
      <w:r>
        <w:t xml:space="preserve">, optimicé parámetros con un esquema </w:t>
      </w:r>
      <w:proofErr w:type="spellStart"/>
      <w:r>
        <w:t>walk</w:t>
      </w:r>
      <w:proofErr w:type="spellEnd"/>
      <w:r>
        <w:t>-forward conservador y preparé salidas claras (métricas, tablas y gráficos) para un informe profesional de desempeño. Además, confirmé algo importante: el análisis técnico solo raramente es suficiente; cuando se combina con filtros de régimen, validación honesta y reglas sólidas de riesgo, puede volverse utilizable y mostrar rendimientos superiores al costo del riesgo asumido.</w:t>
      </w:r>
    </w:p>
    <w:p w14:paraId="023AE484" w14:textId="440CF654" w:rsidR="005F0244" w:rsidRDefault="00B5023F" w:rsidP="001A32AD">
      <w:pPr>
        <w:jc w:val="both"/>
      </w:pPr>
      <w:r>
        <w:t xml:space="preserve">Más allá de la métrica puntual, hoy tengo una noción e idea de </w:t>
      </w:r>
      <w:r>
        <w:t>cómo</w:t>
      </w:r>
      <w:r>
        <w:t xml:space="preserve"> se hace un </w:t>
      </w:r>
      <w:proofErr w:type="spellStart"/>
      <w:r>
        <w:t>backtesting</w:t>
      </w:r>
      <w:proofErr w:type="spellEnd"/>
      <w:r>
        <w:t xml:space="preserve"> y que no es tan sencillo como en un inicio creí. Aprendí a cuestionar resultados, a priorizar la robustez sobre el brillo, y a conectar lo visto en clase junto con ayuda de la IA para explorar el espacio de parámetros, hasta Optimización para disciplinar la búsqueda, todo aterrizado en un </w:t>
      </w:r>
      <w:proofErr w:type="spellStart"/>
      <w:r>
        <w:t>backtest</w:t>
      </w:r>
      <w:proofErr w:type="spellEnd"/>
      <w:r>
        <w:t xml:space="preserve"> transparente. Si el resultado cambia en el futuro, creo que tengo la noción de cómo depurarlo, mejorarlo y defenderlo. Y eso, para mí, vale tanto como el mejor gráfico de </w:t>
      </w:r>
      <w:proofErr w:type="spellStart"/>
      <w:r>
        <w:t>equity</w:t>
      </w:r>
      <w:proofErr w:type="spellEnd"/>
      <w:r>
        <w:t>.</w:t>
      </w:r>
    </w:p>
    <w:sectPr w:rsidR="005F0244" w:rsidSect="00E3339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66747" w14:textId="77777777" w:rsidR="00A46504" w:rsidRDefault="00A46504" w:rsidP="00FA3FFD">
      <w:pPr>
        <w:spacing w:after="0" w:line="240" w:lineRule="auto"/>
      </w:pPr>
      <w:r>
        <w:separator/>
      </w:r>
    </w:p>
  </w:endnote>
  <w:endnote w:type="continuationSeparator" w:id="0">
    <w:p w14:paraId="27C64ADB" w14:textId="77777777" w:rsidR="00A46504" w:rsidRDefault="00A46504" w:rsidP="00FA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B4A98" w14:textId="77777777" w:rsidR="00A46504" w:rsidRDefault="00A46504" w:rsidP="00FA3FFD">
      <w:pPr>
        <w:spacing w:after="0" w:line="240" w:lineRule="auto"/>
      </w:pPr>
      <w:r>
        <w:separator/>
      </w:r>
    </w:p>
  </w:footnote>
  <w:footnote w:type="continuationSeparator" w:id="0">
    <w:p w14:paraId="73AC3702" w14:textId="77777777" w:rsidR="00A46504" w:rsidRDefault="00A46504" w:rsidP="00FA3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B47DE" w14:textId="50274D98" w:rsidR="00FA3FFD" w:rsidRDefault="00FA3FFD">
    <w:pPr>
      <w:pStyle w:val="Encabezado"/>
    </w:pPr>
    <w:r>
      <w:t>Quezada Gómez Lenin Adair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F76198"/>
    <w:multiLevelType w:val="hybridMultilevel"/>
    <w:tmpl w:val="9486449A"/>
    <w:lvl w:ilvl="0" w:tplc="9C748CFE">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4507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33"/>
    <w:rsid w:val="000D4307"/>
    <w:rsid w:val="001A32AD"/>
    <w:rsid w:val="001F5C66"/>
    <w:rsid w:val="0028736F"/>
    <w:rsid w:val="00343A35"/>
    <w:rsid w:val="003944A9"/>
    <w:rsid w:val="005F0244"/>
    <w:rsid w:val="00640533"/>
    <w:rsid w:val="007E0031"/>
    <w:rsid w:val="007E6758"/>
    <w:rsid w:val="00845095"/>
    <w:rsid w:val="008B50E5"/>
    <w:rsid w:val="00A46504"/>
    <w:rsid w:val="00A94118"/>
    <w:rsid w:val="00B4455D"/>
    <w:rsid w:val="00B5023F"/>
    <w:rsid w:val="00B859A9"/>
    <w:rsid w:val="00BB13F1"/>
    <w:rsid w:val="00D25EE7"/>
    <w:rsid w:val="00E06F1D"/>
    <w:rsid w:val="00E20832"/>
    <w:rsid w:val="00E26C90"/>
    <w:rsid w:val="00E33399"/>
    <w:rsid w:val="00EC3896"/>
    <w:rsid w:val="00FA3FFD"/>
    <w:rsid w:val="00FE25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2EA0A"/>
  <w15:chartTrackingRefBased/>
  <w15:docId w15:val="{3A33B1F4-87FA-446B-80EA-C2BE8BC5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5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405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4053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053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053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05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05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05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05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53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4053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4053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053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4053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405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05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05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0533"/>
    <w:rPr>
      <w:rFonts w:eastAsiaTheme="majorEastAsia" w:cstheme="majorBidi"/>
      <w:color w:val="272727" w:themeColor="text1" w:themeTint="D8"/>
    </w:rPr>
  </w:style>
  <w:style w:type="paragraph" w:styleId="Ttulo">
    <w:name w:val="Title"/>
    <w:basedOn w:val="Normal"/>
    <w:next w:val="Normal"/>
    <w:link w:val="TtuloCar"/>
    <w:uiPriority w:val="10"/>
    <w:qFormat/>
    <w:rsid w:val="00640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05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05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05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0533"/>
    <w:pPr>
      <w:spacing w:before="160"/>
      <w:jc w:val="center"/>
    </w:pPr>
    <w:rPr>
      <w:i/>
      <w:iCs/>
      <w:color w:val="404040" w:themeColor="text1" w:themeTint="BF"/>
    </w:rPr>
  </w:style>
  <w:style w:type="character" w:customStyle="1" w:styleId="CitaCar">
    <w:name w:val="Cita Car"/>
    <w:basedOn w:val="Fuentedeprrafopredeter"/>
    <w:link w:val="Cita"/>
    <w:uiPriority w:val="29"/>
    <w:rsid w:val="00640533"/>
    <w:rPr>
      <w:i/>
      <w:iCs/>
      <w:color w:val="404040" w:themeColor="text1" w:themeTint="BF"/>
    </w:rPr>
  </w:style>
  <w:style w:type="paragraph" w:styleId="Prrafodelista">
    <w:name w:val="List Paragraph"/>
    <w:basedOn w:val="Normal"/>
    <w:uiPriority w:val="34"/>
    <w:qFormat/>
    <w:rsid w:val="00640533"/>
    <w:pPr>
      <w:ind w:left="720"/>
      <w:contextualSpacing/>
    </w:pPr>
  </w:style>
  <w:style w:type="character" w:styleId="nfasisintenso">
    <w:name w:val="Intense Emphasis"/>
    <w:basedOn w:val="Fuentedeprrafopredeter"/>
    <w:uiPriority w:val="21"/>
    <w:qFormat/>
    <w:rsid w:val="00640533"/>
    <w:rPr>
      <w:i/>
      <w:iCs/>
      <w:color w:val="2F5496" w:themeColor="accent1" w:themeShade="BF"/>
    </w:rPr>
  </w:style>
  <w:style w:type="paragraph" w:styleId="Citadestacada">
    <w:name w:val="Intense Quote"/>
    <w:basedOn w:val="Normal"/>
    <w:next w:val="Normal"/>
    <w:link w:val="CitadestacadaCar"/>
    <w:uiPriority w:val="30"/>
    <w:qFormat/>
    <w:rsid w:val="006405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40533"/>
    <w:rPr>
      <w:i/>
      <w:iCs/>
      <w:color w:val="2F5496" w:themeColor="accent1" w:themeShade="BF"/>
    </w:rPr>
  </w:style>
  <w:style w:type="character" w:styleId="Referenciaintensa">
    <w:name w:val="Intense Reference"/>
    <w:basedOn w:val="Fuentedeprrafopredeter"/>
    <w:uiPriority w:val="32"/>
    <w:qFormat/>
    <w:rsid w:val="00640533"/>
    <w:rPr>
      <w:b/>
      <w:bCs/>
      <w:smallCaps/>
      <w:color w:val="2F5496" w:themeColor="accent1" w:themeShade="BF"/>
      <w:spacing w:val="5"/>
    </w:rPr>
  </w:style>
  <w:style w:type="paragraph" w:styleId="HTMLconformatoprevio">
    <w:name w:val="HTML Preformatted"/>
    <w:basedOn w:val="Normal"/>
    <w:link w:val="HTMLconformatoprevioCar"/>
    <w:uiPriority w:val="99"/>
    <w:semiHidden/>
    <w:unhideWhenUsed/>
    <w:rsid w:val="005F024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F0244"/>
    <w:rPr>
      <w:rFonts w:ascii="Consolas" w:hAnsi="Consolas"/>
      <w:sz w:val="20"/>
      <w:szCs w:val="20"/>
    </w:rPr>
  </w:style>
  <w:style w:type="paragraph" w:styleId="Encabezado">
    <w:name w:val="header"/>
    <w:basedOn w:val="Normal"/>
    <w:link w:val="EncabezadoCar"/>
    <w:uiPriority w:val="99"/>
    <w:unhideWhenUsed/>
    <w:rsid w:val="00FA3FF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A3FFD"/>
  </w:style>
  <w:style w:type="paragraph" w:styleId="Piedepgina">
    <w:name w:val="footer"/>
    <w:basedOn w:val="Normal"/>
    <w:link w:val="PiedepginaCar"/>
    <w:uiPriority w:val="99"/>
    <w:unhideWhenUsed/>
    <w:rsid w:val="00FA3FF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A3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14</Pages>
  <Words>4773</Words>
  <Characters>27116</Characters>
  <Application>Microsoft Office Word</Application>
  <DocSecurity>0</DocSecurity>
  <Lines>713</Lines>
  <Paragraphs>462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QUEZADA GOMEZ, LENIN ADAIR</dc:creator>
  <cp:keywords/>
  <dc:description/>
  <cp:lastModifiedBy>QUEZADA GOMEZ, LENIN ADAIR</cp:lastModifiedBy>
  <cp:revision>7</cp:revision>
  <dcterms:created xsi:type="dcterms:W3CDTF">2025-10-06T23:48:00Z</dcterms:created>
  <dcterms:modified xsi:type="dcterms:W3CDTF">2025-10-07T19:20:00Z</dcterms:modified>
</cp:coreProperties>
</file>