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3B4E1B38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FB3AC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Автомат </w:t>
      </w:r>
      <w:proofErr w:type="gramStart"/>
      <w:r w:rsidR="00FB3AC2">
        <w:rPr>
          <w:rFonts w:ascii="Times New Roman" w:eastAsia="Calibri" w:hAnsi="Times New Roman" w:cs="Times New Roman"/>
          <w:b/>
          <w:bCs/>
          <w:sz w:val="28"/>
          <w:szCs w:val="28"/>
        </w:rPr>
        <w:t>Калашников</w:t>
      </w:r>
      <w:proofErr w:type="gramEnd"/>
      <w:r w:rsidR="00FB3AC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Модернизированный АК-74М</w:t>
      </w:r>
    </w:p>
    <w:p w14:paraId="420AB43A" w14:textId="25FD5D77" w:rsidR="009B74C9" w:rsidRPr="009B74C9" w:rsidRDefault="00FB3AC2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BCE39" wp14:editId="7168686A">
            <wp:extent cx="6145298" cy="1959106"/>
            <wp:effectExtent l="0" t="0" r="8255" b="3175"/>
            <wp:docPr id="6" name="Рисунок 6" descr="АК74М_D019125_3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К74М_D019125_3х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" t="29208" r="1957" b="25578"/>
                    <a:stretch/>
                  </pic:blipFill>
                  <pic:spPr bwMode="auto">
                    <a:xfrm>
                      <a:off x="0" y="0"/>
                      <a:ext cx="6177345" cy="196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0EDF0" w14:textId="475A2FE6" w:rsidR="009B74C9" w:rsidRPr="009B74C9" w:rsidRDefault="00FB3AC2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 АК-74М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7E62BCBF" w:rsidR="009B74C9" w:rsidRPr="009B74C9" w:rsidRDefault="00FB3AC2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D02641" wp14:editId="1BB8FDB1">
            <wp:extent cx="6067425" cy="1935678"/>
            <wp:effectExtent l="0" t="0" r="0" b="7620"/>
            <wp:docPr id="5" name="Рисунок 5" descr="АК74М_D019134_3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74М_D019134_3х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" t="30654" r="2547" b="24382"/>
                    <a:stretch/>
                  </pic:blipFill>
                  <pic:spPr bwMode="auto">
                    <a:xfrm>
                      <a:off x="0" y="0"/>
                      <a:ext cx="6083608" cy="194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0482163D" w:rsidR="009B74C9" w:rsidRPr="009B74C9" w:rsidRDefault="00FB3AC2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АК-74М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вид справа</w:t>
      </w:r>
    </w:p>
    <w:p w14:paraId="1F2E2C33" w14:textId="16312459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FB3AC2">
        <w:rPr>
          <w:rFonts w:ascii="Times New Roman" w:eastAsia="Calibri" w:hAnsi="Times New Roman" w:cs="Times New Roman"/>
          <w:sz w:val="28"/>
          <w:szCs w:val="28"/>
        </w:rPr>
        <w:t>АК-74М является модернизацией автомата АК-74, разработанной в начале 1990-ых годов в КБ ИМЗ. Автомат о</w:t>
      </w:r>
      <w:r w:rsidR="00FB3AC2" w:rsidRPr="00FB3AC2">
        <w:rPr>
          <w:rFonts w:ascii="Times New Roman" w:eastAsia="Calibri" w:hAnsi="Times New Roman" w:cs="Times New Roman"/>
          <w:sz w:val="28"/>
          <w:szCs w:val="28"/>
        </w:rPr>
        <w:t xml:space="preserve">снащён складывающимся на левый бок полимерным прикладом и </w:t>
      </w:r>
      <w:r w:rsidR="00FB3AC2">
        <w:rPr>
          <w:rFonts w:ascii="Times New Roman" w:eastAsia="Calibri" w:hAnsi="Times New Roman" w:cs="Times New Roman"/>
          <w:sz w:val="28"/>
          <w:szCs w:val="28"/>
        </w:rPr>
        <w:t>универсальным креплением «Л</w:t>
      </w:r>
      <w:r w:rsidR="00FB3AC2" w:rsidRPr="00FB3AC2">
        <w:rPr>
          <w:rFonts w:ascii="Times New Roman" w:eastAsia="Calibri" w:hAnsi="Times New Roman" w:cs="Times New Roman"/>
          <w:sz w:val="28"/>
          <w:szCs w:val="28"/>
        </w:rPr>
        <w:t>а</w:t>
      </w:r>
      <w:r w:rsidR="00FB3AC2">
        <w:rPr>
          <w:rFonts w:ascii="Times New Roman" w:eastAsia="Calibri" w:hAnsi="Times New Roman" w:cs="Times New Roman"/>
          <w:sz w:val="28"/>
          <w:szCs w:val="28"/>
        </w:rPr>
        <w:t xml:space="preserve">сточкин хвост». Благодаря этому нет необходимости в создании отдельных образов, по типу АКС и АКН. В 1991 году АК-74М был принят на вооружение.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4D90CF25" w:rsidR="009B74C9" w:rsidRPr="009B74C9" w:rsidRDefault="000E673C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5,45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1951CC4F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B3AC2" w:rsidRPr="009B74C9" w14:paraId="27FB03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523" w14:textId="060ED43E" w:rsidR="00FB3AC2" w:rsidRPr="009B74C9" w:rsidRDefault="00FB3AC2" w:rsidP="00FB3AC2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FFDA" w14:textId="01F0F557" w:rsidR="00FB3AC2" w:rsidRDefault="00FB3AC2" w:rsidP="00FB3A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 м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5F375618" w:rsidR="009B74C9" w:rsidRPr="009B74C9" w:rsidRDefault="00FB3AC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330C02">
              <w:rPr>
                <w:rFonts w:ascii="Times New Roman" w:hAnsi="Times New Roman"/>
                <w:sz w:val="28"/>
                <w:szCs w:val="28"/>
              </w:rPr>
              <w:t>00 м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1B765F22" w:rsidR="009B74C9" w:rsidRPr="009B74C9" w:rsidRDefault="00FB3AC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650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30C02"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 w:rsidR="00330C02"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356AD9DE" w:rsidR="009B74C9" w:rsidRPr="009B74C9" w:rsidRDefault="00FB3AC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3,6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0D026B70" w:rsidR="009B74C9" w:rsidRPr="009B74C9" w:rsidRDefault="00FB3AC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943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4E75162A" w:rsidR="009B74C9" w:rsidRPr="009B74C9" w:rsidRDefault="00FB3AC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705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A125898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415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431E1" w14:textId="77777777" w:rsidR="009048CA" w:rsidRDefault="009048CA" w:rsidP="00AC3742">
      <w:pPr>
        <w:spacing w:after="0" w:line="240" w:lineRule="auto"/>
      </w:pPr>
      <w:r>
        <w:separator/>
      </w:r>
    </w:p>
  </w:endnote>
  <w:endnote w:type="continuationSeparator" w:id="0">
    <w:p w14:paraId="1460FA10" w14:textId="77777777" w:rsidR="009048CA" w:rsidRDefault="009048C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DE9ED" w14:textId="77777777" w:rsidR="009048CA" w:rsidRDefault="009048CA" w:rsidP="00AC3742">
      <w:pPr>
        <w:spacing w:after="0" w:line="240" w:lineRule="auto"/>
      </w:pPr>
      <w:r>
        <w:separator/>
      </w:r>
    </w:p>
  </w:footnote>
  <w:footnote w:type="continuationSeparator" w:id="0">
    <w:p w14:paraId="093C3B40" w14:textId="77777777" w:rsidR="009048CA" w:rsidRDefault="009048C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E673C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0C02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048CA"/>
    <w:rsid w:val="00951D97"/>
    <w:rsid w:val="0095575D"/>
    <w:rsid w:val="009716F0"/>
    <w:rsid w:val="009901F8"/>
    <w:rsid w:val="009B74C9"/>
    <w:rsid w:val="009C4F3D"/>
    <w:rsid w:val="009D376B"/>
    <w:rsid w:val="009E42CE"/>
    <w:rsid w:val="00A214A4"/>
    <w:rsid w:val="00A27E0E"/>
    <w:rsid w:val="00A460FF"/>
    <w:rsid w:val="00A70A54"/>
    <w:rsid w:val="00A97849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D1B92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B3AC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3452-D368-4926-8F5B-97AD58D1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2024-12-09T15:17:00Z</dcterms:modified>
</cp:coreProperties>
</file>