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797C" w14:textId="7F374EDE" w:rsidR="006A2BE5" w:rsidRPr="008F1C67" w:rsidRDefault="006A2BE5" w:rsidP="006A2B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7,62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мм Пулемёт Калашникова Пехотный ПКП</w:t>
      </w:r>
      <w:r w:rsidRPr="008F1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«Печенег»</w:t>
      </w:r>
    </w:p>
    <w:p w14:paraId="7710756B" w14:textId="77777777" w:rsidR="006A2BE5" w:rsidRDefault="006A2BE5" w:rsidP="006A2B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CB4B4F" wp14:editId="4814D8FC">
            <wp:extent cx="6119255" cy="18889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37" b="11595"/>
                    <a:stretch/>
                  </pic:blipFill>
                  <pic:spPr bwMode="auto">
                    <a:xfrm>
                      <a:off x="0" y="0"/>
                      <a:ext cx="6120130" cy="188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56EE0" w14:textId="77777777" w:rsidR="006A2BE5" w:rsidRPr="00B85467" w:rsidRDefault="006A2BE5" w:rsidP="006A2BE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 – ПКП «Печенег»</w:t>
      </w:r>
    </w:p>
    <w:p w14:paraId="2D2B5B85" w14:textId="77777777" w:rsidR="006A2BE5" w:rsidRDefault="006A2BE5" w:rsidP="006A2B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F1C67">
        <w:rPr>
          <w:rFonts w:ascii="Times New Roman" w:hAnsi="Times New Roman" w:cs="Times New Roman"/>
          <w:sz w:val="28"/>
          <w:szCs w:val="28"/>
        </w:rPr>
        <w:t xml:space="preserve">Ручной пулемет </w:t>
      </w:r>
      <w:r>
        <w:rPr>
          <w:rFonts w:ascii="Times New Roman" w:hAnsi="Times New Roman" w:cs="Times New Roman"/>
          <w:sz w:val="28"/>
          <w:szCs w:val="28"/>
        </w:rPr>
        <w:t>ПКП «</w:t>
      </w:r>
      <w:r w:rsidRPr="008F1C67">
        <w:rPr>
          <w:rFonts w:ascii="Times New Roman" w:hAnsi="Times New Roman" w:cs="Times New Roman"/>
          <w:sz w:val="28"/>
          <w:szCs w:val="28"/>
        </w:rPr>
        <w:t>Печенег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F1C67">
        <w:rPr>
          <w:rFonts w:ascii="Times New Roman" w:hAnsi="Times New Roman" w:cs="Times New Roman"/>
          <w:sz w:val="28"/>
          <w:szCs w:val="28"/>
        </w:rPr>
        <w:t xml:space="preserve"> был разработан</w:t>
      </w:r>
      <w:r>
        <w:rPr>
          <w:rFonts w:ascii="Times New Roman" w:hAnsi="Times New Roman" w:cs="Times New Roman"/>
          <w:sz w:val="28"/>
          <w:szCs w:val="28"/>
        </w:rPr>
        <w:t xml:space="preserve"> в 1995 году</w:t>
      </w:r>
      <w:r w:rsidRPr="008F1C67">
        <w:rPr>
          <w:rFonts w:ascii="Times New Roman" w:hAnsi="Times New Roman" w:cs="Times New Roman"/>
          <w:sz w:val="28"/>
          <w:szCs w:val="28"/>
        </w:rPr>
        <w:t xml:space="preserve"> ЦНИИ Точного Машиностроения в качестве дальнейшего развития пулемета ПКМ.</w:t>
      </w:r>
      <w:r>
        <w:rPr>
          <w:rFonts w:ascii="Times New Roman" w:hAnsi="Times New Roman" w:cs="Times New Roman"/>
          <w:sz w:val="28"/>
          <w:szCs w:val="28"/>
        </w:rPr>
        <w:t xml:space="preserve"> В 1999 году был принят на вооружение. </w:t>
      </w:r>
      <w:r w:rsidRPr="008F1C67">
        <w:rPr>
          <w:rFonts w:ascii="Times New Roman" w:hAnsi="Times New Roman" w:cs="Times New Roman"/>
          <w:sz w:val="28"/>
          <w:szCs w:val="28"/>
        </w:rPr>
        <w:t xml:space="preserve">Основной задачей при создании </w:t>
      </w:r>
      <w:r>
        <w:rPr>
          <w:rFonts w:ascii="Times New Roman" w:hAnsi="Times New Roman" w:cs="Times New Roman"/>
          <w:sz w:val="28"/>
          <w:szCs w:val="28"/>
        </w:rPr>
        <w:t>пулемёта</w:t>
      </w:r>
      <w:r w:rsidRPr="008F1C67">
        <w:rPr>
          <w:rFonts w:ascii="Times New Roman" w:hAnsi="Times New Roman" w:cs="Times New Roman"/>
          <w:sz w:val="28"/>
          <w:szCs w:val="28"/>
        </w:rPr>
        <w:t xml:space="preserve"> было увеличить эффективность огня и избавиться от такого недостатка большинства современных единых пулеметов, как необходимость в сменном стволе. Результатом работ </w:t>
      </w:r>
      <w:proofErr w:type="spellStart"/>
      <w:r w:rsidRPr="008F1C67">
        <w:rPr>
          <w:rFonts w:ascii="Times New Roman" w:hAnsi="Times New Roman" w:cs="Times New Roman"/>
          <w:sz w:val="28"/>
          <w:szCs w:val="28"/>
        </w:rPr>
        <w:t>ЦНИИТочМаш</w:t>
      </w:r>
      <w:proofErr w:type="spellEnd"/>
      <w:r w:rsidRPr="008F1C67">
        <w:rPr>
          <w:rFonts w:ascii="Times New Roman" w:hAnsi="Times New Roman" w:cs="Times New Roman"/>
          <w:sz w:val="28"/>
          <w:szCs w:val="28"/>
        </w:rPr>
        <w:t xml:space="preserve"> стало создание ствола с принудительным </w:t>
      </w:r>
      <w:proofErr w:type="spellStart"/>
      <w:r w:rsidRPr="008F1C67">
        <w:rPr>
          <w:rFonts w:ascii="Times New Roman" w:hAnsi="Times New Roman" w:cs="Times New Roman"/>
          <w:sz w:val="28"/>
          <w:szCs w:val="28"/>
        </w:rPr>
        <w:t>эжекционным</w:t>
      </w:r>
      <w:proofErr w:type="spellEnd"/>
      <w:r w:rsidRPr="008F1C67">
        <w:rPr>
          <w:rFonts w:ascii="Times New Roman" w:hAnsi="Times New Roman" w:cs="Times New Roman"/>
          <w:sz w:val="28"/>
          <w:szCs w:val="28"/>
        </w:rPr>
        <w:t xml:space="preserve"> воздушным охлаждением ствола.</w:t>
      </w:r>
      <w:r>
        <w:rPr>
          <w:rFonts w:ascii="Times New Roman" w:hAnsi="Times New Roman" w:cs="Times New Roman"/>
          <w:sz w:val="28"/>
          <w:szCs w:val="28"/>
        </w:rPr>
        <w:t xml:space="preserve"> Ствол у ПКП несъёмный. Его ресурс составляет 30000 выстрелов, против 10000 выстрелов съёмных стволов ПК и ПКМ. Существует модификации ПКП «Печенег-М»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Печенерг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-СП». Первый призван заменить ПКП «Печенег», а второй предназначен для подразделений спецназа. В 2013 году была представлена булл-пап версия ПКП «Печенег-Н». </w:t>
      </w:r>
      <w:r w:rsidRPr="008F1C67">
        <w:rPr>
          <w:rFonts w:ascii="Times New Roman" w:hAnsi="Times New Roman" w:cs="Times New Roman"/>
          <w:sz w:val="28"/>
          <w:szCs w:val="28"/>
        </w:rPr>
        <w:t>В 2016 году представил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1C67">
        <w:rPr>
          <w:rFonts w:ascii="Times New Roman" w:hAnsi="Times New Roman" w:cs="Times New Roman"/>
          <w:sz w:val="28"/>
          <w:szCs w:val="28"/>
        </w:rPr>
        <w:t xml:space="preserve"> модификацию </w:t>
      </w:r>
      <w:r>
        <w:rPr>
          <w:rFonts w:ascii="Times New Roman" w:hAnsi="Times New Roman" w:cs="Times New Roman"/>
          <w:sz w:val="28"/>
          <w:szCs w:val="28"/>
        </w:rPr>
        <w:t>ПКП</w:t>
      </w:r>
      <w:r w:rsidRPr="008F1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F1C67">
        <w:rPr>
          <w:rFonts w:ascii="Times New Roman" w:hAnsi="Times New Roman" w:cs="Times New Roman"/>
          <w:sz w:val="28"/>
          <w:szCs w:val="28"/>
        </w:rPr>
        <w:t>Печенег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F1C67">
        <w:rPr>
          <w:rFonts w:ascii="Times New Roman" w:hAnsi="Times New Roman" w:cs="Times New Roman"/>
          <w:sz w:val="28"/>
          <w:szCs w:val="28"/>
        </w:rPr>
        <w:t xml:space="preserve"> под названием «Коробейни</w:t>
      </w:r>
      <w:r>
        <w:rPr>
          <w:rFonts w:ascii="Times New Roman" w:hAnsi="Times New Roman" w:cs="Times New Roman"/>
          <w:sz w:val="28"/>
          <w:szCs w:val="28"/>
        </w:rPr>
        <w:t xml:space="preserve">к», </w:t>
      </w:r>
      <w:r w:rsidRPr="008F1C67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8F1C67">
        <w:rPr>
          <w:rFonts w:ascii="Times New Roman" w:hAnsi="Times New Roman" w:cs="Times New Roman"/>
          <w:sz w:val="28"/>
          <w:szCs w:val="28"/>
        </w:rPr>
        <w:t xml:space="preserve"> специально для использования на кораблях и водных объектах.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6A2BE5" w14:paraId="31CB0C5E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7362D67A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6A2BE5" w14:paraId="0435E5EE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5A64A57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677EBD6D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7,52х54</w:t>
            </w:r>
          </w:p>
        </w:tc>
      </w:tr>
      <w:tr w:rsidR="006A2BE5" w14:paraId="724A5A48" w14:textId="77777777" w:rsidTr="003B16A9">
        <w:tc>
          <w:tcPr>
            <w:tcW w:w="6232" w:type="dxa"/>
            <w:vAlign w:val="center"/>
          </w:tcPr>
          <w:p w14:paraId="22C27B15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короба</w:t>
            </w:r>
          </w:p>
        </w:tc>
        <w:tc>
          <w:tcPr>
            <w:tcW w:w="3390" w:type="dxa"/>
            <w:vAlign w:val="center"/>
          </w:tcPr>
          <w:p w14:paraId="19F8A122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/ 200 /250 патрон</w:t>
            </w:r>
          </w:p>
        </w:tc>
      </w:tr>
      <w:tr w:rsidR="006A2BE5" w14:paraId="11BA26DC" w14:textId="77777777" w:rsidTr="003B16A9">
        <w:tc>
          <w:tcPr>
            <w:tcW w:w="6232" w:type="dxa"/>
            <w:vAlign w:val="center"/>
          </w:tcPr>
          <w:p w14:paraId="2976808E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422E9FED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6A2BE5" w14:paraId="02E8204F" w14:textId="77777777" w:rsidTr="003B16A9">
        <w:tc>
          <w:tcPr>
            <w:tcW w:w="6232" w:type="dxa"/>
            <w:vAlign w:val="center"/>
          </w:tcPr>
          <w:p w14:paraId="2D717EA5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vAlign w:val="center"/>
          </w:tcPr>
          <w:p w14:paraId="761446AC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6A2BE5" w14:paraId="68210CC7" w14:textId="77777777" w:rsidTr="003B16A9">
        <w:tc>
          <w:tcPr>
            <w:tcW w:w="6232" w:type="dxa"/>
            <w:vAlign w:val="center"/>
          </w:tcPr>
          <w:p w14:paraId="1E2C38DD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218E38AD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 м/с</w:t>
            </w:r>
          </w:p>
        </w:tc>
      </w:tr>
      <w:tr w:rsidR="006A2BE5" w14:paraId="359D7494" w14:textId="77777777" w:rsidTr="003B16A9">
        <w:tc>
          <w:tcPr>
            <w:tcW w:w="6232" w:type="dxa"/>
            <w:vAlign w:val="center"/>
          </w:tcPr>
          <w:p w14:paraId="56F41684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ПК, ПКС, ПКБ</w:t>
            </w:r>
          </w:p>
        </w:tc>
        <w:tc>
          <w:tcPr>
            <w:tcW w:w="3390" w:type="dxa"/>
            <w:vAlign w:val="center"/>
          </w:tcPr>
          <w:p w14:paraId="6D10B931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 м</w:t>
            </w:r>
          </w:p>
        </w:tc>
      </w:tr>
      <w:tr w:rsidR="006A2BE5" w14:paraId="77550C68" w14:textId="77777777" w:rsidTr="003B16A9">
        <w:tc>
          <w:tcPr>
            <w:tcW w:w="6232" w:type="dxa"/>
            <w:vAlign w:val="center"/>
          </w:tcPr>
          <w:p w14:paraId="748E1B44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Действенный огонь</w:t>
            </w:r>
          </w:p>
        </w:tc>
        <w:tc>
          <w:tcPr>
            <w:tcW w:w="3390" w:type="dxa"/>
            <w:vAlign w:val="center"/>
          </w:tcPr>
          <w:p w14:paraId="0AB9072D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 м</w:t>
            </w:r>
          </w:p>
        </w:tc>
      </w:tr>
      <w:tr w:rsidR="006A2BE5" w14:paraId="044AEDA4" w14:textId="77777777" w:rsidTr="003B16A9">
        <w:tc>
          <w:tcPr>
            <w:tcW w:w="6232" w:type="dxa"/>
            <w:vAlign w:val="center"/>
          </w:tcPr>
          <w:p w14:paraId="14C9E16D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ПКП на сошках</w:t>
            </w:r>
          </w:p>
        </w:tc>
        <w:tc>
          <w:tcPr>
            <w:tcW w:w="3390" w:type="dxa"/>
            <w:vAlign w:val="center"/>
          </w:tcPr>
          <w:p w14:paraId="1FD9DEF4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 кг</w:t>
            </w:r>
          </w:p>
        </w:tc>
      </w:tr>
      <w:tr w:rsidR="006A2BE5" w14:paraId="6C47F7B7" w14:textId="77777777" w:rsidTr="003B16A9">
        <w:tc>
          <w:tcPr>
            <w:tcW w:w="6232" w:type="dxa"/>
            <w:vAlign w:val="center"/>
          </w:tcPr>
          <w:p w14:paraId="498B6C7E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ПКП на станке 6Т5</w:t>
            </w:r>
          </w:p>
        </w:tc>
        <w:tc>
          <w:tcPr>
            <w:tcW w:w="3390" w:type="dxa"/>
            <w:vAlign w:val="center"/>
          </w:tcPr>
          <w:p w14:paraId="04CDF54B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12,7 кг</w:t>
            </w:r>
          </w:p>
        </w:tc>
      </w:tr>
      <w:tr w:rsidR="006A2BE5" w14:paraId="17C74C2E" w14:textId="77777777" w:rsidTr="003B16A9">
        <w:tc>
          <w:tcPr>
            <w:tcW w:w="6232" w:type="dxa"/>
            <w:vAlign w:val="center"/>
          </w:tcPr>
          <w:p w14:paraId="1FF70D89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ПКП булл-пап </w:t>
            </w:r>
          </w:p>
        </w:tc>
        <w:tc>
          <w:tcPr>
            <w:tcW w:w="3390" w:type="dxa"/>
            <w:vAlign w:val="center"/>
          </w:tcPr>
          <w:p w14:paraId="63CF0387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 кг</w:t>
            </w:r>
          </w:p>
        </w:tc>
      </w:tr>
      <w:tr w:rsidR="006A2BE5" w14:paraId="381AAE68" w14:textId="77777777" w:rsidTr="003B16A9">
        <w:tc>
          <w:tcPr>
            <w:tcW w:w="6232" w:type="dxa"/>
            <w:vAlign w:val="center"/>
          </w:tcPr>
          <w:p w14:paraId="53C23708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короба на 100 / 200 / 250 патрон</w:t>
            </w:r>
          </w:p>
        </w:tc>
        <w:tc>
          <w:tcPr>
            <w:tcW w:w="3390" w:type="dxa"/>
            <w:vAlign w:val="center"/>
          </w:tcPr>
          <w:p w14:paraId="5CC62232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3,9 / 8 / 9,4 кг </w:t>
            </w:r>
          </w:p>
        </w:tc>
      </w:tr>
      <w:tr w:rsidR="006A2BE5" w14:paraId="6E4773F6" w14:textId="77777777" w:rsidTr="003B16A9">
        <w:tc>
          <w:tcPr>
            <w:tcW w:w="6232" w:type="dxa"/>
            <w:vAlign w:val="center"/>
          </w:tcPr>
          <w:p w14:paraId="72A1A83D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ПКП</w:t>
            </w:r>
          </w:p>
        </w:tc>
        <w:tc>
          <w:tcPr>
            <w:tcW w:w="3390" w:type="dxa"/>
            <w:vAlign w:val="center"/>
          </w:tcPr>
          <w:p w14:paraId="3EC031E8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1155 мм</w:t>
            </w:r>
          </w:p>
        </w:tc>
      </w:tr>
      <w:tr w:rsidR="006A2BE5" w14:paraId="0CFC8323" w14:textId="77777777" w:rsidTr="003B16A9">
        <w:tc>
          <w:tcPr>
            <w:tcW w:w="6232" w:type="dxa"/>
            <w:vAlign w:val="center"/>
          </w:tcPr>
          <w:p w14:paraId="463886AC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ПКП булл-пап</w:t>
            </w:r>
          </w:p>
        </w:tc>
        <w:tc>
          <w:tcPr>
            <w:tcW w:w="3390" w:type="dxa"/>
            <w:vAlign w:val="center"/>
          </w:tcPr>
          <w:p w14:paraId="01935A51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 мм</w:t>
            </w:r>
          </w:p>
        </w:tc>
      </w:tr>
      <w:tr w:rsidR="006A2BE5" w14:paraId="103A7C9D" w14:textId="77777777" w:rsidTr="003B16A9">
        <w:tc>
          <w:tcPr>
            <w:tcW w:w="6232" w:type="dxa"/>
            <w:vAlign w:val="center"/>
          </w:tcPr>
          <w:p w14:paraId="4E3F818C" w14:textId="77777777" w:rsidR="006A2BE5" w:rsidRDefault="006A2BE5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7559C72A" w14:textId="77777777" w:rsidR="006A2BE5" w:rsidRDefault="006A2BE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5EA9">
              <w:rPr>
                <w:rFonts w:ascii="Times New Roman" w:hAnsi="Times New Roman" w:cs="Times New Roman"/>
                <w:sz w:val="28"/>
                <w:szCs w:val="28"/>
              </w:rPr>
              <w:t xml:space="preserve">газоотводная,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565EA9">
              <w:rPr>
                <w:rFonts w:ascii="Times New Roman" w:hAnsi="Times New Roman" w:cs="Times New Roman"/>
                <w:sz w:val="28"/>
                <w:szCs w:val="28"/>
              </w:rPr>
              <w:t>два цикла</w:t>
            </w:r>
          </w:p>
        </w:tc>
      </w:tr>
    </w:tbl>
    <w:p w14:paraId="1A2EECCA" w14:textId="6B121830" w:rsidR="00C74B03" w:rsidRPr="006A2BE5" w:rsidRDefault="00C74B03" w:rsidP="006A2BE5"/>
    <w:sectPr w:rsidR="00C74B03" w:rsidRPr="006A2BE5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C24D9" w14:textId="77777777" w:rsidR="00930619" w:rsidRDefault="00930619" w:rsidP="00AC3742">
      <w:pPr>
        <w:spacing w:after="0" w:line="240" w:lineRule="auto"/>
      </w:pPr>
      <w:r>
        <w:separator/>
      </w:r>
    </w:p>
  </w:endnote>
  <w:endnote w:type="continuationSeparator" w:id="0">
    <w:p w14:paraId="29F6933B" w14:textId="77777777" w:rsidR="00930619" w:rsidRDefault="00930619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EDB2E" w14:textId="77777777" w:rsidR="00930619" w:rsidRDefault="00930619" w:rsidP="00AC3742">
      <w:pPr>
        <w:spacing w:after="0" w:line="240" w:lineRule="auto"/>
      </w:pPr>
      <w:r>
        <w:separator/>
      </w:r>
    </w:p>
  </w:footnote>
  <w:footnote w:type="continuationSeparator" w:id="0">
    <w:p w14:paraId="605C1650" w14:textId="77777777" w:rsidR="00930619" w:rsidRDefault="00930619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6A2BE5"/>
    <w:rsid w:val="007069F9"/>
    <w:rsid w:val="00727397"/>
    <w:rsid w:val="00727B0C"/>
    <w:rsid w:val="00741B15"/>
    <w:rsid w:val="00785D81"/>
    <w:rsid w:val="0079054E"/>
    <w:rsid w:val="0079700C"/>
    <w:rsid w:val="007E4D32"/>
    <w:rsid w:val="007F35D2"/>
    <w:rsid w:val="00800C6C"/>
    <w:rsid w:val="00804D21"/>
    <w:rsid w:val="00846946"/>
    <w:rsid w:val="0087564E"/>
    <w:rsid w:val="008F1C67"/>
    <w:rsid w:val="008F57FC"/>
    <w:rsid w:val="00930619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850C-74E9-4F22-8528-6E7956C5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2023-06-01T14:25:00Z</dcterms:created>
  <dcterms:modified xsi:type="dcterms:W3CDTF">2024-03-25T13:01:00Z</dcterms:modified>
</cp:coreProperties>
</file>