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6D15D" w14:textId="79D6B8C7" w:rsidR="009B74C9" w:rsidRPr="009B74C9" w:rsidRDefault="000704DD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="00162805">
        <w:rPr>
          <w:rFonts w:ascii="Times New Roman" w:eastAsia="Calibri" w:hAnsi="Times New Roman" w:cs="Times New Roman"/>
          <w:b/>
          <w:bCs/>
          <w:sz w:val="28"/>
          <w:szCs w:val="28"/>
        </w:rPr>
        <w:t>-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мм </w:t>
      </w:r>
      <w:r w:rsidR="00EA4AFD">
        <w:rPr>
          <w:rFonts w:ascii="Times New Roman" w:eastAsia="Calibri" w:hAnsi="Times New Roman" w:cs="Times New Roman"/>
          <w:b/>
          <w:bCs/>
          <w:sz w:val="28"/>
          <w:szCs w:val="28"/>
        </w:rPr>
        <w:t>Пистолет-Пулемёт</w:t>
      </w:r>
      <w:r w:rsidR="009B74C9" w:rsidRPr="009B74C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D71D53">
        <w:rPr>
          <w:rFonts w:ascii="Times New Roman" w:eastAsia="Calibri" w:hAnsi="Times New Roman" w:cs="Times New Roman"/>
          <w:b/>
          <w:bCs/>
          <w:sz w:val="28"/>
          <w:szCs w:val="28"/>
        </w:rPr>
        <w:t>АЕК-918Г</w:t>
      </w:r>
    </w:p>
    <w:p w14:paraId="420AB43A" w14:textId="03FE1A9C" w:rsidR="009B74C9" w:rsidRPr="009B74C9" w:rsidRDefault="00D71D53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464F7A29" wp14:editId="18E472F8">
            <wp:extent cx="3703320" cy="2156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k-918g-glav — копия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r="34883" b="46001"/>
                    <a:stretch/>
                  </pic:blipFill>
                  <pic:spPr bwMode="auto">
                    <a:xfrm>
                      <a:off x="0" y="0"/>
                      <a:ext cx="3703320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0EDF0" w14:textId="45DA7833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Рисунок 1 – </w:t>
      </w:r>
      <w:r w:rsidR="00D71D53">
        <w:rPr>
          <w:rFonts w:ascii="Times New Roman" w:eastAsia="Calibri" w:hAnsi="Times New Roman" w:cs="Times New Roman"/>
          <w:i/>
          <w:iCs/>
          <w:sz w:val="24"/>
          <w:szCs w:val="24"/>
        </w:rPr>
        <w:t>АЕК-918Г</w:t>
      </w:r>
      <w:r w:rsidR="008F1121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>с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о сложенным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слева</w:t>
      </w:r>
    </w:p>
    <w:p w14:paraId="31A4D400" w14:textId="2A2E91D9" w:rsidR="009B74C9" w:rsidRPr="009B74C9" w:rsidRDefault="00D71D53" w:rsidP="009B74C9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zh-CN"/>
        </w:rPr>
        <w:drawing>
          <wp:inline distT="0" distB="0" distL="0" distR="0" wp14:anchorId="579DEB9A" wp14:editId="34A30AC7">
            <wp:extent cx="5699760" cy="2133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ek-918g-glav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" t="45413" r="3632" b="1160"/>
                    <a:stretch/>
                  </pic:blipFill>
                  <pic:spPr bwMode="auto">
                    <a:xfrm>
                      <a:off x="0" y="0"/>
                      <a:ext cx="569976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5C63D" w14:textId="61B152C5" w:rsidR="009B74C9" w:rsidRPr="009B74C9" w:rsidRDefault="009B74C9" w:rsidP="009B74C9">
      <w:pPr>
        <w:spacing w:line="256" w:lineRule="auto"/>
        <w:jc w:val="center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Рисунок 2 –</w:t>
      </w:r>
      <w:r w:rsidR="00EA4AFD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="00BF5252">
        <w:rPr>
          <w:rFonts w:ascii="Times New Roman" w:eastAsia="Calibri" w:hAnsi="Times New Roman" w:cs="Times New Roman"/>
          <w:i/>
          <w:iCs/>
          <w:sz w:val="24"/>
          <w:szCs w:val="24"/>
        </w:rPr>
        <w:t>АЕК-918Г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с </w:t>
      </w:r>
      <w:r w:rsidR="00477365">
        <w:rPr>
          <w:rFonts w:ascii="Times New Roman" w:eastAsia="Calibri" w:hAnsi="Times New Roman" w:cs="Times New Roman"/>
          <w:i/>
          <w:iCs/>
          <w:sz w:val="24"/>
          <w:szCs w:val="24"/>
        </w:rPr>
        <w:t>разложенным</w:t>
      </w:r>
      <w:r w:rsidR="0003239E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прикладом</w:t>
      </w:r>
      <w:r w:rsidR="00BF525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bookmarkStart w:id="0" w:name="_GoBack"/>
      <w:bookmarkEnd w:id="0"/>
      <w:r w:rsidRPr="009B74C9">
        <w:rPr>
          <w:rFonts w:ascii="Times New Roman" w:eastAsia="Calibri" w:hAnsi="Times New Roman" w:cs="Times New Roman"/>
          <w:i/>
          <w:iCs/>
          <w:sz w:val="24"/>
          <w:szCs w:val="24"/>
        </w:rPr>
        <w:t>вид справа</w:t>
      </w:r>
    </w:p>
    <w:p w14:paraId="1F2E2C33" w14:textId="5C1FD8BD" w:rsidR="00B52BE1" w:rsidRPr="00A202E2" w:rsidRDefault="009B74C9" w:rsidP="00A202E2">
      <w:pPr>
        <w:spacing w:line="25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B74C9">
        <w:rPr>
          <w:rFonts w:ascii="Times New Roman" w:eastAsia="Calibri" w:hAnsi="Times New Roman" w:cs="Times New Roman"/>
          <w:sz w:val="28"/>
          <w:szCs w:val="28"/>
        </w:rPr>
        <w:tab/>
      </w:r>
      <w:r w:rsidR="00477365">
        <w:rPr>
          <w:rFonts w:ascii="Times New Roman" w:eastAsia="Calibri" w:hAnsi="Times New Roman" w:cs="Times New Roman"/>
          <w:sz w:val="28"/>
          <w:szCs w:val="28"/>
        </w:rPr>
        <w:t>АЕК-91</w:t>
      </w:r>
      <w:r w:rsidR="00D71D53">
        <w:rPr>
          <w:rFonts w:ascii="Times New Roman" w:eastAsia="Calibri" w:hAnsi="Times New Roman" w:cs="Times New Roman"/>
          <w:sz w:val="28"/>
          <w:szCs w:val="28"/>
        </w:rPr>
        <w:t>8Г</w:t>
      </w:r>
      <w:r w:rsidR="00BF5252" w:rsidRPr="00BF5252">
        <w:rPr>
          <w:rFonts w:ascii="Times New Roman" w:eastAsia="Calibri" w:hAnsi="Times New Roman" w:cs="Times New Roman"/>
          <w:sz w:val="28"/>
          <w:szCs w:val="28"/>
        </w:rPr>
        <w:t xml:space="preserve"> разработан в СКБ ОАО «Ковров</w:t>
      </w:r>
      <w:r w:rsidR="00BF5252">
        <w:rPr>
          <w:rFonts w:ascii="Times New Roman" w:eastAsia="Calibri" w:hAnsi="Times New Roman" w:cs="Times New Roman"/>
          <w:sz w:val="28"/>
          <w:szCs w:val="28"/>
        </w:rPr>
        <w:t>ского Механического Завода»</w:t>
      </w:r>
      <w:r w:rsidR="00BF5252" w:rsidRPr="00BF5252">
        <w:rPr>
          <w:rFonts w:ascii="Times New Roman" w:eastAsia="Calibri" w:hAnsi="Times New Roman" w:cs="Times New Roman"/>
          <w:sz w:val="28"/>
          <w:szCs w:val="28"/>
        </w:rPr>
        <w:t xml:space="preserve"> ведущим оружейником </w:t>
      </w:r>
      <w:r w:rsidR="00BF5252">
        <w:rPr>
          <w:rFonts w:ascii="Times New Roman" w:eastAsia="Calibri" w:hAnsi="Times New Roman" w:cs="Times New Roman"/>
          <w:sz w:val="28"/>
          <w:szCs w:val="28"/>
        </w:rPr>
        <w:t xml:space="preserve">Б. А. </w:t>
      </w:r>
      <w:r w:rsidR="00BF5252" w:rsidRPr="00BF5252">
        <w:rPr>
          <w:rFonts w:ascii="Times New Roman" w:eastAsia="Calibri" w:hAnsi="Times New Roman" w:cs="Times New Roman"/>
          <w:sz w:val="28"/>
          <w:szCs w:val="28"/>
        </w:rPr>
        <w:t>Гаревым</w:t>
      </w:r>
      <w:r w:rsidR="00BF5252">
        <w:rPr>
          <w:rFonts w:ascii="Times New Roman" w:eastAsia="Calibri" w:hAnsi="Times New Roman" w:cs="Times New Roman"/>
          <w:sz w:val="28"/>
          <w:szCs w:val="28"/>
        </w:rPr>
        <w:t>. Пистолет-пулемёт был неплохим, однако не прошёл войсковые испытания и в 2006 году все работы над ним были свёрнуты. Впрочем, остатки пистолета-пулемёта до сих пор используются в некоторых подразделениях МВД РФ.</w:t>
      </w:r>
    </w:p>
    <w:tbl>
      <w:tblPr>
        <w:tblStyle w:val="10"/>
        <w:tblW w:w="9634" w:type="dxa"/>
        <w:tblInd w:w="0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9B74C9" w:rsidRPr="009B74C9" w14:paraId="51C8D8ED" w14:textId="77777777" w:rsidTr="009B74C9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5C2A20" w14:textId="4D074E2B" w:rsidR="009B74C9" w:rsidRPr="009B74C9" w:rsidRDefault="009B74C9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ТТХ</w:t>
            </w:r>
          </w:p>
        </w:tc>
      </w:tr>
      <w:tr w:rsidR="009B74C9" w:rsidRPr="009B74C9" w14:paraId="3F2EF197" w14:textId="77777777" w:rsidTr="009B74C9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6EAFE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1E585" w14:textId="43F77431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Pr="000E673C">
              <w:rPr>
                <w:rFonts w:ascii="Times New Roman" w:hAnsi="Times New Roman"/>
                <w:sz w:val="28"/>
                <w:szCs w:val="28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  <w:tr w:rsidR="009B74C9" w:rsidRPr="009B74C9" w14:paraId="339BB4E7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6F245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8EE53" w14:textId="63932C5A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патр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9B74C9" w:rsidRPr="009B74C9" w14:paraId="44720DA0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7D815" w14:textId="61EC0216" w:rsidR="009B74C9" w:rsidRPr="009B74C9" w:rsidRDefault="00EA4AFD" w:rsidP="009B74C9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Прицельная дальность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9997C" w14:textId="583D9C30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 м</w:t>
            </w:r>
          </w:p>
        </w:tc>
      </w:tr>
      <w:tr w:rsidR="00D71D53" w:rsidRPr="009B74C9" w14:paraId="6E58F358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92FB0" w14:textId="3BC38D1D" w:rsidR="00D71D53" w:rsidRDefault="00D71D53" w:rsidP="00D71D53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766A0" w14:textId="58096FB8" w:rsidR="00D71D53" w:rsidRDefault="00D71D53" w:rsidP="00D71D5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</w:t>
            </w:r>
            <w:r w:rsidRPr="009B74C9">
              <w:rPr>
                <w:rFonts w:ascii="Times New Roman" w:hAnsi="Times New Roman"/>
                <w:sz w:val="28"/>
                <w:szCs w:val="28"/>
              </w:rPr>
              <w:t xml:space="preserve"> м/с</w:t>
            </w:r>
          </w:p>
        </w:tc>
      </w:tr>
      <w:tr w:rsidR="009B74C9" w:rsidRPr="009B74C9" w14:paraId="444A6165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9C53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Темп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6F6E5" w14:textId="5F3EDFBF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  <w:r w:rsidR="00CC6D96">
              <w:rPr>
                <w:rFonts w:ascii="Times New Roman" w:hAnsi="Times New Roman"/>
                <w:sz w:val="28"/>
                <w:szCs w:val="28"/>
              </w:rPr>
              <w:t>00</w:t>
            </w:r>
            <w:r w:rsidR="009B74C9" w:rsidRPr="009B74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9B74C9" w:rsidRPr="009B74C9">
              <w:rPr>
                <w:rFonts w:ascii="Times New Roman" w:hAnsi="Times New Roman"/>
                <w:sz w:val="28"/>
                <w:szCs w:val="28"/>
              </w:rPr>
              <w:t>выст</w:t>
            </w: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./мин</w:t>
            </w:r>
          </w:p>
        </w:tc>
      </w:tr>
      <w:tr w:rsidR="009B74C9" w:rsidRPr="009B74C9" w14:paraId="16272D8D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D804" w14:textId="7E7E14E0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Вес с магазином </w:t>
            </w:r>
            <w:r w:rsidR="00D71D53">
              <w:rPr>
                <w:rFonts w:ascii="Times New Roman" w:hAnsi="Times New Roman"/>
                <w:sz w:val="28"/>
                <w:szCs w:val="28"/>
              </w:rPr>
              <w:t>без патрон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6C66E" w14:textId="200EC6FC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BE3187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65 кг</w:t>
            </w:r>
          </w:p>
        </w:tc>
      </w:tr>
      <w:tr w:rsidR="009B74C9" w:rsidRPr="009B74C9" w14:paraId="1E10E69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B278D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Общая длина с разложенным прикладом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953CE" w14:textId="6EB8D585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  <w:r w:rsidR="00477365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мм</w:t>
            </w:r>
          </w:p>
        </w:tc>
      </w:tr>
      <w:tr w:rsidR="009B74C9" w:rsidRPr="009B74C9" w14:paraId="424494A2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A35A0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Общая длина со сложенным прикладом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7F2A6" w14:textId="263370DD" w:rsidR="009B74C9" w:rsidRPr="009B74C9" w:rsidRDefault="00D71D53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425 мм</w:t>
            </w:r>
          </w:p>
        </w:tc>
      </w:tr>
      <w:tr w:rsidR="009B74C9" w:rsidRPr="009B74C9" w14:paraId="1D8B7E5A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6EBE2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41F90" w14:textId="5485525C" w:rsidR="009B74C9" w:rsidRPr="009B74C9" w:rsidRDefault="00CC6D96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D71D53">
              <w:rPr>
                <w:rFonts w:ascii="Times New Roman" w:hAnsi="Times New Roman"/>
                <w:sz w:val="28"/>
                <w:szCs w:val="28"/>
              </w:rPr>
              <w:t>80 мм</w:t>
            </w:r>
          </w:p>
        </w:tc>
      </w:tr>
      <w:tr w:rsidR="009B74C9" w:rsidRPr="009B74C9" w14:paraId="2756BFE3" w14:textId="77777777" w:rsidTr="009B74C9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B0E87" w14:textId="77777777" w:rsidR="009B74C9" w:rsidRPr="009B74C9" w:rsidRDefault="009B74C9" w:rsidP="009B74C9">
            <w:pPr>
              <w:rPr>
                <w:rFonts w:ascii="Times New Roman" w:hAnsi="Times New Roman"/>
                <w:sz w:val="28"/>
                <w:szCs w:val="28"/>
              </w:rPr>
            </w:pPr>
            <w:r w:rsidRPr="009B74C9">
              <w:rPr>
                <w:rFonts w:ascii="Times New Roman" w:hAnsi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FDA1" w14:textId="3D3275E3" w:rsidR="009B74C9" w:rsidRPr="009B74C9" w:rsidRDefault="00482E78" w:rsidP="009B74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Свободный затвор</w:t>
            </w:r>
          </w:p>
        </w:tc>
      </w:tr>
    </w:tbl>
    <w:p w14:paraId="1A2EECCA" w14:textId="6B121830" w:rsidR="00C74B03" w:rsidRPr="009B74C9" w:rsidRDefault="00C74B03" w:rsidP="00AE0B38"/>
    <w:sectPr w:rsidR="00C74B03" w:rsidRPr="009B74C9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06761" w14:textId="77777777" w:rsidR="00FA0506" w:rsidRDefault="00FA0506" w:rsidP="00AC3742">
      <w:pPr>
        <w:spacing w:after="0" w:line="240" w:lineRule="auto"/>
      </w:pPr>
      <w:r>
        <w:separator/>
      </w:r>
    </w:p>
  </w:endnote>
  <w:endnote w:type="continuationSeparator" w:id="0">
    <w:p w14:paraId="566A3F4E" w14:textId="77777777" w:rsidR="00FA0506" w:rsidRDefault="00FA050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55BFF" w14:textId="77777777" w:rsidR="00FA0506" w:rsidRDefault="00FA0506" w:rsidP="00AC3742">
      <w:pPr>
        <w:spacing w:after="0" w:line="240" w:lineRule="auto"/>
      </w:pPr>
      <w:r>
        <w:separator/>
      </w:r>
    </w:p>
  </w:footnote>
  <w:footnote w:type="continuationSeparator" w:id="0">
    <w:p w14:paraId="442B73CF" w14:textId="77777777" w:rsidR="00FA0506" w:rsidRDefault="00FA050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3239E"/>
    <w:rsid w:val="0004110F"/>
    <w:rsid w:val="000464BA"/>
    <w:rsid w:val="0006155B"/>
    <w:rsid w:val="0006403E"/>
    <w:rsid w:val="000704DD"/>
    <w:rsid w:val="000753A9"/>
    <w:rsid w:val="00083FDF"/>
    <w:rsid w:val="000A44F6"/>
    <w:rsid w:val="000C2794"/>
    <w:rsid w:val="000C780B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0217A"/>
    <w:rsid w:val="00222A13"/>
    <w:rsid w:val="00246515"/>
    <w:rsid w:val="00274351"/>
    <w:rsid w:val="002802FF"/>
    <w:rsid w:val="0028097E"/>
    <w:rsid w:val="00281AD3"/>
    <w:rsid w:val="0028270A"/>
    <w:rsid w:val="002E201B"/>
    <w:rsid w:val="00312EAB"/>
    <w:rsid w:val="003146FF"/>
    <w:rsid w:val="00322C91"/>
    <w:rsid w:val="0033134E"/>
    <w:rsid w:val="003570F5"/>
    <w:rsid w:val="00357973"/>
    <w:rsid w:val="003631A1"/>
    <w:rsid w:val="00381140"/>
    <w:rsid w:val="00393E5B"/>
    <w:rsid w:val="003C245B"/>
    <w:rsid w:val="003E5DC5"/>
    <w:rsid w:val="003F207E"/>
    <w:rsid w:val="003F2083"/>
    <w:rsid w:val="00413971"/>
    <w:rsid w:val="0046373C"/>
    <w:rsid w:val="004655C5"/>
    <w:rsid w:val="00477365"/>
    <w:rsid w:val="00482E78"/>
    <w:rsid w:val="004B6A5E"/>
    <w:rsid w:val="004C4D7B"/>
    <w:rsid w:val="004D3E87"/>
    <w:rsid w:val="004E0654"/>
    <w:rsid w:val="004F232F"/>
    <w:rsid w:val="005329D3"/>
    <w:rsid w:val="0053372B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9054E"/>
    <w:rsid w:val="0079700C"/>
    <w:rsid w:val="007E4D32"/>
    <w:rsid w:val="007E75AE"/>
    <w:rsid w:val="007F35D2"/>
    <w:rsid w:val="00800C6C"/>
    <w:rsid w:val="00846946"/>
    <w:rsid w:val="0087564E"/>
    <w:rsid w:val="008F1121"/>
    <w:rsid w:val="008F1C67"/>
    <w:rsid w:val="008F57FC"/>
    <w:rsid w:val="00951D97"/>
    <w:rsid w:val="0095575D"/>
    <w:rsid w:val="009716F0"/>
    <w:rsid w:val="009901F8"/>
    <w:rsid w:val="009B74C9"/>
    <w:rsid w:val="009C4F3D"/>
    <w:rsid w:val="009D376B"/>
    <w:rsid w:val="00A202E2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52BE1"/>
    <w:rsid w:val="00B62DC8"/>
    <w:rsid w:val="00B764F7"/>
    <w:rsid w:val="00B81CA8"/>
    <w:rsid w:val="00B85467"/>
    <w:rsid w:val="00B949AB"/>
    <w:rsid w:val="00BB53E3"/>
    <w:rsid w:val="00BC7D2C"/>
    <w:rsid w:val="00BE3187"/>
    <w:rsid w:val="00BF5252"/>
    <w:rsid w:val="00BF5DF7"/>
    <w:rsid w:val="00C0552C"/>
    <w:rsid w:val="00C3446F"/>
    <w:rsid w:val="00C422A5"/>
    <w:rsid w:val="00C74B03"/>
    <w:rsid w:val="00C94A71"/>
    <w:rsid w:val="00C96927"/>
    <w:rsid w:val="00CA762C"/>
    <w:rsid w:val="00CC0121"/>
    <w:rsid w:val="00CC6D96"/>
    <w:rsid w:val="00CE0F6F"/>
    <w:rsid w:val="00D15858"/>
    <w:rsid w:val="00D62250"/>
    <w:rsid w:val="00D66F5B"/>
    <w:rsid w:val="00D671ED"/>
    <w:rsid w:val="00D71D53"/>
    <w:rsid w:val="00D9389F"/>
    <w:rsid w:val="00DA1006"/>
    <w:rsid w:val="00DB4295"/>
    <w:rsid w:val="00DC0929"/>
    <w:rsid w:val="00DC24DB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A4AFD"/>
    <w:rsid w:val="00ED7838"/>
    <w:rsid w:val="00EE3CCF"/>
    <w:rsid w:val="00EE6011"/>
    <w:rsid w:val="00EE6AE6"/>
    <w:rsid w:val="00F4210C"/>
    <w:rsid w:val="00F5521D"/>
    <w:rsid w:val="00F76B50"/>
    <w:rsid w:val="00F77EBC"/>
    <w:rsid w:val="00F90399"/>
    <w:rsid w:val="00F92E02"/>
    <w:rsid w:val="00FA0506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2A6CC-BF2D-4E6B-BFB3-F5340B157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49</cp:revision>
  <dcterms:created xsi:type="dcterms:W3CDTF">2023-06-01T14:25:00Z</dcterms:created>
  <dcterms:modified xsi:type="dcterms:W3CDTF">2024-07-15T15:07:00Z</dcterms:modified>
</cp:coreProperties>
</file>