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765472A8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F1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r w:rsidR="00B6173A">
        <w:rPr>
          <w:rFonts w:ascii="Times New Roman" w:hAnsi="Times New Roman" w:cs="Times New Roman"/>
          <w:b/>
          <w:sz w:val="28"/>
          <w:szCs w:val="28"/>
        </w:rPr>
        <w:t>П-96</w:t>
      </w:r>
      <w:r w:rsidR="00726FA7">
        <w:rPr>
          <w:rFonts w:ascii="Times New Roman" w:hAnsi="Times New Roman" w:cs="Times New Roman"/>
          <w:b/>
          <w:sz w:val="28"/>
          <w:szCs w:val="28"/>
        </w:rPr>
        <w:t>М</w:t>
      </w:r>
      <w:r w:rsidR="00B6173A">
        <w:rPr>
          <w:rFonts w:ascii="Times New Roman" w:hAnsi="Times New Roman" w:cs="Times New Roman"/>
          <w:b/>
          <w:sz w:val="28"/>
          <w:szCs w:val="28"/>
        </w:rPr>
        <w:t xml:space="preserve"> «Эфа»</w:t>
      </w:r>
    </w:p>
    <w:p w14:paraId="15D1C115" w14:textId="7F9A0C32" w:rsidR="001965CD" w:rsidRDefault="00726FA7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E0E23EE" wp14:editId="215E1CB1">
            <wp:extent cx="2864153" cy="2114550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10000" r="3636"/>
                    <a:stretch/>
                  </pic:blipFill>
                  <pic:spPr bwMode="auto">
                    <a:xfrm>
                      <a:off x="0" y="0"/>
                      <a:ext cx="2892929" cy="21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E904A4" w14:textId="20BF97AF" w:rsidR="001965CD" w:rsidRDefault="00B6173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П-96</w:t>
      </w:r>
      <w:r w:rsidR="00726FA7">
        <w:rPr>
          <w:rFonts w:ascii="Times New Roman" w:hAnsi="Times New Roman" w:cs="Times New Roman"/>
          <w:bCs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«Эфа»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74355BC8" w:rsidR="003F5A99" w:rsidRDefault="00726FA7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3E0F03F6" wp14:editId="331C18C9">
            <wp:extent cx="2971800" cy="2290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edit_17334765281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03" cy="23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5DD" w14:textId="712AE9C4" w:rsidR="001965CD" w:rsidRDefault="00142E1F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П-96</w:t>
      </w:r>
      <w:r w:rsidR="00726FA7">
        <w:rPr>
          <w:rFonts w:ascii="Times New Roman" w:hAnsi="Times New Roman" w:cs="Times New Roman"/>
          <w:bCs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«Эфа»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60667ADB" w:rsidR="001965CD" w:rsidRDefault="00B6173A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П-96</w:t>
      </w:r>
      <w:r w:rsidR="00726FA7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«Эфа» был разработан в </w:t>
      </w:r>
      <w:r w:rsidRPr="00B6173A">
        <w:rPr>
          <w:rFonts w:ascii="Times New Roman" w:hAnsi="Times New Roman" w:cs="Times New Roman"/>
          <w:bCs/>
          <w:sz w:val="28"/>
          <w:szCs w:val="28"/>
        </w:rPr>
        <w:t>Конструкторским бюро приборостроения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Туле в </w:t>
      </w:r>
      <w:r w:rsidR="00726FA7">
        <w:rPr>
          <w:rFonts w:ascii="Times New Roman" w:hAnsi="Times New Roman" w:cs="Times New Roman"/>
          <w:bCs/>
          <w:sz w:val="28"/>
          <w:szCs w:val="28"/>
        </w:rPr>
        <w:t>2000 году, а в 2005 году он был принят на вооружение.</w:t>
      </w:r>
      <w:r w:rsidR="000878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78D5" w:rsidRPr="000878D5">
        <w:rPr>
          <w:rFonts w:ascii="Times New Roman" w:hAnsi="Times New Roman" w:cs="Times New Roman"/>
          <w:bCs/>
          <w:sz w:val="28"/>
          <w:szCs w:val="28"/>
        </w:rPr>
        <w:t>Изменения в конструкции были минимальны и коснулись, главным образом, обеспечения надёжного функционирования автоматики</w:t>
      </w:r>
      <w:r w:rsidR="000878D5">
        <w:rPr>
          <w:rFonts w:ascii="Times New Roman" w:hAnsi="Times New Roman" w:cs="Times New Roman"/>
          <w:bCs/>
          <w:sz w:val="28"/>
          <w:szCs w:val="28"/>
        </w:rPr>
        <w:t>. Также</w:t>
      </w:r>
      <w:r w:rsidR="000878D5" w:rsidRPr="000878D5">
        <w:rPr>
          <w:rFonts w:ascii="Times New Roman" w:hAnsi="Times New Roman" w:cs="Times New Roman"/>
          <w:bCs/>
          <w:sz w:val="28"/>
          <w:szCs w:val="28"/>
        </w:rPr>
        <w:t xml:space="preserve"> у магазина появилась крышка с дополнительной площадкой для удержания мизинца.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3B9639E9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0DE4BBB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66AF1">
              <w:rPr>
                <w:rFonts w:ascii="Times New Roman" w:hAnsi="Times New Roman"/>
                <w:sz w:val="28"/>
                <w:szCs w:val="28"/>
              </w:rPr>
              <w:t>×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1F0CA9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4F99986" w:rsidR="006E077E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1AF1CBDB" w:rsidR="001965CD" w:rsidRDefault="000878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3A6A5933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65CB3FF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49FE2FE3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09BAF164" w:rsidR="00633C0C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466B9" w14:textId="77777777" w:rsidR="00B02C16" w:rsidRDefault="00B02C16" w:rsidP="00AC3742">
      <w:pPr>
        <w:spacing w:after="0" w:line="240" w:lineRule="auto"/>
      </w:pPr>
      <w:r>
        <w:separator/>
      </w:r>
    </w:p>
  </w:endnote>
  <w:endnote w:type="continuationSeparator" w:id="0">
    <w:p w14:paraId="4B8D8C07" w14:textId="77777777" w:rsidR="00B02C16" w:rsidRDefault="00B02C1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564EC" w14:textId="77777777" w:rsidR="00B02C16" w:rsidRDefault="00B02C16" w:rsidP="00AC3742">
      <w:pPr>
        <w:spacing w:after="0" w:line="240" w:lineRule="auto"/>
      </w:pPr>
      <w:r>
        <w:separator/>
      </w:r>
    </w:p>
  </w:footnote>
  <w:footnote w:type="continuationSeparator" w:id="0">
    <w:p w14:paraId="46BEC3BB" w14:textId="77777777" w:rsidR="00B02C16" w:rsidRDefault="00B02C1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878D5"/>
    <w:rsid w:val="000A44F6"/>
    <w:rsid w:val="000C2794"/>
    <w:rsid w:val="000D0AFE"/>
    <w:rsid w:val="000F284E"/>
    <w:rsid w:val="00101514"/>
    <w:rsid w:val="00121919"/>
    <w:rsid w:val="00131D86"/>
    <w:rsid w:val="00142E1F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2F5D6A"/>
    <w:rsid w:val="00312EAB"/>
    <w:rsid w:val="003146FF"/>
    <w:rsid w:val="00322C91"/>
    <w:rsid w:val="0033134E"/>
    <w:rsid w:val="00357973"/>
    <w:rsid w:val="00381140"/>
    <w:rsid w:val="00393E5B"/>
    <w:rsid w:val="003C245B"/>
    <w:rsid w:val="003D305E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66AF1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6FA7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02C16"/>
    <w:rsid w:val="00B228F3"/>
    <w:rsid w:val="00B31AE8"/>
    <w:rsid w:val="00B6173A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CE25EC"/>
    <w:rsid w:val="00D41074"/>
    <w:rsid w:val="00D62250"/>
    <w:rsid w:val="00D66F5B"/>
    <w:rsid w:val="00D671ED"/>
    <w:rsid w:val="00D80517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BC10-B335-434B-A0C3-919E7E8A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45</cp:revision>
  <dcterms:created xsi:type="dcterms:W3CDTF">2023-06-01T14:25:00Z</dcterms:created>
  <dcterms:modified xsi:type="dcterms:W3CDTF">2024-12-06T09:20:00Z</dcterms:modified>
</cp:coreProperties>
</file>