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7777777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Pr="003D0A2B">
        <w:rPr>
          <w:rFonts w:ascii="Times New Roman" w:hAnsi="Times New Roman" w:cs="Times New Roman"/>
          <w:b/>
          <w:sz w:val="28"/>
          <w:szCs w:val="28"/>
        </w:rPr>
        <w:t>Револьвер Стечкина-</w:t>
      </w:r>
      <w:proofErr w:type="spellStart"/>
      <w:r w:rsidRPr="003D0A2B">
        <w:rPr>
          <w:rFonts w:ascii="Times New Roman" w:hAnsi="Times New Roman" w:cs="Times New Roman"/>
          <w:b/>
          <w:sz w:val="28"/>
          <w:szCs w:val="28"/>
        </w:rPr>
        <w:t>Авраамова</w:t>
      </w:r>
      <w:proofErr w:type="spellEnd"/>
      <w:r w:rsidRPr="003D0A2B">
        <w:rPr>
          <w:rFonts w:ascii="Times New Roman" w:hAnsi="Times New Roman" w:cs="Times New Roman"/>
          <w:b/>
          <w:sz w:val="28"/>
          <w:szCs w:val="28"/>
        </w:rPr>
        <w:t xml:space="preserve"> РСА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A6F8E" w14:textId="77777777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C06C0" wp14:editId="11C4369C">
            <wp:extent cx="3117216" cy="2200939"/>
            <wp:effectExtent l="0" t="0" r="6985" b="8890"/>
            <wp:docPr id="2" name="Рисунок 2" descr="О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Ц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33" cy="22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79C" w14:textId="68D523AE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CA6D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РСА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77777777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AC0564" wp14:editId="6E0FD3AD">
            <wp:extent cx="3395543" cy="2307265"/>
            <wp:effectExtent l="0" t="0" r="0" b="0"/>
            <wp:docPr id="3159" name="Рисунок 315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30" cy="2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5378" w14:textId="28B8729B" w:rsidR="0037510E" w:rsidRDefault="00CA6D51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РСА</w:t>
      </w:r>
      <w:r w:rsidR="003751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77777777" w:rsidR="0037510E" w:rsidRDefault="0037510E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РСА, также известный как ТКБ-0216 и ОЦ-01 «Кобальт», разработан И. Я. Стечкиным и Б. 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Авраамовым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тульском </w:t>
      </w:r>
      <w:r w:rsidRPr="006F36DB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1992 году, а в 1994 году револьвер был принят на вооружение в подразделения МВД РФ. В 1996 году был разработан револьвер ОЦ-01С «Кобальт» под патрон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D0A2B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17.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>
      <w:bookmarkStart w:id="0" w:name="_GoBack"/>
      <w:bookmarkEnd w:id="0"/>
    </w:p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57F3E" w14:textId="77777777" w:rsidR="00516F6D" w:rsidRDefault="00516F6D" w:rsidP="00AC3742">
      <w:pPr>
        <w:spacing w:after="0" w:line="240" w:lineRule="auto"/>
      </w:pPr>
      <w:r>
        <w:separator/>
      </w:r>
    </w:p>
  </w:endnote>
  <w:endnote w:type="continuationSeparator" w:id="0">
    <w:p w14:paraId="23D5800B" w14:textId="77777777" w:rsidR="00516F6D" w:rsidRDefault="00516F6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597AA" w14:textId="77777777" w:rsidR="00516F6D" w:rsidRDefault="00516F6D" w:rsidP="00AC3742">
      <w:pPr>
        <w:spacing w:after="0" w:line="240" w:lineRule="auto"/>
      </w:pPr>
      <w:r>
        <w:separator/>
      </w:r>
    </w:p>
  </w:footnote>
  <w:footnote w:type="continuationSeparator" w:id="0">
    <w:p w14:paraId="05E8E95C" w14:textId="77777777" w:rsidR="00516F6D" w:rsidRDefault="00516F6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11646"/>
    <w:rsid w:val="00516F6D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0634-4529-41B7-A853-35EB9959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2024-11-27T10:30:00Z</dcterms:modified>
</cp:coreProperties>
</file>