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98004B" w14:textId="3CC2C376" w:rsidR="00274351" w:rsidRPr="00DB571A" w:rsidRDefault="00242277" w:rsidP="00222A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5,8 мм </w:t>
      </w:r>
      <w:r w:rsidRPr="00242277">
        <w:rPr>
          <w:rFonts w:ascii="Times New Roman" w:hAnsi="Times New Roman" w:cs="Times New Roman"/>
          <w:b/>
          <w:sz w:val="28"/>
          <w:szCs w:val="28"/>
        </w:rPr>
        <w:t>лёгкая автоматическая винтовка</w:t>
      </w:r>
      <w:r w:rsidR="00DB57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B571A">
        <w:rPr>
          <w:rFonts w:ascii="Times New Roman" w:hAnsi="Times New Roman" w:cs="Times New Roman"/>
          <w:b/>
          <w:sz w:val="28"/>
          <w:szCs w:val="28"/>
          <w:lang w:val="en-US"/>
        </w:rPr>
        <w:t>QBZ</w:t>
      </w:r>
      <w:r w:rsidR="00DB571A" w:rsidRPr="00DB571A">
        <w:rPr>
          <w:rFonts w:ascii="Times New Roman" w:hAnsi="Times New Roman" w:cs="Times New Roman"/>
          <w:b/>
          <w:sz w:val="28"/>
          <w:szCs w:val="28"/>
        </w:rPr>
        <w:t>-95</w:t>
      </w:r>
    </w:p>
    <w:p w14:paraId="09E43AD0" w14:textId="310BC3D1" w:rsidR="00222A13" w:rsidRDefault="00DB571A" w:rsidP="00222A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7F4C27" wp14:editId="020F9D1A">
            <wp:extent cx="4777740" cy="26872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3594" r="93646">
                                  <a14:foregroundMark x1="3594" y1="40278" x2="23542" y2="39722"/>
                                  <a14:foregroundMark x1="25729" y1="43981" x2="37865" y2="42500"/>
                                  <a14:foregroundMark x1="20833" y1="43241" x2="21146" y2="41111"/>
                                  <a14:foregroundMark x1="23646" y1="39722" x2="25313" y2="40278"/>
                                  <a14:foregroundMark x1="42760" y1="49074" x2="44063" y2="55278"/>
                                  <a14:foregroundMark x1="43281" y1="58148" x2="43594" y2="56204"/>
                                  <a14:foregroundMark x1="42448" y1="48611" x2="41875" y2="46574"/>
                                  <a14:foregroundMark x1="26146" y1="24444" x2="26406" y2="17870"/>
                                  <a14:foregroundMark x1="27344" y1="18241" x2="27344" y2="17222"/>
                                  <a14:foregroundMark x1="24740" y1="36852" x2="25000" y2="32130"/>
                                  <a14:foregroundMark x1="48750" y1="31389" x2="48438" y2="27500"/>
                                  <a14:foregroundMark x1="44479" y1="31389" x2="45052" y2="26574"/>
                                  <a14:foregroundMark x1="65208" y1="19167" x2="64792" y2="19167"/>
                                  <a14:foregroundMark x1="52865" y1="52315" x2="55937" y2="50741"/>
                                  <a14:foregroundMark x1="51042" y1="48611" x2="51042" y2="43981"/>
                                  <a14:foregroundMark x1="50208" y1="50463" x2="51094" y2="49722"/>
                                  <a14:foregroundMark x1="57292" y1="68148" x2="56042" y2="53889"/>
                                  <a14:foregroundMark x1="62031" y1="66667" x2="62083" y2="63889"/>
                                  <a14:foregroundMark x1="61875" y1="62593" x2="59740" y2="53056"/>
                                  <a14:foregroundMark x1="69583" y1="60648" x2="70990" y2="52870"/>
                                  <a14:foregroundMark x1="70677" y1="53981" x2="70729" y2="47315"/>
                                  <a14:foregroundMark x1="66406" y1="47500" x2="68073" y2="46944"/>
                                  <a14:foregroundMark x1="73854" y1="71296" x2="77188" y2="59352"/>
                                  <a14:foregroundMark x1="64010" y1="74444" x2="68750" y2="81111"/>
                                  <a14:foregroundMark x1="63750" y1="74537" x2="64010" y2="73426"/>
                                  <a14:foregroundMark x1="80677" y1="50926" x2="79740" y2="47130"/>
                                  <a14:foregroundMark x1="93646" y1="51667" x2="92865" y2="30926"/>
                                  <a14:foregroundMark x1="64271" y1="31111" x2="64688" y2="26944"/>
                                  <a14:foregroundMark x1="91198" y1="53519" x2="89323" y2="47407"/>
                                  <a14:foregroundMark x1="45677" y1="47870" x2="46406" y2="52315"/>
                                  <a14:foregroundMark x1="69479" y1="82593" x2="69479" y2="82593"/>
                                  <a14:foregroundMark x1="27500" y1="24444" x2="27500" y2="24444"/>
                                  <a14:foregroundMark x1="27448" y1="23148" x2="27448" y2="23148"/>
                                  <a14:foregroundMark x1="28438" y1="28333" x2="28438" y2="28333"/>
                                  <a14:backgroundMark x1="47656" y1="51204" x2="49271" y2="47315"/>
                                  <a14:backgroundMark x1="51302" y1="51389" x2="52969" y2="4787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781" cy="27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016F" w14:textId="72B65FFC" w:rsidR="00222A13" w:rsidRPr="00DB571A" w:rsidRDefault="00DB571A" w:rsidP="00DB571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B571A">
        <w:rPr>
          <w:rFonts w:ascii="Times New Roman" w:hAnsi="Times New Roman" w:cs="Times New Roman"/>
          <w:i/>
          <w:iCs/>
          <w:sz w:val="24"/>
          <w:szCs w:val="24"/>
        </w:rPr>
        <w:t>QBZ-95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слева</w:t>
      </w:r>
      <w:r w:rsidR="00222A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61773" w14:textId="5307C980" w:rsidR="00222A13" w:rsidRPr="00D47B3D" w:rsidRDefault="00222A13" w:rsidP="00DB57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71A" w:rsidRPr="00DB571A">
        <w:rPr>
          <w:rFonts w:ascii="Times New Roman" w:hAnsi="Times New Roman" w:cs="Times New Roman"/>
          <w:sz w:val="28"/>
          <w:szCs w:val="28"/>
        </w:rPr>
        <w:t>QBZ-95 (</w:t>
      </w:r>
      <w:proofErr w:type="spellStart"/>
      <w:r w:rsidR="00DB571A" w:rsidRPr="00DB571A">
        <w:rPr>
          <w:rFonts w:ascii="Times New Roman" w:hAnsi="Times New Roman" w:cs="Times New Roman"/>
          <w:sz w:val="28"/>
          <w:szCs w:val="28"/>
        </w:rPr>
        <w:t>Qīngwuqi</w:t>
      </w:r>
      <w:proofErr w:type="spellEnd"/>
      <w:r w:rsidR="00DB571A" w:rsidRPr="00DB5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71A" w:rsidRPr="00DB571A">
        <w:rPr>
          <w:rFonts w:ascii="Times New Roman" w:hAnsi="Times New Roman" w:cs="Times New Roman"/>
          <w:sz w:val="28"/>
          <w:szCs w:val="28"/>
        </w:rPr>
        <w:t>Bùqiāng-Zìdòng</w:t>
      </w:r>
      <w:proofErr w:type="spellEnd"/>
      <w:r w:rsidR="00DB571A" w:rsidRPr="00DB571A">
        <w:rPr>
          <w:rFonts w:ascii="Times New Roman" w:hAnsi="Times New Roman" w:cs="Times New Roman"/>
          <w:sz w:val="28"/>
          <w:szCs w:val="28"/>
        </w:rPr>
        <w:t xml:space="preserve"> — лёгкая автоматическая винтовка)</w:t>
      </w:r>
      <w:r w:rsidR="00CC7011">
        <w:rPr>
          <w:rFonts w:ascii="Times New Roman" w:hAnsi="Times New Roman" w:cs="Times New Roman"/>
          <w:sz w:val="28"/>
          <w:szCs w:val="28"/>
        </w:rPr>
        <w:t xml:space="preserve"> – автомат,</w:t>
      </w:r>
      <w:r w:rsidR="00DB571A" w:rsidRPr="00DB571A">
        <w:rPr>
          <w:rFonts w:ascii="Times New Roman" w:hAnsi="Times New Roman" w:cs="Times New Roman"/>
          <w:sz w:val="28"/>
          <w:szCs w:val="28"/>
        </w:rPr>
        <w:t xml:space="preserve"> </w:t>
      </w:r>
      <w:r w:rsidR="00CC7011" w:rsidRPr="00DB571A">
        <w:rPr>
          <w:rFonts w:ascii="Times New Roman" w:hAnsi="Times New Roman" w:cs="Times New Roman"/>
          <w:sz w:val="28"/>
          <w:szCs w:val="28"/>
        </w:rPr>
        <w:t>с 1995 года</w:t>
      </w:r>
      <w:r w:rsidR="00CC7011">
        <w:rPr>
          <w:rFonts w:ascii="Times New Roman" w:hAnsi="Times New Roman" w:cs="Times New Roman"/>
          <w:sz w:val="28"/>
          <w:szCs w:val="28"/>
        </w:rPr>
        <w:t xml:space="preserve"> состоит на вооружении НОАК (Народно-Освободительной Армии Китая).</w:t>
      </w:r>
      <w:r w:rsidR="0014219C">
        <w:rPr>
          <w:rFonts w:ascii="Times New Roman" w:hAnsi="Times New Roman" w:cs="Times New Roman"/>
          <w:sz w:val="28"/>
          <w:szCs w:val="28"/>
        </w:rPr>
        <w:t xml:space="preserve"> С 1995 по 2019 годы основное </w:t>
      </w:r>
      <w:r w:rsidR="003141E7">
        <w:rPr>
          <w:rFonts w:ascii="Times New Roman" w:hAnsi="Times New Roman" w:cs="Times New Roman"/>
          <w:sz w:val="28"/>
          <w:szCs w:val="28"/>
        </w:rPr>
        <w:t>личное оружие</w:t>
      </w:r>
      <w:r w:rsidR="0014219C">
        <w:rPr>
          <w:rFonts w:ascii="Times New Roman" w:hAnsi="Times New Roman" w:cs="Times New Roman"/>
          <w:sz w:val="28"/>
          <w:szCs w:val="28"/>
        </w:rPr>
        <w:t xml:space="preserve"> пехотинца</w:t>
      </w:r>
      <w:r w:rsidR="003141E7">
        <w:rPr>
          <w:rFonts w:ascii="Times New Roman" w:hAnsi="Times New Roman" w:cs="Times New Roman"/>
          <w:sz w:val="28"/>
          <w:szCs w:val="28"/>
        </w:rPr>
        <w:t xml:space="preserve"> Сухопутных Войск</w:t>
      </w:r>
      <w:r w:rsidR="0014219C">
        <w:rPr>
          <w:rFonts w:ascii="Times New Roman" w:hAnsi="Times New Roman" w:cs="Times New Roman"/>
          <w:sz w:val="28"/>
          <w:szCs w:val="28"/>
        </w:rPr>
        <w:t xml:space="preserve"> НОАК.</w:t>
      </w:r>
      <w:r w:rsidR="00CC7011" w:rsidRPr="00DB571A">
        <w:rPr>
          <w:rFonts w:ascii="Times New Roman" w:hAnsi="Times New Roman" w:cs="Times New Roman"/>
          <w:sz w:val="28"/>
          <w:szCs w:val="28"/>
        </w:rPr>
        <w:t xml:space="preserve"> </w:t>
      </w:r>
      <w:r w:rsidR="00CC7011">
        <w:rPr>
          <w:rFonts w:ascii="Times New Roman" w:hAnsi="Times New Roman" w:cs="Times New Roman"/>
          <w:sz w:val="28"/>
          <w:szCs w:val="28"/>
        </w:rPr>
        <w:t>С</w:t>
      </w:r>
      <w:r w:rsidR="00DB571A" w:rsidRPr="00DB571A">
        <w:rPr>
          <w:rFonts w:ascii="Times New Roman" w:hAnsi="Times New Roman" w:cs="Times New Roman"/>
          <w:sz w:val="28"/>
          <w:szCs w:val="28"/>
        </w:rPr>
        <w:t xml:space="preserve">конструирован по схеме </w:t>
      </w:r>
      <w:proofErr w:type="spellStart"/>
      <w:r w:rsidR="00DB571A" w:rsidRPr="00DB571A">
        <w:rPr>
          <w:rFonts w:ascii="Times New Roman" w:hAnsi="Times New Roman" w:cs="Times New Roman"/>
          <w:sz w:val="28"/>
          <w:szCs w:val="28"/>
        </w:rPr>
        <w:t>буллпап</w:t>
      </w:r>
      <w:proofErr w:type="spellEnd"/>
      <w:r w:rsidR="00DB571A" w:rsidRPr="00DB571A">
        <w:rPr>
          <w:rFonts w:ascii="Times New Roman" w:hAnsi="Times New Roman" w:cs="Times New Roman"/>
          <w:sz w:val="28"/>
          <w:szCs w:val="28"/>
        </w:rPr>
        <w:t xml:space="preserve">. </w:t>
      </w:r>
      <w:r w:rsidR="00F04A93">
        <w:rPr>
          <w:rFonts w:ascii="Times New Roman" w:hAnsi="Times New Roman" w:cs="Times New Roman"/>
          <w:sz w:val="28"/>
          <w:szCs w:val="28"/>
        </w:rPr>
        <w:t>Автоматика газоотводная</w:t>
      </w:r>
      <w:r w:rsidR="00F04A93" w:rsidRPr="00F04A93">
        <w:rPr>
          <w:rFonts w:ascii="Times New Roman" w:hAnsi="Times New Roman" w:cs="Times New Roman"/>
          <w:sz w:val="28"/>
          <w:szCs w:val="28"/>
        </w:rPr>
        <w:t xml:space="preserve"> с коротким рабочим ходом поршня. Запирание ствола осуществляется поворотом затвора на три боевых упора.</w:t>
      </w:r>
      <w:r w:rsidR="003141E7">
        <w:rPr>
          <w:rFonts w:ascii="Times New Roman" w:hAnsi="Times New Roman" w:cs="Times New Roman"/>
          <w:sz w:val="28"/>
          <w:szCs w:val="28"/>
        </w:rPr>
        <w:t xml:space="preserve"> </w:t>
      </w:r>
      <w:r w:rsidR="003141E7" w:rsidRPr="003141E7">
        <w:rPr>
          <w:rFonts w:ascii="Times New Roman" w:hAnsi="Times New Roman" w:cs="Times New Roman"/>
          <w:sz w:val="28"/>
          <w:szCs w:val="28"/>
        </w:rPr>
        <w:t>Рукоятка взведения находится под съёмной ручкой для переноски на верхней части ствольной коробки</w:t>
      </w:r>
      <w:r w:rsidR="00CD104A">
        <w:rPr>
          <w:rFonts w:ascii="Times New Roman" w:hAnsi="Times New Roman" w:cs="Times New Roman"/>
          <w:sz w:val="28"/>
          <w:szCs w:val="28"/>
        </w:rPr>
        <w:t xml:space="preserve">. </w:t>
      </w:r>
      <w:r w:rsidR="00CD104A" w:rsidRPr="00CD104A">
        <w:rPr>
          <w:rFonts w:ascii="Times New Roman" w:hAnsi="Times New Roman" w:cs="Times New Roman"/>
          <w:sz w:val="28"/>
          <w:szCs w:val="28"/>
        </w:rPr>
        <w:t xml:space="preserve">Прицельные приспособления включают мушку и регулируемый целик. Планка </w:t>
      </w:r>
      <w:proofErr w:type="spellStart"/>
      <w:r w:rsidR="00CD104A" w:rsidRPr="00CD104A">
        <w:rPr>
          <w:rFonts w:ascii="Times New Roman" w:hAnsi="Times New Roman" w:cs="Times New Roman"/>
          <w:sz w:val="28"/>
          <w:szCs w:val="28"/>
        </w:rPr>
        <w:t>Пикатинни</w:t>
      </w:r>
      <w:proofErr w:type="spellEnd"/>
      <w:r w:rsidR="00CD104A" w:rsidRPr="00CD104A">
        <w:rPr>
          <w:rFonts w:ascii="Times New Roman" w:hAnsi="Times New Roman" w:cs="Times New Roman"/>
          <w:sz w:val="28"/>
          <w:szCs w:val="28"/>
        </w:rPr>
        <w:t xml:space="preserve"> позволяет устанавливать различные типы прицелов.</w:t>
      </w:r>
      <w:r w:rsidR="00D47B3D" w:rsidRPr="00D47B3D">
        <w:rPr>
          <w:rFonts w:ascii="Times New Roman" w:hAnsi="Times New Roman" w:cs="Times New Roman"/>
          <w:sz w:val="28"/>
          <w:szCs w:val="28"/>
        </w:rPr>
        <w:t xml:space="preserve"> </w:t>
      </w:r>
      <w:r w:rsidR="00D47B3D">
        <w:rPr>
          <w:rFonts w:ascii="Times New Roman" w:hAnsi="Times New Roman" w:cs="Times New Roman"/>
          <w:sz w:val="28"/>
          <w:szCs w:val="28"/>
        </w:rPr>
        <w:t>Помимо автоматического и автоматизированного режима стрельбы, автомат обладает режимом стрельбы с отсечкой по 3 патрона.</w:t>
      </w:r>
      <w:bookmarkStart w:id="0" w:name="_GoBack"/>
      <w:bookmarkEnd w:id="0"/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222A13" w:rsidRPr="00E41ABD" w14:paraId="248AE426" w14:textId="77777777" w:rsidTr="00960C14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6847C62F" w14:textId="77777777" w:rsidR="00222A13" w:rsidRPr="00E41ABD" w:rsidRDefault="00222A13" w:rsidP="00960C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4219C" w:rsidRPr="00C27661" w14:paraId="01B022A4" w14:textId="77777777" w:rsidTr="0014219C">
        <w:tc>
          <w:tcPr>
            <w:tcW w:w="6232" w:type="dxa"/>
          </w:tcPr>
          <w:p w14:paraId="00C3A6BF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</w:tcPr>
          <w:p w14:paraId="6CE0A894" w14:textId="3E2A6F8C" w:rsidR="0014219C" w:rsidRPr="00C27661" w:rsidRDefault="0014219C" w:rsidP="0031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141E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3141E7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</w:tr>
      <w:tr w:rsidR="0014219C" w:rsidRPr="00C27661" w14:paraId="15E96930" w14:textId="77777777" w:rsidTr="0014219C">
        <w:tc>
          <w:tcPr>
            <w:tcW w:w="6232" w:type="dxa"/>
          </w:tcPr>
          <w:p w14:paraId="5D2DA9BE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</w:tcPr>
          <w:p w14:paraId="3BD5D8C2" w14:textId="77777777" w:rsidR="0014219C" w:rsidRPr="00C27661" w:rsidRDefault="0014219C" w:rsidP="00A74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0 п.</w:t>
            </w:r>
          </w:p>
        </w:tc>
      </w:tr>
      <w:tr w:rsidR="0014219C" w:rsidRPr="00C27661" w14:paraId="6B3ED65C" w14:textId="77777777" w:rsidTr="0014219C">
        <w:tc>
          <w:tcPr>
            <w:tcW w:w="6232" w:type="dxa"/>
          </w:tcPr>
          <w:p w14:paraId="367520B1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</w:tcPr>
          <w:p w14:paraId="4674005D" w14:textId="08409297" w:rsidR="0014219C" w:rsidRPr="00C27661" w:rsidRDefault="003141E7" w:rsidP="00D47B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 w:rsidR="00D47B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>00 м.</w:t>
            </w:r>
          </w:p>
        </w:tc>
      </w:tr>
      <w:tr w:rsidR="0014219C" w:rsidRPr="00C27661" w14:paraId="5B796E32" w14:textId="77777777" w:rsidTr="0014219C">
        <w:tc>
          <w:tcPr>
            <w:tcW w:w="6232" w:type="dxa"/>
          </w:tcPr>
          <w:p w14:paraId="64B27ACF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</w:tcPr>
          <w:p w14:paraId="2E1E4CEA" w14:textId="337AEAD0" w:rsidR="0014219C" w:rsidRPr="00C27661" w:rsidRDefault="003141E7" w:rsidP="00A74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650</w:t>
            </w:r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14219C">
              <w:rPr>
                <w:rFonts w:ascii="Times New Roman" w:hAnsi="Times New Roman" w:cs="Times New Roman"/>
                <w:sz w:val="28"/>
                <w:szCs w:val="28"/>
              </w:rPr>
              <w:t>ыст</w:t>
            </w:r>
            <w:proofErr w:type="spellEnd"/>
            <w:r w:rsidR="001421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 w:rsidR="001421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4219C" w:rsidRPr="00C27661" w14:paraId="270CCCCF" w14:textId="77777777" w:rsidTr="0014219C">
        <w:tc>
          <w:tcPr>
            <w:tcW w:w="6232" w:type="dxa"/>
          </w:tcPr>
          <w:p w14:paraId="4EB7EC76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</w:tcPr>
          <w:p w14:paraId="00F73730" w14:textId="43C84455" w:rsidR="0014219C" w:rsidRPr="00C27661" w:rsidRDefault="0014219C" w:rsidP="0031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141E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14219C" w:rsidRPr="00C27661" w14:paraId="66EFC39D" w14:textId="77777777" w:rsidTr="0014219C">
        <w:tc>
          <w:tcPr>
            <w:tcW w:w="6232" w:type="dxa"/>
          </w:tcPr>
          <w:p w14:paraId="3119E6A9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</w:tcPr>
          <w:p w14:paraId="49B2AEFC" w14:textId="1FA47681" w:rsidR="0014219C" w:rsidRPr="00C27661" w:rsidRDefault="0014219C" w:rsidP="0031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141E7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кг.</w:t>
            </w:r>
          </w:p>
        </w:tc>
      </w:tr>
      <w:tr w:rsidR="0014219C" w:rsidRPr="00C27661" w14:paraId="557DF6CC" w14:textId="77777777" w:rsidTr="0014219C">
        <w:tc>
          <w:tcPr>
            <w:tcW w:w="6232" w:type="dxa"/>
          </w:tcPr>
          <w:p w14:paraId="173039E6" w14:textId="74F2392F" w:rsidR="0014219C" w:rsidRPr="00C27661" w:rsidRDefault="0014219C" w:rsidP="003141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</w:tcPr>
          <w:p w14:paraId="3029FA8E" w14:textId="6C71BE2D" w:rsidR="0014219C" w:rsidRPr="00C27661" w:rsidRDefault="00CD104A" w:rsidP="00A74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745</w:t>
            </w:r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мм.</w:t>
            </w:r>
          </w:p>
        </w:tc>
      </w:tr>
      <w:tr w:rsidR="0014219C" w:rsidRPr="00C27661" w14:paraId="512F24D7" w14:textId="77777777" w:rsidTr="0014219C">
        <w:tc>
          <w:tcPr>
            <w:tcW w:w="6232" w:type="dxa"/>
          </w:tcPr>
          <w:p w14:paraId="1F7EC14B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</w:tcPr>
          <w:p w14:paraId="5CCA1FB4" w14:textId="3D6BA9F0" w:rsidR="0014219C" w:rsidRPr="00C27661" w:rsidRDefault="003141E7" w:rsidP="00A74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463</w:t>
            </w:r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мм.</w:t>
            </w:r>
          </w:p>
        </w:tc>
      </w:tr>
      <w:tr w:rsidR="0014219C" w:rsidRPr="00C27661" w14:paraId="4F38DA4B" w14:textId="77777777" w:rsidTr="0014219C">
        <w:tc>
          <w:tcPr>
            <w:tcW w:w="6232" w:type="dxa"/>
          </w:tcPr>
          <w:p w14:paraId="18A52DE4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</w:tcPr>
          <w:p w14:paraId="13DE38E1" w14:textId="2DF0DABE" w:rsidR="0014219C" w:rsidRPr="00C27661" w:rsidRDefault="0014219C" w:rsidP="0031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245B">
              <w:rPr>
                <w:rFonts w:ascii="Times New Roman" w:hAnsi="Times New Roman" w:cs="Times New Roman"/>
                <w:sz w:val="28"/>
                <w:szCs w:val="28"/>
              </w:rPr>
              <w:t xml:space="preserve">отвод пороховых газов, </w:t>
            </w:r>
            <w:r w:rsidR="003141E7">
              <w:rPr>
                <w:rFonts w:ascii="Times New Roman" w:hAnsi="Times New Roman" w:cs="Times New Roman"/>
                <w:sz w:val="28"/>
                <w:szCs w:val="28"/>
              </w:rPr>
              <w:t>короткий</w:t>
            </w:r>
            <w:r w:rsidRPr="003C245B">
              <w:rPr>
                <w:rFonts w:ascii="Times New Roman" w:hAnsi="Times New Roman" w:cs="Times New Roman"/>
                <w:sz w:val="28"/>
                <w:szCs w:val="28"/>
              </w:rPr>
              <w:t xml:space="preserve"> ход поршня</w:t>
            </w:r>
          </w:p>
        </w:tc>
      </w:tr>
    </w:tbl>
    <w:p w14:paraId="50EDE721" w14:textId="51C8C9EF" w:rsidR="00222A13" w:rsidRPr="00222A13" w:rsidRDefault="00222A13" w:rsidP="00222A1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22A13" w:rsidRPr="00222A13" w:rsidSect="007F35D2">
      <w:headerReference w:type="default" r:id="rId1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B0883D" w14:textId="77777777" w:rsidR="00570E03" w:rsidRDefault="00570E03" w:rsidP="00AC3742">
      <w:pPr>
        <w:spacing w:after="0" w:line="240" w:lineRule="auto"/>
      </w:pPr>
      <w:r>
        <w:separator/>
      </w:r>
    </w:p>
  </w:endnote>
  <w:endnote w:type="continuationSeparator" w:id="0">
    <w:p w14:paraId="5E0B454A" w14:textId="77777777" w:rsidR="00570E03" w:rsidRDefault="00570E03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5B2523" w14:textId="77777777" w:rsidR="00570E03" w:rsidRDefault="00570E03" w:rsidP="00AC3742">
      <w:pPr>
        <w:spacing w:after="0" w:line="240" w:lineRule="auto"/>
      </w:pPr>
      <w:r>
        <w:separator/>
      </w:r>
    </w:p>
  </w:footnote>
  <w:footnote w:type="continuationSeparator" w:id="0">
    <w:p w14:paraId="32C0EBC4" w14:textId="77777777" w:rsidR="00570E03" w:rsidRDefault="00570E03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403E"/>
    <w:rsid w:val="000753A9"/>
    <w:rsid w:val="00083FDF"/>
    <w:rsid w:val="000A44F6"/>
    <w:rsid w:val="000C2794"/>
    <w:rsid w:val="000D0AFE"/>
    <w:rsid w:val="000F284E"/>
    <w:rsid w:val="00101514"/>
    <w:rsid w:val="00121919"/>
    <w:rsid w:val="0014219C"/>
    <w:rsid w:val="00153349"/>
    <w:rsid w:val="00174AD2"/>
    <w:rsid w:val="00176A93"/>
    <w:rsid w:val="001A07AA"/>
    <w:rsid w:val="001B6818"/>
    <w:rsid w:val="00222A13"/>
    <w:rsid w:val="00242277"/>
    <w:rsid w:val="00246515"/>
    <w:rsid w:val="00274351"/>
    <w:rsid w:val="002802FF"/>
    <w:rsid w:val="0028097E"/>
    <w:rsid w:val="00281AD3"/>
    <w:rsid w:val="002E201B"/>
    <w:rsid w:val="00312EAB"/>
    <w:rsid w:val="003141E7"/>
    <w:rsid w:val="003146FF"/>
    <w:rsid w:val="00322C91"/>
    <w:rsid w:val="0033134E"/>
    <w:rsid w:val="00357973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3E87"/>
    <w:rsid w:val="004E0654"/>
    <w:rsid w:val="005329D3"/>
    <w:rsid w:val="00565EA9"/>
    <w:rsid w:val="00570E03"/>
    <w:rsid w:val="005741CF"/>
    <w:rsid w:val="005978E9"/>
    <w:rsid w:val="0060540D"/>
    <w:rsid w:val="006110DA"/>
    <w:rsid w:val="0065288B"/>
    <w:rsid w:val="00654914"/>
    <w:rsid w:val="00657F30"/>
    <w:rsid w:val="006739FC"/>
    <w:rsid w:val="006B22CD"/>
    <w:rsid w:val="00727397"/>
    <w:rsid w:val="00727B0C"/>
    <w:rsid w:val="00741B15"/>
    <w:rsid w:val="0079054E"/>
    <w:rsid w:val="0079700C"/>
    <w:rsid w:val="007E4D32"/>
    <w:rsid w:val="007F35D2"/>
    <w:rsid w:val="00800C6C"/>
    <w:rsid w:val="00846946"/>
    <w:rsid w:val="0087564E"/>
    <w:rsid w:val="008F1C67"/>
    <w:rsid w:val="008F57FC"/>
    <w:rsid w:val="00951D97"/>
    <w:rsid w:val="0095575D"/>
    <w:rsid w:val="009716F0"/>
    <w:rsid w:val="009901F8"/>
    <w:rsid w:val="009C4F3D"/>
    <w:rsid w:val="009D376B"/>
    <w:rsid w:val="00A214A4"/>
    <w:rsid w:val="00A27E0E"/>
    <w:rsid w:val="00A70A54"/>
    <w:rsid w:val="00A97849"/>
    <w:rsid w:val="00AA5E0B"/>
    <w:rsid w:val="00AC3742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94A71"/>
    <w:rsid w:val="00C96927"/>
    <w:rsid w:val="00CC0121"/>
    <w:rsid w:val="00CC7011"/>
    <w:rsid w:val="00CD104A"/>
    <w:rsid w:val="00CE0F6F"/>
    <w:rsid w:val="00D47B3D"/>
    <w:rsid w:val="00D62250"/>
    <w:rsid w:val="00D66F5B"/>
    <w:rsid w:val="00D671ED"/>
    <w:rsid w:val="00D9389F"/>
    <w:rsid w:val="00DB4295"/>
    <w:rsid w:val="00DB571A"/>
    <w:rsid w:val="00DC0929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04A93"/>
    <w:rsid w:val="00F4210C"/>
    <w:rsid w:val="00F76B50"/>
    <w:rsid w:val="00F77EBC"/>
    <w:rsid w:val="00F90399"/>
    <w:rsid w:val="00F92E02"/>
    <w:rsid w:val="00FB65B7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08412-474C-4ED4-9950-FE8836E8D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RePack by Diakov</cp:lastModifiedBy>
  <cp:revision>3</cp:revision>
  <dcterms:created xsi:type="dcterms:W3CDTF">2023-11-19T00:51:00Z</dcterms:created>
  <dcterms:modified xsi:type="dcterms:W3CDTF">2024-01-21T21:38:00Z</dcterms:modified>
</cp:coreProperties>
</file>