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8004B" w14:textId="480C267E" w:rsidR="00274351" w:rsidRPr="00CE2EEC" w:rsidRDefault="00242277" w:rsidP="00222A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5,8 мм </w:t>
      </w:r>
      <w:r w:rsidRPr="00242277">
        <w:rPr>
          <w:rFonts w:ascii="Times New Roman" w:hAnsi="Times New Roman" w:cs="Times New Roman"/>
          <w:b/>
          <w:sz w:val="28"/>
          <w:szCs w:val="28"/>
        </w:rPr>
        <w:t>лёгкая автоматическая винтовка</w:t>
      </w:r>
      <w:r w:rsidR="00DB57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B571A">
        <w:rPr>
          <w:rFonts w:ascii="Times New Roman" w:hAnsi="Times New Roman" w:cs="Times New Roman"/>
          <w:b/>
          <w:sz w:val="28"/>
          <w:szCs w:val="28"/>
          <w:lang w:val="en-US"/>
        </w:rPr>
        <w:t>QBZ</w:t>
      </w:r>
      <w:r w:rsidR="00DB571A" w:rsidRPr="00DB571A">
        <w:rPr>
          <w:rFonts w:ascii="Times New Roman" w:hAnsi="Times New Roman" w:cs="Times New Roman"/>
          <w:b/>
          <w:sz w:val="28"/>
          <w:szCs w:val="28"/>
        </w:rPr>
        <w:t>-95</w:t>
      </w:r>
      <w:r w:rsidR="00CE2EEC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</w:p>
    <w:p w14:paraId="09E43AD0" w14:textId="3F1CE419" w:rsidR="00222A13" w:rsidRDefault="00CE2EEC" w:rsidP="00222A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67576A" wp14:editId="7F630024">
            <wp:extent cx="6423660" cy="31158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BZ+95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054" cy="311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016F" w14:textId="02643DB5" w:rsidR="00222A13" w:rsidRPr="00DB571A" w:rsidRDefault="00DB571A" w:rsidP="00DB571A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741CF">
        <w:rPr>
          <w:rFonts w:ascii="Times New Roman" w:hAnsi="Times New Roman" w:cs="Times New Roman"/>
          <w:i/>
          <w:iCs/>
          <w:sz w:val="24"/>
          <w:szCs w:val="24"/>
        </w:rPr>
        <w:t xml:space="preserve">Рисунок 1 </w:t>
      </w:r>
      <w:r>
        <w:rPr>
          <w:rFonts w:ascii="Times New Roman" w:hAnsi="Times New Roman" w:cs="Times New Roman"/>
          <w:i/>
          <w:iCs/>
          <w:sz w:val="24"/>
          <w:szCs w:val="24"/>
        </w:rPr>
        <w:t>–</w:t>
      </w:r>
      <w:r w:rsidRPr="005741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B571A">
        <w:rPr>
          <w:rFonts w:ascii="Times New Roman" w:hAnsi="Times New Roman" w:cs="Times New Roman"/>
          <w:i/>
          <w:iCs/>
          <w:sz w:val="24"/>
          <w:szCs w:val="24"/>
        </w:rPr>
        <w:t>QBZ-95</w:t>
      </w:r>
      <w:r w:rsidR="00CE2EEC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вид слева</w:t>
      </w:r>
      <w:r w:rsidR="00222A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B61773" w14:textId="4C70ECF3" w:rsidR="00222A13" w:rsidRPr="003B4500" w:rsidRDefault="00222A13" w:rsidP="00DB57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B571A" w:rsidRPr="00DB571A">
        <w:rPr>
          <w:rFonts w:ascii="Times New Roman" w:hAnsi="Times New Roman" w:cs="Times New Roman"/>
          <w:sz w:val="28"/>
          <w:szCs w:val="28"/>
        </w:rPr>
        <w:t>QBZ-95</w:t>
      </w:r>
      <w:r w:rsidR="00CE2EE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B571A" w:rsidRPr="00DB571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B571A" w:rsidRPr="00DB571A">
        <w:rPr>
          <w:rFonts w:ascii="Times New Roman" w:hAnsi="Times New Roman" w:cs="Times New Roman"/>
          <w:sz w:val="28"/>
          <w:szCs w:val="28"/>
        </w:rPr>
        <w:t>Qīngwuqi</w:t>
      </w:r>
      <w:proofErr w:type="spellEnd"/>
      <w:r w:rsidR="00DB571A" w:rsidRPr="00DB5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571A" w:rsidRPr="00DB571A">
        <w:rPr>
          <w:rFonts w:ascii="Times New Roman" w:hAnsi="Times New Roman" w:cs="Times New Roman"/>
          <w:sz w:val="28"/>
          <w:szCs w:val="28"/>
        </w:rPr>
        <w:t>Bùqiāng-Zìdòng</w:t>
      </w:r>
      <w:proofErr w:type="spellEnd"/>
      <w:r w:rsidR="00DB571A" w:rsidRPr="00DB571A">
        <w:rPr>
          <w:rFonts w:ascii="Times New Roman" w:hAnsi="Times New Roman" w:cs="Times New Roman"/>
          <w:sz w:val="28"/>
          <w:szCs w:val="28"/>
        </w:rPr>
        <w:t xml:space="preserve"> — лёгкая автоматическая винтовка)</w:t>
      </w:r>
      <w:r w:rsidR="00CC7011">
        <w:rPr>
          <w:rFonts w:ascii="Times New Roman" w:hAnsi="Times New Roman" w:cs="Times New Roman"/>
          <w:sz w:val="28"/>
          <w:szCs w:val="28"/>
        </w:rPr>
        <w:t xml:space="preserve"> – </w:t>
      </w:r>
      <w:r w:rsidR="00CE2EEC">
        <w:rPr>
          <w:rFonts w:ascii="Times New Roman" w:hAnsi="Times New Roman" w:cs="Times New Roman"/>
          <w:sz w:val="28"/>
          <w:szCs w:val="28"/>
        </w:rPr>
        <w:t xml:space="preserve">автомат, укороченная </w:t>
      </w:r>
      <w:r w:rsidR="003B4500">
        <w:rPr>
          <w:rFonts w:ascii="Times New Roman" w:hAnsi="Times New Roman" w:cs="Times New Roman"/>
          <w:sz w:val="28"/>
          <w:szCs w:val="28"/>
        </w:rPr>
        <w:t>и облегченная</w:t>
      </w:r>
      <w:r w:rsidR="00CE2EEC">
        <w:rPr>
          <w:rFonts w:ascii="Times New Roman" w:hAnsi="Times New Roman" w:cs="Times New Roman"/>
          <w:sz w:val="28"/>
          <w:szCs w:val="28"/>
        </w:rPr>
        <w:t xml:space="preserve"> </w:t>
      </w:r>
      <w:r w:rsidR="003B4500">
        <w:rPr>
          <w:rFonts w:ascii="Times New Roman" w:hAnsi="Times New Roman" w:cs="Times New Roman"/>
          <w:sz w:val="28"/>
          <w:szCs w:val="28"/>
        </w:rPr>
        <w:t xml:space="preserve">версия </w:t>
      </w:r>
      <w:r w:rsidR="00CE2EEC">
        <w:rPr>
          <w:rFonts w:ascii="Times New Roman" w:hAnsi="Times New Roman" w:cs="Times New Roman"/>
          <w:sz w:val="28"/>
          <w:szCs w:val="28"/>
        </w:rPr>
        <w:t xml:space="preserve">автомата </w:t>
      </w:r>
      <w:r w:rsidR="00CE2EEC" w:rsidRPr="00DB571A">
        <w:rPr>
          <w:rFonts w:ascii="Times New Roman" w:hAnsi="Times New Roman" w:cs="Times New Roman"/>
          <w:sz w:val="28"/>
          <w:szCs w:val="28"/>
        </w:rPr>
        <w:t>QBZ-95</w:t>
      </w:r>
      <w:r w:rsidR="00CE2EEC">
        <w:rPr>
          <w:rFonts w:ascii="Times New Roman" w:hAnsi="Times New Roman" w:cs="Times New Roman"/>
          <w:sz w:val="28"/>
          <w:szCs w:val="28"/>
        </w:rPr>
        <w:t>.</w:t>
      </w:r>
      <w:r w:rsidR="003B4500">
        <w:rPr>
          <w:rFonts w:ascii="Times New Roman" w:hAnsi="Times New Roman" w:cs="Times New Roman"/>
          <w:sz w:val="28"/>
          <w:szCs w:val="28"/>
        </w:rPr>
        <w:t xml:space="preserve"> В классификации НОАК является автоматическим карабином.</w:t>
      </w:r>
      <w:r w:rsidR="00CE2EEC">
        <w:rPr>
          <w:rFonts w:ascii="Times New Roman" w:hAnsi="Times New Roman" w:cs="Times New Roman"/>
          <w:sz w:val="28"/>
          <w:szCs w:val="28"/>
        </w:rPr>
        <w:t xml:space="preserve"> Предназначен для вооружения ВМФ и спецподразделений Китая. </w:t>
      </w:r>
      <w:r w:rsidR="0004421F">
        <w:rPr>
          <w:rFonts w:ascii="Times New Roman" w:hAnsi="Times New Roman" w:cs="Times New Roman"/>
          <w:sz w:val="28"/>
          <w:szCs w:val="28"/>
        </w:rPr>
        <w:t xml:space="preserve">Общие технические </w:t>
      </w:r>
      <w:r w:rsidR="00E92098">
        <w:rPr>
          <w:rFonts w:ascii="Times New Roman" w:hAnsi="Times New Roman" w:cs="Times New Roman"/>
          <w:sz w:val="28"/>
          <w:szCs w:val="28"/>
        </w:rPr>
        <w:t xml:space="preserve">решения соответствуют автомату </w:t>
      </w:r>
      <w:r w:rsidR="00E92098" w:rsidRPr="00DB571A">
        <w:rPr>
          <w:rFonts w:ascii="Times New Roman" w:hAnsi="Times New Roman" w:cs="Times New Roman"/>
          <w:sz w:val="28"/>
          <w:szCs w:val="28"/>
        </w:rPr>
        <w:t>QBZ-95</w:t>
      </w:r>
      <w:r w:rsidR="00E92098">
        <w:rPr>
          <w:rFonts w:ascii="Times New Roman" w:hAnsi="Times New Roman" w:cs="Times New Roman"/>
          <w:sz w:val="28"/>
          <w:szCs w:val="28"/>
        </w:rPr>
        <w:t>.</w:t>
      </w:r>
      <w:r w:rsidR="003B4500">
        <w:rPr>
          <w:rFonts w:ascii="Times New Roman" w:hAnsi="Times New Roman" w:cs="Times New Roman"/>
          <w:sz w:val="28"/>
          <w:szCs w:val="28"/>
        </w:rPr>
        <w:t xml:space="preserve"> Укороченный ствол не позволяет установить на автомат штык-нож и подствольный гранатомет.</w:t>
      </w:r>
      <w:r w:rsidR="00E92098">
        <w:rPr>
          <w:rFonts w:ascii="Times New Roman" w:hAnsi="Times New Roman" w:cs="Times New Roman"/>
          <w:sz w:val="28"/>
          <w:szCs w:val="28"/>
        </w:rPr>
        <w:t xml:space="preserve"> </w:t>
      </w:r>
      <w:r w:rsidR="003B4500">
        <w:rPr>
          <w:rFonts w:ascii="Times New Roman" w:hAnsi="Times New Roman" w:cs="Times New Roman"/>
          <w:sz w:val="28"/>
          <w:szCs w:val="28"/>
        </w:rPr>
        <w:t xml:space="preserve">В отличии от стандартного </w:t>
      </w:r>
      <w:r w:rsidR="003B4500" w:rsidRPr="00DB571A">
        <w:rPr>
          <w:rFonts w:ascii="Times New Roman" w:hAnsi="Times New Roman" w:cs="Times New Roman"/>
          <w:sz w:val="28"/>
          <w:szCs w:val="28"/>
        </w:rPr>
        <w:t>QBZ-95</w:t>
      </w:r>
      <w:r w:rsidR="003B4500">
        <w:rPr>
          <w:rFonts w:ascii="Times New Roman" w:hAnsi="Times New Roman" w:cs="Times New Roman"/>
          <w:sz w:val="28"/>
          <w:szCs w:val="28"/>
        </w:rPr>
        <w:t xml:space="preserve">, </w:t>
      </w:r>
      <w:r w:rsidR="003B4500" w:rsidRPr="00DB571A">
        <w:rPr>
          <w:rFonts w:ascii="Times New Roman" w:hAnsi="Times New Roman" w:cs="Times New Roman"/>
          <w:sz w:val="28"/>
          <w:szCs w:val="28"/>
        </w:rPr>
        <w:t>QBZ-95</w:t>
      </w:r>
      <w:r w:rsidR="003B450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B4500">
        <w:rPr>
          <w:rFonts w:ascii="Times New Roman" w:hAnsi="Times New Roman" w:cs="Times New Roman"/>
          <w:sz w:val="28"/>
          <w:szCs w:val="28"/>
        </w:rPr>
        <w:t xml:space="preserve"> оснащен пламегасителем.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222A13" w:rsidRPr="00E41ABD" w14:paraId="248AE426" w14:textId="77777777" w:rsidTr="00960C14">
        <w:tc>
          <w:tcPr>
            <w:tcW w:w="9634" w:type="dxa"/>
            <w:gridSpan w:val="2"/>
            <w:tcBorders>
              <w:bottom w:val="double" w:sz="4" w:space="0" w:color="auto"/>
            </w:tcBorders>
            <w:vAlign w:val="center"/>
          </w:tcPr>
          <w:p w14:paraId="6847C62F" w14:textId="77777777" w:rsidR="00222A13" w:rsidRPr="00E41ABD" w:rsidRDefault="00222A13" w:rsidP="00960C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ABD"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14219C" w:rsidRPr="00C27661" w14:paraId="01B022A4" w14:textId="77777777" w:rsidTr="0014219C">
        <w:tc>
          <w:tcPr>
            <w:tcW w:w="6232" w:type="dxa"/>
          </w:tcPr>
          <w:p w14:paraId="00C3A6BF" w14:textId="77777777" w:rsidR="0014219C" w:rsidRPr="00C27661" w:rsidRDefault="0014219C" w:rsidP="00A74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</w:tcPr>
          <w:p w14:paraId="6CE0A894" w14:textId="3E2A6F8C" w:rsidR="0014219C" w:rsidRPr="00C27661" w:rsidRDefault="0014219C" w:rsidP="00314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3141E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="003141E7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14219C" w:rsidRPr="00C27661" w14:paraId="15E96930" w14:textId="77777777" w:rsidTr="0014219C">
        <w:tc>
          <w:tcPr>
            <w:tcW w:w="6232" w:type="dxa"/>
          </w:tcPr>
          <w:p w14:paraId="5D2DA9BE" w14:textId="77777777" w:rsidR="0014219C" w:rsidRPr="00C27661" w:rsidRDefault="0014219C" w:rsidP="00A74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</w:tcPr>
          <w:p w14:paraId="3BD5D8C2" w14:textId="77777777" w:rsidR="0014219C" w:rsidRPr="00C27661" w:rsidRDefault="0014219C" w:rsidP="00A74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0 п.</w:t>
            </w:r>
          </w:p>
        </w:tc>
      </w:tr>
      <w:tr w:rsidR="0014219C" w:rsidRPr="00C27661" w14:paraId="6B3ED65C" w14:textId="77777777" w:rsidTr="0014219C">
        <w:tc>
          <w:tcPr>
            <w:tcW w:w="6232" w:type="dxa"/>
          </w:tcPr>
          <w:p w14:paraId="367520B1" w14:textId="77777777" w:rsidR="0014219C" w:rsidRPr="00C27661" w:rsidRDefault="0014219C" w:rsidP="00A74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Эффективная дальность стрельбы</w:t>
            </w:r>
          </w:p>
        </w:tc>
        <w:tc>
          <w:tcPr>
            <w:tcW w:w="3402" w:type="dxa"/>
          </w:tcPr>
          <w:p w14:paraId="4674005D" w14:textId="7664007A" w:rsidR="0014219C" w:rsidRPr="00C27661" w:rsidRDefault="009C4BA4" w:rsidP="00E92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 w:rsidR="003141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9209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14219C" w:rsidRPr="00C27661">
              <w:rPr>
                <w:rFonts w:ascii="Times New Roman" w:hAnsi="Times New Roman" w:cs="Times New Roman"/>
                <w:sz w:val="28"/>
                <w:szCs w:val="28"/>
              </w:rPr>
              <w:t>00 м.</w:t>
            </w:r>
          </w:p>
        </w:tc>
      </w:tr>
      <w:tr w:rsidR="0014219C" w:rsidRPr="00C27661" w14:paraId="5B796E32" w14:textId="77777777" w:rsidTr="0014219C">
        <w:tc>
          <w:tcPr>
            <w:tcW w:w="6232" w:type="dxa"/>
          </w:tcPr>
          <w:p w14:paraId="64B27ACF" w14:textId="77777777" w:rsidR="0014219C" w:rsidRPr="00C27661" w:rsidRDefault="0014219C" w:rsidP="00A74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стрельбы</w:t>
            </w:r>
          </w:p>
        </w:tc>
        <w:tc>
          <w:tcPr>
            <w:tcW w:w="3402" w:type="dxa"/>
          </w:tcPr>
          <w:p w14:paraId="2E1E4CEA" w14:textId="00C1FF6D" w:rsidR="0014219C" w:rsidRPr="00C27661" w:rsidRDefault="00025047" w:rsidP="00A74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  <w:r w:rsidR="0014219C"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4219C" w:rsidRPr="00C2766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14219C">
              <w:rPr>
                <w:rFonts w:ascii="Times New Roman" w:hAnsi="Times New Roman" w:cs="Times New Roman"/>
                <w:sz w:val="28"/>
                <w:szCs w:val="28"/>
              </w:rPr>
              <w:t>ыст</w:t>
            </w:r>
            <w:proofErr w:type="spellEnd"/>
            <w:r w:rsidR="001421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4219C" w:rsidRPr="00C27661"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  <w:r w:rsidR="001421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4219C" w:rsidRPr="00C27661" w14:paraId="270CCCCF" w14:textId="77777777" w:rsidTr="0014219C">
        <w:tc>
          <w:tcPr>
            <w:tcW w:w="6232" w:type="dxa"/>
          </w:tcPr>
          <w:p w14:paraId="4EB7EC76" w14:textId="77777777" w:rsidR="0014219C" w:rsidRPr="00C27661" w:rsidRDefault="0014219C" w:rsidP="00A74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</w:tcPr>
          <w:p w14:paraId="00F73730" w14:textId="40507C56" w:rsidR="0014219C" w:rsidRPr="00C27661" w:rsidRDefault="00E92098" w:rsidP="00314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790</w:t>
            </w:r>
            <w:r w:rsidR="0014219C"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14219C" w:rsidRPr="00C27661" w14:paraId="66EFC39D" w14:textId="77777777" w:rsidTr="0014219C">
        <w:tc>
          <w:tcPr>
            <w:tcW w:w="6232" w:type="dxa"/>
          </w:tcPr>
          <w:p w14:paraId="3119E6A9" w14:textId="77777777" w:rsidR="0014219C" w:rsidRPr="00C27661" w:rsidRDefault="0014219C" w:rsidP="00A74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Вес с магазином без патронов</w:t>
            </w:r>
          </w:p>
        </w:tc>
        <w:tc>
          <w:tcPr>
            <w:tcW w:w="3402" w:type="dxa"/>
          </w:tcPr>
          <w:p w14:paraId="49B2AEFC" w14:textId="1D9BA398" w:rsidR="0014219C" w:rsidRPr="00C27661" w:rsidRDefault="00E92098" w:rsidP="00E92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4219C" w:rsidRPr="00C2766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14219C"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 кг.</w:t>
            </w:r>
          </w:p>
        </w:tc>
      </w:tr>
      <w:tr w:rsidR="0014219C" w:rsidRPr="00C27661" w14:paraId="557DF6CC" w14:textId="77777777" w:rsidTr="0014219C">
        <w:tc>
          <w:tcPr>
            <w:tcW w:w="6232" w:type="dxa"/>
          </w:tcPr>
          <w:p w14:paraId="173039E6" w14:textId="74F2392F" w:rsidR="0014219C" w:rsidRPr="00C27661" w:rsidRDefault="0014219C" w:rsidP="003141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402" w:type="dxa"/>
          </w:tcPr>
          <w:p w14:paraId="3029FA8E" w14:textId="33DE9DDC" w:rsidR="0014219C" w:rsidRPr="00C27661" w:rsidRDefault="00E92098" w:rsidP="00A74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609</w:t>
            </w:r>
            <w:r w:rsidR="0014219C"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 мм.</w:t>
            </w:r>
          </w:p>
        </w:tc>
      </w:tr>
      <w:tr w:rsidR="0014219C" w:rsidRPr="00C27661" w14:paraId="512F24D7" w14:textId="77777777" w:rsidTr="0014219C">
        <w:tc>
          <w:tcPr>
            <w:tcW w:w="6232" w:type="dxa"/>
          </w:tcPr>
          <w:p w14:paraId="1F7EC14B" w14:textId="77777777" w:rsidR="0014219C" w:rsidRPr="00C27661" w:rsidRDefault="0014219C" w:rsidP="00A74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</w:tcPr>
          <w:p w14:paraId="5CCA1FB4" w14:textId="38A1DA7B" w:rsidR="0014219C" w:rsidRPr="00C27661" w:rsidRDefault="00E92098" w:rsidP="00A74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369</w:t>
            </w:r>
            <w:r w:rsidR="0014219C"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 мм.</w:t>
            </w:r>
          </w:p>
        </w:tc>
      </w:tr>
      <w:tr w:rsidR="0014219C" w:rsidRPr="00C27661" w14:paraId="4F38DA4B" w14:textId="77777777" w:rsidTr="0014219C">
        <w:tc>
          <w:tcPr>
            <w:tcW w:w="6232" w:type="dxa"/>
          </w:tcPr>
          <w:p w14:paraId="18A52DE4" w14:textId="77777777" w:rsidR="0014219C" w:rsidRPr="00C27661" w:rsidRDefault="0014219C" w:rsidP="00A74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</w:tcPr>
          <w:p w14:paraId="13DE38E1" w14:textId="2DF0DABE" w:rsidR="0014219C" w:rsidRPr="00C27661" w:rsidRDefault="0014219C" w:rsidP="00314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245B">
              <w:rPr>
                <w:rFonts w:ascii="Times New Roman" w:hAnsi="Times New Roman" w:cs="Times New Roman"/>
                <w:sz w:val="28"/>
                <w:szCs w:val="28"/>
              </w:rPr>
              <w:t xml:space="preserve">отвод пороховых газов, </w:t>
            </w:r>
            <w:r w:rsidR="003141E7">
              <w:rPr>
                <w:rFonts w:ascii="Times New Roman" w:hAnsi="Times New Roman" w:cs="Times New Roman"/>
                <w:sz w:val="28"/>
                <w:szCs w:val="28"/>
              </w:rPr>
              <w:t>короткий</w:t>
            </w:r>
            <w:r w:rsidRPr="003C245B">
              <w:rPr>
                <w:rFonts w:ascii="Times New Roman" w:hAnsi="Times New Roman" w:cs="Times New Roman"/>
                <w:sz w:val="28"/>
                <w:szCs w:val="28"/>
              </w:rPr>
              <w:t xml:space="preserve"> ход поршня</w:t>
            </w:r>
          </w:p>
        </w:tc>
      </w:tr>
    </w:tbl>
    <w:p w14:paraId="50EDE721" w14:textId="51C8C9EF" w:rsidR="00222A13" w:rsidRPr="00222A13" w:rsidRDefault="00222A13" w:rsidP="00222A1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22A13" w:rsidRPr="00222A13" w:rsidSect="007F35D2">
      <w:head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38D4BE" w14:textId="77777777" w:rsidR="003D0711" w:rsidRDefault="003D0711" w:rsidP="00AC3742">
      <w:pPr>
        <w:spacing w:after="0" w:line="240" w:lineRule="auto"/>
      </w:pPr>
      <w:r>
        <w:separator/>
      </w:r>
    </w:p>
  </w:endnote>
  <w:endnote w:type="continuationSeparator" w:id="0">
    <w:p w14:paraId="6C538D70" w14:textId="77777777" w:rsidR="003D0711" w:rsidRDefault="003D0711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24F63F" w14:textId="77777777" w:rsidR="003D0711" w:rsidRDefault="003D0711" w:rsidP="00AC3742">
      <w:pPr>
        <w:spacing w:after="0" w:line="240" w:lineRule="auto"/>
      </w:pPr>
      <w:r>
        <w:separator/>
      </w:r>
    </w:p>
  </w:footnote>
  <w:footnote w:type="continuationSeparator" w:id="0">
    <w:p w14:paraId="3914F972" w14:textId="77777777" w:rsidR="003D0711" w:rsidRDefault="003D0711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25047"/>
    <w:rsid w:val="0004421F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4219C"/>
    <w:rsid w:val="00153349"/>
    <w:rsid w:val="00174AD2"/>
    <w:rsid w:val="00176A93"/>
    <w:rsid w:val="001A07AA"/>
    <w:rsid w:val="001B6818"/>
    <w:rsid w:val="00222A13"/>
    <w:rsid w:val="00242277"/>
    <w:rsid w:val="00246515"/>
    <w:rsid w:val="00274351"/>
    <w:rsid w:val="002802FF"/>
    <w:rsid w:val="0028097E"/>
    <w:rsid w:val="00281AD3"/>
    <w:rsid w:val="002E201B"/>
    <w:rsid w:val="00312EAB"/>
    <w:rsid w:val="003141E7"/>
    <w:rsid w:val="003146FF"/>
    <w:rsid w:val="00322C91"/>
    <w:rsid w:val="0033134E"/>
    <w:rsid w:val="00357973"/>
    <w:rsid w:val="00381140"/>
    <w:rsid w:val="00393E5B"/>
    <w:rsid w:val="003B4500"/>
    <w:rsid w:val="003C245B"/>
    <w:rsid w:val="003D0711"/>
    <w:rsid w:val="003E5DC5"/>
    <w:rsid w:val="003F207E"/>
    <w:rsid w:val="003F2083"/>
    <w:rsid w:val="0046373C"/>
    <w:rsid w:val="004655C5"/>
    <w:rsid w:val="004B6A5E"/>
    <w:rsid w:val="004C4D7B"/>
    <w:rsid w:val="004D3E87"/>
    <w:rsid w:val="004E0654"/>
    <w:rsid w:val="005329D3"/>
    <w:rsid w:val="00565EA9"/>
    <w:rsid w:val="005741CF"/>
    <w:rsid w:val="005978E9"/>
    <w:rsid w:val="005D04C5"/>
    <w:rsid w:val="0060540D"/>
    <w:rsid w:val="006110DA"/>
    <w:rsid w:val="0065288B"/>
    <w:rsid w:val="00654914"/>
    <w:rsid w:val="00657F30"/>
    <w:rsid w:val="006739FC"/>
    <w:rsid w:val="006B22CD"/>
    <w:rsid w:val="00727397"/>
    <w:rsid w:val="00727B0C"/>
    <w:rsid w:val="00741B15"/>
    <w:rsid w:val="0079054E"/>
    <w:rsid w:val="0079700C"/>
    <w:rsid w:val="007E4D32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C4BA4"/>
    <w:rsid w:val="009C4F3D"/>
    <w:rsid w:val="009D376B"/>
    <w:rsid w:val="00A214A4"/>
    <w:rsid w:val="00A27E0E"/>
    <w:rsid w:val="00A70A54"/>
    <w:rsid w:val="00A97849"/>
    <w:rsid w:val="00AA5E0B"/>
    <w:rsid w:val="00AC3742"/>
    <w:rsid w:val="00AF3898"/>
    <w:rsid w:val="00AF47DA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94A71"/>
    <w:rsid w:val="00C96927"/>
    <w:rsid w:val="00CC0121"/>
    <w:rsid w:val="00CC7011"/>
    <w:rsid w:val="00CD104A"/>
    <w:rsid w:val="00CE0F6F"/>
    <w:rsid w:val="00CE2EEC"/>
    <w:rsid w:val="00D62250"/>
    <w:rsid w:val="00D66F5B"/>
    <w:rsid w:val="00D671ED"/>
    <w:rsid w:val="00D9389F"/>
    <w:rsid w:val="00DB4295"/>
    <w:rsid w:val="00DB571A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92098"/>
    <w:rsid w:val="00ED7838"/>
    <w:rsid w:val="00EE3CCF"/>
    <w:rsid w:val="00EE6011"/>
    <w:rsid w:val="00EE6AE6"/>
    <w:rsid w:val="00F04A93"/>
    <w:rsid w:val="00F4210C"/>
    <w:rsid w:val="00F76B50"/>
    <w:rsid w:val="00F77EBC"/>
    <w:rsid w:val="00F90399"/>
    <w:rsid w:val="00F92E02"/>
    <w:rsid w:val="00FB65B7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8A3-4B0E-4EC3-AA73-5C894F0C1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RePack by Diakov</cp:lastModifiedBy>
  <cp:revision>5</cp:revision>
  <dcterms:created xsi:type="dcterms:W3CDTF">2023-11-19T00:51:00Z</dcterms:created>
  <dcterms:modified xsi:type="dcterms:W3CDTF">2024-01-21T21:39:00Z</dcterms:modified>
</cp:coreProperties>
</file>