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326AAB49" w:rsidR="00274351" w:rsidRPr="00F20D4A" w:rsidRDefault="00242277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5,8 мм </w:t>
      </w:r>
      <w:r w:rsidRPr="00242277">
        <w:rPr>
          <w:rFonts w:ascii="Times New Roman" w:hAnsi="Times New Roman" w:cs="Times New Roman"/>
          <w:b/>
          <w:sz w:val="28"/>
          <w:szCs w:val="28"/>
        </w:rPr>
        <w:t>лёгк</w:t>
      </w:r>
      <w:r w:rsidR="00F20D4A">
        <w:rPr>
          <w:rFonts w:ascii="Times New Roman" w:hAnsi="Times New Roman" w:cs="Times New Roman"/>
          <w:b/>
          <w:sz w:val="28"/>
          <w:szCs w:val="28"/>
        </w:rPr>
        <w:t>ий ручной пулемёт</w:t>
      </w:r>
      <w:r w:rsidR="00DB5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571A">
        <w:rPr>
          <w:rFonts w:ascii="Times New Roman" w:hAnsi="Times New Roman" w:cs="Times New Roman"/>
          <w:b/>
          <w:sz w:val="28"/>
          <w:szCs w:val="28"/>
          <w:lang w:val="en-US"/>
        </w:rPr>
        <w:t>QB</w:t>
      </w:r>
      <w:r w:rsidR="00F20D4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DB571A" w:rsidRPr="00DB571A">
        <w:rPr>
          <w:rFonts w:ascii="Times New Roman" w:hAnsi="Times New Roman" w:cs="Times New Roman"/>
          <w:b/>
          <w:sz w:val="28"/>
          <w:szCs w:val="28"/>
        </w:rPr>
        <w:t>-95</w:t>
      </w:r>
      <w:r w:rsidR="00F20D4A" w:rsidRPr="00F20D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D4A">
        <w:rPr>
          <w:rFonts w:ascii="Times New Roman" w:hAnsi="Times New Roman" w:cs="Times New Roman"/>
          <w:b/>
          <w:sz w:val="28"/>
          <w:szCs w:val="28"/>
          <w:lang w:val="en-US"/>
        </w:rPr>
        <w:t>LSW</w:t>
      </w:r>
    </w:p>
    <w:p w14:paraId="09E43AD0" w14:textId="39FAEB52" w:rsidR="00222A13" w:rsidRDefault="006C4160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F8F403" wp14:editId="0496A977">
            <wp:extent cx="5422900" cy="3534026"/>
            <wp:effectExtent l="0" t="0" r="6350" b="9525"/>
            <wp:docPr id="3" name="Рисунок 3" descr="https://avatars.dzeninfra.ru/get-zen_doc/1570751/pub_5dbd683ebd639600b366317f_5dbd7b8386c4a900b16e857e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dzeninfra.ru/get-zen_doc/1570751/pub_5dbd683ebd639600b366317f_5dbd7b8386c4a900b16e857e/scale_12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" t="4791" r="3135" b="4351"/>
                    <a:stretch/>
                  </pic:blipFill>
                  <pic:spPr bwMode="auto">
                    <a:xfrm>
                      <a:off x="0" y="0"/>
                      <a:ext cx="5463000" cy="356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016F" w14:textId="435C5EC8" w:rsidR="00222A13" w:rsidRPr="00DB571A" w:rsidRDefault="00DB571A" w:rsidP="00DB571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B571A">
        <w:rPr>
          <w:rFonts w:ascii="Times New Roman" w:hAnsi="Times New Roman" w:cs="Times New Roman"/>
          <w:i/>
          <w:iCs/>
          <w:sz w:val="24"/>
          <w:szCs w:val="24"/>
        </w:rPr>
        <w:t>QB</w:t>
      </w:r>
      <w:r w:rsidR="00F20D4A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DB571A">
        <w:rPr>
          <w:rFonts w:ascii="Times New Roman" w:hAnsi="Times New Roman" w:cs="Times New Roman"/>
          <w:i/>
          <w:iCs/>
          <w:sz w:val="24"/>
          <w:szCs w:val="24"/>
        </w:rPr>
        <w:t>-95</w:t>
      </w:r>
      <w:r w:rsidR="00F20D4A" w:rsidRPr="00F20D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0D4A">
        <w:rPr>
          <w:rFonts w:ascii="Times New Roman" w:hAnsi="Times New Roman" w:cs="Times New Roman"/>
          <w:i/>
          <w:iCs/>
          <w:sz w:val="24"/>
          <w:szCs w:val="24"/>
          <w:lang w:val="en-US"/>
        </w:rPr>
        <w:t>LSW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</w:t>
      </w:r>
      <w:r w:rsidR="00F20D4A">
        <w:rPr>
          <w:rFonts w:ascii="Times New Roman" w:hAnsi="Times New Roman" w:cs="Times New Roman"/>
          <w:i/>
          <w:iCs/>
          <w:sz w:val="24"/>
          <w:szCs w:val="24"/>
        </w:rPr>
        <w:t>справа</w:t>
      </w:r>
    </w:p>
    <w:p w14:paraId="1FB61773" w14:textId="1F8E202B" w:rsidR="00222A13" w:rsidRPr="003B4500" w:rsidRDefault="00222A13" w:rsidP="00DB5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0D4A" w:rsidRPr="00F20D4A">
        <w:rPr>
          <w:rFonts w:ascii="Times New Roman" w:hAnsi="Times New Roman" w:cs="Times New Roman"/>
          <w:sz w:val="28"/>
          <w:szCs w:val="28"/>
        </w:rPr>
        <w:t xml:space="preserve">QBB-95 LSW </w:t>
      </w:r>
      <w:r w:rsidR="00DB571A" w:rsidRPr="00DB571A">
        <w:rPr>
          <w:rFonts w:ascii="Times New Roman" w:hAnsi="Times New Roman" w:cs="Times New Roman"/>
          <w:sz w:val="28"/>
          <w:szCs w:val="28"/>
        </w:rPr>
        <w:t>(</w:t>
      </w:r>
      <w:r w:rsidR="00F20D4A" w:rsidRPr="00F20D4A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="00F20D4A" w:rsidRPr="00F20D4A">
        <w:rPr>
          <w:rFonts w:ascii="Times New Roman" w:hAnsi="Times New Roman" w:cs="Times New Roman"/>
          <w:sz w:val="28"/>
          <w:szCs w:val="28"/>
        </w:rPr>
        <w:t xml:space="preserve"> </w:t>
      </w:r>
      <w:r w:rsidR="00F20D4A" w:rsidRPr="00F20D4A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="00F20D4A" w:rsidRPr="00F20D4A">
        <w:rPr>
          <w:rFonts w:ascii="Times New Roman" w:hAnsi="Times New Roman" w:cs="Times New Roman"/>
          <w:sz w:val="28"/>
          <w:szCs w:val="28"/>
        </w:rPr>
        <w:t xml:space="preserve"> </w:t>
      </w:r>
      <w:r w:rsidR="00F20D4A" w:rsidRPr="00F20D4A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="00DB571A" w:rsidRPr="00DB571A">
        <w:rPr>
          <w:rFonts w:ascii="Times New Roman" w:hAnsi="Times New Roman" w:cs="Times New Roman"/>
          <w:sz w:val="28"/>
          <w:szCs w:val="28"/>
        </w:rPr>
        <w:t xml:space="preserve"> —</w:t>
      </w:r>
      <w:r w:rsidR="00F20D4A">
        <w:rPr>
          <w:rFonts w:ascii="Times New Roman" w:hAnsi="Times New Roman" w:cs="Times New Roman"/>
          <w:sz w:val="28"/>
          <w:szCs w:val="28"/>
        </w:rPr>
        <w:t xml:space="preserve"> Лёгкое Оружие Поддержки</w:t>
      </w:r>
      <w:r w:rsidR="00DB571A" w:rsidRPr="00DB571A">
        <w:rPr>
          <w:rFonts w:ascii="Times New Roman" w:hAnsi="Times New Roman" w:cs="Times New Roman"/>
          <w:sz w:val="28"/>
          <w:szCs w:val="28"/>
        </w:rPr>
        <w:t>)</w:t>
      </w:r>
      <w:r w:rsidR="00CC7011">
        <w:rPr>
          <w:rFonts w:ascii="Times New Roman" w:hAnsi="Times New Roman" w:cs="Times New Roman"/>
          <w:sz w:val="28"/>
          <w:szCs w:val="28"/>
        </w:rPr>
        <w:t xml:space="preserve"> – </w:t>
      </w:r>
      <w:r w:rsidR="00F20D4A">
        <w:rPr>
          <w:rFonts w:ascii="Times New Roman" w:hAnsi="Times New Roman" w:cs="Times New Roman"/>
          <w:sz w:val="28"/>
          <w:szCs w:val="28"/>
        </w:rPr>
        <w:t>пулемет</w:t>
      </w:r>
      <w:r w:rsidR="00CE2EEC">
        <w:rPr>
          <w:rFonts w:ascii="Times New Roman" w:hAnsi="Times New Roman" w:cs="Times New Roman"/>
          <w:sz w:val="28"/>
          <w:szCs w:val="28"/>
        </w:rPr>
        <w:t xml:space="preserve">, </w:t>
      </w:r>
      <w:r w:rsidR="00F20D4A">
        <w:rPr>
          <w:rFonts w:ascii="Times New Roman" w:hAnsi="Times New Roman" w:cs="Times New Roman"/>
          <w:sz w:val="28"/>
          <w:szCs w:val="28"/>
        </w:rPr>
        <w:t>разработанный на основе</w:t>
      </w:r>
      <w:r w:rsidR="00CE2EEC">
        <w:rPr>
          <w:rFonts w:ascii="Times New Roman" w:hAnsi="Times New Roman" w:cs="Times New Roman"/>
          <w:sz w:val="28"/>
          <w:szCs w:val="28"/>
        </w:rPr>
        <w:t xml:space="preserve"> </w:t>
      </w:r>
      <w:r w:rsidR="00CE2EEC" w:rsidRPr="00DB571A">
        <w:rPr>
          <w:rFonts w:ascii="Times New Roman" w:hAnsi="Times New Roman" w:cs="Times New Roman"/>
          <w:sz w:val="28"/>
          <w:szCs w:val="28"/>
        </w:rPr>
        <w:t>QBZ-95</w:t>
      </w:r>
      <w:r w:rsidR="00CE2EEC">
        <w:rPr>
          <w:rFonts w:ascii="Times New Roman" w:hAnsi="Times New Roman" w:cs="Times New Roman"/>
          <w:sz w:val="28"/>
          <w:szCs w:val="28"/>
        </w:rPr>
        <w:t>.</w:t>
      </w:r>
      <w:r w:rsidR="00F20D4A">
        <w:rPr>
          <w:rFonts w:ascii="Times New Roman" w:hAnsi="Times New Roman" w:cs="Times New Roman"/>
          <w:sz w:val="28"/>
          <w:szCs w:val="28"/>
        </w:rPr>
        <w:t xml:space="preserve"> Является коллективным оружием </w:t>
      </w:r>
      <w:r w:rsidR="002E2110">
        <w:rPr>
          <w:rFonts w:ascii="Times New Roman" w:hAnsi="Times New Roman" w:cs="Times New Roman"/>
          <w:sz w:val="28"/>
          <w:szCs w:val="28"/>
        </w:rPr>
        <w:t>отделения</w:t>
      </w:r>
      <w:r w:rsidR="00CE2EEC">
        <w:rPr>
          <w:rFonts w:ascii="Times New Roman" w:hAnsi="Times New Roman" w:cs="Times New Roman"/>
          <w:sz w:val="28"/>
          <w:szCs w:val="28"/>
        </w:rPr>
        <w:t xml:space="preserve">. </w:t>
      </w:r>
      <w:r w:rsidR="0004421F">
        <w:rPr>
          <w:rFonts w:ascii="Times New Roman" w:hAnsi="Times New Roman" w:cs="Times New Roman"/>
          <w:sz w:val="28"/>
          <w:szCs w:val="28"/>
        </w:rPr>
        <w:t xml:space="preserve">Общие технические </w:t>
      </w:r>
      <w:r w:rsidR="00E92098">
        <w:rPr>
          <w:rFonts w:ascii="Times New Roman" w:hAnsi="Times New Roman" w:cs="Times New Roman"/>
          <w:sz w:val="28"/>
          <w:szCs w:val="28"/>
        </w:rPr>
        <w:t xml:space="preserve">решения соответствуют автомату </w:t>
      </w:r>
      <w:r w:rsidR="00E92098" w:rsidRPr="00DB571A">
        <w:rPr>
          <w:rFonts w:ascii="Times New Roman" w:hAnsi="Times New Roman" w:cs="Times New Roman"/>
          <w:sz w:val="28"/>
          <w:szCs w:val="28"/>
        </w:rPr>
        <w:t>QBZ-95</w:t>
      </w:r>
      <w:r w:rsidR="00E92098">
        <w:rPr>
          <w:rFonts w:ascii="Times New Roman" w:hAnsi="Times New Roman" w:cs="Times New Roman"/>
          <w:sz w:val="28"/>
          <w:szCs w:val="28"/>
        </w:rPr>
        <w:t>.</w:t>
      </w:r>
      <w:r w:rsidR="003B4500">
        <w:rPr>
          <w:rFonts w:ascii="Times New Roman" w:hAnsi="Times New Roman" w:cs="Times New Roman"/>
          <w:sz w:val="28"/>
          <w:szCs w:val="28"/>
        </w:rPr>
        <w:t xml:space="preserve"> </w:t>
      </w:r>
      <w:r w:rsidR="002E2110" w:rsidRPr="002E2110">
        <w:rPr>
          <w:rFonts w:ascii="Times New Roman" w:hAnsi="Times New Roman" w:cs="Times New Roman"/>
          <w:sz w:val="28"/>
          <w:szCs w:val="28"/>
        </w:rPr>
        <w:t>Устройство и принципы работы основных узлов</w:t>
      </w:r>
      <w:r w:rsidR="00B73174">
        <w:rPr>
          <w:rFonts w:ascii="Times New Roman" w:hAnsi="Times New Roman" w:cs="Times New Roman"/>
          <w:sz w:val="28"/>
          <w:szCs w:val="28"/>
        </w:rPr>
        <w:t xml:space="preserve"> оружия полностью идентичны QBZ-</w:t>
      </w:r>
      <w:r w:rsidR="002E2110" w:rsidRPr="002E2110">
        <w:rPr>
          <w:rFonts w:ascii="Times New Roman" w:hAnsi="Times New Roman" w:cs="Times New Roman"/>
          <w:sz w:val="28"/>
          <w:szCs w:val="28"/>
        </w:rPr>
        <w:t>95</w:t>
      </w:r>
      <w:r w:rsidR="002E2110">
        <w:rPr>
          <w:rFonts w:ascii="Times New Roman" w:hAnsi="Times New Roman" w:cs="Times New Roman"/>
          <w:sz w:val="28"/>
          <w:szCs w:val="28"/>
        </w:rPr>
        <w:t xml:space="preserve"> и </w:t>
      </w:r>
      <w:r w:rsidR="002E2110" w:rsidRPr="002E2110">
        <w:rPr>
          <w:rFonts w:ascii="Times New Roman" w:hAnsi="Times New Roman" w:cs="Times New Roman"/>
          <w:sz w:val="28"/>
          <w:szCs w:val="28"/>
        </w:rPr>
        <w:t>имеет 75% процентов взаимозаменяемых деталей. Основные конструктивные отличия являются следствием специфики в</w:t>
      </w:r>
      <w:r w:rsidR="00B73174">
        <w:rPr>
          <w:rFonts w:ascii="Times New Roman" w:hAnsi="Times New Roman" w:cs="Times New Roman"/>
          <w:sz w:val="28"/>
          <w:szCs w:val="28"/>
        </w:rPr>
        <w:t>ыполняемых пулеметом задач. QBB-</w:t>
      </w:r>
      <w:r w:rsidR="002E2110" w:rsidRPr="002E2110">
        <w:rPr>
          <w:rFonts w:ascii="Times New Roman" w:hAnsi="Times New Roman" w:cs="Times New Roman"/>
          <w:sz w:val="28"/>
          <w:szCs w:val="28"/>
        </w:rPr>
        <w:t>95 снабжен тяжелым стволом</w:t>
      </w:r>
      <w:r w:rsidR="00B73174">
        <w:rPr>
          <w:rFonts w:ascii="Times New Roman" w:hAnsi="Times New Roman" w:cs="Times New Roman"/>
          <w:sz w:val="28"/>
          <w:szCs w:val="28"/>
        </w:rPr>
        <w:t xml:space="preserve"> и барабанным магазином на 75 патронов</w:t>
      </w:r>
      <w:r w:rsidR="002E2110" w:rsidRPr="002E2110">
        <w:rPr>
          <w:rFonts w:ascii="Times New Roman" w:hAnsi="Times New Roman" w:cs="Times New Roman"/>
          <w:sz w:val="28"/>
          <w:szCs w:val="28"/>
        </w:rPr>
        <w:t>. У дульного среза ствола, укреплена складная двуногая сошка.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22A13" w:rsidRPr="00E41ABD" w14:paraId="248AE426" w14:textId="77777777" w:rsidTr="00960C14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6847C62F" w14:textId="77777777" w:rsidR="00222A13" w:rsidRPr="00E41ABD" w:rsidRDefault="00222A13" w:rsidP="00960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4219C" w:rsidRPr="00C27661" w14:paraId="01B022A4" w14:textId="77777777" w:rsidTr="0014219C">
        <w:tc>
          <w:tcPr>
            <w:tcW w:w="6232" w:type="dxa"/>
          </w:tcPr>
          <w:p w14:paraId="00C3A6B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</w:tcPr>
          <w:p w14:paraId="6CE0A894" w14:textId="3E2A6F8C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4219C" w:rsidRPr="00C27661" w14:paraId="15E96930" w14:textId="77777777" w:rsidTr="0014219C">
        <w:tc>
          <w:tcPr>
            <w:tcW w:w="6232" w:type="dxa"/>
          </w:tcPr>
          <w:p w14:paraId="5D2DA9BE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</w:tcPr>
          <w:p w14:paraId="3BD5D8C2" w14:textId="1D670027" w:rsidR="0014219C" w:rsidRPr="00C27661" w:rsidRDefault="002E2110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</w:tr>
      <w:tr w:rsidR="0014219C" w:rsidRPr="00C27661" w14:paraId="6B3ED65C" w14:textId="77777777" w:rsidTr="0014219C">
        <w:tc>
          <w:tcPr>
            <w:tcW w:w="6232" w:type="dxa"/>
          </w:tcPr>
          <w:p w14:paraId="367520B1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</w:tcPr>
          <w:p w14:paraId="4674005D" w14:textId="69F84C47" w:rsidR="0014219C" w:rsidRPr="00C27661" w:rsidRDefault="003141E7" w:rsidP="002E2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160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2E211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14219C" w:rsidRPr="00C27661" w14:paraId="5B796E32" w14:textId="77777777" w:rsidTr="0014219C">
        <w:tc>
          <w:tcPr>
            <w:tcW w:w="6232" w:type="dxa"/>
          </w:tcPr>
          <w:p w14:paraId="64B27AC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</w:tcPr>
          <w:p w14:paraId="2E1E4CEA" w14:textId="337AEAD0" w:rsidR="0014219C" w:rsidRPr="00C27661" w:rsidRDefault="003141E7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ыст</w:t>
            </w:r>
            <w:proofErr w:type="spellEnd"/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219C" w:rsidRPr="00C27661" w14:paraId="270CCCCF" w14:textId="77777777" w:rsidTr="0014219C">
        <w:tc>
          <w:tcPr>
            <w:tcW w:w="6232" w:type="dxa"/>
          </w:tcPr>
          <w:p w14:paraId="4EB7EC76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</w:tcPr>
          <w:p w14:paraId="00F73730" w14:textId="222AF3CB" w:rsidR="0014219C" w:rsidRPr="00C27661" w:rsidRDefault="002E2110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4219C" w:rsidRPr="00C27661" w14:paraId="66EFC39D" w14:textId="77777777" w:rsidTr="0014219C">
        <w:tc>
          <w:tcPr>
            <w:tcW w:w="6232" w:type="dxa"/>
          </w:tcPr>
          <w:p w14:paraId="3119E6A9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</w:tcPr>
          <w:p w14:paraId="49B2AEFC" w14:textId="3EA304B7" w:rsidR="0014219C" w:rsidRPr="00C27661" w:rsidRDefault="002E2110" w:rsidP="00E92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920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14219C" w:rsidRPr="00C27661" w14:paraId="557DF6CC" w14:textId="77777777" w:rsidTr="0014219C">
        <w:tc>
          <w:tcPr>
            <w:tcW w:w="6232" w:type="dxa"/>
          </w:tcPr>
          <w:p w14:paraId="173039E6" w14:textId="74F2392F" w:rsidR="0014219C" w:rsidRPr="00C27661" w:rsidRDefault="0014219C" w:rsidP="003141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3029FA8E" w14:textId="2ECDFCF0" w:rsidR="0014219C" w:rsidRPr="00C27661" w:rsidRDefault="002E2110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512F24D7" w14:textId="77777777" w:rsidTr="0014219C">
        <w:tc>
          <w:tcPr>
            <w:tcW w:w="6232" w:type="dxa"/>
          </w:tcPr>
          <w:p w14:paraId="1F7EC14B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</w:tcPr>
          <w:p w14:paraId="5CCA1FB4" w14:textId="2955B107" w:rsidR="0014219C" w:rsidRPr="00C27661" w:rsidRDefault="002E2110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4F38DA4B" w14:textId="77777777" w:rsidTr="0014219C">
        <w:tc>
          <w:tcPr>
            <w:tcW w:w="6232" w:type="dxa"/>
          </w:tcPr>
          <w:p w14:paraId="18A52DE4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</w:tcPr>
          <w:p w14:paraId="13DE38E1" w14:textId="2DF0DABE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отвод пороховых газов, 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короткий</w:t>
            </w: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 ход поршня</w:t>
            </w: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2A13" w:rsidRPr="00222A13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02079" w14:textId="77777777" w:rsidR="000739F9" w:rsidRDefault="000739F9" w:rsidP="00AC3742">
      <w:pPr>
        <w:spacing w:after="0" w:line="240" w:lineRule="auto"/>
      </w:pPr>
      <w:r>
        <w:separator/>
      </w:r>
    </w:p>
  </w:endnote>
  <w:endnote w:type="continuationSeparator" w:id="0">
    <w:p w14:paraId="7604C881" w14:textId="77777777" w:rsidR="000739F9" w:rsidRDefault="000739F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D6918" w14:textId="77777777" w:rsidR="000739F9" w:rsidRDefault="000739F9" w:rsidP="00AC3742">
      <w:pPr>
        <w:spacing w:after="0" w:line="240" w:lineRule="auto"/>
      </w:pPr>
      <w:r>
        <w:separator/>
      </w:r>
    </w:p>
  </w:footnote>
  <w:footnote w:type="continuationSeparator" w:id="0">
    <w:p w14:paraId="03A5A051" w14:textId="77777777" w:rsidR="000739F9" w:rsidRDefault="000739F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421F"/>
    <w:rsid w:val="000464BA"/>
    <w:rsid w:val="0006155B"/>
    <w:rsid w:val="0006235D"/>
    <w:rsid w:val="0006403E"/>
    <w:rsid w:val="000739F9"/>
    <w:rsid w:val="000753A9"/>
    <w:rsid w:val="00083FDF"/>
    <w:rsid w:val="000A44F6"/>
    <w:rsid w:val="000C2794"/>
    <w:rsid w:val="000D0AFE"/>
    <w:rsid w:val="000F284E"/>
    <w:rsid w:val="00101514"/>
    <w:rsid w:val="00121919"/>
    <w:rsid w:val="00136FDA"/>
    <w:rsid w:val="0014219C"/>
    <w:rsid w:val="00153349"/>
    <w:rsid w:val="00174AD2"/>
    <w:rsid w:val="00176A93"/>
    <w:rsid w:val="001A07AA"/>
    <w:rsid w:val="001B6818"/>
    <w:rsid w:val="00222A13"/>
    <w:rsid w:val="00242277"/>
    <w:rsid w:val="00246515"/>
    <w:rsid w:val="00274351"/>
    <w:rsid w:val="002802FF"/>
    <w:rsid w:val="0028097E"/>
    <w:rsid w:val="00281AD3"/>
    <w:rsid w:val="002E201B"/>
    <w:rsid w:val="002E2110"/>
    <w:rsid w:val="00301D5B"/>
    <w:rsid w:val="00312EAB"/>
    <w:rsid w:val="003141E7"/>
    <w:rsid w:val="003146FF"/>
    <w:rsid w:val="00322C91"/>
    <w:rsid w:val="0033134E"/>
    <w:rsid w:val="00357973"/>
    <w:rsid w:val="00381140"/>
    <w:rsid w:val="00393E5B"/>
    <w:rsid w:val="003B4500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5D04C5"/>
    <w:rsid w:val="0060540D"/>
    <w:rsid w:val="006110DA"/>
    <w:rsid w:val="0065288B"/>
    <w:rsid w:val="00654914"/>
    <w:rsid w:val="00657F30"/>
    <w:rsid w:val="006739FC"/>
    <w:rsid w:val="00673BC9"/>
    <w:rsid w:val="006B22CD"/>
    <w:rsid w:val="006C4160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3174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C7011"/>
    <w:rsid w:val="00CD104A"/>
    <w:rsid w:val="00CE0F6F"/>
    <w:rsid w:val="00CE2EEC"/>
    <w:rsid w:val="00D62250"/>
    <w:rsid w:val="00D66F5B"/>
    <w:rsid w:val="00D671ED"/>
    <w:rsid w:val="00D9389F"/>
    <w:rsid w:val="00DB4295"/>
    <w:rsid w:val="00DB571A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92098"/>
    <w:rsid w:val="00ED7838"/>
    <w:rsid w:val="00EE3CCF"/>
    <w:rsid w:val="00EE6011"/>
    <w:rsid w:val="00EE6AE6"/>
    <w:rsid w:val="00F04A93"/>
    <w:rsid w:val="00F20D4A"/>
    <w:rsid w:val="00F4210C"/>
    <w:rsid w:val="00F76B50"/>
    <w:rsid w:val="00F77EBC"/>
    <w:rsid w:val="00F90399"/>
    <w:rsid w:val="00F92E02"/>
    <w:rsid w:val="00FB65B7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05FCB-BDDD-47D1-991A-EA820FD6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7</cp:revision>
  <dcterms:created xsi:type="dcterms:W3CDTF">2023-11-19T00:51:00Z</dcterms:created>
  <dcterms:modified xsi:type="dcterms:W3CDTF">2024-01-21T21:40:00Z</dcterms:modified>
</cp:coreProperties>
</file>