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366CFB15" w:rsidR="00274351" w:rsidRDefault="00222A13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A13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Название оружия&gt; </w:t>
      </w:r>
      <w:r w:rsidRPr="00222A13">
        <w:rPr>
          <w:rFonts w:ascii="Times New Roman" w:hAnsi="Times New Roman" w:cs="Times New Roman"/>
          <w:b/>
          <w:sz w:val="28"/>
          <w:szCs w:val="28"/>
        </w:rPr>
        <w:t xml:space="preserve">Выравнивание по центру </w:t>
      </w:r>
      <w:r w:rsidRPr="00222A13">
        <w:rPr>
          <w:rFonts w:ascii="Times New Roman" w:hAnsi="Times New Roman" w:cs="Times New Roman"/>
          <w:b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b/>
          <w:sz w:val="28"/>
          <w:szCs w:val="28"/>
        </w:rPr>
        <w:t xml:space="preserve"> 14 жирный</w:t>
      </w:r>
    </w:p>
    <w:p w14:paraId="0DE923E8" w14:textId="56AF2EF5" w:rsidR="00805298" w:rsidRPr="00805298" w:rsidRDefault="00805298" w:rsidP="00222A13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если не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влазет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одно строку, то дописать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слудеющий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нажав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 w:eastAsia="zh-CN"/>
        </w:rPr>
        <w:t>Enter</w:t>
      </w:r>
    </w:p>
    <w:p w14:paraId="09E43AD0" w14:textId="04F2288B" w:rsidR="00222A13" w:rsidRDefault="00222A1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&lt;картинка оружия&gt;</w:t>
      </w:r>
    </w:p>
    <w:p w14:paraId="590A016F" w14:textId="1AB499BA" w:rsidR="00222A13" w:rsidRPr="00746B32" w:rsidRDefault="00805298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&lt;</w:t>
      </w:r>
      <w:proofErr w:type="gramStart"/>
      <w:r>
        <w:rPr>
          <w:rFonts w:ascii="Times New Roman" w:hAnsi="Times New Roman" w:cs="Times New Roman"/>
          <w:i/>
          <w:sz w:val="24"/>
          <w:szCs w:val="28"/>
        </w:rPr>
        <w:t>номер&gt;  –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746B32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&lt;Подпись картинки&gt; Выравнивание по центру </w:t>
      </w:r>
      <w:r w:rsidR="00222A13" w:rsidRPr="00746B32">
        <w:rPr>
          <w:rFonts w:ascii="Times New Roman" w:hAnsi="Times New Roman" w:cs="Times New Roman"/>
          <w:i/>
          <w:sz w:val="24"/>
          <w:szCs w:val="28"/>
          <w:lang w:val="en-US"/>
        </w:rPr>
        <w:t>TNR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 12 курсив</w:t>
      </w:r>
      <w:r w:rsidR="00222A13" w:rsidRPr="00746B3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F6EE50E" w14:textId="5AE698AE" w:rsid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&lt;Основной текст&gt; </w:t>
      </w:r>
      <w:r w:rsidR="00805298">
        <w:rPr>
          <w:rFonts w:ascii="Times New Roman" w:hAnsi="Times New Roman" w:cs="Times New Roman"/>
          <w:sz w:val="28"/>
          <w:szCs w:val="28"/>
        </w:rPr>
        <w:t>Выравнивание п</w:t>
      </w:r>
      <w:r>
        <w:rPr>
          <w:rFonts w:ascii="Times New Roman" w:hAnsi="Times New Roman" w:cs="Times New Roman"/>
          <w:sz w:val="28"/>
          <w:szCs w:val="28"/>
        </w:rPr>
        <w:t xml:space="preserve">о ширине </w:t>
      </w:r>
      <w:r>
        <w:rPr>
          <w:rFonts w:ascii="Times New Roman" w:hAnsi="Times New Roman" w:cs="Times New Roman"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sz w:val="28"/>
          <w:szCs w:val="28"/>
        </w:rPr>
        <w:t xml:space="preserve"> 14 </w:t>
      </w:r>
    </w:p>
    <w:p w14:paraId="5B7C2054" w14:textId="622CB867" w:rsidR="00805298" w:rsidRPr="00805298" w:rsidRDefault="00805298" w:rsidP="00222A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eastAsia="zh-CN"/>
        </w:rPr>
        <w:t>Основной текст</w:t>
      </w:r>
      <w:r>
        <w:rPr>
          <w:rFonts w:ascii="Times New Roman" w:hAnsi="Times New Roman" w:cs="Times New Roman"/>
          <w:sz w:val="28"/>
          <w:szCs w:val="28"/>
        </w:rPr>
        <w:t xml:space="preserve">&gt; Разработчик </w:t>
      </w:r>
    </w:p>
    <w:p w14:paraId="4F3A2416" w14:textId="5AC2B74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Год принятие на вооружения</w:t>
      </w:r>
    </w:p>
    <w:p w14:paraId="1EF7B3B6" w14:textId="3463660E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Назначение</w:t>
      </w:r>
    </w:p>
    <w:p w14:paraId="1FB61773" w14:textId="6D30BDF1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&lt;Основной текст&gt; </w:t>
      </w:r>
      <w:r w:rsidR="00F77EBC">
        <w:rPr>
          <w:rFonts w:ascii="Times New Roman" w:hAnsi="Times New Roman" w:cs="Times New Roman"/>
          <w:sz w:val="28"/>
          <w:szCs w:val="28"/>
        </w:rPr>
        <w:t>Одно оружие должно быть описано ровно на 1 страницу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746B32" w:rsidRPr="00E41ABD" w14:paraId="72024E49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F84501D" w14:textId="20FF5028" w:rsidR="00746B32" w:rsidRPr="00E41ABD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  <w:r w:rsidR="00805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46B32" w:rsidRPr="00C27661" w14:paraId="159C3797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D8239FC" w14:textId="41B0E151" w:rsidR="00746B32" w:rsidRPr="00805298" w:rsidRDefault="00805298" w:rsidP="004728BF">
            <w:pP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ТТХ Выравнивание по левому краю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TNR 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4 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67F74EF0" w14:textId="1B7D1FF2" w:rsidR="00746B32" w:rsidRPr="00C27661" w:rsidRDefault="00805298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ТТХ Выравнивание по центру </w:t>
            </w:r>
          </w:p>
        </w:tc>
      </w:tr>
      <w:tr w:rsidR="00746B32" w:rsidRPr="00C27661" w14:paraId="185DB38D" w14:textId="77777777" w:rsidTr="004728BF">
        <w:tc>
          <w:tcPr>
            <w:tcW w:w="6232" w:type="dxa"/>
            <w:vAlign w:val="center"/>
          </w:tcPr>
          <w:p w14:paraId="250D4CA3" w14:textId="2F0839FF" w:rsidR="00746B32" w:rsidRPr="00C27661" w:rsidRDefault="00746B32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A41C636" w14:textId="64EAB5FD" w:rsidR="00746B32" w:rsidRPr="00C27661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EDE721" w14:textId="60412BC6" w:rsidR="00222A13" w:rsidRDefault="00805298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таблица должны быть настроена следующим образом:</w:t>
      </w:r>
    </w:p>
    <w:p w14:paraId="3F392332" w14:textId="2C9D7617" w:rsidR="00805298" w:rsidRPr="00805298" w:rsidRDefault="00805298" w:rsidP="00222A13">
      <w:pPr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таблицы </w:t>
      </w:r>
      <w:r w:rsidRPr="0080529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Ячейка </w:t>
      </w:r>
      <w:r w:rsidRPr="0080529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по центру</w:t>
      </w:r>
      <w:bookmarkStart w:id="0" w:name="_GoBack"/>
      <w:bookmarkEnd w:id="0"/>
    </w:p>
    <w:sectPr w:rsidR="00805298" w:rsidRPr="00805298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C5441" w14:textId="77777777" w:rsidR="002F23A1" w:rsidRDefault="002F23A1" w:rsidP="00AC3742">
      <w:pPr>
        <w:spacing w:after="0" w:line="240" w:lineRule="auto"/>
      </w:pPr>
      <w:r>
        <w:separator/>
      </w:r>
    </w:p>
  </w:endnote>
  <w:endnote w:type="continuationSeparator" w:id="0">
    <w:p w14:paraId="41299B31" w14:textId="77777777" w:rsidR="002F23A1" w:rsidRDefault="002F23A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4D09C" w14:textId="77777777" w:rsidR="002F23A1" w:rsidRDefault="002F23A1" w:rsidP="00AC3742">
      <w:pPr>
        <w:spacing w:after="0" w:line="240" w:lineRule="auto"/>
      </w:pPr>
      <w:r>
        <w:separator/>
      </w:r>
    </w:p>
  </w:footnote>
  <w:footnote w:type="continuationSeparator" w:id="0">
    <w:p w14:paraId="7FD09F3C" w14:textId="77777777" w:rsidR="002F23A1" w:rsidRDefault="002F23A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2F23A1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05298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37242-88C5-4062-B68B-BDAEACD2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25</cp:revision>
  <dcterms:created xsi:type="dcterms:W3CDTF">2023-06-01T14:25:00Z</dcterms:created>
  <dcterms:modified xsi:type="dcterms:W3CDTF">2024-07-15T11:25:00Z</dcterms:modified>
</cp:coreProperties>
</file>