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367A" w14:textId="10CC3F20" w:rsidR="00162202" w:rsidRDefault="00340ACB" w:rsidP="0016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9-мм Автомат Малогабаритный Бесшумный АМБ-17</w:t>
      </w:r>
    </w:p>
    <w:p w14:paraId="18ACC3C2" w14:textId="2677478C" w:rsidR="00162202" w:rsidRPr="00724C44" w:rsidRDefault="00724C44" w:rsidP="001622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4900877F" wp14:editId="71DC9985">
            <wp:extent cx="6118874" cy="149654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4" b="19381"/>
                    <a:stretch/>
                  </pic:blipFill>
                  <pic:spPr bwMode="auto">
                    <a:xfrm>
                      <a:off x="0" y="0"/>
                      <a:ext cx="6120130" cy="149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B05C" w14:textId="6EA19F4C" w:rsidR="00162202" w:rsidRDefault="00724C44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АМБ-17 вид справа</w:t>
      </w:r>
    </w:p>
    <w:p w14:paraId="18208CD2" w14:textId="185DF108" w:rsidR="00162202" w:rsidRDefault="00724C44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606A984" wp14:editId="49F14C0D">
            <wp:extent cx="5750125" cy="1922929"/>
            <wp:effectExtent l="0" t="0" r="0" b="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22" b="89970" l="3974" r="9784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4" b="17447"/>
                    <a:stretch/>
                  </pic:blipFill>
                  <pic:spPr bwMode="auto">
                    <a:xfrm>
                      <a:off x="0" y="0"/>
                      <a:ext cx="5750125" cy="19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0E23" w14:textId="0CB22A6D" w:rsidR="00162202" w:rsidRPr="00724C44" w:rsidRDefault="00162202" w:rsidP="00162202">
      <w:pPr>
        <w:jc w:val="center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</w:t>
      </w:r>
      <w:r w:rsidR="00724C4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АМБ-17 с голографическим прицелом и ЛЦУ вид слева</w:t>
      </w:r>
    </w:p>
    <w:p w14:paraId="767610E1" w14:textId="1AD13835" w:rsidR="00162202" w:rsidRDefault="001C7271" w:rsidP="00162202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АМБ-17 является разработкой концерна «Калашников», создание которого началось в 2016 году</w:t>
      </w:r>
      <w:r w:rsidR="00711642">
        <w:rPr>
          <w:rFonts w:ascii="Times New Roman" w:hAnsi="Times New Roman" w:cs="Times New Roman"/>
          <w:bCs/>
          <w:sz w:val="28"/>
          <w:szCs w:val="28"/>
        </w:rPr>
        <w:t>, а принятие на вооружение состоялось в 2018 году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Автомат призван составить конкуренцию АС «Вал». </w:t>
      </w:r>
      <w:r w:rsidR="00724C44">
        <w:rPr>
          <w:rFonts w:ascii="Times New Roman" w:hAnsi="Times New Roman" w:cs="Times New Roman"/>
          <w:bCs/>
          <w:sz w:val="28"/>
          <w:szCs w:val="28"/>
        </w:rPr>
        <w:t>Имеет интегрированный прибор бесшумной стрельбы и снабжён планкой «</w:t>
      </w:r>
      <w:proofErr w:type="spellStart"/>
      <w:r w:rsidR="00724C44">
        <w:rPr>
          <w:rFonts w:ascii="Times New Roman" w:hAnsi="Times New Roman" w:cs="Times New Roman"/>
          <w:bCs/>
          <w:sz w:val="28"/>
          <w:szCs w:val="28"/>
        </w:rPr>
        <w:t>Пикатини</w:t>
      </w:r>
      <w:proofErr w:type="spellEnd"/>
      <w:r w:rsidR="00724C44">
        <w:rPr>
          <w:rFonts w:ascii="Times New Roman" w:hAnsi="Times New Roman" w:cs="Times New Roman"/>
          <w:bCs/>
          <w:sz w:val="28"/>
          <w:szCs w:val="28"/>
        </w:rPr>
        <w:t xml:space="preserve">». </w:t>
      </w:r>
      <w:r w:rsidR="00711642">
        <w:rPr>
          <w:rFonts w:ascii="Times New Roman" w:hAnsi="Times New Roman" w:cs="Times New Roman"/>
          <w:bCs/>
          <w:sz w:val="28"/>
          <w:szCs w:val="28"/>
        </w:rPr>
        <w:t xml:space="preserve">Использует те же магазины, что ты АС «Вал» и ВСС «Винторез». </w:t>
      </w:r>
      <w:bookmarkStart w:id="0" w:name="_GoBack"/>
      <w:bookmarkEnd w:id="0"/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62202" w14:paraId="060423D1" w14:textId="77777777" w:rsidTr="003F1C3D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2A72827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62202" w14:paraId="0DE277ED" w14:textId="77777777" w:rsidTr="003F1C3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67DEC3D1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80B204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62202" w14:paraId="4D79E419" w14:textId="77777777" w:rsidTr="003F1C3D">
        <w:trPr>
          <w:trHeight w:val="58"/>
        </w:trPr>
        <w:tc>
          <w:tcPr>
            <w:tcW w:w="6232" w:type="dxa"/>
            <w:vAlign w:val="center"/>
          </w:tcPr>
          <w:p w14:paraId="441F65B0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38CD952" w14:textId="77E8601E" w:rsidR="00162202" w:rsidRDefault="00340ACB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/ 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30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62202" w14:paraId="14D20731" w14:textId="77777777" w:rsidTr="003F1C3D">
        <w:tc>
          <w:tcPr>
            <w:tcW w:w="6232" w:type="dxa"/>
            <w:vAlign w:val="center"/>
          </w:tcPr>
          <w:p w14:paraId="58306D98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54E94A3E" w14:textId="0A92867E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62202" w14:paraId="122E75A6" w14:textId="77777777" w:rsidTr="003F1C3D">
        <w:tc>
          <w:tcPr>
            <w:tcW w:w="6232" w:type="dxa"/>
            <w:vAlign w:val="center"/>
          </w:tcPr>
          <w:p w14:paraId="586A8E09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0AD7C1B2" w14:textId="77608E60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62202" w14:paraId="0DB67908" w14:textId="77777777" w:rsidTr="003F1C3D">
        <w:tc>
          <w:tcPr>
            <w:tcW w:w="6232" w:type="dxa"/>
            <w:vAlign w:val="center"/>
          </w:tcPr>
          <w:p w14:paraId="1B642CAF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6D130512" w14:textId="3847D283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62202" w14:paraId="57A37150" w14:textId="77777777" w:rsidTr="003F1C3D">
        <w:tc>
          <w:tcPr>
            <w:tcW w:w="6232" w:type="dxa"/>
            <w:vAlign w:val="center"/>
          </w:tcPr>
          <w:p w14:paraId="2C4DD431" w14:textId="73564CD2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</w:t>
            </w:r>
          </w:p>
        </w:tc>
        <w:tc>
          <w:tcPr>
            <w:tcW w:w="3390" w:type="dxa"/>
            <w:vAlign w:val="center"/>
          </w:tcPr>
          <w:p w14:paraId="40D21CB0" w14:textId="2A9475EA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62202" w14:paraId="66CEEFB6" w14:textId="77777777" w:rsidTr="003F1C3D">
        <w:tc>
          <w:tcPr>
            <w:tcW w:w="6232" w:type="dxa"/>
            <w:vAlign w:val="center"/>
          </w:tcPr>
          <w:p w14:paraId="343F010D" w14:textId="28F044F9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со снаряжённым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ом (20 патрон)</w:t>
            </w:r>
          </w:p>
        </w:tc>
        <w:tc>
          <w:tcPr>
            <w:tcW w:w="3390" w:type="dxa"/>
            <w:vAlign w:val="center"/>
          </w:tcPr>
          <w:p w14:paraId="70181448" w14:textId="685FA240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62202" w14:paraId="58E5143F" w14:textId="77777777" w:rsidTr="003F1C3D">
        <w:tc>
          <w:tcPr>
            <w:tcW w:w="6232" w:type="dxa"/>
            <w:vAlign w:val="center"/>
          </w:tcPr>
          <w:p w14:paraId="2BCF0624" w14:textId="7820ADA6" w:rsidR="00162202" w:rsidRDefault="00162202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</w:p>
        </w:tc>
        <w:tc>
          <w:tcPr>
            <w:tcW w:w="3390" w:type="dxa"/>
            <w:vAlign w:val="center"/>
          </w:tcPr>
          <w:p w14:paraId="402B5192" w14:textId="254B2AFF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62202" w14:paraId="2427B5DF" w14:textId="77777777" w:rsidTr="003F1C3D">
        <w:tc>
          <w:tcPr>
            <w:tcW w:w="6232" w:type="dxa"/>
            <w:vAlign w:val="center"/>
          </w:tcPr>
          <w:p w14:paraId="6746964B" w14:textId="18B2A0EF" w:rsidR="00162202" w:rsidRDefault="00162202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</w:t>
            </w:r>
          </w:p>
        </w:tc>
        <w:tc>
          <w:tcPr>
            <w:tcW w:w="3390" w:type="dxa"/>
            <w:vAlign w:val="center"/>
          </w:tcPr>
          <w:p w14:paraId="1A009A2F" w14:textId="2B2C19DA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724C44" w14:paraId="7E678A90" w14:textId="77777777" w:rsidTr="003F1C3D">
        <w:tc>
          <w:tcPr>
            <w:tcW w:w="6232" w:type="dxa"/>
            <w:vAlign w:val="center"/>
          </w:tcPr>
          <w:p w14:paraId="405366C7" w14:textId="0040F5FF" w:rsidR="00724C44" w:rsidRDefault="00724C44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5A9AC43F" w14:textId="527C35B7" w:rsidR="00724C44" w:rsidRDefault="0071164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 мм</w:t>
            </w:r>
          </w:p>
        </w:tc>
      </w:tr>
      <w:tr w:rsidR="00162202" w14:paraId="174314C1" w14:textId="77777777" w:rsidTr="003F1C3D">
        <w:tc>
          <w:tcPr>
            <w:tcW w:w="6232" w:type="dxa"/>
            <w:vAlign w:val="center"/>
          </w:tcPr>
          <w:p w14:paraId="2278F9B7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1610A2D2" w14:textId="0C525E12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ход поршня</w:t>
            </w:r>
            <w:r w:rsidR="00162202" w:rsidRPr="0006545E">
              <w:rPr>
                <w:rFonts w:ascii="Times New Roman" w:hAnsi="Times New Roman" w:cs="Times New Roman"/>
                <w:sz w:val="28"/>
                <w:szCs w:val="28"/>
              </w:rPr>
              <w:t>, поворотный затвор</w:t>
            </w:r>
          </w:p>
        </w:tc>
      </w:tr>
    </w:tbl>
    <w:p w14:paraId="50EDE721" w14:textId="51C8C9EF" w:rsidR="00222A13" w:rsidRPr="00162202" w:rsidRDefault="00222A13" w:rsidP="00162202"/>
    <w:sectPr w:rsidR="00222A13" w:rsidRPr="00162202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4473E" w14:textId="77777777" w:rsidR="00AB6F3A" w:rsidRDefault="00AB6F3A" w:rsidP="00AC3742">
      <w:pPr>
        <w:spacing w:after="0" w:line="240" w:lineRule="auto"/>
      </w:pPr>
      <w:r>
        <w:separator/>
      </w:r>
    </w:p>
  </w:endnote>
  <w:endnote w:type="continuationSeparator" w:id="0">
    <w:p w14:paraId="0B4D957F" w14:textId="77777777" w:rsidR="00AB6F3A" w:rsidRDefault="00AB6F3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D332C" w14:textId="77777777" w:rsidR="00AB6F3A" w:rsidRDefault="00AB6F3A" w:rsidP="00AC3742">
      <w:pPr>
        <w:spacing w:after="0" w:line="240" w:lineRule="auto"/>
      </w:pPr>
      <w:r>
        <w:separator/>
      </w:r>
    </w:p>
  </w:footnote>
  <w:footnote w:type="continuationSeparator" w:id="0">
    <w:p w14:paraId="5233F952" w14:textId="77777777" w:rsidR="00AB6F3A" w:rsidRDefault="00AB6F3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202"/>
    <w:rsid w:val="00174AD2"/>
    <w:rsid w:val="00176A93"/>
    <w:rsid w:val="001A07AA"/>
    <w:rsid w:val="001B6818"/>
    <w:rsid w:val="001C7271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40ACB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11642"/>
    <w:rsid w:val="00724C4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B6F3A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DF55B2"/>
    <w:rsid w:val="00E07BEF"/>
    <w:rsid w:val="00E14081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0B79-3CF2-40A7-9BCC-C7FA0024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27</cp:revision>
  <dcterms:created xsi:type="dcterms:W3CDTF">2023-06-01T14:25:00Z</dcterms:created>
  <dcterms:modified xsi:type="dcterms:W3CDTF">2024-05-12T09:08:00Z</dcterms:modified>
</cp:coreProperties>
</file>