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7BCEC" w14:textId="77777777" w:rsidR="0025104A" w:rsidRDefault="0025104A" w:rsidP="00251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9-мм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Малогабаритный Автомат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Модернизированный СР-3М «Вихрь»</w:t>
      </w:r>
    </w:p>
    <w:p w14:paraId="46F78466" w14:textId="77777777" w:rsidR="0025104A" w:rsidRDefault="0025104A" w:rsidP="002510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A8E741" wp14:editId="3BBC580B">
            <wp:extent cx="3054350" cy="1937147"/>
            <wp:effectExtent l="0" t="0" r="0" b="6350"/>
            <wp:docPr id="29" name="Рисунок 29" descr="Малогабаритный автомат СР-3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огабаритный автомат СР-3М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" b="1911"/>
                    <a:stretch/>
                  </pic:blipFill>
                  <pic:spPr bwMode="auto">
                    <a:xfrm>
                      <a:off x="0" y="0"/>
                      <a:ext cx="3102165" cy="19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0EA7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СР-3М «Вихрь» со сложенным прикладом вид справа</w:t>
      </w:r>
    </w:p>
    <w:p w14:paraId="1101EF18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8A7703" wp14:editId="32047FD6">
            <wp:extent cx="5873750" cy="1780164"/>
            <wp:effectExtent l="0" t="0" r="0" b="0"/>
            <wp:docPr id="30" name="Рисунок 30" descr=" Малогабаритный автомат СР-3М &quot;Вихрь&quot; с магазином на 20 патронов, съемным глушителем и оптическим прицел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Малогабаритный автомат СР-3М &quot;Вихрь&quot; с магазином на 20 патронов, съемным глушителем и оптическим прицело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85" cy="18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17B4" w14:textId="77777777" w:rsidR="0025104A" w:rsidRDefault="0025104A" w:rsidP="0025104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СР-3 «Вихрь» с глушителем и оптическим прицелом вид справа</w:t>
      </w:r>
    </w:p>
    <w:p w14:paraId="73201FC4" w14:textId="77777777" w:rsidR="0025104A" w:rsidRPr="00F4210C" w:rsidRDefault="0025104A" w:rsidP="0025104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Автомат является модернизацией СР-3 «Вихрь», разработанной в </w:t>
      </w:r>
      <w:proofErr w:type="spellStart"/>
      <w:r w:rsidRPr="00F4210C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1996 году и тогда же принятой на вооружение. </w:t>
      </w:r>
      <w:r w:rsidRPr="00F4210C">
        <w:rPr>
          <w:rFonts w:ascii="Times New Roman" w:hAnsi="Times New Roman" w:cs="Times New Roman"/>
          <w:bCs/>
          <w:sz w:val="28"/>
          <w:szCs w:val="28"/>
        </w:rPr>
        <w:t>СР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F4210C">
        <w:rPr>
          <w:rFonts w:ascii="Times New Roman" w:hAnsi="Times New Roman" w:cs="Times New Roman"/>
          <w:bCs/>
          <w:sz w:val="28"/>
          <w:szCs w:val="28"/>
        </w:rPr>
        <w:t>3М предназначен для уничтожения живой силы, в том числе в бронежилетах (2-3 класса защиты), а также поражения небронированной техники противника на расстоянии до 400 метров</w:t>
      </w:r>
      <w:r>
        <w:rPr>
          <w:rFonts w:ascii="Times New Roman" w:hAnsi="Times New Roman" w:cs="Times New Roman"/>
          <w:bCs/>
          <w:sz w:val="28"/>
          <w:szCs w:val="28"/>
        </w:rPr>
        <w:t>. СР-3М позволяет использовать глушитель, что отличает его от своего предшественника. Дальнейшей модификацией автомата стал СР-3МП.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5104A" w14:paraId="7E29935F" w14:textId="77777777" w:rsidTr="003F1C3D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326F981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5104A" w14:paraId="6967F4E2" w14:textId="77777777" w:rsidTr="003F1C3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1C07A37E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C17D58A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25104A" w14:paraId="2D64F47C" w14:textId="77777777" w:rsidTr="003F1C3D">
        <w:trPr>
          <w:trHeight w:val="58"/>
        </w:trPr>
        <w:tc>
          <w:tcPr>
            <w:tcW w:w="6232" w:type="dxa"/>
            <w:vAlign w:val="center"/>
          </w:tcPr>
          <w:p w14:paraId="542A75B7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7BF2D1BB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 патрон</w:t>
            </w:r>
          </w:p>
        </w:tc>
      </w:tr>
      <w:tr w:rsidR="0025104A" w14:paraId="4A9660D3" w14:textId="77777777" w:rsidTr="003F1C3D">
        <w:tc>
          <w:tcPr>
            <w:tcW w:w="6232" w:type="dxa"/>
            <w:vAlign w:val="center"/>
          </w:tcPr>
          <w:p w14:paraId="15041523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58AB9C4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25104A" w14:paraId="4545FC5A" w14:textId="77777777" w:rsidTr="003F1C3D">
        <w:tc>
          <w:tcPr>
            <w:tcW w:w="6232" w:type="dxa"/>
            <w:vAlign w:val="center"/>
          </w:tcPr>
          <w:p w14:paraId="060D581F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48FA4C17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 м/с</w:t>
            </w:r>
          </w:p>
        </w:tc>
      </w:tr>
      <w:tr w:rsidR="0025104A" w14:paraId="7E581B1E" w14:textId="77777777" w:rsidTr="003F1C3D">
        <w:tc>
          <w:tcPr>
            <w:tcW w:w="6232" w:type="dxa"/>
            <w:vAlign w:val="center"/>
          </w:tcPr>
          <w:p w14:paraId="28EED50D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прицелом / без прицела</w:t>
            </w:r>
          </w:p>
        </w:tc>
        <w:tc>
          <w:tcPr>
            <w:tcW w:w="3390" w:type="dxa"/>
            <w:vAlign w:val="center"/>
          </w:tcPr>
          <w:p w14:paraId="6D700AB8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/ 200 м.</w:t>
            </w:r>
          </w:p>
        </w:tc>
      </w:tr>
      <w:tr w:rsidR="0025104A" w14:paraId="7960886F" w14:textId="77777777" w:rsidTr="003F1C3D">
        <w:tc>
          <w:tcPr>
            <w:tcW w:w="6232" w:type="dxa"/>
            <w:vAlign w:val="center"/>
          </w:tcPr>
          <w:p w14:paraId="15154BDB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магазина</w:t>
            </w:r>
          </w:p>
        </w:tc>
        <w:tc>
          <w:tcPr>
            <w:tcW w:w="3390" w:type="dxa"/>
            <w:vAlign w:val="center"/>
          </w:tcPr>
          <w:p w14:paraId="6D0BD112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 кг</w:t>
            </w:r>
          </w:p>
        </w:tc>
      </w:tr>
      <w:tr w:rsidR="0025104A" w14:paraId="41C43B1F" w14:textId="77777777" w:rsidTr="003F1C3D">
        <w:tc>
          <w:tcPr>
            <w:tcW w:w="6232" w:type="dxa"/>
            <w:vAlign w:val="center"/>
          </w:tcPr>
          <w:p w14:paraId="075F15EB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65D89B21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 мм</w:t>
            </w:r>
          </w:p>
        </w:tc>
      </w:tr>
      <w:tr w:rsidR="0025104A" w14:paraId="6E2E6921" w14:textId="77777777" w:rsidTr="003F1C3D">
        <w:tc>
          <w:tcPr>
            <w:tcW w:w="6232" w:type="dxa"/>
            <w:vAlign w:val="center"/>
          </w:tcPr>
          <w:p w14:paraId="201CF0F3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11546835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 мм</w:t>
            </w:r>
          </w:p>
        </w:tc>
      </w:tr>
      <w:tr w:rsidR="0025104A" w14:paraId="05DF2944" w14:textId="77777777" w:rsidTr="003F1C3D">
        <w:tc>
          <w:tcPr>
            <w:tcW w:w="6232" w:type="dxa"/>
            <w:vAlign w:val="center"/>
          </w:tcPr>
          <w:p w14:paraId="058419D1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автомата с разложенным прикладом </w:t>
            </w:r>
          </w:p>
        </w:tc>
        <w:tc>
          <w:tcPr>
            <w:tcW w:w="3390" w:type="dxa"/>
            <w:vAlign w:val="center"/>
          </w:tcPr>
          <w:p w14:paraId="37DF2019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 мм</w:t>
            </w:r>
          </w:p>
        </w:tc>
      </w:tr>
      <w:tr w:rsidR="0025104A" w14:paraId="21383DD5" w14:textId="77777777" w:rsidTr="003F1C3D">
        <w:tc>
          <w:tcPr>
            <w:tcW w:w="6232" w:type="dxa"/>
            <w:vAlign w:val="center"/>
          </w:tcPr>
          <w:p w14:paraId="5D3EC26F" w14:textId="77777777" w:rsidR="0025104A" w:rsidRDefault="0025104A" w:rsidP="003F1C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4BB60706" w14:textId="77777777" w:rsidR="0025104A" w:rsidRDefault="0025104A" w:rsidP="003F1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965CD" w:rsidRDefault="00222A13" w:rsidP="001965CD">
      <w:bookmarkStart w:id="0" w:name="_GoBack"/>
      <w:bookmarkEnd w:id="0"/>
    </w:p>
    <w:sectPr w:rsidR="00222A13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98734" w14:textId="77777777" w:rsidR="0049082D" w:rsidRDefault="0049082D" w:rsidP="00AC3742">
      <w:pPr>
        <w:spacing w:after="0" w:line="240" w:lineRule="auto"/>
      </w:pPr>
      <w:r>
        <w:separator/>
      </w:r>
    </w:p>
  </w:endnote>
  <w:endnote w:type="continuationSeparator" w:id="0">
    <w:p w14:paraId="442089C2" w14:textId="77777777" w:rsidR="0049082D" w:rsidRDefault="0049082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1F9CE" w14:textId="77777777" w:rsidR="0049082D" w:rsidRDefault="0049082D" w:rsidP="00AC3742">
      <w:pPr>
        <w:spacing w:after="0" w:line="240" w:lineRule="auto"/>
      </w:pPr>
      <w:r>
        <w:separator/>
      </w:r>
    </w:p>
  </w:footnote>
  <w:footnote w:type="continuationSeparator" w:id="0">
    <w:p w14:paraId="3584C39B" w14:textId="77777777" w:rsidR="0049082D" w:rsidRDefault="0049082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5104A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9082D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39C6-1EFE-4058-A3B4-7301FF54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26</cp:revision>
  <dcterms:created xsi:type="dcterms:W3CDTF">2023-06-01T14:25:00Z</dcterms:created>
  <dcterms:modified xsi:type="dcterms:W3CDTF">2023-12-09T16:08:00Z</dcterms:modified>
</cp:coreProperties>
</file>