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8CBBB" w14:textId="7FC7FF17" w:rsidR="00E41ABD" w:rsidRDefault="00E41ABD" w:rsidP="005741CF">
      <w:pPr>
        <w:jc w:val="center"/>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t xml:space="preserve">7,62 мм Револьвер Системы Нагана </w:t>
      </w:r>
    </w:p>
    <w:p w14:paraId="36921FE6" w14:textId="29848FB3" w:rsidR="00E41ABD" w:rsidRDefault="00E41ABD" w:rsidP="005741CF">
      <w:pPr>
        <w:jc w:val="center"/>
        <w:rPr>
          <w:rFonts w:ascii="Times New Roman" w:hAnsi="Times New Roman" w:cs="Times New Roman"/>
          <w:b/>
          <w:bCs/>
          <w:sz w:val="28"/>
          <w:szCs w:val="28"/>
        </w:rPr>
      </w:pPr>
      <w:r>
        <w:rPr>
          <w:noProof/>
          <w:lang w:eastAsia="zh-CN"/>
        </w:rPr>
        <w:drawing>
          <wp:inline distT="0" distB="0" distL="0" distR="0" wp14:anchorId="6FCA331B" wp14:editId="0BAF936A">
            <wp:extent cx="5067300" cy="2820368"/>
            <wp:effectExtent l="0" t="0" r="0" b="0"/>
            <wp:docPr id="16" name="Рисунок 16" descr="https://zampotyl.ru/wp-content/uploads/2022/07/os_nagan_10tk_okholoshchyenny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ampotyl.ru/wp-content/uploads/2022/07/os_nagan_10tk_okholoshchyennyy.jpe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6146" b="84245" l="7227" r="92188">
                                  <a14:foregroundMark x1="11816" y1="82292" x2="12207" y2="84245"/>
                                  <a14:foregroundMark x1="7324" y1="71484" x2="8496" y2="60938"/>
                                  <a14:foregroundMark x1="30078" y1="17188" x2="63770" y2="20313"/>
                                  <a14:foregroundMark x1="92188" y1="20052" x2="90820" y2="16146"/>
                                </a14:backgroundRemoval>
                              </a14:imgEffect>
                            </a14:imgLayer>
                          </a14:imgProps>
                        </a:ext>
                        <a:ext uri="{28A0092B-C50C-407E-A947-70E740481C1C}">
                          <a14:useLocalDpi xmlns:a14="http://schemas.microsoft.com/office/drawing/2010/main" val="0"/>
                        </a:ext>
                      </a:extLst>
                    </a:blip>
                    <a:srcRect t="13448" b="12341"/>
                    <a:stretch/>
                  </pic:blipFill>
                  <pic:spPr bwMode="auto">
                    <a:xfrm>
                      <a:off x="0" y="0"/>
                      <a:ext cx="5102792" cy="2840122"/>
                    </a:xfrm>
                    <a:prstGeom prst="rect">
                      <a:avLst/>
                    </a:prstGeom>
                    <a:noFill/>
                    <a:ln>
                      <a:noFill/>
                    </a:ln>
                    <a:extLst>
                      <a:ext uri="{53640926-AAD7-44D8-BBD7-CCE9431645EC}">
                        <a14:shadowObscured xmlns:a14="http://schemas.microsoft.com/office/drawing/2010/main"/>
                      </a:ext>
                    </a:extLst>
                  </pic:spPr>
                </pic:pic>
              </a:graphicData>
            </a:graphic>
          </wp:inline>
        </w:drawing>
      </w:r>
    </w:p>
    <w:p w14:paraId="5D899048" w14:textId="2D2DB80A" w:rsidR="00E41ABD" w:rsidRDefault="00E41ABD" w:rsidP="005741CF">
      <w:pPr>
        <w:jc w:val="center"/>
        <w:rPr>
          <w:rFonts w:ascii="Times New Roman" w:hAnsi="Times New Roman" w:cs="Times New Roman"/>
          <w:bCs/>
          <w:i/>
          <w:sz w:val="24"/>
          <w:szCs w:val="28"/>
        </w:rPr>
      </w:pPr>
      <w:r w:rsidRPr="00274351">
        <w:rPr>
          <w:rFonts w:ascii="Times New Roman" w:hAnsi="Times New Roman" w:cs="Times New Roman"/>
          <w:bCs/>
          <w:i/>
          <w:sz w:val="24"/>
          <w:szCs w:val="28"/>
        </w:rPr>
        <w:t>Рисунок 1 – «Наган»</w:t>
      </w:r>
    </w:p>
    <w:p w14:paraId="4DFA2F73" w14:textId="2BE302A1" w:rsidR="00274351" w:rsidRDefault="00274351" w:rsidP="00274351">
      <w:pPr>
        <w:jc w:val="both"/>
        <w:rPr>
          <w:rFonts w:ascii="Times New Roman" w:hAnsi="Times New Roman" w:cs="Times New Roman"/>
          <w:bCs/>
          <w:sz w:val="28"/>
          <w:szCs w:val="28"/>
        </w:rPr>
      </w:pPr>
      <w:r>
        <w:rPr>
          <w:rFonts w:ascii="Times New Roman" w:hAnsi="Times New Roman" w:cs="Times New Roman"/>
          <w:b/>
          <w:bCs/>
          <w:sz w:val="28"/>
          <w:szCs w:val="28"/>
        </w:rPr>
        <w:tab/>
      </w:r>
      <w:r w:rsidRPr="00274351">
        <w:rPr>
          <w:rFonts w:ascii="Times New Roman" w:hAnsi="Times New Roman" w:cs="Times New Roman"/>
          <w:bCs/>
          <w:sz w:val="28"/>
          <w:szCs w:val="28"/>
        </w:rPr>
        <w:t>Револьвер сконструировал бельгийский оружейник Лео Наган</w:t>
      </w:r>
      <w:r w:rsidR="0060540D">
        <w:rPr>
          <w:rFonts w:ascii="Times New Roman" w:hAnsi="Times New Roman" w:cs="Times New Roman"/>
          <w:bCs/>
          <w:sz w:val="28"/>
          <w:szCs w:val="28"/>
        </w:rPr>
        <w:t xml:space="preserve"> в 1886</w:t>
      </w:r>
      <w:r>
        <w:rPr>
          <w:rFonts w:ascii="Times New Roman" w:hAnsi="Times New Roman" w:cs="Times New Roman"/>
          <w:bCs/>
          <w:sz w:val="28"/>
          <w:szCs w:val="28"/>
        </w:rPr>
        <w:t xml:space="preserve">. Он разрабатывался специально для использования русской армией. В 1898 году их начал выпускать оружейный завод в Туле. У «Нагана» имеется две версии. У них различается ударно-спусковой механизм. У первой версии ударно-спусковой механизм одинарного действия, а в второй версии двойного действия, то есть </w:t>
      </w:r>
      <w:r w:rsidR="00C3446F">
        <w:rPr>
          <w:rFonts w:ascii="Times New Roman" w:hAnsi="Times New Roman" w:cs="Times New Roman"/>
          <w:bCs/>
          <w:sz w:val="28"/>
          <w:szCs w:val="28"/>
        </w:rPr>
        <w:t xml:space="preserve">револьвер мог сам взводиться. Первая версия предназначалась для рядовых и унтер-офицеров, когда как вторая – для офицеров и выше. Револьвер оказался очень надежным, что позволило ему оставаться на вооружении долгие десятилетия. Пистолеты, призванные заменить его, не смогли это полностью сделать. Также револьвер может быть известен под названием «Револьвер 612». Так обозначали захваченные револьверы немецкие войска.  </w:t>
      </w:r>
    </w:p>
    <w:tbl>
      <w:tblPr>
        <w:tblStyle w:val="a5"/>
        <w:tblW w:w="9634" w:type="dxa"/>
        <w:tblLook w:val="04A0" w:firstRow="1" w:lastRow="0" w:firstColumn="1" w:lastColumn="0" w:noHBand="0" w:noVBand="1"/>
      </w:tblPr>
      <w:tblGrid>
        <w:gridCol w:w="6232"/>
        <w:gridCol w:w="3402"/>
      </w:tblGrid>
      <w:tr w:rsidR="00274351" w:rsidRPr="00E41ABD" w14:paraId="6008BBDE" w14:textId="77777777" w:rsidTr="00C3446F">
        <w:tc>
          <w:tcPr>
            <w:tcW w:w="9634" w:type="dxa"/>
            <w:gridSpan w:val="2"/>
            <w:tcBorders>
              <w:bottom w:val="double" w:sz="4" w:space="0" w:color="auto"/>
            </w:tcBorders>
            <w:vAlign w:val="center"/>
          </w:tcPr>
          <w:p w14:paraId="5B622A97" w14:textId="77777777" w:rsidR="00274351" w:rsidRPr="00E41ABD" w:rsidRDefault="00274351" w:rsidP="00C3446F">
            <w:pPr>
              <w:jc w:val="center"/>
              <w:rPr>
                <w:rFonts w:ascii="Times New Roman" w:hAnsi="Times New Roman" w:cs="Times New Roman"/>
                <w:sz w:val="28"/>
                <w:szCs w:val="28"/>
              </w:rPr>
            </w:pPr>
            <w:r w:rsidRPr="00E41ABD">
              <w:rPr>
                <w:rFonts w:ascii="Times New Roman" w:hAnsi="Times New Roman" w:cs="Times New Roman"/>
                <w:sz w:val="28"/>
                <w:szCs w:val="28"/>
              </w:rPr>
              <w:t>ТТХ</w:t>
            </w:r>
          </w:p>
        </w:tc>
      </w:tr>
      <w:tr w:rsidR="00274351" w:rsidRPr="00C27661" w14:paraId="443288D9" w14:textId="77777777" w:rsidTr="00C3446F">
        <w:tc>
          <w:tcPr>
            <w:tcW w:w="6232" w:type="dxa"/>
            <w:tcBorders>
              <w:top w:val="double" w:sz="4" w:space="0" w:color="auto"/>
            </w:tcBorders>
            <w:vAlign w:val="center"/>
          </w:tcPr>
          <w:p w14:paraId="4A1C2BC2" w14:textId="77777777" w:rsidR="00274351" w:rsidRPr="00C27661" w:rsidRDefault="00274351" w:rsidP="00C3446F">
            <w:pPr>
              <w:rPr>
                <w:rFonts w:ascii="Times New Roman" w:hAnsi="Times New Roman" w:cs="Times New Roman"/>
                <w:sz w:val="28"/>
                <w:szCs w:val="28"/>
              </w:rPr>
            </w:pPr>
            <w:r w:rsidRPr="00C27661">
              <w:rPr>
                <w:rFonts w:ascii="Times New Roman" w:hAnsi="Times New Roman" w:cs="Times New Roman"/>
                <w:sz w:val="28"/>
                <w:szCs w:val="28"/>
              </w:rPr>
              <w:t>Применяемый боеприпас</w:t>
            </w:r>
          </w:p>
        </w:tc>
        <w:tc>
          <w:tcPr>
            <w:tcW w:w="3402" w:type="dxa"/>
            <w:tcBorders>
              <w:top w:val="double" w:sz="4" w:space="0" w:color="auto"/>
            </w:tcBorders>
            <w:vAlign w:val="center"/>
          </w:tcPr>
          <w:p w14:paraId="35C791D6" w14:textId="512848EF"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7</w:t>
            </w:r>
            <w:r w:rsidR="00274351" w:rsidRPr="00C27661">
              <w:rPr>
                <w:rFonts w:ascii="Times New Roman" w:hAnsi="Times New Roman" w:cs="Times New Roman"/>
                <w:sz w:val="28"/>
                <w:szCs w:val="28"/>
              </w:rPr>
              <w:t>,</w:t>
            </w:r>
            <w:r>
              <w:rPr>
                <w:rFonts w:ascii="Times New Roman" w:hAnsi="Times New Roman" w:cs="Times New Roman"/>
                <w:sz w:val="28"/>
                <w:szCs w:val="28"/>
              </w:rPr>
              <w:t>62</w:t>
            </w:r>
            <w:r w:rsidR="00274351" w:rsidRPr="00C27661">
              <w:rPr>
                <w:rFonts w:ascii="Times New Roman" w:hAnsi="Times New Roman" w:cs="Times New Roman"/>
                <w:sz w:val="28"/>
                <w:szCs w:val="28"/>
              </w:rPr>
              <w:t>х</w:t>
            </w:r>
            <w:r>
              <w:rPr>
                <w:rFonts w:ascii="Times New Roman" w:hAnsi="Times New Roman" w:cs="Times New Roman"/>
                <w:sz w:val="28"/>
                <w:szCs w:val="28"/>
              </w:rPr>
              <w:t>38</w:t>
            </w:r>
          </w:p>
        </w:tc>
      </w:tr>
      <w:tr w:rsidR="00274351" w:rsidRPr="00C27661" w14:paraId="3C93D3EE" w14:textId="77777777" w:rsidTr="00C3446F">
        <w:tc>
          <w:tcPr>
            <w:tcW w:w="6232" w:type="dxa"/>
            <w:vAlign w:val="center"/>
          </w:tcPr>
          <w:p w14:paraId="61B8B8F5" w14:textId="1AEC981B" w:rsidR="00274351" w:rsidRPr="00C27661" w:rsidRDefault="0060540D" w:rsidP="00C3446F">
            <w:pPr>
              <w:rPr>
                <w:rFonts w:ascii="Times New Roman" w:hAnsi="Times New Roman" w:cs="Times New Roman"/>
                <w:sz w:val="28"/>
                <w:szCs w:val="28"/>
              </w:rPr>
            </w:pPr>
            <w:r>
              <w:rPr>
                <w:rFonts w:ascii="Times New Roman" w:hAnsi="Times New Roman" w:cs="Times New Roman"/>
                <w:sz w:val="28"/>
                <w:szCs w:val="28"/>
              </w:rPr>
              <w:t>Ёмкость барабана</w:t>
            </w:r>
          </w:p>
        </w:tc>
        <w:tc>
          <w:tcPr>
            <w:tcW w:w="3402" w:type="dxa"/>
            <w:vAlign w:val="center"/>
          </w:tcPr>
          <w:p w14:paraId="069C7DD4" w14:textId="63AF33A0"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7</w:t>
            </w:r>
            <w:r w:rsidR="00274351" w:rsidRPr="00C27661">
              <w:rPr>
                <w:rFonts w:ascii="Times New Roman" w:hAnsi="Times New Roman" w:cs="Times New Roman"/>
                <w:sz w:val="28"/>
                <w:szCs w:val="28"/>
              </w:rPr>
              <w:t xml:space="preserve"> п.</w:t>
            </w:r>
          </w:p>
        </w:tc>
      </w:tr>
      <w:tr w:rsidR="00274351" w:rsidRPr="00C27661" w14:paraId="7B205E5B" w14:textId="77777777" w:rsidTr="00C3446F">
        <w:tc>
          <w:tcPr>
            <w:tcW w:w="6232" w:type="dxa"/>
            <w:vAlign w:val="center"/>
          </w:tcPr>
          <w:p w14:paraId="0E3627DB" w14:textId="58DE8F3D" w:rsidR="00274351" w:rsidRPr="00C27661" w:rsidRDefault="0060540D" w:rsidP="00C3446F">
            <w:pPr>
              <w:rPr>
                <w:rFonts w:ascii="Times New Roman" w:hAnsi="Times New Roman" w:cs="Times New Roman"/>
                <w:sz w:val="28"/>
                <w:szCs w:val="28"/>
              </w:rPr>
            </w:pPr>
            <w:r>
              <w:rPr>
                <w:rFonts w:ascii="Times New Roman" w:hAnsi="Times New Roman" w:cs="Times New Roman"/>
                <w:sz w:val="28"/>
                <w:szCs w:val="28"/>
              </w:rPr>
              <w:t>Прицельная дальность</w:t>
            </w:r>
          </w:p>
        </w:tc>
        <w:tc>
          <w:tcPr>
            <w:tcW w:w="3402" w:type="dxa"/>
            <w:vAlign w:val="center"/>
          </w:tcPr>
          <w:p w14:paraId="4EA3C098" w14:textId="7843898E"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5</w:t>
            </w:r>
            <w:r w:rsidR="00274351" w:rsidRPr="00C27661">
              <w:rPr>
                <w:rFonts w:ascii="Times New Roman" w:hAnsi="Times New Roman" w:cs="Times New Roman"/>
                <w:sz w:val="28"/>
                <w:szCs w:val="28"/>
              </w:rPr>
              <w:t>0 м.</w:t>
            </w:r>
          </w:p>
        </w:tc>
      </w:tr>
      <w:tr w:rsidR="00274351" w:rsidRPr="00C27661" w14:paraId="464A5156" w14:textId="77777777" w:rsidTr="00C3446F">
        <w:tc>
          <w:tcPr>
            <w:tcW w:w="6232" w:type="dxa"/>
            <w:vAlign w:val="center"/>
          </w:tcPr>
          <w:p w14:paraId="23D0D2C7" w14:textId="1B963362" w:rsidR="00274351" w:rsidRPr="00C27661" w:rsidRDefault="0060540D" w:rsidP="00C3446F">
            <w:pPr>
              <w:rPr>
                <w:rFonts w:ascii="Times New Roman" w:hAnsi="Times New Roman" w:cs="Times New Roman"/>
                <w:sz w:val="28"/>
                <w:szCs w:val="28"/>
              </w:rPr>
            </w:pPr>
            <w:r>
              <w:rPr>
                <w:rFonts w:ascii="Times New Roman" w:hAnsi="Times New Roman" w:cs="Times New Roman"/>
                <w:sz w:val="28"/>
                <w:szCs w:val="28"/>
              </w:rPr>
              <w:t>Максимальная дальность</w:t>
            </w:r>
          </w:p>
        </w:tc>
        <w:tc>
          <w:tcPr>
            <w:tcW w:w="3402" w:type="dxa"/>
            <w:vAlign w:val="center"/>
          </w:tcPr>
          <w:p w14:paraId="1D32F0BD" w14:textId="56F74D2C"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150 м</w:t>
            </w:r>
            <w:r w:rsidR="00274351">
              <w:rPr>
                <w:rFonts w:ascii="Times New Roman" w:hAnsi="Times New Roman" w:cs="Times New Roman"/>
                <w:sz w:val="28"/>
                <w:szCs w:val="28"/>
              </w:rPr>
              <w:t>.</w:t>
            </w:r>
          </w:p>
        </w:tc>
      </w:tr>
      <w:tr w:rsidR="00274351" w:rsidRPr="00C27661" w14:paraId="1FFA5BE4" w14:textId="77777777" w:rsidTr="00C3446F">
        <w:tc>
          <w:tcPr>
            <w:tcW w:w="6232" w:type="dxa"/>
            <w:vAlign w:val="center"/>
          </w:tcPr>
          <w:p w14:paraId="2C1F1F71" w14:textId="4A79D5A2" w:rsidR="00274351" w:rsidRPr="00C27661" w:rsidRDefault="0060540D" w:rsidP="00C3446F">
            <w:pPr>
              <w:rPr>
                <w:rFonts w:ascii="Times New Roman" w:hAnsi="Times New Roman" w:cs="Times New Roman"/>
                <w:sz w:val="28"/>
                <w:szCs w:val="28"/>
              </w:rPr>
            </w:pPr>
            <w:r>
              <w:rPr>
                <w:rFonts w:ascii="Times New Roman" w:hAnsi="Times New Roman" w:cs="Times New Roman"/>
                <w:sz w:val="28"/>
                <w:szCs w:val="28"/>
              </w:rPr>
              <w:t>Боевая скорострельность</w:t>
            </w:r>
          </w:p>
        </w:tc>
        <w:tc>
          <w:tcPr>
            <w:tcW w:w="3402" w:type="dxa"/>
            <w:vAlign w:val="center"/>
          </w:tcPr>
          <w:p w14:paraId="41060BAA" w14:textId="70E95D46" w:rsidR="00274351" w:rsidRPr="00C27661" w:rsidRDefault="00D66F5B" w:rsidP="0060540D">
            <w:pPr>
              <w:jc w:val="center"/>
              <w:rPr>
                <w:rFonts w:ascii="Times New Roman" w:hAnsi="Times New Roman" w:cs="Times New Roman"/>
                <w:sz w:val="28"/>
                <w:szCs w:val="28"/>
              </w:rPr>
            </w:pPr>
            <w:r>
              <w:rPr>
                <w:rFonts w:ascii="Times New Roman" w:hAnsi="Times New Roman" w:cs="Times New Roman"/>
                <w:sz w:val="28"/>
                <w:szCs w:val="28"/>
              </w:rPr>
              <w:t xml:space="preserve">7 </w:t>
            </w:r>
            <w:proofErr w:type="spellStart"/>
            <w:r>
              <w:rPr>
                <w:rFonts w:ascii="Times New Roman" w:hAnsi="Times New Roman" w:cs="Times New Roman"/>
                <w:sz w:val="28"/>
                <w:szCs w:val="28"/>
              </w:rPr>
              <w:t>выст</w:t>
            </w:r>
            <w:proofErr w:type="spellEnd"/>
            <w:r>
              <w:rPr>
                <w:rFonts w:ascii="Times New Roman" w:hAnsi="Times New Roman" w:cs="Times New Roman"/>
                <w:sz w:val="28"/>
                <w:szCs w:val="28"/>
              </w:rPr>
              <w:t>.</w:t>
            </w:r>
            <w:r w:rsidR="0060540D">
              <w:rPr>
                <w:rFonts w:ascii="Times New Roman" w:hAnsi="Times New Roman" w:cs="Times New Roman"/>
                <w:sz w:val="28"/>
                <w:szCs w:val="28"/>
              </w:rPr>
              <w:t>/ 15- 20 с.</w:t>
            </w:r>
          </w:p>
        </w:tc>
      </w:tr>
      <w:tr w:rsidR="00274351" w:rsidRPr="00C27661" w14:paraId="5FAA39BB" w14:textId="77777777" w:rsidTr="00C3446F">
        <w:tc>
          <w:tcPr>
            <w:tcW w:w="6232" w:type="dxa"/>
            <w:vAlign w:val="center"/>
          </w:tcPr>
          <w:p w14:paraId="62A3F937" w14:textId="77777777" w:rsidR="00274351" w:rsidRPr="00C27661" w:rsidRDefault="00274351" w:rsidP="00C3446F">
            <w:pPr>
              <w:rPr>
                <w:rFonts w:ascii="Times New Roman" w:hAnsi="Times New Roman" w:cs="Times New Roman"/>
                <w:sz w:val="28"/>
                <w:szCs w:val="28"/>
              </w:rPr>
            </w:pPr>
            <w:r w:rsidRPr="00C27661">
              <w:rPr>
                <w:rFonts w:ascii="Times New Roman" w:hAnsi="Times New Roman" w:cs="Times New Roman"/>
                <w:sz w:val="28"/>
                <w:szCs w:val="28"/>
              </w:rPr>
              <w:t>Начальная скорость пули</w:t>
            </w:r>
          </w:p>
        </w:tc>
        <w:tc>
          <w:tcPr>
            <w:tcW w:w="3402" w:type="dxa"/>
            <w:vAlign w:val="center"/>
          </w:tcPr>
          <w:p w14:paraId="479CA672" w14:textId="7ACD24FF"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272</w:t>
            </w:r>
            <w:r w:rsidR="00274351" w:rsidRPr="00C27661">
              <w:rPr>
                <w:rFonts w:ascii="Times New Roman" w:hAnsi="Times New Roman" w:cs="Times New Roman"/>
                <w:sz w:val="28"/>
                <w:szCs w:val="28"/>
              </w:rPr>
              <w:t xml:space="preserve"> м/с</w:t>
            </w:r>
          </w:p>
        </w:tc>
      </w:tr>
      <w:tr w:rsidR="00274351" w:rsidRPr="00C27661" w14:paraId="21EB7C58" w14:textId="77777777" w:rsidTr="00C3446F">
        <w:tc>
          <w:tcPr>
            <w:tcW w:w="6232" w:type="dxa"/>
            <w:vAlign w:val="center"/>
          </w:tcPr>
          <w:p w14:paraId="20759E5E" w14:textId="6AB4F244" w:rsidR="00274351" w:rsidRPr="00C27661" w:rsidRDefault="00274351" w:rsidP="00C3446F">
            <w:pPr>
              <w:rPr>
                <w:rFonts w:ascii="Times New Roman" w:hAnsi="Times New Roman" w:cs="Times New Roman"/>
                <w:sz w:val="28"/>
                <w:szCs w:val="28"/>
              </w:rPr>
            </w:pPr>
            <w:r w:rsidRPr="00C27661">
              <w:rPr>
                <w:rFonts w:ascii="Times New Roman" w:hAnsi="Times New Roman" w:cs="Times New Roman"/>
                <w:sz w:val="28"/>
                <w:szCs w:val="28"/>
              </w:rPr>
              <w:t>Вес</w:t>
            </w:r>
            <w:r w:rsidR="0060540D">
              <w:rPr>
                <w:rFonts w:ascii="Times New Roman" w:hAnsi="Times New Roman" w:cs="Times New Roman"/>
                <w:sz w:val="28"/>
                <w:szCs w:val="28"/>
              </w:rPr>
              <w:t xml:space="preserve"> с барабаном</w:t>
            </w:r>
            <w:r w:rsidRPr="00C27661">
              <w:rPr>
                <w:rFonts w:ascii="Times New Roman" w:hAnsi="Times New Roman" w:cs="Times New Roman"/>
                <w:sz w:val="28"/>
                <w:szCs w:val="28"/>
              </w:rPr>
              <w:t xml:space="preserve"> без патронов</w:t>
            </w:r>
          </w:p>
        </w:tc>
        <w:tc>
          <w:tcPr>
            <w:tcW w:w="3402" w:type="dxa"/>
            <w:vAlign w:val="center"/>
          </w:tcPr>
          <w:p w14:paraId="5B49310C" w14:textId="0C4523F1"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 xml:space="preserve">795 </w:t>
            </w:r>
            <w:r w:rsidR="00274351" w:rsidRPr="00C27661">
              <w:rPr>
                <w:rFonts w:ascii="Times New Roman" w:hAnsi="Times New Roman" w:cs="Times New Roman"/>
                <w:sz w:val="28"/>
                <w:szCs w:val="28"/>
              </w:rPr>
              <w:t>г.</w:t>
            </w:r>
          </w:p>
        </w:tc>
      </w:tr>
      <w:tr w:rsidR="00274351" w:rsidRPr="00C27661" w14:paraId="5B2D8C55" w14:textId="77777777" w:rsidTr="00C3446F">
        <w:tc>
          <w:tcPr>
            <w:tcW w:w="6232" w:type="dxa"/>
            <w:vAlign w:val="center"/>
          </w:tcPr>
          <w:p w14:paraId="620DED6B" w14:textId="008E5531" w:rsidR="00274351" w:rsidRPr="00C27661" w:rsidRDefault="0060540D" w:rsidP="00C3446F">
            <w:pPr>
              <w:rPr>
                <w:rFonts w:ascii="Times New Roman" w:hAnsi="Times New Roman" w:cs="Times New Roman"/>
                <w:sz w:val="28"/>
                <w:szCs w:val="28"/>
              </w:rPr>
            </w:pPr>
            <w:r w:rsidRPr="00C27661">
              <w:rPr>
                <w:rFonts w:ascii="Times New Roman" w:hAnsi="Times New Roman" w:cs="Times New Roman"/>
                <w:sz w:val="28"/>
                <w:szCs w:val="28"/>
              </w:rPr>
              <w:t>Вес</w:t>
            </w:r>
            <w:r>
              <w:rPr>
                <w:rFonts w:ascii="Times New Roman" w:hAnsi="Times New Roman" w:cs="Times New Roman"/>
                <w:sz w:val="28"/>
                <w:szCs w:val="28"/>
              </w:rPr>
              <w:t xml:space="preserve"> с барабаном с патронами</w:t>
            </w:r>
          </w:p>
        </w:tc>
        <w:tc>
          <w:tcPr>
            <w:tcW w:w="3402" w:type="dxa"/>
            <w:vAlign w:val="center"/>
          </w:tcPr>
          <w:p w14:paraId="4B5A1D94" w14:textId="6DB3F8ED"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880 г</w:t>
            </w:r>
            <w:r w:rsidR="00274351" w:rsidRPr="00C27661">
              <w:rPr>
                <w:rFonts w:ascii="Times New Roman" w:hAnsi="Times New Roman" w:cs="Times New Roman"/>
                <w:sz w:val="28"/>
                <w:szCs w:val="28"/>
              </w:rPr>
              <w:t>.</w:t>
            </w:r>
          </w:p>
        </w:tc>
      </w:tr>
      <w:tr w:rsidR="00274351" w14:paraId="6ECD4B11" w14:textId="77777777" w:rsidTr="00C3446F">
        <w:tc>
          <w:tcPr>
            <w:tcW w:w="6232" w:type="dxa"/>
            <w:vAlign w:val="center"/>
          </w:tcPr>
          <w:p w14:paraId="7D6D8359" w14:textId="373E4788" w:rsidR="00274351" w:rsidRPr="00C27661" w:rsidRDefault="00274351" w:rsidP="0060540D">
            <w:pPr>
              <w:rPr>
                <w:rFonts w:ascii="Times New Roman" w:hAnsi="Times New Roman" w:cs="Times New Roman"/>
                <w:sz w:val="28"/>
                <w:szCs w:val="28"/>
              </w:rPr>
            </w:pPr>
            <w:r>
              <w:rPr>
                <w:rFonts w:ascii="Times New Roman" w:hAnsi="Times New Roman" w:cs="Times New Roman"/>
                <w:sz w:val="28"/>
                <w:szCs w:val="28"/>
              </w:rPr>
              <w:t xml:space="preserve">Общая длина </w:t>
            </w:r>
          </w:p>
        </w:tc>
        <w:tc>
          <w:tcPr>
            <w:tcW w:w="3402" w:type="dxa"/>
            <w:vAlign w:val="center"/>
          </w:tcPr>
          <w:p w14:paraId="6D54F1CE" w14:textId="2DB77F13" w:rsidR="00274351" w:rsidRDefault="0060540D" w:rsidP="00C3446F">
            <w:pPr>
              <w:jc w:val="center"/>
              <w:rPr>
                <w:rFonts w:ascii="Times New Roman" w:hAnsi="Times New Roman" w:cs="Times New Roman"/>
                <w:sz w:val="28"/>
                <w:szCs w:val="28"/>
              </w:rPr>
            </w:pPr>
            <w:r>
              <w:rPr>
                <w:rFonts w:ascii="Times New Roman" w:hAnsi="Times New Roman" w:cs="Times New Roman"/>
                <w:sz w:val="28"/>
                <w:szCs w:val="28"/>
              </w:rPr>
              <w:t>235</w:t>
            </w:r>
            <w:r w:rsidR="00274351">
              <w:rPr>
                <w:rFonts w:ascii="Times New Roman" w:hAnsi="Times New Roman" w:cs="Times New Roman"/>
                <w:sz w:val="28"/>
                <w:szCs w:val="28"/>
              </w:rPr>
              <w:t xml:space="preserve"> мм.</w:t>
            </w:r>
          </w:p>
        </w:tc>
      </w:tr>
      <w:tr w:rsidR="00274351" w:rsidRPr="00C27661" w14:paraId="43F59857" w14:textId="77777777" w:rsidTr="00C3446F">
        <w:tc>
          <w:tcPr>
            <w:tcW w:w="6232" w:type="dxa"/>
            <w:vAlign w:val="center"/>
          </w:tcPr>
          <w:p w14:paraId="54C5C648" w14:textId="77777777" w:rsidR="00274351" w:rsidRPr="00C27661" w:rsidRDefault="00274351" w:rsidP="00C3446F">
            <w:pPr>
              <w:rPr>
                <w:rFonts w:ascii="Times New Roman" w:hAnsi="Times New Roman" w:cs="Times New Roman"/>
                <w:sz w:val="28"/>
                <w:szCs w:val="28"/>
              </w:rPr>
            </w:pPr>
            <w:r w:rsidRPr="00C27661">
              <w:rPr>
                <w:rFonts w:ascii="Times New Roman" w:hAnsi="Times New Roman" w:cs="Times New Roman"/>
                <w:sz w:val="28"/>
                <w:szCs w:val="28"/>
              </w:rPr>
              <w:t>Длина ствола</w:t>
            </w:r>
          </w:p>
        </w:tc>
        <w:tc>
          <w:tcPr>
            <w:tcW w:w="3402" w:type="dxa"/>
            <w:vAlign w:val="center"/>
          </w:tcPr>
          <w:p w14:paraId="4254A2C8" w14:textId="16E701D7"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110</w:t>
            </w:r>
            <w:r w:rsidR="00274351" w:rsidRPr="00C27661">
              <w:rPr>
                <w:rFonts w:ascii="Times New Roman" w:hAnsi="Times New Roman" w:cs="Times New Roman"/>
                <w:sz w:val="28"/>
                <w:szCs w:val="28"/>
              </w:rPr>
              <w:t xml:space="preserve"> мм.</w:t>
            </w:r>
          </w:p>
        </w:tc>
      </w:tr>
      <w:tr w:rsidR="00274351" w:rsidRPr="00C27661" w14:paraId="42398B89" w14:textId="77777777" w:rsidTr="00C3446F">
        <w:tc>
          <w:tcPr>
            <w:tcW w:w="6232" w:type="dxa"/>
            <w:vAlign w:val="center"/>
          </w:tcPr>
          <w:p w14:paraId="3FE21899" w14:textId="67B7C16C" w:rsidR="00274351" w:rsidRPr="00C27661" w:rsidRDefault="00D66F5B" w:rsidP="00C3446F">
            <w:pPr>
              <w:rPr>
                <w:rFonts w:ascii="Times New Roman" w:hAnsi="Times New Roman" w:cs="Times New Roman"/>
                <w:sz w:val="28"/>
                <w:szCs w:val="28"/>
              </w:rPr>
            </w:pPr>
            <w:r>
              <w:rPr>
                <w:rFonts w:ascii="Times New Roman" w:hAnsi="Times New Roman" w:cs="Times New Roman"/>
                <w:sz w:val="28"/>
                <w:szCs w:val="28"/>
              </w:rPr>
              <w:t>Принцип работы</w:t>
            </w:r>
          </w:p>
        </w:tc>
        <w:tc>
          <w:tcPr>
            <w:tcW w:w="3402" w:type="dxa"/>
            <w:vAlign w:val="center"/>
          </w:tcPr>
          <w:p w14:paraId="5FD67B00" w14:textId="15B55C38" w:rsidR="00274351" w:rsidRPr="00C27661" w:rsidRDefault="00D66F5B" w:rsidP="00C3446F">
            <w:pPr>
              <w:jc w:val="center"/>
              <w:rPr>
                <w:rFonts w:ascii="Times New Roman" w:hAnsi="Times New Roman" w:cs="Times New Roman"/>
                <w:sz w:val="28"/>
                <w:szCs w:val="28"/>
              </w:rPr>
            </w:pPr>
            <w:r>
              <w:rPr>
                <w:rFonts w:ascii="Times New Roman" w:hAnsi="Times New Roman" w:cs="Times New Roman"/>
                <w:sz w:val="28"/>
                <w:szCs w:val="28"/>
              </w:rPr>
              <w:t>Ударно-спусковой механизм как одинарного, так и двойного действия.</w:t>
            </w:r>
          </w:p>
        </w:tc>
      </w:tr>
    </w:tbl>
    <w:p w14:paraId="2AE0DAD0" w14:textId="60303D53" w:rsidR="00D66F5B" w:rsidRDefault="00D66F5B" w:rsidP="005741C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7,62 мм Пистолет Системы Токарева ТТ</w:t>
      </w:r>
    </w:p>
    <w:p w14:paraId="583104D3" w14:textId="743C05D1" w:rsidR="00D66F5B" w:rsidRDefault="00D66F5B" w:rsidP="00D66F5B">
      <w:pPr>
        <w:jc w:val="center"/>
        <w:rPr>
          <w:rFonts w:ascii="Times New Roman" w:hAnsi="Times New Roman" w:cs="Times New Roman"/>
          <w:bCs/>
          <w:i/>
          <w:sz w:val="24"/>
          <w:szCs w:val="28"/>
        </w:rPr>
      </w:pPr>
      <w:r>
        <w:rPr>
          <w:noProof/>
          <w:lang w:eastAsia="zh-CN"/>
        </w:rPr>
        <w:drawing>
          <wp:inline distT="0" distB="0" distL="0" distR="0" wp14:anchorId="7E1F3465" wp14:editId="78E1AD74">
            <wp:extent cx="5067300" cy="3334918"/>
            <wp:effectExtent l="0" t="0" r="0" b="0"/>
            <wp:docPr id="3079" name="Рисунок 3079" descr="https://popgun.ru/files/g/36/orig/12894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opgun.ru/files/g/36/orig/12894806.jp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8314" b="97743" l="3594" r="97969">
                                  <a14:foregroundMark x1="93125" y1="18884" x2="94219" y2="28147"/>
                                  <a14:foregroundMark x1="37813" y1="8314" x2="87891" y2="8551"/>
                                  <a14:foregroundMark x1="3594" y1="14371" x2="5078" y2="21615"/>
                                  <a14:foregroundMark x1="75859" y1="92518" x2="85000" y2="92280"/>
                                  <a14:foregroundMark x1="83906" y1="95962" x2="83203" y2="97862"/>
                                  <a14:foregroundMark x1="97891" y1="24228" x2="97969" y2="280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084599" cy="3346303"/>
                    </a:xfrm>
                    <a:prstGeom prst="rect">
                      <a:avLst/>
                    </a:prstGeom>
                    <a:noFill/>
                    <a:ln>
                      <a:noFill/>
                    </a:ln>
                  </pic:spPr>
                </pic:pic>
              </a:graphicData>
            </a:graphic>
          </wp:inline>
        </w:drawing>
      </w:r>
    </w:p>
    <w:p w14:paraId="31EB842A" w14:textId="0607537E" w:rsidR="00D66F5B" w:rsidRDefault="00B62DC8" w:rsidP="00B62DC8">
      <w:pPr>
        <w:jc w:val="center"/>
        <w:rPr>
          <w:rFonts w:ascii="Times New Roman" w:hAnsi="Times New Roman" w:cs="Times New Roman"/>
          <w:bCs/>
          <w:i/>
          <w:sz w:val="24"/>
          <w:szCs w:val="28"/>
        </w:rPr>
      </w:pPr>
      <w:r>
        <w:rPr>
          <w:rFonts w:ascii="Times New Roman" w:hAnsi="Times New Roman" w:cs="Times New Roman"/>
          <w:bCs/>
          <w:i/>
          <w:sz w:val="24"/>
          <w:szCs w:val="28"/>
        </w:rPr>
        <w:t>Рисунок 1 – ТТ вид слева</w:t>
      </w:r>
    </w:p>
    <w:p w14:paraId="621ACF81" w14:textId="75739683" w:rsidR="00B62DC8" w:rsidRPr="00B62DC8" w:rsidRDefault="00B62DC8" w:rsidP="00B62DC8">
      <w:pPr>
        <w:jc w:val="both"/>
        <w:rPr>
          <w:rFonts w:ascii="Times New Roman" w:hAnsi="Times New Roman" w:cs="Times New Roman"/>
          <w:bCs/>
          <w:sz w:val="28"/>
          <w:szCs w:val="28"/>
        </w:rPr>
      </w:pPr>
      <w:r>
        <w:rPr>
          <w:rFonts w:ascii="Times New Roman" w:hAnsi="Times New Roman" w:cs="Times New Roman"/>
          <w:bCs/>
          <w:sz w:val="28"/>
          <w:szCs w:val="28"/>
        </w:rPr>
        <w:tab/>
        <w:t>ТТ был разработан Токаревым в 1930 году. Составлял конкуренцию для многих различных пистолетов, таких как пистолеты Коровина, Прилуцкого, Вальтера, Браунинга и так далее. В 1931 году был принят на вооружение под обозначением «7,62 мм пистолет обр. 1930 года». Однако, когда в 1933 году было налажено массовое производство и после некоторых изменений, обозначался «7,62 мм пистолет обр. 1933 года».</w:t>
      </w:r>
      <w:r w:rsidR="00246515">
        <w:rPr>
          <w:rFonts w:ascii="Times New Roman" w:hAnsi="Times New Roman" w:cs="Times New Roman"/>
          <w:bCs/>
          <w:sz w:val="28"/>
          <w:szCs w:val="28"/>
        </w:rPr>
        <w:t xml:space="preserve"> Так же за пистолетом закрепилось неофициальное название Тула, Токарев или Тульский Токарев, сокращённо просто ТТ. </w:t>
      </w:r>
    </w:p>
    <w:tbl>
      <w:tblPr>
        <w:tblStyle w:val="a5"/>
        <w:tblW w:w="9634" w:type="dxa"/>
        <w:tblLook w:val="04A0" w:firstRow="1" w:lastRow="0" w:firstColumn="1" w:lastColumn="0" w:noHBand="0" w:noVBand="1"/>
      </w:tblPr>
      <w:tblGrid>
        <w:gridCol w:w="6232"/>
        <w:gridCol w:w="3402"/>
      </w:tblGrid>
      <w:tr w:rsidR="00B62DC8" w:rsidRPr="00E41ABD" w14:paraId="3DE90D37" w14:textId="77777777" w:rsidTr="002802FF">
        <w:tc>
          <w:tcPr>
            <w:tcW w:w="9634" w:type="dxa"/>
            <w:gridSpan w:val="2"/>
            <w:tcBorders>
              <w:bottom w:val="double" w:sz="4" w:space="0" w:color="auto"/>
            </w:tcBorders>
            <w:vAlign w:val="center"/>
          </w:tcPr>
          <w:p w14:paraId="14DEAEEA" w14:textId="77777777" w:rsidR="00B62DC8" w:rsidRPr="00E41ABD" w:rsidRDefault="00B62DC8" w:rsidP="002802FF">
            <w:pPr>
              <w:jc w:val="center"/>
              <w:rPr>
                <w:rFonts w:ascii="Times New Roman" w:hAnsi="Times New Roman" w:cs="Times New Roman"/>
                <w:sz w:val="28"/>
                <w:szCs w:val="28"/>
              </w:rPr>
            </w:pPr>
            <w:r w:rsidRPr="00E41ABD">
              <w:rPr>
                <w:rFonts w:ascii="Times New Roman" w:hAnsi="Times New Roman" w:cs="Times New Roman"/>
                <w:sz w:val="28"/>
                <w:szCs w:val="28"/>
              </w:rPr>
              <w:t>ТТХ</w:t>
            </w:r>
          </w:p>
        </w:tc>
      </w:tr>
      <w:tr w:rsidR="00B62DC8" w:rsidRPr="00C27661" w14:paraId="0C2552B8" w14:textId="77777777" w:rsidTr="002802FF">
        <w:tc>
          <w:tcPr>
            <w:tcW w:w="6232" w:type="dxa"/>
            <w:tcBorders>
              <w:top w:val="double" w:sz="4" w:space="0" w:color="auto"/>
            </w:tcBorders>
            <w:vAlign w:val="center"/>
          </w:tcPr>
          <w:p w14:paraId="30ACD863" w14:textId="77777777"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Применяемый боеприпас</w:t>
            </w:r>
          </w:p>
        </w:tc>
        <w:tc>
          <w:tcPr>
            <w:tcW w:w="3402" w:type="dxa"/>
            <w:tcBorders>
              <w:top w:val="double" w:sz="4" w:space="0" w:color="auto"/>
            </w:tcBorders>
            <w:vAlign w:val="center"/>
          </w:tcPr>
          <w:p w14:paraId="71F62CE5" w14:textId="77777777"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7</w:t>
            </w:r>
            <w:r w:rsidRPr="00C27661">
              <w:rPr>
                <w:rFonts w:ascii="Times New Roman" w:hAnsi="Times New Roman" w:cs="Times New Roman"/>
                <w:sz w:val="28"/>
                <w:szCs w:val="28"/>
              </w:rPr>
              <w:t>,</w:t>
            </w:r>
            <w:r>
              <w:rPr>
                <w:rFonts w:ascii="Times New Roman" w:hAnsi="Times New Roman" w:cs="Times New Roman"/>
                <w:sz w:val="28"/>
                <w:szCs w:val="28"/>
              </w:rPr>
              <w:t>62</w:t>
            </w:r>
            <w:r w:rsidRPr="00C27661">
              <w:rPr>
                <w:rFonts w:ascii="Times New Roman" w:hAnsi="Times New Roman" w:cs="Times New Roman"/>
                <w:sz w:val="28"/>
                <w:szCs w:val="28"/>
              </w:rPr>
              <w:t>х</w:t>
            </w:r>
            <w:r>
              <w:rPr>
                <w:rFonts w:ascii="Times New Roman" w:hAnsi="Times New Roman" w:cs="Times New Roman"/>
                <w:sz w:val="28"/>
                <w:szCs w:val="28"/>
              </w:rPr>
              <w:t>38</w:t>
            </w:r>
          </w:p>
        </w:tc>
      </w:tr>
      <w:tr w:rsidR="00B62DC8" w:rsidRPr="00C27661" w14:paraId="0454B8C1" w14:textId="77777777" w:rsidTr="002802FF">
        <w:tc>
          <w:tcPr>
            <w:tcW w:w="6232" w:type="dxa"/>
            <w:vAlign w:val="center"/>
          </w:tcPr>
          <w:p w14:paraId="0EE30456"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Ёмкость барабана</w:t>
            </w:r>
          </w:p>
        </w:tc>
        <w:tc>
          <w:tcPr>
            <w:tcW w:w="3402" w:type="dxa"/>
            <w:vAlign w:val="center"/>
          </w:tcPr>
          <w:p w14:paraId="362A0027" w14:textId="5DCBDB04" w:rsidR="00B62DC8" w:rsidRPr="00C27661" w:rsidRDefault="00B62DC8" w:rsidP="002802FF">
            <w:pPr>
              <w:jc w:val="center"/>
              <w:rPr>
                <w:rFonts w:ascii="Times New Roman" w:hAnsi="Times New Roman" w:cs="Times New Roman"/>
                <w:sz w:val="28"/>
                <w:szCs w:val="28"/>
              </w:rPr>
            </w:pPr>
          </w:p>
        </w:tc>
      </w:tr>
      <w:tr w:rsidR="00B62DC8" w:rsidRPr="00C27661" w14:paraId="0F6077E4" w14:textId="77777777" w:rsidTr="002802FF">
        <w:tc>
          <w:tcPr>
            <w:tcW w:w="6232" w:type="dxa"/>
            <w:vAlign w:val="center"/>
          </w:tcPr>
          <w:p w14:paraId="41407CC2"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Прицельная дальность</w:t>
            </w:r>
          </w:p>
        </w:tc>
        <w:tc>
          <w:tcPr>
            <w:tcW w:w="3402" w:type="dxa"/>
            <w:vAlign w:val="center"/>
          </w:tcPr>
          <w:p w14:paraId="61FF049A" w14:textId="43D61AA5" w:rsidR="00B62DC8" w:rsidRPr="00C27661" w:rsidRDefault="00B62DC8" w:rsidP="002802FF">
            <w:pPr>
              <w:jc w:val="center"/>
              <w:rPr>
                <w:rFonts w:ascii="Times New Roman" w:hAnsi="Times New Roman" w:cs="Times New Roman"/>
                <w:sz w:val="28"/>
                <w:szCs w:val="28"/>
              </w:rPr>
            </w:pPr>
          </w:p>
        </w:tc>
      </w:tr>
      <w:tr w:rsidR="00B62DC8" w:rsidRPr="00C27661" w14:paraId="410F9858" w14:textId="77777777" w:rsidTr="002802FF">
        <w:tc>
          <w:tcPr>
            <w:tcW w:w="6232" w:type="dxa"/>
            <w:vAlign w:val="center"/>
          </w:tcPr>
          <w:p w14:paraId="02E4278B"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Максимальная дальность</w:t>
            </w:r>
          </w:p>
        </w:tc>
        <w:tc>
          <w:tcPr>
            <w:tcW w:w="3402" w:type="dxa"/>
            <w:vAlign w:val="center"/>
          </w:tcPr>
          <w:p w14:paraId="05CDBE71" w14:textId="2B212392" w:rsidR="00B62DC8" w:rsidRPr="00C27661" w:rsidRDefault="00B62DC8" w:rsidP="002802FF">
            <w:pPr>
              <w:jc w:val="center"/>
              <w:rPr>
                <w:rFonts w:ascii="Times New Roman" w:hAnsi="Times New Roman" w:cs="Times New Roman"/>
                <w:sz w:val="28"/>
                <w:szCs w:val="28"/>
              </w:rPr>
            </w:pPr>
          </w:p>
        </w:tc>
      </w:tr>
      <w:tr w:rsidR="00B62DC8" w:rsidRPr="00C27661" w14:paraId="7AAD6DAF" w14:textId="77777777" w:rsidTr="002802FF">
        <w:tc>
          <w:tcPr>
            <w:tcW w:w="6232" w:type="dxa"/>
            <w:vAlign w:val="center"/>
          </w:tcPr>
          <w:p w14:paraId="0E5447A5"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Боевая скорострельность</w:t>
            </w:r>
          </w:p>
        </w:tc>
        <w:tc>
          <w:tcPr>
            <w:tcW w:w="3402" w:type="dxa"/>
            <w:vAlign w:val="center"/>
          </w:tcPr>
          <w:p w14:paraId="524D4DC5" w14:textId="0B7AE868"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 xml:space="preserve">8 </w:t>
            </w:r>
            <w:proofErr w:type="spellStart"/>
            <w:r>
              <w:rPr>
                <w:rFonts w:ascii="Times New Roman" w:hAnsi="Times New Roman" w:cs="Times New Roman"/>
                <w:sz w:val="28"/>
                <w:szCs w:val="28"/>
              </w:rPr>
              <w:t>выст</w:t>
            </w:r>
            <w:proofErr w:type="spellEnd"/>
            <w:r>
              <w:rPr>
                <w:rFonts w:ascii="Times New Roman" w:hAnsi="Times New Roman" w:cs="Times New Roman"/>
                <w:sz w:val="28"/>
                <w:szCs w:val="28"/>
              </w:rPr>
              <w:t>./ 10- 15 с.</w:t>
            </w:r>
          </w:p>
        </w:tc>
      </w:tr>
      <w:tr w:rsidR="00B62DC8" w:rsidRPr="00C27661" w14:paraId="0F07EEF6" w14:textId="77777777" w:rsidTr="002802FF">
        <w:tc>
          <w:tcPr>
            <w:tcW w:w="6232" w:type="dxa"/>
            <w:vAlign w:val="center"/>
          </w:tcPr>
          <w:p w14:paraId="6A55BAB9" w14:textId="77777777"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Начальная скорость пули</w:t>
            </w:r>
          </w:p>
        </w:tc>
        <w:tc>
          <w:tcPr>
            <w:tcW w:w="3402" w:type="dxa"/>
            <w:vAlign w:val="center"/>
          </w:tcPr>
          <w:p w14:paraId="75E937A0" w14:textId="2054487E"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420</w:t>
            </w:r>
            <w:r w:rsidRPr="00C27661">
              <w:rPr>
                <w:rFonts w:ascii="Times New Roman" w:hAnsi="Times New Roman" w:cs="Times New Roman"/>
                <w:sz w:val="28"/>
                <w:szCs w:val="28"/>
              </w:rPr>
              <w:t xml:space="preserve"> м/с</w:t>
            </w:r>
          </w:p>
        </w:tc>
      </w:tr>
      <w:tr w:rsidR="00B62DC8" w:rsidRPr="00C27661" w14:paraId="4170D8CA" w14:textId="77777777" w:rsidTr="002802FF">
        <w:tc>
          <w:tcPr>
            <w:tcW w:w="6232" w:type="dxa"/>
            <w:vAlign w:val="center"/>
          </w:tcPr>
          <w:p w14:paraId="3E671455" w14:textId="7B357408"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Вес</w:t>
            </w:r>
            <w:r>
              <w:rPr>
                <w:rFonts w:ascii="Times New Roman" w:hAnsi="Times New Roman" w:cs="Times New Roman"/>
                <w:sz w:val="28"/>
                <w:szCs w:val="28"/>
              </w:rPr>
              <w:t xml:space="preserve"> с магазином</w:t>
            </w:r>
            <w:r w:rsidRPr="00C27661">
              <w:rPr>
                <w:rFonts w:ascii="Times New Roman" w:hAnsi="Times New Roman" w:cs="Times New Roman"/>
                <w:sz w:val="28"/>
                <w:szCs w:val="28"/>
              </w:rPr>
              <w:t xml:space="preserve"> без патронов</w:t>
            </w:r>
          </w:p>
        </w:tc>
        <w:tc>
          <w:tcPr>
            <w:tcW w:w="3402" w:type="dxa"/>
            <w:vAlign w:val="center"/>
          </w:tcPr>
          <w:p w14:paraId="1383C6DD" w14:textId="1537CDF7"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 xml:space="preserve">845 </w:t>
            </w:r>
            <w:r w:rsidRPr="00C27661">
              <w:rPr>
                <w:rFonts w:ascii="Times New Roman" w:hAnsi="Times New Roman" w:cs="Times New Roman"/>
                <w:sz w:val="28"/>
                <w:szCs w:val="28"/>
              </w:rPr>
              <w:t>г.</w:t>
            </w:r>
          </w:p>
        </w:tc>
      </w:tr>
      <w:tr w:rsidR="00B62DC8" w:rsidRPr="00C27661" w14:paraId="327AF622" w14:textId="77777777" w:rsidTr="002802FF">
        <w:tc>
          <w:tcPr>
            <w:tcW w:w="6232" w:type="dxa"/>
            <w:vAlign w:val="center"/>
          </w:tcPr>
          <w:p w14:paraId="21398252" w14:textId="0E138E7C"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Вес</w:t>
            </w:r>
            <w:r>
              <w:rPr>
                <w:rFonts w:ascii="Times New Roman" w:hAnsi="Times New Roman" w:cs="Times New Roman"/>
                <w:sz w:val="28"/>
                <w:szCs w:val="28"/>
              </w:rPr>
              <w:t xml:space="preserve"> с магазином с патронами</w:t>
            </w:r>
          </w:p>
        </w:tc>
        <w:tc>
          <w:tcPr>
            <w:tcW w:w="3402" w:type="dxa"/>
            <w:vAlign w:val="center"/>
          </w:tcPr>
          <w:p w14:paraId="36493B76" w14:textId="4F729BC9"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940 г</w:t>
            </w:r>
            <w:r w:rsidRPr="00C27661">
              <w:rPr>
                <w:rFonts w:ascii="Times New Roman" w:hAnsi="Times New Roman" w:cs="Times New Roman"/>
                <w:sz w:val="28"/>
                <w:szCs w:val="28"/>
              </w:rPr>
              <w:t>.</w:t>
            </w:r>
          </w:p>
        </w:tc>
      </w:tr>
      <w:tr w:rsidR="00B62DC8" w14:paraId="4505E5E1" w14:textId="77777777" w:rsidTr="002802FF">
        <w:tc>
          <w:tcPr>
            <w:tcW w:w="6232" w:type="dxa"/>
            <w:vAlign w:val="center"/>
          </w:tcPr>
          <w:p w14:paraId="32414F25"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 xml:space="preserve">Общая длина </w:t>
            </w:r>
          </w:p>
        </w:tc>
        <w:tc>
          <w:tcPr>
            <w:tcW w:w="3402" w:type="dxa"/>
            <w:vAlign w:val="center"/>
          </w:tcPr>
          <w:p w14:paraId="0E85FB49" w14:textId="284642F1" w:rsidR="00B62DC8" w:rsidRDefault="00B62DC8" w:rsidP="002802FF">
            <w:pPr>
              <w:jc w:val="center"/>
              <w:rPr>
                <w:rFonts w:ascii="Times New Roman" w:hAnsi="Times New Roman" w:cs="Times New Roman"/>
                <w:sz w:val="28"/>
                <w:szCs w:val="28"/>
              </w:rPr>
            </w:pPr>
            <w:r>
              <w:rPr>
                <w:rFonts w:ascii="Times New Roman" w:hAnsi="Times New Roman" w:cs="Times New Roman"/>
                <w:sz w:val="28"/>
                <w:szCs w:val="28"/>
              </w:rPr>
              <w:t>195 мм.</w:t>
            </w:r>
          </w:p>
        </w:tc>
      </w:tr>
      <w:tr w:rsidR="00B62DC8" w:rsidRPr="00C27661" w14:paraId="576D85AD" w14:textId="77777777" w:rsidTr="002802FF">
        <w:tc>
          <w:tcPr>
            <w:tcW w:w="6232" w:type="dxa"/>
            <w:vAlign w:val="center"/>
          </w:tcPr>
          <w:p w14:paraId="0E50B1B9" w14:textId="77777777"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Длина ствола</w:t>
            </w:r>
          </w:p>
        </w:tc>
        <w:tc>
          <w:tcPr>
            <w:tcW w:w="3402" w:type="dxa"/>
            <w:vAlign w:val="center"/>
          </w:tcPr>
          <w:p w14:paraId="48BEB689" w14:textId="4614B30C"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116</w:t>
            </w:r>
            <w:r w:rsidRPr="00C27661">
              <w:rPr>
                <w:rFonts w:ascii="Times New Roman" w:hAnsi="Times New Roman" w:cs="Times New Roman"/>
                <w:sz w:val="28"/>
                <w:szCs w:val="28"/>
              </w:rPr>
              <w:t xml:space="preserve"> мм.</w:t>
            </w:r>
          </w:p>
        </w:tc>
      </w:tr>
      <w:tr w:rsidR="00B62DC8" w:rsidRPr="00C27661" w14:paraId="1FBBFA13" w14:textId="77777777" w:rsidTr="002802FF">
        <w:tc>
          <w:tcPr>
            <w:tcW w:w="6232" w:type="dxa"/>
            <w:vAlign w:val="center"/>
          </w:tcPr>
          <w:p w14:paraId="1FAE2ADF"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Принцип работы</w:t>
            </w:r>
          </w:p>
        </w:tc>
        <w:tc>
          <w:tcPr>
            <w:tcW w:w="3402" w:type="dxa"/>
            <w:vAlign w:val="center"/>
          </w:tcPr>
          <w:p w14:paraId="77AF6B80" w14:textId="2540F78E" w:rsidR="00B62DC8" w:rsidRPr="00C27661" w:rsidRDefault="003F2083" w:rsidP="002802FF">
            <w:pPr>
              <w:jc w:val="center"/>
              <w:rPr>
                <w:rFonts w:ascii="Times New Roman" w:hAnsi="Times New Roman" w:cs="Times New Roman"/>
                <w:sz w:val="28"/>
                <w:szCs w:val="28"/>
              </w:rPr>
            </w:pPr>
            <w:r>
              <w:rPr>
                <w:rFonts w:ascii="Times New Roman" w:hAnsi="Times New Roman" w:cs="Times New Roman"/>
                <w:sz w:val="28"/>
                <w:szCs w:val="28"/>
              </w:rPr>
              <w:t>Отдача ствола при коротком его ходе</w:t>
            </w:r>
          </w:p>
        </w:tc>
      </w:tr>
    </w:tbl>
    <w:p w14:paraId="72BCE841" w14:textId="77777777" w:rsidR="0046373C" w:rsidRDefault="0046373C" w:rsidP="00A70A54">
      <w:pPr>
        <w:rPr>
          <w:rFonts w:ascii="Times New Roman" w:hAnsi="Times New Roman" w:cs="Times New Roman"/>
          <w:sz w:val="28"/>
          <w:szCs w:val="28"/>
        </w:rPr>
      </w:pPr>
    </w:p>
    <w:p w14:paraId="15E400CD" w14:textId="6D654A8F" w:rsidR="00D671ED" w:rsidRDefault="00D671ED" w:rsidP="00A70A54">
      <w:pPr>
        <w:rPr>
          <w:rFonts w:ascii="Times New Roman" w:hAnsi="Times New Roman" w:cs="Times New Roman"/>
          <w:sz w:val="28"/>
          <w:szCs w:val="28"/>
        </w:rPr>
      </w:pPr>
      <w:r>
        <w:rPr>
          <w:rFonts w:ascii="Times New Roman" w:hAnsi="Times New Roman" w:cs="Times New Roman"/>
          <w:sz w:val="28"/>
          <w:szCs w:val="28"/>
        </w:rPr>
        <w:lastRenderedPageBreak/>
        <w:t>АК-15</w:t>
      </w:r>
    </w:p>
    <w:p w14:paraId="678E1B65" w14:textId="4314F411" w:rsidR="00E35DAA" w:rsidRDefault="00E35DAA" w:rsidP="00A70A54">
      <w:pPr>
        <w:rPr>
          <w:rFonts w:ascii="Times New Roman" w:hAnsi="Times New Roman" w:cs="Times New Roman"/>
          <w:sz w:val="28"/>
          <w:szCs w:val="28"/>
        </w:rPr>
      </w:pPr>
      <w:r>
        <w:rPr>
          <w:noProof/>
          <w:lang w:eastAsia="zh-CN"/>
        </w:rPr>
        <w:drawing>
          <wp:inline distT="0" distB="0" distL="0" distR="0" wp14:anchorId="7087DF24" wp14:editId="1CED49C4">
            <wp:extent cx="6119429" cy="1764831"/>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3530" b="23201"/>
                    <a:stretch/>
                  </pic:blipFill>
                  <pic:spPr bwMode="auto">
                    <a:xfrm>
                      <a:off x="0" y="0"/>
                      <a:ext cx="6120130" cy="1765033"/>
                    </a:xfrm>
                    <a:prstGeom prst="rect">
                      <a:avLst/>
                    </a:prstGeom>
                    <a:noFill/>
                    <a:ln>
                      <a:noFill/>
                    </a:ln>
                    <a:extLst>
                      <a:ext uri="{53640926-AAD7-44D8-BBD7-CCE9431645EC}">
                        <a14:shadowObscured xmlns:a14="http://schemas.microsoft.com/office/drawing/2010/main"/>
                      </a:ext>
                    </a:extLst>
                  </pic:spPr>
                </pic:pic>
              </a:graphicData>
            </a:graphic>
          </wp:inline>
        </w:drawing>
      </w:r>
    </w:p>
    <w:p w14:paraId="073BD35B" w14:textId="0509049A" w:rsidR="00ED7838" w:rsidRDefault="00E35DAA" w:rsidP="00A70A54">
      <w:pPr>
        <w:rPr>
          <w:rFonts w:ascii="Times New Roman" w:hAnsi="Times New Roman" w:cs="Times New Roman"/>
          <w:sz w:val="28"/>
          <w:szCs w:val="28"/>
        </w:rPr>
      </w:pPr>
      <w:r>
        <w:rPr>
          <w:noProof/>
          <w:lang w:eastAsia="zh-CN"/>
        </w:rPr>
        <w:drawing>
          <wp:inline distT="0" distB="0" distL="0" distR="0" wp14:anchorId="2FC623DA" wp14:editId="51E19D94">
            <wp:extent cx="6118929" cy="1748679"/>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948" b="24176"/>
                    <a:stretch/>
                  </pic:blipFill>
                  <pic:spPr bwMode="auto">
                    <a:xfrm>
                      <a:off x="0" y="0"/>
                      <a:ext cx="6120130" cy="1749022"/>
                    </a:xfrm>
                    <a:prstGeom prst="rect">
                      <a:avLst/>
                    </a:prstGeom>
                    <a:noFill/>
                    <a:ln>
                      <a:noFill/>
                    </a:ln>
                    <a:extLst>
                      <a:ext uri="{53640926-AAD7-44D8-BBD7-CCE9431645EC}">
                        <a14:shadowObscured xmlns:a14="http://schemas.microsoft.com/office/drawing/2010/main"/>
                      </a:ext>
                    </a:extLst>
                  </pic:spPr>
                </pic:pic>
              </a:graphicData>
            </a:graphic>
          </wp:inline>
        </w:drawing>
      </w:r>
    </w:p>
    <w:p w14:paraId="0D7C904E" w14:textId="7C2FDC4F" w:rsidR="003F207E" w:rsidRDefault="003F207E" w:rsidP="00A70A54">
      <w:pPr>
        <w:rPr>
          <w:rFonts w:ascii="Times New Roman" w:hAnsi="Times New Roman" w:cs="Times New Roman"/>
          <w:sz w:val="28"/>
          <w:szCs w:val="28"/>
        </w:rPr>
      </w:pPr>
    </w:p>
    <w:p w14:paraId="5F4432A1" w14:textId="77777777" w:rsidR="003F207E" w:rsidRDefault="003F207E" w:rsidP="00A70A54">
      <w:pPr>
        <w:rPr>
          <w:rFonts w:ascii="Times New Roman" w:hAnsi="Times New Roman" w:cs="Times New Roman"/>
          <w:sz w:val="28"/>
          <w:szCs w:val="28"/>
        </w:rPr>
      </w:pPr>
    </w:p>
    <w:p w14:paraId="456FB585" w14:textId="77777777" w:rsidR="003F207E" w:rsidRDefault="003F207E" w:rsidP="00A70A54">
      <w:pPr>
        <w:rPr>
          <w:rFonts w:ascii="Times New Roman" w:hAnsi="Times New Roman" w:cs="Times New Roman"/>
          <w:sz w:val="28"/>
          <w:szCs w:val="28"/>
        </w:rPr>
      </w:pPr>
    </w:p>
    <w:p w14:paraId="23C8B056" w14:textId="6521AB22" w:rsidR="00ED7838" w:rsidRDefault="00ED7838" w:rsidP="00A70A54">
      <w:pPr>
        <w:rPr>
          <w:rFonts w:ascii="Times New Roman" w:hAnsi="Times New Roman" w:cs="Times New Roman"/>
          <w:sz w:val="28"/>
          <w:szCs w:val="28"/>
        </w:rPr>
      </w:pPr>
    </w:p>
    <w:p w14:paraId="7C98004B" w14:textId="5C7DE920" w:rsidR="00274351" w:rsidRPr="0028097E" w:rsidRDefault="00274351" w:rsidP="00A70A54">
      <w:pPr>
        <w:rPr>
          <w:rFonts w:ascii="Times New Roman" w:hAnsi="Times New Roman" w:cs="Times New Roman"/>
          <w:sz w:val="28"/>
          <w:szCs w:val="28"/>
        </w:rPr>
      </w:pPr>
    </w:p>
    <w:sectPr w:rsidR="00274351" w:rsidRPr="0028097E" w:rsidSect="007F35D2">
      <w:headerReference w:type="default" r:id="rId1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E113E6" w14:textId="77777777" w:rsidR="002227A2" w:rsidRDefault="002227A2" w:rsidP="00AC3742">
      <w:pPr>
        <w:spacing w:after="0" w:line="240" w:lineRule="auto"/>
      </w:pPr>
      <w:r>
        <w:separator/>
      </w:r>
    </w:p>
  </w:endnote>
  <w:endnote w:type="continuationSeparator" w:id="0">
    <w:p w14:paraId="3792D20E" w14:textId="77777777" w:rsidR="002227A2" w:rsidRDefault="002227A2" w:rsidP="00AC3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74B9F" w14:textId="77777777" w:rsidR="002227A2" w:rsidRDefault="002227A2" w:rsidP="00AC3742">
      <w:pPr>
        <w:spacing w:after="0" w:line="240" w:lineRule="auto"/>
      </w:pPr>
      <w:r>
        <w:separator/>
      </w:r>
    </w:p>
  </w:footnote>
  <w:footnote w:type="continuationSeparator" w:id="0">
    <w:p w14:paraId="272BB01A" w14:textId="77777777" w:rsidR="002227A2" w:rsidRDefault="002227A2" w:rsidP="00AC3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3ED02" w14:textId="53461B75" w:rsidR="007925EA" w:rsidRPr="00DC0929" w:rsidRDefault="007925EA" w:rsidP="00AC3742">
    <w:pPr>
      <w:pStyle w:val="a6"/>
      <w:jc w:val="center"/>
      <w:rPr>
        <w:rFonts w:ascii="Times New Roman" w:hAnsi="Times New Roman" w:cs="Times New Roman"/>
        <w:sz w:val="36"/>
      </w:rPr>
    </w:pPr>
    <w:r>
      <w:rPr>
        <w:noProof/>
        <w:lang w:eastAsia="zh-CN"/>
      </w:rPr>
      <w:drawing>
        <wp:anchor distT="0" distB="0" distL="114300" distR="114300" simplePos="0" relativeHeight="251661312" behindDoc="1" locked="0" layoutInCell="1" allowOverlap="1" wp14:anchorId="529A8EF9" wp14:editId="7BA1F0A3">
          <wp:simplePos x="0" y="0"/>
          <wp:positionH relativeFrom="column">
            <wp:posOffset>929005</wp:posOffset>
          </wp:positionH>
          <wp:positionV relativeFrom="paragraph">
            <wp:posOffset>-177165</wp:posOffset>
          </wp:positionV>
          <wp:extent cx="471682" cy="471682"/>
          <wp:effectExtent l="0" t="0" r="0" b="508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4912" b="98703" l="9917" r="89991">
                                <a14:foregroundMark x1="83225" y1="4912" x2="84059" y2="15941"/>
                                <a14:foregroundMark x1="48471" y1="90176" x2="49490" y2="98703"/>
                                <a14:foregroundMark x1="38647" y1="67285" x2="38647" y2="71640"/>
                                <a14:foregroundMark x1="27340" y1="68582" x2="28638" y2="7191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71682" cy="4716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929">
      <w:rPr>
        <w:rFonts w:ascii="Times New Roman" w:hAnsi="Times New Roman" w:cs="Times New Roman"/>
        <w:noProof/>
        <w:lang w:eastAsia="zh-CN"/>
      </w:rPr>
      <w:drawing>
        <wp:anchor distT="0" distB="0" distL="114300" distR="114300" simplePos="0" relativeHeight="251658240" behindDoc="1" locked="0" layoutInCell="1" allowOverlap="1" wp14:anchorId="43419287" wp14:editId="078130B4">
          <wp:simplePos x="0" y="0"/>
          <wp:positionH relativeFrom="margin">
            <wp:posOffset>4813271</wp:posOffset>
          </wp:positionH>
          <wp:positionV relativeFrom="paragraph">
            <wp:posOffset>-189880</wp:posOffset>
          </wp:positionV>
          <wp:extent cx="477959" cy="502920"/>
          <wp:effectExtent l="0" t="0" r="0" b="0"/>
          <wp:wrapNone/>
          <wp:docPr id="3080" name="Рисунок 10" descr="6 БрД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Рисунок 10" descr="6 БрДТУ"/>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477959"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929">
      <w:rPr>
        <w:rFonts w:ascii="Times New Roman" w:hAnsi="Times New Roman" w:cs="Times New Roman"/>
        <w:sz w:val="36"/>
      </w:rPr>
      <w:t>УО «</w:t>
    </w:r>
    <w:proofErr w:type="spellStart"/>
    <w:r w:rsidRPr="00DC0929">
      <w:rPr>
        <w:rFonts w:ascii="Times New Roman" w:hAnsi="Times New Roman" w:cs="Times New Roman"/>
        <w:sz w:val="36"/>
      </w:rPr>
      <w:t>БрГТУ</w:t>
    </w:r>
    <w:proofErr w:type="spellEnd"/>
    <w:r w:rsidRPr="00DC0929">
      <w:rPr>
        <w:rFonts w:ascii="Times New Roman" w:hAnsi="Times New Roman" w:cs="Times New Roman"/>
        <w:sz w:val="36"/>
      </w:rPr>
      <w:t>» военная кафедра</w:t>
    </w:r>
  </w:p>
  <w:p w14:paraId="171CB2DC" w14:textId="13F22F07" w:rsidR="007925EA" w:rsidRPr="00DC0929" w:rsidRDefault="007925EA">
    <w:pPr>
      <w:pStyle w:val="a6"/>
      <w:rPr>
        <w:rFonts w:ascii="Times New Roman" w:hAnsi="Times New Roman" w:cs="Times New Roman"/>
      </w:rPr>
    </w:pPr>
    <w:r w:rsidRPr="00DC0929">
      <w:rPr>
        <w:rFonts w:ascii="Times New Roman" w:hAnsi="Times New Roman" w:cs="Times New Roman"/>
        <w:noProof/>
        <w:sz w:val="28"/>
        <w:szCs w:val="28"/>
        <w:lang w:eastAsia="zh-CN"/>
      </w:rPr>
      <mc:AlternateContent>
        <mc:Choice Requires="wps">
          <w:drawing>
            <wp:anchor distT="0" distB="0" distL="114300" distR="114300" simplePos="0" relativeHeight="251660288" behindDoc="0" locked="0" layoutInCell="1" allowOverlap="1" wp14:anchorId="06684D24" wp14:editId="3A9BD694">
              <wp:simplePos x="0" y="0"/>
              <wp:positionH relativeFrom="margin">
                <wp:posOffset>-171450</wp:posOffset>
              </wp:positionH>
              <wp:positionV relativeFrom="paragraph">
                <wp:posOffset>129540</wp:posOffset>
              </wp:positionV>
              <wp:extent cx="6431280" cy="9255760"/>
              <wp:effectExtent l="0" t="0" r="26670" b="21590"/>
              <wp:wrapNone/>
              <wp:docPr id="1" name="Прямоугольник 1"/>
              <wp:cNvGraphicFramePr/>
              <a:graphic xmlns:a="http://schemas.openxmlformats.org/drawingml/2006/main">
                <a:graphicData uri="http://schemas.microsoft.com/office/word/2010/wordprocessingShape">
                  <wps:wsp>
                    <wps:cNvSpPr/>
                    <wps:spPr>
                      <a:xfrm>
                        <a:off x="0" y="0"/>
                        <a:ext cx="6431280" cy="9255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250CE38" id="Прямоугольник 1" o:spid="_x0000_s1026" style="position:absolute;margin-left:-13.5pt;margin-top:10.2pt;width:506.4pt;height:72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" filled="f" strokecolor="black [3213]"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D1D6B"/>
    <w:multiLevelType w:val="hybridMultilevel"/>
    <w:tmpl w:val="7520EC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E191462"/>
    <w:multiLevelType w:val="hybridMultilevel"/>
    <w:tmpl w:val="D92E5E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DB43F9C"/>
    <w:multiLevelType w:val="hybridMultilevel"/>
    <w:tmpl w:val="2DDE1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AD3"/>
    <w:rsid w:val="000464BA"/>
    <w:rsid w:val="0006155B"/>
    <w:rsid w:val="0006403E"/>
    <w:rsid w:val="000753A9"/>
    <w:rsid w:val="00083FDF"/>
    <w:rsid w:val="000A44F6"/>
    <w:rsid w:val="000C2794"/>
    <w:rsid w:val="000D0AFE"/>
    <w:rsid w:val="000F284E"/>
    <w:rsid w:val="00101514"/>
    <w:rsid w:val="00121919"/>
    <w:rsid w:val="00153349"/>
    <w:rsid w:val="00174AD2"/>
    <w:rsid w:val="001A07AA"/>
    <w:rsid w:val="001B6818"/>
    <w:rsid w:val="002227A2"/>
    <w:rsid w:val="00246515"/>
    <w:rsid w:val="00274351"/>
    <w:rsid w:val="002802FF"/>
    <w:rsid w:val="0028097E"/>
    <w:rsid w:val="00281AD3"/>
    <w:rsid w:val="002E201B"/>
    <w:rsid w:val="00312EAB"/>
    <w:rsid w:val="003146FF"/>
    <w:rsid w:val="00322C91"/>
    <w:rsid w:val="0033134E"/>
    <w:rsid w:val="00357973"/>
    <w:rsid w:val="00381140"/>
    <w:rsid w:val="00393E5B"/>
    <w:rsid w:val="003C245B"/>
    <w:rsid w:val="003E5DC5"/>
    <w:rsid w:val="003F207E"/>
    <w:rsid w:val="003F2083"/>
    <w:rsid w:val="00406BA2"/>
    <w:rsid w:val="0046373C"/>
    <w:rsid w:val="004655C5"/>
    <w:rsid w:val="004B6A5E"/>
    <w:rsid w:val="004C4D7B"/>
    <w:rsid w:val="004D3E87"/>
    <w:rsid w:val="004E0654"/>
    <w:rsid w:val="005329D3"/>
    <w:rsid w:val="00565EA9"/>
    <w:rsid w:val="005741CF"/>
    <w:rsid w:val="005978E9"/>
    <w:rsid w:val="005A4046"/>
    <w:rsid w:val="0060540D"/>
    <w:rsid w:val="006110DA"/>
    <w:rsid w:val="0065288B"/>
    <w:rsid w:val="00657F30"/>
    <w:rsid w:val="006739FC"/>
    <w:rsid w:val="00727397"/>
    <w:rsid w:val="00727B0C"/>
    <w:rsid w:val="00741B15"/>
    <w:rsid w:val="0079054E"/>
    <w:rsid w:val="007925EA"/>
    <w:rsid w:val="0079700C"/>
    <w:rsid w:val="00797051"/>
    <w:rsid w:val="007E4D32"/>
    <w:rsid w:val="007F35D2"/>
    <w:rsid w:val="00800C6C"/>
    <w:rsid w:val="00846946"/>
    <w:rsid w:val="0087564E"/>
    <w:rsid w:val="008F1C67"/>
    <w:rsid w:val="008F57FC"/>
    <w:rsid w:val="00951D97"/>
    <w:rsid w:val="0095575D"/>
    <w:rsid w:val="009716F0"/>
    <w:rsid w:val="009901F8"/>
    <w:rsid w:val="009C4F3D"/>
    <w:rsid w:val="009D376B"/>
    <w:rsid w:val="00A214A4"/>
    <w:rsid w:val="00A27E0E"/>
    <w:rsid w:val="00A70A54"/>
    <w:rsid w:val="00A97849"/>
    <w:rsid w:val="00AA5E0B"/>
    <w:rsid w:val="00AC3742"/>
    <w:rsid w:val="00AE0634"/>
    <w:rsid w:val="00AF3898"/>
    <w:rsid w:val="00B228F3"/>
    <w:rsid w:val="00B62DC8"/>
    <w:rsid w:val="00B764F7"/>
    <w:rsid w:val="00B81CA8"/>
    <w:rsid w:val="00B85467"/>
    <w:rsid w:val="00B949AB"/>
    <w:rsid w:val="00BB53E3"/>
    <w:rsid w:val="00BC7D2C"/>
    <w:rsid w:val="00BF5DF7"/>
    <w:rsid w:val="00C0552C"/>
    <w:rsid w:val="00C3446F"/>
    <w:rsid w:val="00C422A5"/>
    <w:rsid w:val="00C94A71"/>
    <w:rsid w:val="00C96927"/>
    <w:rsid w:val="00CB1E10"/>
    <w:rsid w:val="00CC0121"/>
    <w:rsid w:val="00CE0F6F"/>
    <w:rsid w:val="00D62250"/>
    <w:rsid w:val="00D66F5B"/>
    <w:rsid w:val="00D671ED"/>
    <w:rsid w:val="00D9389F"/>
    <w:rsid w:val="00DB4295"/>
    <w:rsid w:val="00DC0929"/>
    <w:rsid w:val="00E07BEF"/>
    <w:rsid w:val="00E16B30"/>
    <w:rsid w:val="00E35881"/>
    <w:rsid w:val="00E35DAA"/>
    <w:rsid w:val="00E41ABD"/>
    <w:rsid w:val="00E46FA7"/>
    <w:rsid w:val="00E5201B"/>
    <w:rsid w:val="00E630F2"/>
    <w:rsid w:val="00E7796F"/>
    <w:rsid w:val="00EA4C84"/>
    <w:rsid w:val="00ED7838"/>
    <w:rsid w:val="00EE3CCF"/>
    <w:rsid w:val="00EE6011"/>
    <w:rsid w:val="00EE6AE6"/>
    <w:rsid w:val="00F4210C"/>
    <w:rsid w:val="00F76B50"/>
    <w:rsid w:val="00F90399"/>
    <w:rsid w:val="00F92E02"/>
    <w:rsid w:val="00FC32A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942E3"/>
  <w15:chartTrackingRefBased/>
  <w15:docId w15:val="{DAFEE0D2-5703-424A-8EE9-CA6857701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71E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1AD3"/>
    <w:pPr>
      <w:ind w:left="720"/>
      <w:contextualSpacing/>
    </w:pPr>
  </w:style>
  <w:style w:type="character" w:styleId="a4">
    <w:name w:val="Hyperlink"/>
    <w:basedOn w:val="a0"/>
    <w:uiPriority w:val="99"/>
    <w:unhideWhenUsed/>
    <w:rsid w:val="00281AD3"/>
    <w:rPr>
      <w:color w:val="0563C1" w:themeColor="hyperlink"/>
      <w:u w:val="single"/>
    </w:rPr>
  </w:style>
  <w:style w:type="character" w:customStyle="1" w:styleId="1">
    <w:name w:val="Неразрешенное упоминание1"/>
    <w:basedOn w:val="a0"/>
    <w:uiPriority w:val="99"/>
    <w:semiHidden/>
    <w:unhideWhenUsed/>
    <w:rsid w:val="00281AD3"/>
    <w:rPr>
      <w:color w:val="605E5C"/>
      <w:shd w:val="clear" w:color="auto" w:fill="E1DFDD"/>
    </w:rPr>
  </w:style>
  <w:style w:type="table" w:styleId="a5">
    <w:name w:val="Table Grid"/>
    <w:basedOn w:val="a1"/>
    <w:uiPriority w:val="39"/>
    <w:rsid w:val="00A27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C374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C3742"/>
  </w:style>
  <w:style w:type="paragraph" w:styleId="a8">
    <w:name w:val="footer"/>
    <w:basedOn w:val="a"/>
    <w:link w:val="a9"/>
    <w:uiPriority w:val="99"/>
    <w:unhideWhenUsed/>
    <w:rsid w:val="00AC374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C3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84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microsoft.com/office/2007/relationships/hdphoto" Target="media/hdphoto3.wdp"/><Relationship Id="rId1"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834D3-9A01-49DE-B246-B43A80736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3</Pages>
  <Words>325</Words>
  <Characters>1858</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Admin</cp:lastModifiedBy>
  <cp:revision>26</cp:revision>
  <dcterms:created xsi:type="dcterms:W3CDTF">2023-06-01T14:25:00Z</dcterms:created>
  <dcterms:modified xsi:type="dcterms:W3CDTF">2024-07-14T12:29:00Z</dcterms:modified>
</cp:coreProperties>
</file>