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5911A" w14:textId="3F3C0779" w:rsidR="0010417B" w:rsidRDefault="00191D65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5,45</w:t>
      </w:r>
      <w:bookmarkStart w:id="0" w:name="_GoBack"/>
      <w:bookmarkEnd w:id="0"/>
      <w:r w:rsidR="002D7952">
        <w:rPr>
          <w:rFonts w:ascii="Times New Roman" w:hAnsi="Times New Roman" w:cs="Times New Roman"/>
          <w:b/>
          <w:sz w:val="28"/>
          <w:szCs w:val="28"/>
        </w:rPr>
        <w:t>-мм</w:t>
      </w:r>
      <w:r w:rsidR="006523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0248">
        <w:rPr>
          <w:rFonts w:ascii="Times New Roman" w:hAnsi="Times New Roman" w:cs="Times New Roman"/>
          <w:b/>
          <w:sz w:val="28"/>
          <w:szCs w:val="28"/>
        </w:rPr>
        <w:t>Пистолет Самозарядный Малогабаритный</w:t>
      </w:r>
      <w:r w:rsidR="006523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0248">
        <w:rPr>
          <w:rFonts w:ascii="Times New Roman" w:hAnsi="Times New Roman" w:cs="Times New Roman"/>
          <w:b/>
          <w:sz w:val="28"/>
          <w:szCs w:val="28"/>
        </w:rPr>
        <w:t>ПСМ</w:t>
      </w:r>
    </w:p>
    <w:p w14:paraId="7A7C8276" w14:textId="0FB3EDB3" w:rsidR="0010417B" w:rsidRDefault="00090248" w:rsidP="00104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2A653" wp14:editId="1EFDFBC7">
            <wp:extent cx="2737262" cy="1896085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7819071b42d5a4f140d221d21a8352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0" t="2040" r="13925" b="27047"/>
                    <a:stretch/>
                  </pic:blipFill>
                  <pic:spPr bwMode="auto">
                    <a:xfrm>
                      <a:off x="0" y="0"/>
                      <a:ext cx="2769699" cy="1918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41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5A5D7EA" w14:textId="51A2CE82" w:rsidR="0010417B" w:rsidRDefault="002D7952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 xml:space="preserve">Рисунок 1 – </w:t>
      </w:r>
      <w:r w:rsidR="00090248">
        <w:rPr>
          <w:rFonts w:ascii="Times New Roman" w:hAnsi="Times New Roman" w:cs="Times New Roman"/>
          <w:i/>
          <w:iCs/>
          <w:sz w:val="24"/>
          <w:szCs w:val="28"/>
        </w:rPr>
        <w:t>ПСМ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вид справа</w:t>
      </w:r>
    </w:p>
    <w:p w14:paraId="6C05550B" w14:textId="4505F7A7" w:rsidR="00536B89" w:rsidRDefault="00090248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noProof/>
        </w:rPr>
        <w:drawing>
          <wp:inline distT="0" distB="0" distL="0" distR="0" wp14:anchorId="191C041C" wp14:editId="7D697699">
            <wp:extent cx="3301340" cy="2011701"/>
            <wp:effectExtent l="0" t="0" r="0" b="762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694" b="96033" l="8083" r="91917">
                                  <a14:foregroundMark x1="41750" y1="29138" x2="13833" y2="23119"/>
                                  <a14:foregroundMark x1="29417" y1="34063" x2="32833" y2="47880"/>
                                  <a14:foregroundMark x1="34083" y1="49384" x2="44917" y2="56498"/>
                                  <a14:foregroundMark x1="43750" y1="56635" x2="35583" y2="51710"/>
                                  <a14:foregroundMark x1="40250" y1="50342" x2="45250" y2="46512"/>
                                  <a14:foregroundMark x1="66917" y1="50752" x2="69667" y2="71956"/>
                                  <a14:foregroundMark x1="63667" y1="71135" x2="82833" y2="69904"/>
                                  <a14:foregroundMark x1="63833" y1="95212" x2="89083" y2="96033"/>
                                  <a14:foregroundMark x1="84833" y1="17237" x2="84333" y2="11765"/>
                                  <a14:foregroundMark x1="89417" y1="34884" x2="91917" y2="35568"/>
                                  <a14:foregroundMark x1="72917" y1="11081" x2="66833" y2="7524"/>
                                  <a14:foregroundMark x1="79583" y1="14637" x2="79167" y2="6703"/>
                                  <a14:foregroundMark x1="74333" y1="10670" x2="72667" y2="6156"/>
                                  <a14:foregroundMark x1="74500" y1="9850" x2="73250" y2="3694"/>
                                  <a14:foregroundMark x1="80583" y1="8618" x2="79250" y2="4925"/>
                                  <a14:foregroundMark x1="15333" y1="21067" x2="8083" y2="1463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02" cy="203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9284" w14:textId="47D4D3F5" w:rsidR="00536B89" w:rsidRDefault="000820B9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 xml:space="preserve">Рисунок 2 – </w:t>
      </w:r>
      <w:r w:rsidR="00090248">
        <w:rPr>
          <w:rFonts w:ascii="Times New Roman" w:hAnsi="Times New Roman" w:cs="Times New Roman"/>
          <w:i/>
          <w:iCs/>
          <w:sz w:val="24"/>
          <w:szCs w:val="28"/>
        </w:rPr>
        <w:t>ПСМ</w:t>
      </w:r>
      <w:r w:rsidR="00536B89">
        <w:rPr>
          <w:rFonts w:ascii="Times New Roman" w:hAnsi="Times New Roman" w:cs="Times New Roman"/>
          <w:i/>
          <w:iCs/>
          <w:sz w:val="24"/>
          <w:szCs w:val="28"/>
        </w:rPr>
        <w:t xml:space="preserve"> вид слева</w:t>
      </w:r>
    </w:p>
    <w:p w14:paraId="1658E6FB" w14:textId="17C2B332" w:rsidR="0010417B" w:rsidRPr="00202B87" w:rsidRDefault="00090248" w:rsidP="00104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ПСМ</w:t>
      </w:r>
      <w:r w:rsidR="00652300" w:rsidRPr="00652300">
        <w:rPr>
          <w:rFonts w:ascii="Times New Roman" w:hAnsi="Times New Roman" w:cs="Times New Roman"/>
          <w:sz w:val="28"/>
          <w:szCs w:val="28"/>
        </w:rPr>
        <w:t xml:space="preserve"> был разработан в </w:t>
      </w:r>
      <w:r w:rsidR="00652300">
        <w:rPr>
          <w:rFonts w:ascii="Times New Roman" w:hAnsi="Times New Roman" w:cs="Times New Roman"/>
          <w:sz w:val="28"/>
          <w:szCs w:val="28"/>
        </w:rPr>
        <w:t xml:space="preserve">тульском </w:t>
      </w:r>
      <w:r w:rsidRPr="00090248">
        <w:rPr>
          <w:rFonts w:ascii="Times New Roman" w:hAnsi="Times New Roman" w:cs="Times New Roman"/>
          <w:sz w:val="28"/>
          <w:szCs w:val="28"/>
        </w:rPr>
        <w:t>ЦКИБ СОО</w:t>
      </w:r>
      <w:r w:rsidR="00652300">
        <w:rPr>
          <w:rFonts w:ascii="Times New Roman" w:hAnsi="Times New Roman" w:cs="Times New Roman"/>
          <w:sz w:val="28"/>
          <w:szCs w:val="28"/>
        </w:rPr>
        <w:t xml:space="preserve"> в 19</w:t>
      </w:r>
      <w:r>
        <w:rPr>
          <w:rFonts w:ascii="Times New Roman" w:hAnsi="Times New Roman" w:cs="Times New Roman"/>
          <w:sz w:val="28"/>
          <w:szCs w:val="28"/>
        </w:rPr>
        <w:t>71</w:t>
      </w:r>
      <w:r w:rsidR="00652300">
        <w:rPr>
          <w:rFonts w:ascii="Times New Roman" w:hAnsi="Times New Roman" w:cs="Times New Roman"/>
          <w:sz w:val="28"/>
          <w:szCs w:val="28"/>
        </w:rPr>
        <w:t xml:space="preserve"> году</w:t>
      </w:r>
      <w:r w:rsidR="00733D41">
        <w:rPr>
          <w:rFonts w:ascii="Times New Roman" w:hAnsi="Times New Roman" w:cs="Times New Roman"/>
          <w:sz w:val="28"/>
          <w:szCs w:val="28"/>
        </w:rPr>
        <w:t xml:space="preserve"> на основе пистолета системы Вальтера</w:t>
      </w:r>
      <w:r w:rsidR="00652300">
        <w:rPr>
          <w:rFonts w:ascii="Times New Roman" w:hAnsi="Times New Roman" w:cs="Times New Roman"/>
          <w:sz w:val="28"/>
          <w:szCs w:val="28"/>
        </w:rPr>
        <w:t xml:space="preserve">. Пистолет предназначался для вооружения </w:t>
      </w:r>
      <w:r w:rsidRPr="00090248">
        <w:rPr>
          <w:rFonts w:ascii="Times New Roman" w:hAnsi="Times New Roman" w:cs="Times New Roman"/>
          <w:sz w:val="28"/>
          <w:szCs w:val="28"/>
        </w:rPr>
        <w:t>высшего командного состава Советской армии, оперативных групп КГБ и МВД СССР</w:t>
      </w:r>
      <w:r>
        <w:rPr>
          <w:rFonts w:ascii="Times New Roman" w:hAnsi="Times New Roman" w:cs="Times New Roman"/>
          <w:sz w:val="28"/>
          <w:szCs w:val="28"/>
        </w:rPr>
        <w:t xml:space="preserve">. ПСМ был принят на вооружение в 1972 году. </w:t>
      </w:r>
      <w:r w:rsidR="00202B87">
        <w:rPr>
          <w:rFonts w:ascii="Times New Roman" w:hAnsi="Times New Roman" w:cs="Times New Roman"/>
          <w:sz w:val="28"/>
          <w:szCs w:val="28"/>
        </w:rPr>
        <w:t xml:space="preserve">Имеет свою экспортную версию ИЖ-75 или </w:t>
      </w:r>
      <w:r w:rsidR="00202B87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202B87" w:rsidRPr="00202B87">
        <w:rPr>
          <w:rFonts w:ascii="Times New Roman" w:hAnsi="Times New Roman" w:cs="Times New Roman"/>
          <w:sz w:val="28"/>
          <w:szCs w:val="28"/>
        </w:rPr>
        <w:t>-75</w:t>
      </w:r>
      <w:r w:rsidR="00202B87">
        <w:rPr>
          <w:rFonts w:ascii="Times New Roman" w:hAnsi="Times New Roman" w:cs="Times New Roman"/>
          <w:sz w:val="28"/>
          <w:szCs w:val="28"/>
        </w:rPr>
        <w:t xml:space="preserve">, а также модель Байкал-441 или </w:t>
      </w:r>
      <w:r w:rsidR="00202B87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="00202B87" w:rsidRPr="00202B87">
        <w:rPr>
          <w:rFonts w:ascii="Times New Roman" w:hAnsi="Times New Roman" w:cs="Times New Roman"/>
          <w:sz w:val="28"/>
          <w:szCs w:val="28"/>
        </w:rPr>
        <w:t>-441</w:t>
      </w:r>
      <w:r w:rsidR="00202B87">
        <w:rPr>
          <w:rFonts w:ascii="Times New Roman" w:hAnsi="Times New Roman" w:cs="Times New Roman"/>
          <w:sz w:val="28"/>
          <w:szCs w:val="28"/>
        </w:rPr>
        <w:t xml:space="preserve"> под патрон .25 </w:t>
      </w:r>
      <w:r w:rsidR="00202B87">
        <w:rPr>
          <w:rFonts w:ascii="Times New Roman" w:hAnsi="Times New Roman" w:cs="Times New Roman"/>
          <w:sz w:val="28"/>
          <w:szCs w:val="28"/>
          <w:lang w:val="en-US"/>
        </w:rPr>
        <w:t>ACP</w:t>
      </w:r>
      <w:r w:rsidR="00202B87">
        <w:rPr>
          <w:rFonts w:ascii="Times New Roman" w:hAnsi="Times New Roman" w:cs="Times New Roman"/>
          <w:sz w:val="28"/>
          <w:szCs w:val="28"/>
        </w:rPr>
        <w:t xml:space="preserve"> (</w:t>
      </w:r>
      <w:r w:rsidR="00202B87" w:rsidRPr="00202B87">
        <w:rPr>
          <w:rFonts w:ascii="Times New Roman" w:hAnsi="Times New Roman" w:cs="Times New Roman"/>
          <w:sz w:val="28"/>
          <w:szCs w:val="28"/>
        </w:rPr>
        <w:t>6,35×15</w:t>
      </w:r>
      <w:r w:rsidR="00202B87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7BC103CE" w:rsidR="0010417B" w:rsidRDefault="00090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5,45</w:t>
            </w:r>
            <w:r w:rsidR="00652300"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 w:rsidR="00B04CB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505D18B7" w:rsidR="0010417B" w:rsidRDefault="00B04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417B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0902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7BF95822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2729898D" w:rsidR="0010417B" w:rsidRDefault="00090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652300" w14:paraId="3ADD6A08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398B5" w14:textId="45695B26" w:rsidR="00652300" w:rsidRDefault="00652300" w:rsidP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62F32" w14:textId="02218F69" w:rsidR="00652300" w:rsidRDefault="00652300" w:rsidP="00652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9024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652300" w14:paraId="0A44613A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F2F6" w14:textId="4C7228BD" w:rsidR="00652300" w:rsidRDefault="00652300" w:rsidP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FB30A" w14:textId="023B9B61" w:rsidR="00652300" w:rsidRDefault="00652300" w:rsidP="00652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40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71D42857" w:rsidR="0010417B" w:rsidRDefault="0053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</w:t>
            </w:r>
            <w:r w:rsidR="00652300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47B54A65" w:rsidR="0010417B" w:rsidRDefault="00090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5230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0A1EB7AB" w:rsidR="0010417B" w:rsidRDefault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2D79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132BA32A" w:rsidR="0010417B" w:rsidRDefault="00090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090248" w14:paraId="1959C6B4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23A9" w14:textId="4CD6B4FB" w:rsidR="00090248" w:rsidRDefault="00090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E25D" w14:textId="718AEC6B" w:rsidR="00090248" w:rsidRDefault="00090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 мм</w:t>
            </w:r>
          </w:p>
        </w:tc>
      </w:tr>
      <w:tr w:rsidR="00090248" w14:paraId="054C4E3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BF75" w14:textId="0AA1A909" w:rsidR="00090248" w:rsidRDefault="00090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7C7E4" w14:textId="0F095A94" w:rsidR="00090248" w:rsidRDefault="00090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мм</w:t>
            </w:r>
          </w:p>
        </w:tc>
      </w:tr>
      <w:tr w:rsidR="0010417B" w14:paraId="5DE7CB2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293D3" w14:textId="36F88B70" w:rsidR="0010417B" w:rsidRDefault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D382" w14:textId="11E15C5E" w:rsidR="0010417B" w:rsidRDefault="00090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4775C6E8" w:rsidR="0010417B" w:rsidRDefault="00536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</w:p>
        </w:tc>
      </w:tr>
    </w:tbl>
    <w:p w14:paraId="50EDE721" w14:textId="799CA839" w:rsidR="00222A13" w:rsidRDefault="00222A13" w:rsidP="0010417B"/>
    <w:p w14:paraId="09EE8D85" w14:textId="78FA8B3E" w:rsidR="00090248" w:rsidRPr="0010417B" w:rsidRDefault="00090248" w:rsidP="0010417B"/>
    <w:sectPr w:rsidR="00090248" w:rsidRPr="0010417B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3B7B4" w14:textId="77777777" w:rsidR="0042256C" w:rsidRDefault="0042256C" w:rsidP="00AC3742">
      <w:pPr>
        <w:spacing w:after="0" w:line="240" w:lineRule="auto"/>
      </w:pPr>
      <w:r>
        <w:separator/>
      </w:r>
    </w:p>
  </w:endnote>
  <w:endnote w:type="continuationSeparator" w:id="0">
    <w:p w14:paraId="28EBF812" w14:textId="77777777" w:rsidR="0042256C" w:rsidRDefault="0042256C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69393" w14:textId="77777777" w:rsidR="0042256C" w:rsidRDefault="0042256C" w:rsidP="00AC3742">
      <w:pPr>
        <w:spacing w:after="0" w:line="240" w:lineRule="auto"/>
      </w:pPr>
      <w:r>
        <w:separator/>
      </w:r>
    </w:p>
  </w:footnote>
  <w:footnote w:type="continuationSeparator" w:id="0">
    <w:p w14:paraId="1B09C3BD" w14:textId="77777777" w:rsidR="0042256C" w:rsidRDefault="0042256C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64BA"/>
    <w:rsid w:val="0006155B"/>
    <w:rsid w:val="0006403E"/>
    <w:rsid w:val="000753A9"/>
    <w:rsid w:val="000820B9"/>
    <w:rsid w:val="00083FDF"/>
    <w:rsid w:val="00090248"/>
    <w:rsid w:val="000A44F6"/>
    <w:rsid w:val="000C2794"/>
    <w:rsid w:val="000D0AFE"/>
    <w:rsid w:val="000F284E"/>
    <w:rsid w:val="00101514"/>
    <w:rsid w:val="0010417B"/>
    <w:rsid w:val="00121919"/>
    <w:rsid w:val="00153349"/>
    <w:rsid w:val="00174AD2"/>
    <w:rsid w:val="00176A93"/>
    <w:rsid w:val="00191D65"/>
    <w:rsid w:val="001965CD"/>
    <w:rsid w:val="001A07AA"/>
    <w:rsid w:val="001B6818"/>
    <w:rsid w:val="00202B87"/>
    <w:rsid w:val="00222A13"/>
    <w:rsid w:val="00246515"/>
    <w:rsid w:val="00274351"/>
    <w:rsid w:val="002802FF"/>
    <w:rsid w:val="0028097E"/>
    <w:rsid w:val="00281AD3"/>
    <w:rsid w:val="002D7952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2256C"/>
    <w:rsid w:val="0046373C"/>
    <w:rsid w:val="004655C5"/>
    <w:rsid w:val="004B6A5E"/>
    <w:rsid w:val="004C4D7B"/>
    <w:rsid w:val="004D23F0"/>
    <w:rsid w:val="004D3E87"/>
    <w:rsid w:val="004E0654"/>
    <w:rsid w:val="005329D3"/>
    <w:rsid w:val="00532A4D"/>
    <w:rsid w:val="00536B89"/>
    <w:rsid w:val="00544270"/>
    <w:rsid w:val="00565EA9"/>
    <w:rsid w:val="005741CF"/>
    <w:rsid w:val="005978E9"/>
    <w:rsid w:val="005B21AF"/>
    <w:rsid w:val="005E094D"/>
    <w:rsid w:val="005F71E6"/>
    <w:rsid w:val="0060540D"/>
    <w:rsid w:val="006110DA"/>
    <w:rsid w:val="00652300"/>
    <w:rsid w:val="0065288B"/>
    <w:rsid w:val="00657F30"/>
    <w:rsid w:val="006739FC"/>
    <w:rsid w:val="006A5D84"/>
    <w:rsid w:val="00727397"/>
    <w:rsid w:val="00727B0C"/>
    <w:rsid w:val="00733D41"/>
    <w:rsid w:val="00741B15"/>
    <w:rsid w:val="00746B32"/>
    <w:rsid w:val="0079054E"/>
    <w:rsid w:val="0079700C"/>
    <w:rsid w:val="007A7EEC"/>
    <w:rsid w:val="007E4D32"/>
    <w:rsid w:val="007F35D2"/>
    <w:rsid w:val="00800C6C"/>
    <w:rsid w:val="00846946"/>
    <w:rsid w:val="0087564E"/>
    <w:rsid w:val="008F1C67"/>
    <w:rsid w:val="008F57FC"/>
    <w:rsid w:val="00913944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70A54"/>
    <w:rsid w:val="00A97849"/>
    <w:rsid w:val="00AA5E0B"/>
    <w:rsid w:val="00AC3742"/>
    <w:rsid w:val="00AC64A2"/>
    <w:rsid w:val="00AF3898"/>
    <w:rsid w:val="00B04CBD"/>
    <w:rsid w:val="00B228F3"/>
    <w:rsid w:val="00B54094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513BB"/>
    <w:rsid w:val="00C94A71"/>
    <w:rsid w:val="00C96927"/>
    <w:rsid w:val="00C97FEA"/>
    <w:rsid w:val="00CB0A40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DC5EF0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19D5"/>
    <w:rsid w:val="00EE3CCF"/>
    <w:rsid w:val="00EE6011"/>
    <w:rsid w:val="00EE6AE6"/>
    <w:rsid w:val="00F00AF7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076CD-E7BA-4B7A-94CF-B0035F63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43</cp:revision>
  <dcterms:created xsi:type="dcterms:W3CDTF">2023-06-01T14:25:00Z</dcterms:created>
  <dcterms:modified xsi:type="dcterms:W3CDTF">2024-07-29T17:49:00Z</dcterms:modified>
</cp:coreProperties>
</file>