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6D15D" w14:textId="4ED2AF14" w:rsidR="009B74C9" w:rsidRPr="009B74C9" w:rsidRDefault="000704DD" w:rsidP="009B74C9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9</w:t>
      </w:r>
      <w:r w:rsidR="00162805">
        <w:rPr>
          <w:rFonts w:ascii="Times New Roman" w:eastAsia="Calibri" w:hAnsi="Times New Roman" w:cs="Times New Roman"/>
          <w:b/>
          <w:bCs/>
          <w:sz w:val="28"/>
          <w:szCs w:val="28"/>
        </w:rPr>
        <w:t>-</w:t>
      </w:r>
      <w:r w:rsidR="009B74C9" w:rsidRPr="009B74C9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мм </w:t>
      </w:r>
      <w:r w:rsidR="00EA4AFD">
        <w:rPr>
          <w:rFonts w:ascii="Times New Roman" w:eastAsia="Calibri" w:hAnsi="Times New Roman" w:cs="Times New Roman"/>
          <w:b/>
          <w:bCs/>
          <w:sz w:val="28"/>
          <w:szCs w:val="28"/>
        </w:rPr>
        <w:t>Пистолет-Пулемёт</w:t>
      </w:r>
      <w:r w:rsidR="009B74C9" w:rsidRPr="009B74C9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F95B38">
        <w:rPr>
          <w:rFonts w:ascii="Times New Roman" w:eastAsia="Calibri" w:hAnsi="Times New Roman" w:cs="Times New Roman"/>
          <w:b/>
          <w:bCs/>
          <w:sz w:val="28"/>
          <w:szCs w:val="28"/>
        </w:rPr>
        <w:t>ОЦ</w:t>
      </w:r>
      <w:r w:rsidR="008F1121">
        <w:rPr>
          <w:rFonts w:ascii="Times New Roman" w:eastAsia="Calibri" w:hAnsi="Times New Roman" w:cs="Times New Roman"/>
          <w:b/>
          <w:bCs/>
          <w:sz w:val="28"/>
          <w:szCs w:val="28"/>
        </w:rPr>
        <w:t>-</w:t>
      </w:r>
      <w:r w:rsidR="00F95B38">
        <w:rPr>
          <w:rFonts w:ascii="Times New Roman" w:eastAsia="Calibri" w:hAnsi="Times New Roman" w:cs="Times New Roman"/>
          <w:b/>
          <w:bCs/>
          <w:sz w:val="28"/>
          <w:szCs w:val="28"/>
        </w:rPr>
        <w:t>02</w:t>
      </w:r>
      <w:r w:rsidR="008F1121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«</w:t>
      </w:r>
      <w:r w:rsidR="00F95B38">
        <w:rPr>
          <w:rFonts w:ascii="Times New Roman" w:eastAsia="Calibri" w:hAnsi="Times New Roman" w:cs="Times New Roman"/>
          <w:b/>
          <w:bCs/>
          <w:sz w:val="28"/>
          <w:szCs w:val="28"/>
        </w:rPr>
        <w:t>Кипарис</w:t>
      </w:r>
      <w:r w:rsidR="008F1121">
        <w:rPr>
          <w:rFonts w:ascii="Times New Roman" w:eastAsia="Calibri" w:hAnsi="Times New Roman" w:cs="Times New Roman"/>
          <w:b/>
          <w:bCs/>
          <w:sz w:val="28"/>
          <w:szCs w:val="28"/>
        </w:rPr>
        <w:t>»</w:t>
      </w:r>
    </w:p>
    <w:p w14:paraId="420AB43A" w14:textId="03F5051B" w:rsidR="009B74C9" w:rsidRPr="009B74C9" w:rsidRDefault="00F95B38" w:rsidP="009B74C9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206105B" wp14:editId="20519DFC">
            <wp:extent cx="4362450" cy="1975731"/>
            <wp:effectExtent l="0" t="0" r="0" b="5715"/>
            <wp:docPr id="5" name="Рисунок 5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99" b="3371"/>
                    <a:stretch/>
                  </pic:blipFill>
                  <pic:spPr bwMode="auto">
                    <a:xfrm>
                      <a:off x="0" y="0"/>
                      <a:ext cx="4386779" cy="1986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B0EDF0" w14:textId="4A47FA07" w:rsidR="009B74C9" w:rsidRPr="009B74C9" w:rsidRDefault="009B74C9" w:rsidP="009B74C9">
      <w:pPr>
        <w:spacing w:line="256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9B74C9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Рисунок 1 – </w:t>
      </w:r>
      <w:r w:rsidR="00F95B38">
        <w:rPr>
          <w:rFonts w:ascii="Times New Roman" w:eastAsia="Calibri" w:hAnsi="Times New Roman" w:cs="Times New Roman"/>
          <w:i/>
          <w:iCs/>
          <w:sz w:val="24"/>
          <w:szCs w:val="24"/>
        </w:rPr>
        <w:t>ОЦ</w:t>
      </w:r>
      <w:r w:rsidR="008F1121">
        <w:rPr>
          <w:rFonts w:ascii="Times New Roman" w:eastAsia="Calibri" w:hAnsi="Times New Roman" w:cs="Times New Roman"/>
          <w:i/>
          <w:iCs/>
          <w:sz w:val="24"/>
          <w:szCs w:val="24"/>
        </w:rPr>
        <w:t>-</w:t>
      </w:r>
      <w:r w:rsidR="00F95B38">
        <w:rPr>
          <w:rFonts w:ascii="Times New Roman" w:eastAsia="Calibri" w:hAnsi="Times New Roman" w:cs="Times New Roman"/>
          <w:i/>
          <w:iCs/>
          <w:sz w:val="24"/>
          <w:szCs w:val="24"/>
        </w:rPr>
        <w:t>02</w:t>
      </w:r>
      <w:r w:rsidR="008F1121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«</w:t>
      </w:r>
      <w:r w:rsidR="00F95B38">
        <w:rPr>
          <w:rFonts w:ascii="Times New Roman" w:eastAsia="Calibri" w:hAnsi="Times New Roman" w:cs="Times New Roman"/>
          <w:i/>
          <w:iCs/>
          <w:sz w:val="24"/>
          <w:szCs w:val="24"/>
        </w:rPr>
        <w:t>Кипарис</w:t>
      </w:r>
      <w:r w:rsidR="008F1121">
        <w:rPr>
          <w:rFonts w:ascii="Times New Roman" w:eastAsia="Calibri" w:hAnsi="Times New Roman" w:cs="Times New Roman"/>
          <w:i/>
          <w:iCs/>
          <w:sz w:val="24"/>
          <w:szCs w:val="24"/>
        </w:rPr>
        <w:t>»</w:t>
      </w:r>
      <w:r w:rsidR="00F95B38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с разложенным прикладом</w:t>
      </w:r>
      <w:r w:rsidR="00EA4AFD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r w:rsidRPr="009B74C9">
        <w:rPr>
          <w:rFonts w:ascii="Times New Roman" w:eastAsia="Calibri" w:hAnsi="Times New Roman" w:cs="Times New Roman"/>
          <w:i/>
          <w:iCs/>
          <w:sz w:val="24"/>
          <w:szCs w:val="24"/>
        </w:rPr>
        <w:t>вид слева</w:t>
      </w:r>
    </w:p>
    <w:p w14:paraId="31A4D400" w14:textId="516A6753" w:rsidR="009B74C9" w:rsidRPr="009B74C9" w:rsidRDefault="00F95B38" w:rsidP="009B74C9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0B87215" wp14:editId="726835FC">
            <wp:extent cx="3219450" cy="1808812"/>
            <wp:effectExtent l="0" t="0" r="0" b="1270"/>
            <wp:docPr id="6" name="Рисунок 6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17" b="4326"/>
                    <a:stretch/>
                  </pic:blipFill>
                  <pic:spPr bwMode="auto">
                    <a:xfrm>
                      <a:off x="0" y="0"/>
                      <a:ext cx="3268833" cy="1836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65C63D" w14:textId="1578FF19" w:rsidR="009B74C9" w:rsidRPr="009B74C9" w:rsidRDefault="009B74C9" w:rsidP="009B74C9">
      <w:pPr>
        <w:spacing w:line="256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9B74C9">
        <w:rPr>
          <w:rFonts w:ascii="Times New Roman" w:eastAsia="Calibri" w:hAnsi="Times New Roman" w:cs="Times New Roman"/>
          <w:i/>
          <w:iCs/>
          <w:sz w:val="24"/>
          <w:szCs w:val="24"/>
        </w:rPr>
        <w:t>Рисунок 2 –</w:t>
      </w:r>
      <w:r w:rsidR="00EA4AFD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r w:rsidR="00F95B38">
        <w:rPr>
          <w:rFonts w:ascii="Times New Roman" w:eastAsia="Calibri" w:hAnsi="Times New Roman" w:cs="Times New Roman"/>
          <w:i/>
          <w:iCs/>
          <w:sz w:val="24"/>
          <w:szCs w:val="24"/>
        </w:rPr>
        <w:t>ОЦ</w:t>
      </w:r>
      <w:r w:rsidR="00482E78">
        <w:rPr>
          <w:rFonts w:ascii="Times New Roman" w:eastAsia="Calibri" w:hAnsi="Times New Roman" w:cs="Times New Roman"/>
          <w:i/>
          <w:iCs/>
          <w:sz w:val="24"/>
          <w:szCs w:val="24"/>
        </w:rPr>
        <w:t>-</w:t>
      </w:r>
      <w:r w:rsidR="00F95B38">
        <w:rPr>
          <w:rFonts w:ascii="Times New Roman" w:eastAsia="Calibri" w:hAnsi="Times New Roman" w:cs="Times New Roman"/>
          <w:i/>
          <w:iCs/>
          <w:sz w:val="24"/>
          <w:szCs w:val="24"/>
        </w:rPr>
        <w:t>-02</w:t>
      </w:r>
      <w:r w:rsidR="00482E78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«</w:t>
      </w:r>
      <w:r w:rsidR="00F95B38">
        <w:rPr>
          <w:rFonts w:ascii="Times New Roman" w:eastAsia="Calibri" w:hAnsi="Times New Roman" w:cs="Times New Roman"/>
          <w:i/>
          <w:iCs/>
          <w:sz w:val="24"/>
          <w:szCs w:val="24"/>
        </w:rPr>
        <w:t>Кипарис</w:t>
      </w:r>
      <w:r w:rsidR="00482E78">
        <w:rPr>
          <w:rFonts w:ascii="Times New Roman" w:eastAsia="Calibri" w:hAnsi="Times New Roman" w:cs="Times New Roman"/>
          <w:i/>
          <w:iCs/>
          <w:sz w:val="24"/>
          <w:szCs w:val="24"/>
        </w:rPr>
        <w:t>»</w:t>
      </w:r>
      <w:r w:rsidR="00F95B38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со сложенным прикладом</w:t>
      </w:r>
      <w:r w:rsidR="00B52BE1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r w:rsidRPr="009B74C9">
        <w:rPr>
          <w:rFonts w:ascii="Times New Roman" w:eastAsia="Calibri" w:hAnsi="Times New Roman" w:cs="Times New Roman"/>
          <w:i/>
          <w:iCs/>
          <w:sz w:val="24"/>
          <w:szCs w:val="24"/>
        </w:rPr>
        <w:t>вид справа</w:t>
      </w:r>
    </w:p>
    <w:p w14:paraId="1F2E2C33" w14:textId="4CE925A1" w:rsidR="00B52BE1" w:rsidRPr="009B74C9" w:rsidRDefault="009B74C9" w:rsidP="009B74C9">
      <w:pPr>
        <w:spacing w:line="25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B74C9">
        <w:rPr>
          <w:rFonts w:ascii="Times New Roman" w:eastAsia="Calibri" w:hAnsi="Times New Roman" w:cs="Times New Roman"/>
          <w:sz w:val="28"/>
          <w:szCs w:val="28"/>
        </w:rPr>
        <w:tab/>
      </w:r>
      <w:r w:rsidR="00F95B38">
        <w:rPr>
          <w:rFonts w:ascii="Times New Roman" w:eastAsia="Calibri" w:hAnsi="Times New Roman" w:cs="Times New Roman"/>
          <w:sz w:val="28"/>
          <w:szCs w:val="28"/>
        </w:rPr>
        <w:t xml:space="preserve">ОЦ-02 был разработан в тульском КБ приборостроения на основе чешского </w:t>
      </w:r>
      <w:proofErr w:type="spellStart"/>
      <w:r w:rsidR="00F95B38" w:rsidRPr="00F95B38">
        <w:rPr>
          <w:rFonts w:ascii="Times New Roman" w:eastAsia="Calibri" w:hAnsi="Times New Roman" w:cs="Times New Roman"/>
          <w:sz w:val="28"/>
          <w:szCs w:val="28"/>
        </w:rPr>
        <w:t>Scorpion</w:t>
      </w:r>
      <w:proofErr w:type="spellEnd"/>
      <w:r w:rsidR="00F95B38" w:rsidRPr="00F95B38">
        <w:rPr>
          <w:rFonts w:ascii="Times New Roman" w:eastAsia="Calibri" w:hAnsi="Times New Roman" w:cs="Times New Roman"/>
          <w:sz w:val="28"/>
          <w:szCs w:val="28"/>
        </w:rPr>
        <w:t xml:space="preserve"> Vz.61</w:t>
      </w:r>
      <w:r w:rsidR="00F95B38">
        <w:rPr>
          <w:rFonts w:ascii="Times New Roman" w:eastAsia="Calibri" w:hAnsi="Times New Roman" w:cs="Times New Roman"/>
          <w:sz w:val="28"/>
          <w:szCs w:val="28"/>
        </w:rPr>
        <w:t xml:space="preserve"> и принят на вооружение в МВД СССР в 1991. Пистолет-пулемёт также известен под названием ТКБ-0217, который выявляется более раннего ТКБ-104, разработанного в 1972 году, но не поступившего на вооружение. ОЦ-</w:t>
      </w:r>
      <w:bookmarkStart w:id="0" w:name="_GoBack"/>
      <w:bookmarkEnd w:id="0"/>
      <w:r w:rsidR="00F95B38">
        <w:rPr>
          <w:rFonts w:ascii="Times New Roman" w:eastAsia="Calibri" w:hAnsi="Times New Roman" w:cs="Times New Roman"/>
          <w:sz w:val="28"/>
          <w:szCs w:val="28"/>
        </w:rPr>
        <w:t>02 «Кипарис» является конкурентом ПП-91 «Кедр», однако является более дорогим в производстве, тем не менее показывает себя лучше в эксплуатационных и тактико-технических характеристиках, чем ПП-91 «Кедр».</w:t>
      </w:r>
    </w:p>
    <w:tbl>
      <w:tblPr>
        <w:tblStyle w:val="10"/>
        <w:tblW w:w="9634" w:type="dxa"/>
        <w:tblInd w:w="0" w:type="dxa"/>
        <w:tblLook w:val="04A0" w:firstRow="1" w:lastRow="0" w:firstColumn="1" w:lastColumn="0" w:noHBand="0" w:noVBand="1"/>
      </w:tblPr>
      <w:tblGrid>
        <w:gridCol w:w="6232"/>
        <w:gridCol w:w="3402"/>
      </w:tblGrid>
      <w:tr w:rsidR="009B74C9" w:rsidRPr="009B74C9" w14:paraId="51C8D8ED" w14:textId="77777777" w:rsidTr="009B74C9">
        <w:tc>
          <w:tcPr>
            <w:tcW w:w="9634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35C2A20" w14:textId="525E3EA9" w:rsidR="009B74C9" w:rsidRPr="009B74C9" w:rsidRDefault="009B74C9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ТТХ</w:t>
            </w:r>
          </w:p>
        </w:tc>
      </w:tr>
      <w:tr w:rsidR="009B74C9" w:rsidRPr="009B74C9" w14:paraId="3F2EF197" w14:textId="77777777" w:rsidTr="009B74C9">
        <w:tc>
          <w:tcPr>
            <w:tcW w:w="623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6EAFE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Применяемый боеприпас</w:t>
            </w:r>
          </w:p>
        </w:tc>
        <w:tc>
          <w:tcPr>
            <w:tcW w:w="34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1E585" w14:textId="5AE4105F" w:rsidR="009B74C9" w:rsidRPr="009B74C9" w:rsidRDefault="00BE3187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9х18</w:t>
            </w:r>
          </w:p>
        </w:tc>
      </w:tr>
      <w:tr w:rsidR="009B74C9" w:rsidRPr="009B74C9" w14:paraId="339BB4E7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6F245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8EE53" w14:textId="168AB6B8" w:rsidR="009B74C9" w:rsidRPr="009B74C9" w:rsidRDefault="00F95B38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  <w:r w:rsidR="00BE3187">
              <w:rPr>
                <w:rFonts w:ascii="Times New Roman" w:hAnsi="Times New Roman"/>
                <w:sz w:val="28"/>
                <w:szCs w:val="28"/>
              </w:rPr>
              <w:t xml:space="preserve"> / </w:t>
            </w:r>
            <w:r>
              <w:rPr>
                <w:rFonts w:ascii="Times New Roman" w:hAnsi="Times New Roman"/>
                <w:sz w:val="28"/>
                <w:szCs w:val="28"/>
              </w:rPr>
              <w:t>20 / 30</w:t>
            </w:r>
            <w:r w:rsidR="009B74C9" w:rsidRPr="009B74C9">
              <w:rPr>
                <w:rFonts w:ascii="Times New Roman" w:hAnsi="Times New Roman"/>
                <w:sz w:val="28"/>
                <w:szCs w:val="28"/>
              </w:rPr>
              <w:t xml:space="preserve"> п.</w:t>
            </w:r>
          </w:p>
        </w:tc>
      </w:tr>
      <w:tr w:rsidR="009B74C9" w:rsidRPr="009B74C9" w14:paraId="44720DA0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7D815" w14:textId="61EC0216" w:rsidR="009B74C9" w:rsidRPr="009B74C9" w:rsidRDefault="00EA4AFD" w:rsidP="009B74C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Прицельная дальность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9997C" w14:textId="007A8B74" w:rsidR="009B74C9" w:rsidRPr="009B74C9" w:rsidRDefault="00F95B38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75</w:t>
            </w:r>
            <w:r w:rsidR="009B74C9" w:rsidRPr="009B74C9">
              <w:rPr>
                <w:rFonts w:ascii="Times New Roman" w:hAnsi="Times New Roman"/>
                <w:sz w:val="28"/>
                <w:szCs w:val="28"/>
              </w:rPr>
              <w:t xml:space="preserve"> м.</w:t>
            </w:r>
          </w:p>
        </w:tc>
      </w:tr>
      <w:tr w:rsidR="009B74C9" w:rsidRPr="009B74C9" w14:paraId="444A6165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19C53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Темп стрельбы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6F6E5" w14:textId="6BCEC977" w:rsidR="009B74C9" w:rsidRPr="009B74C9" w:rsidRDefault="00F95B38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850 - 900</w:t>
            </w:r>
            <w:r w:rsidR="009B74C9" w:rsidRPr="009B74C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9B74C9" w:rsidRPr="009B74C9">
              <w:rPr>
                <w:rFonts w:ascii="Times New Roman" w:hAnsi="Times New Roman"/>
                <w:sz w:val="28"/>
                <w:szCs w:val="28"/>
              </w:rPr>
              <w:t>выст</w:t>
            </w:r>
            <w:proofErr w:type="spellEnd"/>
            <w:r w:rsidR="009B74C9" w:rsidRPr="009B74C9">
              <w:rPr>
                <w:rFonts w:ascii="Times New Roman" w:hAnsi="Times New Roman"/>
                <w:sz w:val="28"/>
                <w:szCs w:val="28"/>
              </w:rPr>
              <w:t>./</w:t>
            </w:r>
            <w:proofErr w:type="gramEnd"/>
            <w:r w:rsidR="009B74C9" w:rsidRPr="009B74C9">
              <w:rPr>
                <w:rFonts w:ascii="Times New Roman" w:hAnsi="Times New Roman"/>
                <w:sz w:val="28"/>
                <w:szCs w:val="28"/>
              </w:rPr>
              <w:t>мин.</w:t>
            </w:r>
          </w:p>
        </w:tc>
      </w:tr>
      <w:tr w:rsidR="009B74C9" w:rsidRPr="009B74C9" w14:paraId="236FA489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35C09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E7B5E" w14:textId="4F269D3C" w:rsidR="009B74C9" w:rsidRPr="009B74C9" w:rsidRDefault="00F95B38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315 - 335</w:t>
            </w:r>
            <w:r w:rsidR="009B74C9" w:rsidRPr="009B74C9">
              <w:rPr>
                <w:rFonts w:ascii="Times New Roman" w:hAnsi="Times New Roman"/>
                <w:sz w:val="28"/>
                <w:szCs w:val="28"/>
              </w:rPr>
              <w:t xml:space="preserve"> м/с</w:t>
            </w:r>
          </w:p>
        </w:tc>
      </w:tr>
      <w:tr w:rsidR="009B74C9" w:rsidRPr="009B74C9" w14:paraId="16272D8D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7D804" w14:textId="0FE5180B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Вес с магазином</w:t>
            </w:r>
            <w:r w:rsidR="00F95B38">
              <w:rPr>
                <w:rFonts w:ascii="Times New Roman" w:hAnsi="Times New Roman"/>
                <w:sz w:val="28"/>
                <w:szCs w:val="28"/>
              </w:rPr>
              <w:t xml:space="preserve"> на 30 патрон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6C66E" w14:textId="1B18A5BF" w:rsidR="009B74C9" w:rsidRPr="009B74C9" w:rsidRDefault="00F95B38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9B74C9" w:rsidRPr="009B74C9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>6</w:t>
            </w:r>
            <w:r w:rsidR="009B74C9" w:rsidRPr="009B74C9">
              <w:rPr>
                <w:rFonts w:ascii="Times New Roman" w:hAnsi="Times New Roman"/>
                <w:sz w:val="28"/>
                <w:szCs w:val="28"/>
              </w:rPr>
              <w:t xml:space="preserve"> кг.</w:t>
            </w:r>
          </w:p>
        </w:tc>
      </w:tr>
      <w:tr w:rsidR="009B74C9" w:rsidRPr="009B74C9" w14:paraId="1E10E692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B278D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Общая длина с разложенным прикладом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953CE" w14:textId="4F2ACDF1" w:rsidR="009B74C9" w:rsidRPr="009B74C9" w:rsidRDefault="00F95B38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595</w:t>
            </w:r>
            <w:r w:rsidR="009B74C9" w:rsidRPr="009B74C9">
              <w:rPr>
                <w:rFonts w:ascii="Times New Roman" w:hAnsi="Times New Roman"/>
                <w:sz w:val="28"/>
                <w:szCs w:val="28"/>
              </w:rPr>
              <w:t xml:space="preserve"> мм.</w:t>
            </w:r>
          </w:p>
        </w:tc>
      </w:tr>
      <w:tr w:rsidR="009B74C9" w:rsidRPr="009B74C9" w14:paraId="424494A2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A35A0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 xml:space="preserve">Общая длина со сложенным прикладом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7F2A6" w14:textId="620795FB" w:rsidR="009B74C9" w:rsidRPr="009B74C9" w:rsidRDefault="00F95B38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317</w:t>
            </w:r>
            <w:r w:rsidR="009B74C9" w:rsidRPr="009B74C9">
              <w:rPr>
                <w:rFonts w:ascii="Times New Roman" w:hAnsi="Times New Roman"/>
                <w:sz w:val="28"/>
                <w:szCs w:val="28"/>
              </w:rPr>
              <w:t xml:space="preserve"> мм.</w:t>
            </w:r>
          </w:p>
        </w:tc>
      </w:tr>
      <w:tr w:rsidR="009B74C9" w:rsidRPr="009B74C9" w14:paraId="1D8B7E5A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6EBE2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Длина ствола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41F90" w14:textId="4A611C65" w:rsidR="009B74C9" w:rsidRPr="009B74C9" w:rsidRDefault="00F95B38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156</w:t>
            </w:r>
            <w:r w:rsidR="009B74C9" w:rsidRPr="009B74C9">
              <w:rPr>
                <w:rFonts w:ascii="Times New Roman" w:hAnsi="Times New Roman"/>
                <w:sz w:val="28"/>
                <w:szCs w:val="28"/>
              </w:rPr>
              <w:t xml:space="preserve"> мм.</w:t>
            </w:r>
          </w:p>
        </w:tc>
      </w:tr>
      <w:tr w:rsidR="009B74C9" w:rsidRPr="009B74C9" w14:paraId="2756BFE3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B0E87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 xml:space="preserve">Тип автоматики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8FDA1" w14:textId="3D3275E3" w:rsidR="009B74C9" w:rsidRPr="009B74C9" w:rsidRDefault="00482E78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Свободный затвор</w:t>
            </w:r>
          </w:p>
        </w:tc>
      </w:tr>
    </w:tbl>
    <w:p w14:paraId="1A2EECCA" w14:textId="6B121830" w:rsidR="00C74B03" w:rsidRPr="009B74C9" w:rsidRDefault="00C74B03" w:rsidP="00AE0B38"/>
    <w:sectPr w:rsidR="00C74B03" w:rsidRPr="009B74C9" w:rsidSect="007F35D2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88EF7B" w14:textId="77777777" w:rsidR="00BD0E90" w:rsidRDefault="00BD0E90" w:rsidP="00AC3742">
      <w:pPr>
        <w:spacing w:after="0" w:line="240" w:lineRule="auto"/>
      </w:pPr>
      <w:r>
        <w:separator/>
      </w:r>
    </w:p>
  </w:endnote>
  <w:endnote w:type="continuationSeparator" w:id="0">
    <w:p w14:paraId="415F6356" w14:textId="77777777" w:rsidR="00BD0E90" w:rsidRDefault="00BD0E90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7658FF" w14:textId="77777777" w:rsidR="00BD0E90" w:rsidRDefault="00BD0E90" w:rsidP="00AC3742">
      <w:pPr>
        <w:spacing w:after="0" w:line="240" w:lineRule="auto"/>
      </w:pPr>
      <w:r>
        <w:separator/>
      </w:r>
    </w:p>
  </w:footnote>
  <w:footnote w:type="continuationSeparator" w:id="0">
    <w:p w14:paraId="55AFF059" w14:textId="77777777" w:rsidR="00BD0E90" w:rsidRDefault="00BD0E90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ru-RU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ru-RU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AD3"/>
    <w:rsid w:val="0004110F"/>
    <w:rsid w:val="000464BA"/>
    <w:rsid w:val="0006155B"/>
    <w:rsid w:val="0006403E"/>
    <w:rsid w:val="000704DD"/>
    <w:rsid w:val="000753A9"/>
    <w:rsid w:val="00083FDF"/>
    <w:rsid w:val="000A44F6"/>
    <w:rsid w:val="000C2794"/>
    <w:rsid w:val="000D0AFE"/>
    <w:rsid w:val="000F284E"/>
    <w:rsid w:val="00101514"/>
    <w:rsid w:val="00121919"/>
    <w:rsid w:val="00153349"/>
    <w:rsid w:val="00162805"/>
    <w:rsid w:val="00174AD2"/>
    <w:rsid w:val="00176A93"/>
    <w:rsid w:val="001A07AA"/>
    <w:rsid w:val="001B6818"/>
    <w:rsid w:val="00222A13"/>
    <w:rsid w:val="00246515"/>
    <w:rsid w:val="00274351"/>
    <w:rsid w:val="002802FF"/>
    <w:rsid w:val="0028097E"/>
    <w:rsid w:val="00281AD3"/>
    <w:rsid w:val="0028270A"/>
    <w:rsid w:val="002E201B"/>
    <w:rsid w:val="00312EAB"/>
    <w:rsid w:val="003146FF"/>
    <w:rsid w:val="00322C91"/>
    <w:rsid w:val="0033134E"/>
    <w:rsid w:val="003570F5"/>
    <w:rsid w:val="00357973"/>
    <w:rsid w:val="00381140"/>
    <w:rsid w:val="00393E5B"/>
    <w:rsid w:val="003C245B"/>
    <w:rsid w:val="003E5DC5"/>
    <w:rsid w:val="003F207E"/>
    <w:rsid w:val="003F2083"/>
    <w:rsid w:val="00413971"/>
    <w:rsid w:val="0046373C"/>
    <w:rsid w:val="004655C5"/>
    <w:rsid w:val="00482E78"/>
    <w:rsid w:val="004B6A5E"/>
    <w:rsid w:val="004C4D7B"/>
    <w:rsid w:val="004D3E87"/>
    <w:rsid w:val="004E0654"/>
    <w:rsid w:val="004F232F"/>
    <w:rsid w:val="005329D3"/>
    <w:rsid w:val="0053372B"/>
    <w:rsid w:val="00565EA9"/>
    <w:rsid w:val="005741CF"/>
    <w:rsid w:val="005978E9"/>
    <w:rsid w:val="0060540D"/>
    <w:rsid w:val="006110DA"/>
    <w:rsid w:val="00642B8C"/>
    <w:rsid w:val="0065288B"/>
    <w:rsid w:val="00657F30"/>
    <w:rsid w:val="006739FC"/>
    <w:rsid w:val="007069F9"/>
    <w:rsid w:val="00727397"/>
    <w:rsid w:val="00727B0C"/>
    <w:rsid w:val="00741B15"/>
    <w:rsid w:val="0079054E"/>
    <w:rsid w:val="0079700C"/>
    <w:rsid w:val="007E4D32"/>
    <w:rsid w:val="007F35D2"/>
    <w:rsid w:val="00800C6C"/>
    <w:rsid w:val="00846946"/>
    <w:rsid w:val="0087564E"/>
    <w:rsid w:val="008F1121"/>
    <w:rsid w:val="008F1C67"/>
    <w:rsid w:val="008F57FC"/>
    <w:rsid w:val="00951D97"/>
    <w:rsid w:val="0095575D"/>
    <w:rsid w:val="009716F0"/>
    <w:rsid w:val="009901F8"/>
    <w:rsid w:val="009B74C9"/>
    <w:rsid w:val="009C4F3D"/>
    <w:rsid w:val="009D376B"/>
    <w:rsid w:val="00A214A4"/>
    <w:rsid w:val="00A27E0E"/>
    <w:rsid w:val="00A70A54"/>
    <w:rsid w:val="00A97849"/>
    <w:rsid w:val="00AA5E0B"/>
    <w:rsid w:val="00AC3742"/>
    <w:rsid w:val="00AE0B38"/>
    <w:rsid w:val="00AF3898"/>
    <w:rsid w:val="00B228F3"/>
    <w:rsid w:val="00B52BE1"/>
    <w:rsid w:val="00B62DC8"/>
    <w:rsid w:val="00B764F7"/>
    <w:rsid w:val="00B81CA8"/>
    <w:rsid w:val="00B85467"/>
    <w:rsid w:val="00B949AB"/>
    <w:rsid w:val="00BB53E3"/>
    <w:rsid w:val="00BC7D2C"/>
    <w:rsid w:val="00BD0E90"/>
    <w:rsid w:val="00BE3187"/>
    <w:rsid w:val="00BF5DF7"/>
    <w:rsid w:val="00C0552C"/>
    <w:rsid w:val="00C3446F"/>
    <w:rsid w:val="00C422A5"/>
    <w:rsid w:val="00C74B03"/>
    <w:rsid w:val="00C94A71"/>
    <w:rsid w:val="00C96927"/>
    <w:rsid w:val="00CA762C"/>
    <w:rsid w:val="00CC0121"/>
    <w:rsid w:val="00CE0F6F"/>
    <w:rsid w:val="00D15858"/>
    <w:rsid w:val="00D62250"/>
    <w:rsid w:val="00D66F5B"/>
    <w:rsid w:val="00D671ED"/>
    <w:rsid w:val="00D9389F"/>
    <w:rsid w:val="00DA1006"/>
    <w:rsid w:val="00DB4295"/>
    <w:rsid w:val="00DC0929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A4AFD"/>
    <w:rsid w:val="00ED7838"/>
    <w:rsid w:val="00EE3CCF"/>
    <w:rsid w:val="00EE6011"/>
    <w:rsid w:val="00EE6AE6"/>
    <w:rsid w:val="00F4210C"/>
    <w:rsid w:val="00F76B50"/>
    <w:rsid w:val="00F77EBC"/>
    <w:rsid w:val="00F90399"/>
    <w:rsid w:val="00F92E02"/>
    <w:rsid w:val="00F95B38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  <w:style w:type="table" w:customStyle="1" w:styleId="10">
    <w:name w:val="Сетка таблицы1"/>
    <w:basedOn w:val="a1"/>
    <w:next w:val="a5"/>
    <w:uiPriority w:val="39"/>
    <w:rsid w:val="009B74C9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3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3C8857-F6FA-43D9-8963-7A0BD5C2A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Aboimov</cp:lastModifiedBy>
  <cp:revision>39</cp:revision>
  <dcterms:created xsi:type="dcterms:W3CDTF">2023-06-01T14:25:00Z</dcterms:created>
  <dcterms:modified xsi:type="dcterms:W3CDTF">2024-07-12T19:56:00Z</dcterms:modified>
</cp:coreProperties>
</file>