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5C00A" w14:textId="02AF21CF" w:rsidR="00891082" w:rsidRDefault="00D413EE" w:rsidP="002E0F54">
      <w:pPr>
        <w:pStyle w:val="Title"/>
      </w:pPr>
      <w:r>
        <w:tab/>
      </w:r>
      <w:bookmarkStart w:id="0" w:name="_GoBack"/>
      <w:bookmarkEnd w:id="0"/>
      <w:r w:rsidR="002E0F54">
        <w:t xml:space="preserve">Coding </w:t>
      </w:r>
      <w:r w:rsidR="00230572">
        <w:t>Guidelines</w:t>
      </w:r>
    </w:p>
    <w:p w14:paraId="06FEBB5B" w14:textId="77777777" w:rsidR="00694E94" w:rsidRDefault="00694E94" w:rsidP="008117F5">
      <w:pPr>
        <w:pStyle w:val="Heading1"/>
      </w:pPr>
      <w:r>
        <w:t>Bracing</w:t>
      </w:r>
    </w:p>
    <w:p w14:paraId="135156BF" w14:textId="32799AC1" w:rsidR="00322AE9" w:rsidRPr="00322AE9" w:rsidRDefault="00322AE9" w:rsidP="008117F5">
      <w:pPr>
        <w:pStyle w:val="Heading2"/>
      </w:pPr>
      <w:r>
        <w:t>Open Braces</w:t>
      </w:r>
    </w:p>
    <w:p w14:paraId="7FB2C931" w14:textId="77777777" w:rsidR="008117F5" w:rsidRDefault="00694E94" w:rsidP="008117F5">
      <w:r>
        <w:t xml:space="preserve">Open braces should always be at the beginning of the line after the statement that begins the block. Contents of the brace should be indented by 1 tab or 4 spaces. </w:t>
      </w:r>
    </w:p>
    <w:p w14:paraId="2F2EC225" w14:textId="72472F16" w:rsidR="008117F5" w:rsidRDefault="008117F5" w:rsidP="008117F5">
      <w:pPr>
        <w:rPr>
          <w:b/>
        </w:rPr>
      </w:pPr>
      <w:r>
        <w:t>For example:</w:t>
      </w:r>
    </w:p>
    <w:p w14:paraId="5542EDEC" w14:textId="6548444E" w:rsidR="00FA4159" w:rsidRPr="00534C5B" w:rsidRDefault="00694E94" w:rsidP="00694E94">
      <w:pPr>
        <w:pStyle w:val="Code"/>
        <w:rPr>
          <w:rFonts w:ascii="宋体" w:eastAsia="宋体" w:hAnsi="宋体" w:cs="宋体"/>
          <w:color w:val="0F7001"/>
          <w:lang w:eastAsia="zh-CN"/>
        </w:rPr>
      </w:pPr>
      <w:r w:rsidRPr="00694E94">
        <w:rPr>
          <w:b/>
          <w:bCs/>
          <w:color w:val="0000FF"/>
        </w:rPr>
        <w:t>if</w:t>
      </w:r>
      <w:r w:rsidRPr="00694E94">
        <w:t xml:space="preserve"> </w:t>
      </w:r>
      <w:r w:rsidRPr="00694E94">
        <w:rPr>
          <w:color w:val="0F7001"/>
        </w:rPr>
        <w:t>(</w:t>
      </w:r>
      <w:proofErr w:type="spellStart"/>
      <w:r w:rsidRPr="00694E94">
        <w:t>someExpression</w:t>
      </w:r>
      <w:proofErr w:type="spellEnd"/>
      <w:r w:rsidRPr="00694E94">
        <w:rPr>
          <w:color w:val="0F7001"/>
        </w:rPr>
        <w:t>)</w:t>
      </w:r>
      <w:r w:rsidR="00534C5B">
        <w:rPr>
          <w:color w:val="0F7001"/>
        </w:rPr>
        <w:tab/>
      </w:r>
      <w:r w:rsidR="00534C5B" w:rsidRPr="00847A82">
        <w:rPr>
          <w:color w:val="0F7001"/>
          <w:highlight w:val="cyan"/>
        </w:rPr>
        <w:t>//</w:t>
      </w:r>
      <w:r w:rsidR="00534C5B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另一行再写</w:t>
      </w:r>
    </w:p>
    <w:p w14:paraId="12EC84A8" w14:textId="03AE634F" w:rsidR="00694E94" w:rsidRPr="00534C5B" w:rsidRDefault="00694E94" w:rsidP="00694E94">
      <w:pPr>
        <w:pStyle w:val="Code"/>
        <w:rPr>
          <w:highlight w:val="green"/>
        </w:rPr>
      </w:pPr>
      <w:r w:rsidRPr="00534C5B">
        <w:rPr>
          <w:color w:val="0F7001"/>
          <w:highlight w:val="green"/>
        </w:rPr>
        <w:t>{</w:t>
      </w:r>
    </w:p>
    <w:p w14:paraId="16A9E4FE" w14:textId="77777777" w:rsidR="00694E94" w:rsidRPr="00534C5B" w:rsidRDefault="00694E94" w:rsidP="00694E94">
      <w:pPr>
        <w:pStyle w:val="Code"/>
        <w:rPr>
          <w:highlight w:val="green"/>
        </w:rPr>
      </w:pPr>
      <w:r w:rsidRPr="00534C5B">
        <w:rPr>
          <w:highlight w:val="green"/>
        </w:rPr>
        <w:t xml:space="preserve">   </w:t>
      </w:r>
      <w:proofErr w:type="spellStart"/>
      <w:proofErr w:type="gramStart"/>
      <w:r w:rsidRPr="00534C5B">
        <w:rPr>
          <w:highlight w:val="green"/>
        </w:rPr>
        <w:t>DoSomething</w:t>
      </w:r>
      <w:proofErr w:type="spellEnd"/>
      <w:r w:rsidRPr="00534C5B">
        <w:rPr>
          <w:color w:val="0F7001"/>
          <w:highlight w:val="green"/>
        </w:rPr>
        <w:t>(</w:t>
      </w:r>
      <w:proofErr w:type="gramEnd"/>
      <w:r w:rsidRPr="00534C5B">
        <w:rPr>
          <w:color w:val="0F7001"/>
          <w:highlight w:val="green"/>
        </w:rPr>
        <w:t>);</w:t>
      </w:r>
    </w:p>
    <w:p w14:paraId="0EC2B473" w14:textId="77777777" w:rsidR="00694E94" w:rsidRPr="00694E94" w:rsidRDefault="00694E94" w:rsidP="00694E94">
      <w:pPr>
        <w:pStyle w:val="Code"/>
      </w:pPr>
      <w:r w:rsidRPr="00534C5B">
        <w:rPr>
          <w:color w:val="0F7001"/>
          <w:highlight w:val="green"/>
        </w:rPr>
        <w:t>}</w:t>
      </w:r>
    </w:p>
    <w:p w14:paraId="5E9160E3" w14:textId="77777777" w:rsidR="00694E94" w:rsidRPr="00694E94" w:rsidRDefault="00694E94" w:rsidP="00694E94">
      <w:pPr>
        <w:pStyle w:val="Code"/>
      </w:pPr>
      <w:proofErr w:type="gramStart"/>
      <w:r w:rsidRPr="00694E94">
        <w:rPr>
          <w:b/>
          <w:bCs/>
          <w:color w:val="0000FF"/>
        </w:rPr>
        <w:t>else</w:t>
      </w:r>
      <w:proofErr w:type="gramEnd"/>
    </w:p>
    <w:p w14:paraId="0A3EDEC0" w14:textId="77777777" w:rsidR="00694E94" w:rsidRPr="00694E94" w:rsidRDefault="00694E94" w:rsidP="00694E94">
      <w:pPr>
        <w:pStyle w:val="Code"/>
      </w:pPr>
      <w:r w:rsidRPr="00694E94">
        <w:rPr>
          <w:color w:val="0F7001"/>
        </w:rPr>
        <w:t>{</w:t>
      </w:r>
    </w:p>
    <w:p w14:paraId="28F43003" w14:textId="77777777" w:rsidR="00694E94" w:rsidRPr="00694E94" w:rsidRDefault="00694E94" w:rsidP="00694E94">
      <w:pPr>
        <w:pStyle w:val="Code"/>
      </w:pPr>
      <w:r w:rsidRPr="00694E94">
        <w:t xml:space="preserve">   </w:t>
      </w:r>
      <w:proofErr w:type="spellStart"/>
      <w:proofErr w:type="gramStart"/>
      <w:r w:rsidRPr="00694E94">
        <w:t>DoSomethingElse</w:t>
      </w:r>
      <w:proofErr w:type="spellEnd"/>
      <w:r w:rsidRPr="00694E94">
        <w:rPr>
          <w:color w:val="0F7001"/>
        </w:rPr>
        <w:t>(</w:t>
      </w:r>
      <w:proofErr w:type="gramEnd"/>
      <w:r w:rsidRPr="00694E94">
        <w:rPr>
          <w:color w:val="0F7001"/>
        </w:rPr>
        <w:t>);</w:t>
      </w:r>
    </w:p>
    <w:p w14:paraId="7E32AEE2" w14:textId="796C0CF5" w:rsidR="00322AE9" w:rsidRDefault="00694E94" w:rsidP="00694E94">
      <w:pPr>
        <w:pStyle w:val="Code"/>
        <w:rPr>
          <w:color w:val="0F7001"/>
        </w:rPr>
      </w:pPr>
      <w:r w:rsidRPr="00694E94">
        <w:rPr>
          <w:color w:val="0F7001"/>
        </w:rPr>
        <w:t>}</w:t>
      </w:r>
    </w:p>
    <w:p w14:paraId="56A7A5DC" w14:textId="357C7404" w:rsidR="008117F5" w:rsidRPr="00322AE9" w:rsidRDefault="008117F5" w:rsidP="008117F5">
      <w:pPr>
        <w:pStyle w:val="Heading2"/>
      </w:pPr>
      <w:r>
        <w:t>Switch Statements</w:t>
      </w:r>
    </w:p>
    <w:p w14:paraId="24718AEC" w14:textId="092455A7" w:rsidR="00694E94" w:rsidRDefault="00694E94" w:rsidP="00694E94">
      <w:r>
        <w:t>Switch statements should be indente</w:t>
      </w:r>
      <w:r w:rsidR="008117F5">
        <w:t>d from the switch statement as in the following example:</w:t>
      </w:r>
    </w:p>
    <w:p w14:paraId="32EB5527" w14:textId="77777777" w:rsidR="00694E94" w:rsidRDefault="00694E94" w:rsidP="00694E94">
      <w:pPr>
        <w:pStyle w:val="Code"/>
      </w:pPr>
      <w:proofErr w:type="gramStart"/>
      <w:r>
        <w:rPr>
          <w:b/>
          <w:bCs/>
          <w:color w:val="0000FF"/>
        </w:rPr>
        <w:t>switch</w:t>
      </w:r>
      <w:proofErr w:type="gramEnd"/>
      <w:r>
        <w:t xml:space="preserve"> </w:t>
      </w:r>
      <w:r>
        <w:rPr>
          <w:color w:val="0F7001"/>
        </w:rPr>
        <w:t>(</w:t>
      </w:r>
      <w:proofErr w:type="spellStart"/>
      <w:r>
        <w:t>someExpression</w:t>
      </w:r>
      <w:proofErr w:type="spellEnd"/>
      <w:r>
        <w:rPr>
          <w:color w:val="0F7001"/>
        </w:rPr>
        <w:t>)</w:t>
      </w:r>
      <w:r>
        <w:t xml:space="preserve"> </w:t>
      </w:r>
    </w:p>
    <w:p w14:paraId="092E95B5" w14:textId="77777777" w:rsidR="00694E94" w:rsidRDefault="00694E94" w:rsidP="00694E94">
      <w:pPr>
        <w:pStyle w:val="Code"/>
      </w:pPr>
      <w:r>
        <w:rPr>
          <w:color w:val="0F7001"/>
        </w:rPr>
        <w:t>{</w:t>
      </w:r>
    </w:p>
    <w:p w14:paraId="5B3200BE" w14:textId="77777777" w:rsidR="00694E94" w:rsidRDefault="00694E94" w:rsidP="00694E94">
      <w:pPr>
        <w:pStyle w:val="Code"/>
      </w:pPr>
      <w:r>
        <w:t> </w:t>
      </w:r>
    </w:p>
    <w:p w14:paraId="28535783" w14:textId="77777777" w:rsidR="00694E94" w:rsidRDefault="00694E94" w:rsidP="00694E94">
      <w:pPr>
        <w:pStyle w:val="Code"/>
      </w:pPr>
      <w:r>
        <w:t xml:space="preserve">   </w:t>
      </w:r>
      <w:proofErr w:type="gramStart"/>
      <w:r>
        <w:rPr>
          <w:b/>
          <w:bCs/>
          <w:color w:val="0000FF"/>
        </w:rPr>
        <w:t>case</w:t>
      </w:r>
      <w:proofErr w:type="gramEnd"/>
      <w:r>
        <w:t xml:space="preserve"> </w:t>
      </w:r>
      <w:r>
        <w:rPr>
          <w:color w:val="FB0007"/>
        </w:rPr>
        <w:t>0</w:t>
      </w:r>
      <w:r>
        <w:rPr>
          <w:color w:val="0F7001"/>
        </w:rPr>
        <w:t>:</w:t>
      </w:r>
    </w:p>
    <w:p w14:paraId="2050F1F1" w14:textId="77777777" w:rsidR="00694E94" w:rsidRDefault="00694E94" w:rsidP="00694E94">
      <w:pPr>
        <w:pStyle w:val="Code"/>
      </w:pPr>
      <w:r>
        <w:t xml:space="preserve">      </w:t>
      </w:r>
      <w:proofErr w:type="spellStart"/>
      <w:proofErr w:type="gramStart"/>
      <w:r>
        <w:t>DoSomething</w:t>
      </w:r>
      <w:proofErr w:type="spellEnd"/>
      <w:r>
        <w:rPr>
          <w:color w:val="0F7001"/>
        </w:rPr>
        <w:t>(</w:t>
      </w:r>
      <w:proofErr w:type="gramEnd"/>
      <w:r>
        <w:rPr>
          <w:color w:val="0F7001"/>
        </w:rPr>
        <w:t>);</w:t>
      </w:r>
    </w:p>
    <w:p w14:paraId="5C5E6A9D" w14:textId="77777777" w:rsidR="00694E94" w:rsidRDefault="00694E94" w:rsidP="00694E94">
      <w:pPr>
        <w:pStyle w:val="Code"/>
      </w:pPr>
      <w:r>
        <w:t xml:space="preserve">      </w:t>
      </w:r>
      <w:proofErr w:type="gramStart"/>
      <w:r>
        <w:rPr>
          <w:b/>
          <w:bCs/>
          <w:color w:val="0000FF"/>
        </w:rPr>
        <w:t>break</w:t>
      </w:r>
      <w:proofErr w:type="gramEnd"/>
      <w:r>
        <w:rPr>
          <w:color w:val="0F7001"/>
        </w:rPr>
        <w:t>;</w:t>
      </w:r>
    </w:p>
    <w:p w14:paraId="2D2CEE7D" w14:textId="77777777" w:rsidR="00694E94" w:rsidRDefault="00694E94" w:rsidP="00694E94">
      <w:pPr>
        <w:pStyle w:val="Code"/>
      </w:pPr>
      <w:r>
        <w:t> </w:t>
      </w:r>
    </w:p>
    <w:p w14:paraId="2FC60901" w14:textId="77777777" w:rsidR="00694E94" w:rsidRDefault="00694E94" w:rsidP="00694E94">
      <w:pPr>
        <w:pStyle w:val="Code"/>
      </w:pPr>
      <w:r>
        <w:t xml:space="preserve">   </w:t>
      </w:r>
      <w:proofErr w:type="gramStart"/>
      <w:r>
        <w:rPr>
          <w:b/>
          <w:bCs/>
          <w:color w:val="0000FF"/>
        </w:rPr>
        <w:t>case</w:t>
      </w:r>
      <w:proofErr w:type="gramEnd"/>
      <w:r>
        <w:t xml:space="preserve"> </w:t>
      </w:r>
      <w:r>
        <w:rPr>
          <w:color w:val="FB0007"/>
        </w:rPr>
        <w:t>1</w:t>
      </w:r>
      <w:r>
        <w:rPr>
          <w:color w:val="0F7001"/>
        </w:rPr>
        <w:t>:</w:t>
      </w:r>
    </w:p>
    <w:p w14:paraId="5B542BCD" w14:textId="77777777" w:rsidR="00694E94" w:rsidRDefault="00694E94" w:rsidP="00694E94">
      <w:pPr>
        <w:pStyle w:val="Code"/>
      </w:pPr>
      <w:r>
        <w:t xml:space="preserve">      </w:t>
      </w:r>
      <w:proofErr w:type="spellStart"/>
      <w:proofErr w:type="gramStart"/>
      <w:r>
        <w:t>DoSomethingElse</w:t>
      </w:r>
      <w:proofErr w:type="spellEnd"/>
      <w:r>
        <w:rPr>
          <w:color w:val="0F7001"/>
        </w:rPr>
        <w:t>(</w:t>
      </w:r>
      <w:proofErr w:type="gramEnd"/>
      <w:r>
        <w:rPr>
          <w:color w:val="0F7001"/>
        </w:rPr>
        <w:t>);</w:t>
      </w:r>
    </w:p>
    <w:p w14:paraId="47213967" w14:textId="77777777" w:rsidR="00694E94" w:rsidRDefault="00694E94" w:rsidP="00694E94">
      <w:pPr>
        <w:pStyle w:val="Code"/>
      </w:pPr>
      <w:r>
        <w:t xml:space="preserve">      </w:t>
      </w:r>
      <w:proofErr w:type="gramStart"/>
      <w:r>
        <w:rPr>
          <w:b/>
          <w:bCs/>
          <w:color w:val="0000FF"/>
        </w:rPr>
        <w:t>break</w:t>
      </w:r>
      <w:proofErr w:type="gramEnd"/>
      <w:r>
        <w:rPr>
          <w:color w:val="0F7001"/>
        </w:rPr>
        <w:t>;</w:t>
      </w:r>
    </w:p>
    <w:p w14:paraId="60A40DC4" w14:textId="77777777" w:rsidR="00694E94" w:rsidRDefault="00694E94" w:rsidP="00694E94">
      <w:pPr>
        <w:pStyle w:val="Code"/>
      </w:pPr>
      <w:r>
        <w:t> </w:t>
      </w:r>
    </w:p>
    <w:p w14:paraId="10B100E2" w14:textId="43189312" w:rsidR="00694E94" w:rsidRPr="00534C5B" w:rsidRDefault="00694E94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  </w:t>
      </w:r>
      <w:r>
        <w:rPr>
          <w:b/>
          <w:bCs/>
          <w:color w:val="0000FF"/>
        </w:rPr>
        <w:t>case</w:t>
      </w:r>
      <w:r>
        <w:t xml:space="preserve"> </w:t>
      </w:r>
      <w:r>
        <w:rPr>
          <w:color w:val="FB0007"/>
        </w:rPr>
        <w:t>2</w:t>
      </w:r>
      <w:r>
        <w:rPr>
          <w:color w:val="0F7001"/>
        </w:rPr>
        <w:t>:</w:t>
      </w:r>
      <w:r w:rsidR="00534C5B">
        <w:tab/>
      </w:r>
      <w:r w:rsidR="00534C5B">
        <w:tab/>
      </w:r>
      <w:r w:rsidR="00534C5B" w:rsidRPr="00847A82">
        <w:rPr>
          <w:highlight w:val="cyan"/>
        </w:rPr>
        <w:t>//case</w:t>
      </w:r>
      <w:r w:rsidR="00534C5B" w:rsidRPr="00847A82">
        <w:rPr>
          <w:rFonts w:ascii="宋体" w:eastAsia="宋体" w:hAnsi="宋体" w:cs="宋体" w:hint="eastAsia"/>
          <w:highlight w:val="cyan"/>
          <w:lang w:eastAsia="zh-CN"/>
        </w:rPr>
        <w:t>下如果有多个语句必须加{}</w:t>
      </w:r>
    </w:p>
    <w:p w14:paraId="717B880F" w14:textId="6A56B51A" w:rsidR="00694E94" w:rsidRPr="00534C5B" w:rsidRDefault="00694E94" w:rsidP="00694E94">
      <w:pPr>
        <w:pStyle w:val="Code"/>
        <w:rPr>
          <w:highlight w:val="green"/>
        </w:rPr>
      </w:pPr>
      <w:r>
        <w:t xml:space="preserve">      </w:t>
      </w:r>
      <w:proofErr w:type="gramStart"/>
      <w:r w:rsidRPr="00534C5B">
        <w:rPr>
          <w:color w:val="0F7001"/>
          <w:highlight w:val="green"/>
        </w:rPr>
        <w:t>{</w:t>
      </w:r>
      <w:r w:rsidR="00534C5B">
        <w:rPr>
          <w:color w:val="0F7001"/>
          <w:highlight w:val="green"/>
        </w:rPr>
        <w:tab/>
      </w:r>
      <w:proofErr w:type="gramEnd"/>
    </w:p>
    <w:p w14:paraId="2B1F9CDD" w14:textId="77777777" w:rsidR="00694E94" w:rsidRPr="00534C5B" w:rsidRDefault="00694E94" w:rsidP="00694E94">
      <w:pPr>
        <w:pStyle w:val="Code"/>
        <w:rPr>
          <w:highlight w:val="green"/>
        </w:rPr>
      </w:pPr>
      <w:r w:rsidRPr="00534C5B">
        <w:rPr>
          <w:highlight w:val="green"/>
        </w:rPr>
        <w:t xml:space="preserve">         </w:t>
      </w:r>
      <w:proofErr w:type="spellStart"/>
      <w:proofErr w:type="gramStart"/>
      <w:r w:rsidRPr="00534C5B">
        <w:rPr>
          <w:b/>
          <w:bCs/>
          <w:color w:val="534DC0"/>
          <w:highlight w:val="green"/>
        </w:rPr>
        <w:t>int</w:t>
      </w:r>
      <w:proofErr w:type="spellEnd"/>
      <w:proofErr w:type="gramEnd"/>
      <w:r w:rsidRPr="00534C5B">
        <w:rPr>
          <w:highlight w:val="green"/>
        </w:rPr>
        <w:t xml:space="preserve"> n </w:t>
      </w:r>
      <w:r w:rsidRPr="00534C5B">
        <w:rPr>
          <w:color w:val="0F7001"/>
          <w:highlight w:val="green"/>
        </w:rPr>
        <w:t>=</w:t>
      </w:r>
      <w:r w:rsidRPr="00534C5B">
        <w:rPr>
          <w:highlight w:val="green"/>
        </w:rPr>
        <w:t xml:space="preserve"> </w:t>
      </w:r>
      <w:r w:rsidRPr="00534C5B">
        <w:rPr>
          <w:color w:val="FB0007"/>
          <w:highlight w:val="green"/>
        </w:rPr>
        <w:t>1</w:t>
      </w:r>
      <w:r w:rsidRPr="00534C5B">
        <w:rPr>
          <w:color w:val="0F7001"/>
          <w:highlight w:val="green"/>
        </w:rPr>
        <w:t>;</w:t>
      </w:r>
    </w:p>
    <w:p w14:paraId="76D19609" w14:textId="77777777" w:rsidR="00694E94" w:rsidRPr="00534C5B" w:rsidRDefault="00694E94" w:rsidP="00694E94">
      <w:pPr>
        <w:pStyle w:val="Code"/>
        <w:rPr>
          <w:highlight w:val="green"/>
        </w:rPr>
      </w:pPr>
      <w:r w:rsidRPr="00534C5B">
        <w:rPr>
          <w:highlight w:val="green"/>
        </w:rPr>
        <w:t xml:space="preserve">         </w:t>
      </w:r>
      <w:proofErr w:type="spellStart"/>
      <w:proofErr w:type="gramStart"/>
      <w:r w:rsidRPr="00534C5B">
        <w:rPr>
          <w:highlight w:val="green"/>
        </w:rPr>
        <w:t>DoAnotherThing</w:t>
      </w:r>
      <w:proofErr w:type="spellEnd"/>
      <w:r w:rsidRPr="00534C5B">
        <w:rPr>
          <w:color w:val="0F7001"/>
          <w:highlight w:val="green"/>
        </w:rPr>
        <w:t>(</w:t>
      </w:r>
      <w:proofErr w:type="gramEnd"/>
      <w:r w:rsidRPr="00534C5B">
        <w:rPr>
          <w:highlight w:val="green"/>
        </w:rPr>
        <w:t>n</w:t>
      </w:r>
      <w:r w:rsidRPr="00534C5B">
        <w:rPr>
          <w:color w:val="0F7001"/>
          <w:highlight w:val="green"/>
        </w:rPr>
        <w:t>);</w:t>
      </w:r>
    </w:p>
    <w:p w14:paraId="6175C99C" w14:textId="77777777" w:rsidR="00694E94" w:rsidRDefault="00694E94" w:rsidP="00694E94">
      <w:pPr>
        <w:pStyle w:val="Code"/>
      </w:pPr>
      <w:r w:rsidRPr="00534C5B">
        <w:rPr>
          <w:highlight w:val="green"/>
        </w:rPr>
        <w:t xml:space="preserve">      </w:t>
      </w:r>
      <w:r w:rsidRPr="00534C5B">
        <w:rPr>
          <w:color w:val="0F7001"/>
          <w:highlight w:val="green"/>
        </w:rPr>
        <w:t>}</w:t>
      </w:r>
    </w:p>
    <w:p w14:paraId="7EC446B3" w14:textId="77777777" w:rsidR="00694E94" w:rsidRDefault="00694E94" w:rsidP="00694E94">
      <w:pPr>
        <w:pStyle w:val="Code"/>
      </w:pPr>
      <w:r>
        <w:t xml:space="preserve">      </w:t>
      </w:r>
      <w:proofErr w:type="gramStart"/>
      <w:r>
        <w:rPr>
          <w:b/>
          <w:bCs/>
          <w:color w:val="0000FF"/>
        </w:rPr>
        <w:t>break</w:t>
      </w:r>
      <w:proofErr w:type="gramEnd"/>
      <w:r>
        <w:rPr>
          <w:color w:val="0F7001"/>
        </w:rPr>
        <w:t>;</w:t>
      </w:r>
    </w:p>
    <w:p w14:paraId="4AD949D9" w14:textId="77777777" w:rsidR="00694E94" w:rsidRDefault="00694E94" w:rsidP="00694E94">
      <w:pPr>
        <w:pStyle w:val="Code"/>
      </w:pPr>
      <w:r>
        <w:rPr>
          <w:color w:val="0F7001"/>
        </w:rPr>
        <w:t>}</w:t>
      </w:r>
    </w:p>
    <w:p w14:paraId="1E72DD5B" w14:textId="75FA0EFD" w:rsidR="008117F5" w:rsidRPr="008117F5" w:rsidRDefault="008117F5" w:rsidP="008117F5">
      <w:pPr>
        <w:pStyle w:val="Heading2"/>
      </w:pPr>
      <w:r>
        <w:t>Optional Braces</w:t>
      </w:r>
    </w:p>
    <w:p w14:paraId="0CF2D763" w14:textId="77777777" w:rsidR="00694E94" w:rsidRDefault="00694E94" w:rsidP="00694E94">
      <w:r>
        <w:t>Braces should never be considered optional. Even for single statement blocks, you should always use braces. This increases code readability and maintainability.</w:t>
      </w:r>
    </w:p>
    <w:p w14:paraId="5B3DA45D" w14:textId="4172FF36" w:rsidR="00694E94" w:rsidRPr="009A0361" w:rsidRDefault="00694E94" w:rsidP="001317BA">
      <w:pPr>
        <w:pStyle w:val="Code"/>
        <w:rPr>
          <w:rFonts w:ascii="宋体" w:eastAsia="宋体" w:hAnsi="宋体" w:cs="宋体"/>
          <w:color w:val="0F7001"/>
          <w:lang w:eastAsia="zh-CN"/>
        </w:rPr>
      </w:pPr>
      <w:r>
        <w:rPr>
          <w:b/>
          <w:bCs/>
          <w:color w:val="0000FF"/>
        </w:rPr>
        <w:t>for</w:t>
      </w:r>
      <w:r>
        <w:t xml:space="preserve"> </w:t>
      </w:r>
      <w:r>
        <w:rPr>
          <w:color w:val="0F7001"/>
        </w:rPr>
        <w:t>(</w:t>
      </w:r>
      <w:proofErr w:type="spellStart"/>
      <w:r>
        <w:rPr>
          <w:b/>
          <w:bCs/>
          <w:color w:val="534DC0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color w:val="0F7001"/>
        </w:rPr>
        <w:t>=</w:t>
      </w:r>
      <w:r>
        <w:rPr>
          <w:color w:val="FB0007"/>
        </w:rPr>
        <w:t>0</w:t>
      </w:r>
      <w:r>
        <w:rPr>
          <w:color w:val="0F7001"/>
        </w:rPr>
        <w:t>;</w:t>
      </w:r>
      <w:r>
        <w:t xml:space="preserve"> </w:t>
      </w:r>
      <w:proofErr w:type="spellStart"/>
      <w:r w:rsidR="00847A82">
        <w:t>i</w:t>
      </w:r>
      <w:proofErr w:type="spellEnd"/>
      <w:r w:rsidR="00847A82">
        <w:t xml:space="preserve"> </w:t>
      </w:r>
      <w:r>
        <w:rPr>
          <w:color w:val="0F7001"/>
        </w:rPr>
        <w:t>&lt;</w:t>
      </w:r>
      <w:r w:rsidR="00847A82">
        <w:rPr>
          <w:color w:val="0F7001"/>
        </w:rPr>
        <w:t xml:space="preserve"> </w:t>
      </w:r>
      <w:r>
        <w:rPr>
          <w:color w:val="FB0007"/>
        </w:rPr>
        <w:t>100</w:t>
      </w:r>
      <w:r>
        <w:rPr>
          <w:color w:val="0F7001"/>
        </w:rPr>
        <w:t>;</w:t>
      </w:r>
      <w:r>
        <w:t xml:space="preserve"> </w:t>
      </w:r>
      <w:proofErr w:type="spellStart"/>
      <w:r>
        <w:t>i</w:t>
      </w:r>
      <w:proofErr w:type="spellEnd"/>
      <w:r>
        <w:rPr>
          <w:color w:val="0F7001"/>
        </w:rPr>
        <w:t>++)</w:t>
      </w:r>
      <w:r>
        <w:t xml:space="preserve"> </w:t>
      </w:r>
      <w:r w:rsidRPr="00534C5B">
        <w:rPr>
          <w:color w:val="0F7001"/>
          <w:highlight w:val="green"/>
        </w:rPr>
        <w:t>{</w:t>
      </w:r>
      <w:r w:rsidRPr="00534C5B">
        <w:rPr>
          <w:highlight w:val="green"/>
        </w:rPr>
        <w:t xml:space="preserve"> </w:t>
      </w:r>
      <w:proofErr w:type="spellStart"/>
      <w:r w:rsidRPr="00534C5B">
        <w:rPr>
          <w:highlight w:val="green"/>
        </w:rPr>
        <w:t>DoSomething</w:t>
      </w:r>
      <w:proofErr w:type="spellEnd"/>
      <w:r w:rsidRPr="00534C5B">
        <w:rPr>
          <w:color w:val="0F7001"/>
          <w:highlight w:val="green"/>
        </w:rPr>
        <w:t>(</w:t>
      </w:r>
      <w:proofErr w:type="spellStart"/>
      <w:r w:rsidRPr="00534C5B">
        <w:rPr>
          <w:highlight w:val="green"/>
        </w:rPr>
        <w:t>i</w:t>
      </w:r>
      <w:proofErr w:type="spellEnd"/>
      <w:r w:rsidRPr="00534C5B">
        <w:rPr>
          <w:color w:val="0F7001"/>
          <w:highlight w:val="green"/>
        </w:rPr>
        <w:t>);</w:t>
      </w:r>
      <w:r w:rsidRPr="00534C5B">
        <w:rPr>
          <w:highlight w:val="green"/>
        </w:rPr>
        <w:t xml:space="preserve"> </w:t>
      </w:r>
      <w:r w:rsidRPr="00534C5B">
        <w:rPr>
          <w:color w:val="0F7001"/>
          <w:highlight w:val="green"/>
        </w:rPr>
        <w:t>}</w:t>
      </w:r>
      <w:r w:rsidR="00534C5B">
        <w:rPr>
          <w:color w:val="0F7001"/>
        </w:rPr>
        <w:tab/>
      </w:r>
      <w:r w:rsidR="009A0361" w:rsidRPr="00847A82">
        <w:rPr>
          <w:color w:val="0F7001"/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任何时候都要使用{}</w:t>
      </w:r>
    </w:p>
    <w:p w14:paraId="5DB14F77" w14:textId="7642642A" w:rsidR="008117F5" w:rsidRPr="008117F5" w:rsidRDefault="008117F5" w:rsidP="008117F5">
      <w:pPr>
        <w:pStyle w:val="Heading2"/>
      </w:pPr>
      <w:r>
        <w:t>Single Line Statements</w:t>
      </w:r>
    </w:p>
    <w:p w14:paraId="66D774DA" w14:textId="77777777" w:rsidR="00694E94" w:rsidRDefault="00694E94" w:rsidP="00694E94">
      <w:r>
        <w:t>Single line statements can have braces that begin and end on the same line.</w:t>
      </w:r>
    </w:p>
    <w:p w14:paraId="72AAACB4" w14:textId="77777777" w:rsidR="00694E94" w:rsidRDefault="00694E94" w:rsidP="00694E94">
      <w:pPr>
        <w:pStyle w:val="Code"/>
      </w:pPr>
      <w:proofErr w:type="gramStart"/>
      <w:r>
        <w:t>public</w:t>
      </w:r>
      <w:proofErr w:type="gramEnd"/>
      <w:r>
        <w:t xml:space="preserve"> </w:t>
      </w:r>
      <w:r>
        <w:rPr>
          <w:color w:val="534DC0"/>
        </w:rPr>
        <w:t>class</w:t>
      </w:r>
      <w:r>
        <w:t xml:space="preserve"> Foo</w:t>
      </w:r>
    </w:p>
    <w:p w14:paraId="18B0699B" w14:textId="77777777" w:rsidR="00694E94" w:rsidRDefault="00694E94" w:rsidP="00694E94">
      <w:pPr>
        <w:pStyle w:val="Code"/>
      </w:pPr>
      <w:r>
        <w:rPr>
          <w:color w:val="0F7001"/>
        </w:rPr>
        <w:t>{</w:t>
      </w:r>
    </w:p>
    <w:p w14:paraId="42D02EA8" w14:textId="77777777" w:rsidR="00694E94" w:rsidRDefault="00694E94" w:rsidP="00694E94">
      <w:pPr>
        <w:pStyle w:val="Code"/>
      </w:pPr>
      <w:r>
        <w:t xml:space="preserve">   </w:t>
      </w:r>
      <w:proofErr w:type="spellStart"/>
      <w:proofErr w:type="gramStart"/>
      <w:r>
        <w:rPr>
          <w:color w:val="534DC0"/>
        </w:rPr>
        <w:t>int</w:t>
      </w:r>
      <w:proofErr w:type="spellEnd"/>
      <w:proofErr w:type="gramEnd"/>
      <w:r>
        <w:t xml:space="preserve"> bar</w:t>
      </w:r>
      <w:r>
        <w:rPr>
          <w:color w:val="0F7001"/>
        </w:rPr>
        <w:t>;</w:t>
      </w:r>
    </w:p>
    <w:p w14:paraId="479ACA95" w14:textId="77777777" w:rsidR="00694E94" w:rsidRDefault="00694E94" w:rsidP="00694E94">
      <w:pPr>
        <w:pStyle w:val="Code"/>
      </w:pPr>
      <w:r>
        <w:t> </w:t>
      </w:r>
    </w:p>
    <w:p w14:paraId="185A9105" w14:textId="77777777" w:rsidR="00694E94" w:rsidRDefault="00694E94" w:rsidP="00694E94">
      <w:pPr>
        <w:pStyle w:val="Code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rPr>
          <w:color w:val="534DC0"/>
        </w:rPr>
        <w:t>int</w:t>
      </w:r>
      <w:proofErr w:type="spellEnd"/>
      <w:r>
        <w:t xml:space="preserve"> Bar</w:t>
      </w:r>
    </w:p>
    <w:p w14:paraId="657A2CF4" w14:textId="77777777" w:rsidR="00694E94" w:rsidRDefault="00694E94" w:rsidP="00694E94">
      <w:pPr>
        <w:pStyle w:val="Code"/>
      </w:pPr>
      <w:r>
        <w:t xml:space="preserve">   </w:t>
      </w:r>
      <w:r>
        <w:rPr>
          <w:color w:val="0F7001"/>
        </w:rPr>
        <w:t>{</w:t>
      </w:r>
    </w:p>
    <w:p w14:paraId="1B1B7910" w14:textId="37795C00" w:rsidR="00694E94" w:rsidRPr="009A0361" w:rsidRDefault="00694E94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     </w:t>
      </w:r>
      <w:r w:rsidRPr="00534C5B">
        <w:rPr>
          <w:highlight w:val="green"/>
        </w:rPr>
        <w:t xml:space="preserve">get </w:t>
      </w:r>
      <w:r w:rsidRPr="00534C5B">
        <w:rPr>
          <w:color w:val="0F7001"/>
          <w:highlight w:val="green"/>
        </w:rPr>
        <w:t>{</w:t>
      </w:r>
      <w:r w:rsidRPr="00534C5B">
        <w:rPr>
          <w:highlight w:val="green"/>
        </w:rPr>
        <w:t xml:space="preserve"> return bar</w:t>
      </w:r>
      <w:r w:rsidRPr="00534C5B">
        <w:rPr>
          <w:color w:val="0F7001"/>
          <w:highlight w:val="green"/>
        </w:rPr>
        <w:t>;</w:t>
      </w:r>
      <w:r w:rsidRPr="00534C5B">
        <w:rPr>
          <w:highlight w:val="green"/>
        </w:rPr>
        <w:t xml:space="preserve"> </w:t>
      </w:r>
      <w:r w:rsidRPr="00534C5B">
        <w:rPr>
          <w:color w:val="0F7001"/>
          <w:highlight w:val="green"/>
        </w:rPr>
        <w:t>}</w:t>
      </w:r>
      <w:r w:rsidR="009A0361">
        <w:rPr>
          <w:color w:val="0F7001"/>
        </w:rPr>
        <w:tab/>
      </w:r>
      <w:r w:rsidR="009A0361">
        <w:rPr>
          <w:color w:val="0F7001"/>
        </w:rPr>
        <w:tab/>
      </w:r>
      <w:r w:rsidR="009A0361">
        <w:rPr>
          <w:color w:val="0F7001"/>
        </w:rPr>
        <w:tab/>
      </w:r>
      <w:r w:rsidR="009A0361">
        <w:rPr>
          <w:color w:val="0F7001"/>
        </w:rPr>
        <w:tab/>
      </w:r>
      <w:r w:rsidR="009A0361" w:rsidRPr="00847A82">
        <w:rPr>
          <w:color w:val="0F7001"/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只有一行的语句可以直接在同一行写</w:t>
      </w:r>
    </w:p>
    <w:p w14:paraId="08002E49" w14:textId="77777777" w:rsidR="00694E94" w:rsidRDefault="00694E94" w:rsidP="00694E94">
      <w:pPr>
        <w:pStyle w:val="Code"/>
      </w:pPr>
      <w:r>
        <w:lastRenderedPageBreak/>
        <w:t xml:space="preserve">      </w:t>
      </w:r>
      <w:proofErr w:type="gramStart"/>
      <w:r>
        <w:t>set</w:t>
      </w:r>
      <w:proofErr w:type="gramEnd"/>
      <w:r>
        <w:t xml:space="preserve"> </w:t>
      </w:r>
      <w:r>
        <w:rPr>
          <w:color w:val="0F7001"/>
        </w:rPr>
        <w:t>{</w:t>
      </w:r>
      <w:r>
        <w:t xml:space="preserve"> bar </w:t>
      </w:r>
      <w:r>
        <w:rPr>
          <w:color w:val="0F7001"/>
        </w:rPr>
        <w:t>=</w:t>
      </w:r>
      <w:r>
        <w:t xml:space="preserve"> value</w:t>
      </w:r>
      <w:r>
        <w:rPr>
          <w:color w:val="0F7001"/>
        </w:rPr>
        <w:t>;</w:t>
      </w:r>
      <w:r>
        <w:t xml:space="preserve"> </w:t>
      </w:r>
      <w:r>
        <w:rPr>
          <w:color w:val="0F7001"/>
        </w:rPr>
        <w:t>}</w:t>
      </w:r>
    </w:p>
    <w:p w14:paraId="09FC6756" w14:textId="77777777" w:rsidR="00694E94" w:rsidRDefault="00694E94" w:rsidP="00694E94">
      <w:pPr>
        <w:pStyle w:val="Code"/>
      </w:pPr>
      <w:r>
        <w:t xml:space="preserve">   </w:t>
      </w:r>
      <w:r>
        <w:rPr>
          <w:color w:val="0F7001"/>
        </w:rPr>
        <w:t>}</w:t>
      </w:r>
    </w:p>
    <w:p w14:paraId="3315064A" w14:textId="77777777" w:rsidR="00694E94" w:rsidRDefault="00694E94" w:rsidP="00694E94">
      <w:pPr>
        <w:pStyle w:val="Code"/>
      </w:pPr>
      <w:r>
        <w:t> </w:t>
      </w:r>
    </w:p>
    <w:p w14:paraId="489F19A0" w14:textId="77777777" w:rsidR="00694E94" w:rsidRDefault="00694E94" w:rsidP="001317BA">
      <w:pPr>
        <w:pStyle w:val="Code"/>
        <w:rPr>
          <w:color w:val="0F7001"/>
        </w:rPr>
      </w:pPr>
      <w:r>
        <w:rPr>
          <w:color w:val="0F7001"/>
        </w:rPr>
        <w:t>}</w:t>
      </w:r>
    </w:p>
    <w:p w14:paraId="1AA6F9AD" w14:textId="7842E51A" w:rsidR="00694E94" w:rsidRDefault="00BD57B7" w:rsidP="008117F5">
      <w:pPr>
        <w:pStyle w:val="Heading1"/>
      </w:pPr>
      <w:r>
        <w:t>Comments</w:t>
      </w:r>
    </w:p>
    <w:p w14:paraId="1D93AEFB" w14:textId="45ACA66E" w:rsidR="00CC6DCA" w:rsidRPr="00324BBD" w:rsidRDefault="00CC6DCA" w:rsidP="00CC6DCA">
      <w:pPr>
        <w:pStyle w:val="Heading2"/>
        <w:rPr>
          <w:highlight w:val="red"/>
        </w:rPr>
      </w:pPr>
      <w:r w:rsidRPr="00324BBD">
        <w:rPr>
          <w:highlight w:val="red"/>
        </w:rPr>
        <w:t>Comment Usage</w:t>
      </w:r>
    </w:p>
    <w:p w14:paraId="6A358BCA" w14:textId="77777777" w:rsidR="00CC6DCA" w:rsidRDefault="004F0549" w:rsidP="001317BA">
      <w:r>
        <w:t xml:space="preserve">Comments should be used to </w:t>
      </w:r>
      <w:r w:rsidRPr="001C14D5">
        <w:rPr>
          <w:highlight w:val="green"/>
        </w:rPr>
        <w:t>describe intention, algorithmic overview, and/or logical flow</w:t>
      </w:r>
      <w:r>
        <w:t xml:space="preserve">. A function’s intended </w:t>
      </w:r>
      <w:proofErr w:type="spellStart"/>
      <w:r>
        <w:t>behaviour</w:t>
      </w:r>
      <w:proofErr w:type="spellEnd"/>
      <w:r>
        <w:t xml:space="preserve"> should be understood by reading the comments alone. </w:t>
      </w:r>
      <w:r w:rsidR="001317BA">
        <w:t>Most</w:t>
      </w:r>
      <w:r>
        <w:t>, if not all, routines should have comments describing their intent.</w:t>
      </w:r>
      <w:r w:rsidR="001317BA" w:rsidRPr="001317BA">
        <w:t xml:space="preserve"> </w:t>
      </w:r>
    </w:p>
    <w:p w14:paraId="12C52091" w14:textId="2340C03E" w:rsidR="00694E94" w:rsidRDefault="001317BA" w:rsidP="001317BA">
      <w:r>
        <w:t>There are no strict requirements on the minimum number of comments in a file.</w:t>
      </w:r>
    </w:p>
    <w:p w14:paraId="0B799C3C" w14:textId="536B6E35" w:rsidR="00CC6DCA" w:rsidRDefault="00CC6DCA" w:rsidP="00CC6DCA">
      <w:pPr>
        <w:pStyle w:val="Heading2"/>
      </w:pPr>
      <w:r>
        <w:t>Comment Style</w:t>
      </w:r>
    </w:p>
    <w:p w14:paraId="2F7F0F6D" w14:textId="77777777" w:rsidR="00694E94" w:rsidRDefault="00694E94" w:rsidP="00694E94">
      <w:r>
        <w:t>The // (two slashes) style of comment tags should be used in most situat</w:t>
      </w:r>
      <w:r w:rsidR="001317BA">
        <w:t>ions. Whenever possible</w:t>
      </w:r>
      <w:r>
        <w:t xml:space="preserve"> place comments </w:t>
      </w:r>
      <w:r w:rsidRPr="00534C5B">
        <w:rPr>
          <w:highlight w:val="green"/>
        </w:rPr>
        <w:t>above the code</w:t>
      </w:r>
      <w:r>
        <w:t xml:space="preserve"> instead of beside it. Here are some examples:</w:t>
      </w:r>
    </w:p>
    <w:p w14:paraId="387F9DA4" w14:textId="5DBFDE0D" w:rsidR="00694E94" w:rsidRPr="009A0361" w:rsidRDefault="00694E94" w:rsidP="00694E94">
      <w:pPr>
        <w:pStyle w:val="Code"/>
        <w:rPr>
          <w:rFonts w:ascii="宋体" w:eastAsia="宋体" w:hAnsi="宋体" w:cs="宋体"/>
          <w:lang w:eastAsia="zh-CN"/>
        </w:rPr>
      </w:pPr>
      <w:r>
        <w:t>// This is required for Controller access for hit detection</w:t>
      </w:r>
      <w:r w:rsidR="009A0361">
        <w:tab/>
      </w:r>
      <w:r w:rsidR="009A0361">
        <w:tab/>
      </w:r>
      <w:r w:rsidR="009A0361" w:rsidRPr="00847A82">
        <w:rPr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highlight w:val="cyan"/>
          <w:lang w:eastAsia="zh-CN"/>
        </w:rPr>
        <w:t>注释必须写在语句上面</w:t>
      </w:r>
    </w:p>
    <w:p w14:paraId="12CF7CA4" w14:textId="77777777" w:rsidR="00694E94" w:rsidRDefault="00694E94" w:rsidP="00694E94">
      <w:pPr>
        <w:pStyle w:val="Code"/>
      </w:pPr>
      <w:proofErr w:type="spellStart"/>
      <w:r>
        <w:t>FPSController</w:t>
      </w:r>
      <w:proofErr w:type="spellEnd"/>
      <w:r>
        <w:t xml:space="preserve"> controller </w:t>
      </w:r>
      <w:r>
        <w:rPr>
          <w:color w:val="0F7001"/>
        </w:rPr>
        <w:t>=</w:t>
      </w:r>
      <w:r>
        <w:t xml:space="preserve"> </w:t>
      </w:r>
      <w:proofErr w:type="spellStart"/>
      <w:proofErr w:type="gramStart"/>
      <w:r>
        <w:t>hit</w:t>
      </w:r>
      <w:r>
        <w:rPr>
          <w:color w:val="0F7001"/>
        </w:rPr>
        <w:t>.</w:t>
      </w:r>
      <w:r>
        <w:rPr>
          <w:color w:val="0000FF"/>
        </w:rPr>
        <w:t>GetComponent</w:t>
      </w:r>
      <w:proofErr w:type="spellEnd"/>
      <w:proofErr w:type="gramEnd"/>
      <w:r>
        <w:rPr>
          <w:color w:val="0F7001"/>
        </w:rPr>
        <w:t>&lt;</w:t>
      </w:r>
      <w:proofErr w:type="spellStart"/>
      <w:r>
        <w:t>FPSController</w:t>
      </w:r>
      <w:proofErr w:type="spellEnd"/>
      <w:r>
        <w:rPr>
          <w:color w:val="0F7001"/>
        </w:rPr>
        <w:t>&gt;();</w:t>
      </w:r>
    </w:p>
    <w:p w14:paraId="3CED4DCF" w14:textId="77777777" w:rsidR="00694E94" w:rsidRDefault="00694E94" w:rsidP="00694E94">
      <w:pPr>
        <w:pStyle w:val="Code"/>
      </w:pPr>
      <w:r>
        <w:t> </w:t>
      </w:r>
    </w:p>
    <w:p w14:paraId="76CEDACF" w14:textId="77777777" w:rsidR="00694E94" w:rsidRDefault="00694E94" w:rsidP="00694E94">
      <w:pPr>
        <w:pStyle w:val="Code"/>
      </w:pPr>
      <w:r>
        <w:t> </w:t>
      </w:r>
    </w:p>
    <w:p w14:paraId="255EDCC2" w14:textId="28983F26" w:rsidR="00694E94" w:rsidRDefault="00BD57B7" w:rsidP="00BD57B7">
      <w:pPr>
        <w:pStyle w:val="Code"/>
      </w:pPr>
      <w:r>
        <w:t>// Creat</w:t>
      </w:r>
      <w:r w:rsidR="00694E94">
        <w:t>e a new ray against the ground</w:t>
      </w:r>
    </w:p>
    <w:p w14:paraId="5B6FBADF" w14:textId="6860F21F" w:rsidR="00CC6DCA" w:rsidRDefault="00CC6DCA" w:rsidP="00CC6DCA">
      <w:pPr>
        <w:pStyle w:val="Heading2"/>
      </w:pPr>
      <w:r>
        <w:t>End of Line Comments</w:t>
      </w:r>
    </w:p>
    <w:p w14:paraId="31E71F47" w14:textId="77777777" w:rsidR="00694E94" w:rsidRDefault="00694E94" w:rsidP="00BD57B7">
      <w:r>
        <w:t>Comments can be placed at the end of a line when space allows:</w:t>
      </w:r>
    </w:p>
    <w:p w14:paraId="0AA7B3E6" w14:textId="77777777" w:rsidR="00694E94" w:rsidRDefault="00694E94" w:rsidP="00694E94">
      <w:pPr>
        <w:pStyle w:val="Code"/>
      </w:pPr>
      <w:proofErr w:type="gramStart"/>
      <w:r>
        <w:rPr>
          <w:b/>
          <w:bCs/>
          <w:color w:val="0000FF"/>
        </w:rPr>
        <w:t>public</w:t>
      </w:r>
      <w:proofErr w:type="gramEnd"/>
      <w:r>
        <w:t xml:space="preserve"> </w:t>
      </w:r>
      <w:r>
        <w:rPr>
          <w:b/>
          <w:bCs/>
          <w:color w:val="534DC0"/>
        </w:rPr>
        <w:t>class</w:t>
      </w:r>
      <w:r>
        <w:t xml:space="preserve"> </w:t>
      </w:r>
      <w:proofErr w:type="spellStart"/>
      <w:r>
        <w:t>SomethingUseful</w:t>
      </w:r>
      <w:proofErr w:type="spellEnd"/>
      <w:r>
        <w:t xml:space="preserve"> </w:t>
      </w:r>
    </w:p>
    <w:p w14:paraId="5EAD2E82" w14:textId="77777777" w:rsidR="00694E94" w:rsidRDefault="00694E94" w:rsidP="00694E94">
      <w:pPr>
        <w:pStyle w:val="Code"/>
      </w:pPr>
      <w:r>
        <w:rPr>
          <w:color w:val="0F7001"/>
        </w:rPr>
        <w:t>{</w:t>
      </w:r>
    </w:p>
    <w:p w14:paraId="34DE14A8" w14:textId="77777777" w:rsidR="00694E94" w:rsidRDefault="00694E94" w:rsidP="00694E94">
      <w:pPr>
        <w:pStyle w:val="Code"/>
      </w:pPr>
      <w:r>
        <w:t xml:space="preserve">    </w:t>
      </w:r>
      <w:proofErr w:type="gramStart"/>
      <w:r>
        <w:rPr>
          <w:b/>
          <w:bCs/>
          <w:color w:val="0000FF"/>
        </w:rPr>
        <w:t>private</w:t>
      </w:r>
      <w:proofErr w:type="gramEnd"/>
      <w:r>
        <w:t xml:space="preserve"> </w:t>
      </w:r>
      <w:proofErr w:type="spellStart"/>
      <w:r>
        <w:rPr>
          <w:b/>
          <w:bCs/>
          <w:color w:val="534DC0"/>
        </w:rPr>
        <w:t>int</w:t>
      </w:r>
      <w:proofErr w:type="spellEnd"/>
      <w:r>
        <w:t xml:space="preserve">          </w:t>
      </w:r>
      <w:proofErr w:type="spellStart"/>
      <w:r>
        <w:t>itemHash</w:t>
      </w:r>
      <w:proofErr w:type="spellEnd"/>
      <w:r>
        <w:rPr>
          <w:color w:val="0F7001"/>
        </w:rPr>
        <w:t>;</w:t>
      </w:r>
      <w:r>
        <w:t xml:space="preserve">            </w:t>
      </w:r>
      <w:r w:rsidRPr="00847A82">
        <w:rPr>
          <w:i/>
          <w:iCs/>
          <w:color w:val="0E6E6D"/>
          <w:highlight w:val="cyan"/>
        </w:rPr>
        <w:t>// instance member</w:t>
      </w:r>
    </w:p>
    <w:p w14:paraId="46CB4C4B" w14:textId="77777777" w:rsidR="00694E94" w:rsidRDefault="00694E94" w:rsidP="00694E94">
      <w:pPr>
        <w:pStyle w:val="Code"/>
      </w:pPr>
      <w:r>
        <w:t xml:space="preserve">    </w:t>
      </w:r>
      <w:proofErr w:type="gramStart"/>
      <w:r>
        <w:rPr>
          <w:b/>
          <w:bCs/>
          <w:color w:val="0000FF"/>
        </w:rPr>
        <w:t>private</w:t>
      </w:r>
      <w:proofErr w:type="gramEnd"/>
      <w:r>
        <w:t xml:space="preserve"> </w:t>
      </w:r>
      <w:r>
        <w:rPr>
          <w:b/>
          <w:bCs/>
          <w:color w:val="0000FF"/>
        </w:rPr>
        <w:t>static</w:t>
      </w:r>
      <w:r>
        <w:t xml:space="preserve"> </w:t>
      </w:r>
      <w:proofErr w:type="spellStart"/>
      <w:r>
        <w:rPr>
          <w:b/>
          <w:bCs/>
          <w:color w:val="534DC0"/>
        </w:rPr>
        <w:t>bool</w:t>
      </w:r>
      <w:proofErr w:type="spellEnd"/>
      <w:r>
        <w:t xml:space="preserve">  </w:t>
      </w:r>
      <w:proofErr w:type="spellStart"/>
      <w:r>
        <w:t>hasDoneSomething</w:t>
      </w:r>
      <w:proofErr w:type="spellEnd"/>
      <w:r>
        <w:rPr>
          <w:color w:val="0F7001"/>
        </w:rPr>
        <w:t>;</w:t>
      </w:r>
      <w:r>
        <w:t xml:space="preserve">    </w:t>
      </w:r>
      <w:r>
        <w:rPr>
          <w:i/>
          <w:iCs/>
          <w:color w:val="0E6E6D"/>
        </w:rPr>
        <w:t>// static member</w:t>
      </w:r>
    </w:p>
    <w:p w14:paraId="003ABC3B" w14:textId="77777777" w:rsidR="00694E94" w:rsidRDefault="00694E94" w:rsidP="00694E94">
      <w:pPr>
        <w:pStyle w:val="Code"/>
        <w:rPr>
          <w:color w:val="0F7001"/>
        </w:rPr>
      </w:pPr>
      <w:r>
        <w:rPr>
          <w:color w:val="0F7001"/>
        </w:rPr>
        <w:t>}</w:t>
      </w:r>
    </w:p>
    <w:p w14:paraId="6853D4E2" w14:textId="77777777" w:rsidR="00694E94" w:rsidRDefault="00694E94" w:rsidP="0035009D">
      <w:pPr>
        <w:pStyle w:val="Heading1"/>
      </w:pPr>
      <w:r>
        <w:t>Spacing</w:t>
      </w:r>
    </w:p>
    <w:p w14:paraId="731ADDCF" w14:textId="77777777" w:rsidR="00694E94" w:rsidRPr="00534C5B" w:rsidRDefault="00694E94" w:rsidP="00694E94">
      <w:pPr>
        <w:rPr>
          <w:color w:val="FF0000"/>
        </w:rPr>
      </w:pPr>
      <w:r>
        <w:t>Spaces improve readability by decreasing code density. Here are some guidelines for the use of space characters within code:</w:t>
      </w:r>
    </w:p>
    <w:p w14:paraId="7D8035F5" w14:textId="3AA2E5ED" w:rsidR="00A2480E" w:rsidRDefault="00A2480E" w:rsidP="00A2480E">
      <w:pPr>
        <w:pStyle w:val="Heading2"/>
      </w:pPr>
      <w:r>
        <w:t>Function Arguments</w:t>
      </w:r>
    </w:p>
    <w:p w14:paraId="68BC3227" w14:textId="77777777" w:rsidR="00694E94" w:rsidRDefault="00694E94" w:rsidP="00694E94">
      <w:r>
        <w:t>Do use a single space after a comma between function arguments.</w:t>
      </w:r>
    </w:p>
    <w:p w14:paraId="16DCE800" w14:textId="77777777" w:rsidR="00694E94" w:rsidRDefault="00694E94" w:rsidP="00694E94">
      <w:r>
        <w:t>Right:</w:t>
      </w:r>
    </w:p>
    <w:p w14:paraId="33BCF5B5" w14:textId="0A9FDE96" w:rsidR="00694E94" w:rsidRPr="00534C5B" w:rsidRDefault="004F0F12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</w:t>
      </w:r>
      <w:proofErr w:type="spellStart"/>
      <w:r w:rsidR="00694E94" w:rsidRPr="00534C5B">
        <w:rPr>
          <w:highlight w:val="green"/>
        </w:rPr>
        <w:t>Console</w:t>
      </w:r>
      <w:r w:rsidR="00694E94" w:rsidRPr="00534C5B">
        <w:rPr>
          <w:color w:val="0F7001"/>
          <w:highlight w:val="green"/>
        </w:rPr>
        <w:t>.</w:t>
      </w:r>
      <w:r w:rsidR="00694E94" w:rsidRPr="00534C5B">
        <w:rPr>
          <w:b/>
          <w:bCs/>
          <w:color w:val="0000FF"/>
          <w:highlight w:val="green"/>
        </w:rPr>
        <w:t>In</w:t>
      </w:r>
      <w:r w:rsidR="00694E94" w:rsidRPr="00534C5B">
        <w:rPr>
          <w:color w:val="0F7001"/>
          <w:highlight w:val="green"/>
        </w:rPr>
        <w:t>.</w:t>
      </w:r>
      <w:r w:rsidR="00694E94" w:rsidRPr="00534C5B">
        <w:rPr>
          <w:color w:val="0000FF"/>
          <w:highlight w:val="green"/>
        </w:rPr>
        <w:t>Read</w:t>
      </w:r>
      <w:proofErr w:type="spellEnd"/>
      <w:r w:rsidR="00694E94" w:rsidRPr="00534C5B">
        <w:rPr>
          <w:color w:val="0F7001"/>
          <w:highlight w:val="green"/>
        </w:rPr>
        <w:t>(</w:t>
      </w:r>
      <w:proofErr w:type="spellStart"/>
      <w:r w:rsidR="00694E94" w:rsidRPr="00534C5B">
        <w:rPr>
          <w:highlight w:val="green"/>
        </w:rPr>
        <w:t>myChar</w:t>
      </w:r>
      <w:proofErr w:type="spellEnd"/>
      <w:r w:rsidR="00694E94" w:rsidRPr="00534C5B">
        <w:rPr>
          <w:highlight w:val="green"/>
        </w:rPr>
        <w:t xml:space="preserve">, </w:t>
      </w:r>
      <w:r w:rsidR="00694E94" w:rsidRPr="00534C5B">
        <w:rPr>
          <w:color w:val="FB0007"/>
          <w:highlight w:val="green"/>
        </w:rPr>
        <w:t>0</w:t>
      </w:r>
      <w:r w:rsidR="00694E94" w:rsidRPr="00534C5B">
        <w:rPr>
          <w:highlight w:val="green"/>
        </w:rPr>
        <w:t xml:space="preserve">, </w:t>
      </w:r>
      <w:r w:rsidR="00694E94" w:rsidRPr="00534C5B">
        <w:rPr>
          <w:color w:val="FB0007"/>
          <w:highlight w:val="green"/>
        </w:rPr>
        <w:t>1</w:t>
      </w:r>
      <w:r w:rsidR="00694E94" w:rsidRPr="00534C5B">
        <w:rPr>
          <w:color w:val="0F7001"/>
          <w:highlight w:val="green"/>
        </w:rPr>
        <w:t>);</w:t>
      </w:r>
      <w:r w:rsidR="00534C5B">
        <w:rPr>
          <w:color w:val="0F7001"/>
        </w:rPr>
        <w:t xml:space="preserve"> </w:t>
      </w:r>
      <w:r w:rsidR="009A0361">
        <w:rPr>
          <w:color w:val="0F7001"/>
        </w:rPr>
        <w:tab/>
      </w:r>
      <w:r w:rsidR="00534C5B" w:rsidRPr="00847A82">
        <w:rPr>
          <w:color w:val="0F7001"/>
          <w:highlight w:val="cyan"/>
        </w:rPr>
        <w:t>//</w:t>
      </w:r>
      <w:r w:rsidR="00534C5B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加空格</w:t>
      </w:r>
    </w:p>
    <w:p w14:paraId="732AF2F3" w14:textId="77777777" w:rsidR="00694E94" w:rsidRDefault="00694E94" w:rsidP="00694E94">
      <w:r>
        <w:t>Wrong:</w:t>
      </w:r>
    </w:p>
    <w:p w14:paraId="51B73815" w14:textId="24847B12" w:rsidR="00694E94" w:rsidRDefault="004F0F12" w:rsidP="00694E94">
      <w:pPr>
        <w:pStyle w:val="Code"/>
      </w:pPr>
      <w:r>
        <w:t xml:space="preserve"> </w:t>
      </w:r>
      <w:proofErr w:type="spellStart"/>
      <w:proofErr w:type="gramStart"/>
      <w:r w:rsidR="00694E94">
        <w:t>Console</w:t>
      </w:r>
      <w:r w:rsidR="00694E94">
        <w:rPr>
          <w:color w:val="0F7001"/>
        </w:rPr>
        <w:t>.</w:t>
      </w:r>
      <w:r w:rsidR="00694E94">
        <w:rPr>
          <w:b/>
          <w:bCs/>
          <w:color w:val="0000FF"/>
        </w:rPr>
        <w:t>In</w:t>
      </w:r>
      <w:r w:rsidR="00694E94">
        <w:rPr>
          <w:color w:val="0F7001"/>
        </w:rPr>
        <w:t>.</w:t>
      </w:r>
      <w:r w:rsidR="00694E94">
        <w:rPr>
          <w:color w:val="0000FF"/>
        </w:rPr>
        <w:t>Read</w:t>
      </w:r>
      <w:proofErr w:type="spellEnd"/>
      <w:r w:rsidR="00694E94">
        <w:rPr>
          <w:color w:val="0F7001"/>
        </w:rPr>
        <w:t>(</w:t>
      </w:r>
      <w:proofErr w:type="gramEnd"/>
      <w:r w:rsidR="00694E94">
        <w:t>myChar,</w:t>
      </w:r>
      <w:r w:rsidR="00694E94">
        <w:rPr>
          <w:color w:val="FB0007"/>
        </w:rPr>
        <w:t>0</w:t>
      </w:r>
      <w:r w:rsidR="00694E94">
        <w:t>,</w:t>
      </w:r>
      <w:r w:rsidR="00694E94">
        <w:rPr>
          <w:color w:val="FB0007"/>
        </w:rPr>
        <w:t>1</w:t>
      </w:r>
      <w:r w:rsidR="00694E94">
        <w:rPr>
          <w:color w:val="0F7001"/>
        </w:rPr>
        <w:t>);</w:t>
      </w:r>
    </w:p>
    <w:p w14:paraId="7CEF555E" w14:textId="77777777" w:rsidR="00694E94" w:rsidRDefault="00694E94" w:rsidP="00694E94">
      <w:r>
        <w:t>Do not use a space after the parenthesis and function arguments</w:t>
      </w:r>
    </w:p>
    <w:p w14:paraId="04AAEBE4" w14:textId="77777777" w:rsidR="00694E94" w:rsidRDefault="00694E94" w:rsidP="00694E94">
      <w:r>
        <w:t>Right:</w:t>
      </w:r>
    </w:p>
    <w:p w14:paraId="2C283D4E" w14:textId="24B68F30" w:rsidR="00694E94" w:rsidRPr="00534C5B" w:rsidRDefault="004F0F12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</w:t>
      </w:r>
      <w:proofErr w:type="spellStart"/>
      <w:r w:rsidR="00694E94" w:rsidRPr="00534C5B">
        <w:rPr>
          <w:highlight w:val="green"/>
        </w:rPr>
        <w:t>CreateFoo</w:t>
      </w:r>
      <w:proofErr w:type="spellEnd"/>
      <w:r w:rsidR="00694E94" w:rsidRPr="00534C5B">
        <w:rPr>
          <w:color w:val="0F7001"/>
          <w:highlight w:val="green"/>
        </w:rPr>
        <w:t>(</w:t>
      </w:r>
      <w:proofErr w:type="spellStart"/>
      <w:r w:rsidR="00694E94" w:rsidRPr="00534C5B">
        <w:rPr>
          <w:highlight w:val="green"/>
        </w:rPr>
        <w:t>myChar</w:t>
      </w:r>
      <w:proofErr w:type="spellEnd"/>
      <w:r w:rsidR="00694E94" w:rsidRPr="00534C5B">
        <w:rPr>
          <w:highlight w:val="green"/>
        </w:rPr>
        <w:t xml:space="preserve">, </w:t>
      </w:r>
      <w:r w:rsidR="00694E94" w:rsidRPr="00534C5B">
        <w:rPr>
          <w:color w:val="FB0007"/>
          <w:highlight w:val="green"/>
        </w:rPr>
        <w:t>0</w:t>
      </w:r>
      <w:r w:rsidR="00694E94" w:rsidRPr="00534C5B">
        <w:rPr>
          <w:highlight w:val="green"/>
        </w:rPr>
        <w:t xml:space="preserve">, </w:t>
      </w:r>
      <w:r w:rsidR="00694E94" w:rsidRPr="00534C5B">
        <w:rPr>
          <w:color w:val="FB0007"/>
          <w:highlight w:val="green"/>
        </w:rPr>
        <w:t>1</w:t>
      </w:r>
      <w:r w:rsidR="00694E94" w:rsidRPr="00534C5B">
        <w:rPr>
          <w:color w:val="0F7001"/>
          <w:highlight w:val="green"/>
        </w:rPr>
        <w:t>)</w:t>
      </w:r>
      <w:r w:rsidR="009A0361">
        <w:rPr>
          <w:color w:val="0F7001"/>
        </w:rPr>
        <w:tab/>
      </w:r>
      <w:r w:rsidR="009A0361">
        <w:rPr>
          <w:color w:val="0F7001"/>
        </w:rPr>
        <w:tab/>
      </w:r>
      <w:r w:rsidR="00534C5B" w:rsidRPr="00847A82">
        <w:rPr>
          <w:color w:val="0F7001"/>
          <w:highlight w:val="cyan"/>
        </w:rPr>
        <w:t>//</w:t>
      </w:r>
      <w:r w:rsidR="00534C5B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最后面不需要空格</w:t>
      </w:r>
    </w:p>
    <w:p w14:paraId="1EC4AB03" w14:textId="77777777" w:rsidR="00694E94" w:rsidRDefault="00694E94" w:rsidP="00694E94">
      <w:r>
        <w:t>Wrong:</w:t>
      </w:r>
    </w:p>
    <w:p w14:paraId="79E1451D" w14:textId="005258B8" w:rsidR="00694E94" w:rsidRDefault="004F0F12" w:rsidP="00694E94">
      <w:pPr>
        <w:pStyle w:val="Code"/>
        <w:rPr>
          <w:color w:val="0F7001"/>
        </w:rPr>
      </w:pPr>
      <w:r>
        <w:t xml:space="preserve"> </w:t>
      </w:r>
      <w:proofErr w:type="spellStart"/>
      <w:r w:rsidR="00694E94">
        <w:t>CreateFoo</w:t>
      </w:r>
      <w:proofErr w:type="spellEnd"/>
      <w:proofErr w:type="gramStart"/>
      <w:r w:rsidR="00694E94">
        <w:rPr>
          <w:color w:val="0F7001"/>
        </w:rPr>
        <w:t>(</w:t>
      </w:r>
      <w:r w:rsidR="00694E94">
        <w:t xml:space="preserve"> </w:t>
      </w:r>
      <w:proofErr w:type="spellStart"/>
      <w:r w:rsidR="00694E94">
        <w:t>myChar</w:t>
      </w:r>
      <w:proofErr w:type="spellEnd"/>
      <w:proofErr w:type="gramEnd"/>
      <w:r w:rsidR="00694E94">
        <w:t xml:space="preserve">, </w:t>
      </w:r>
      <w:r w:rsidR="00694E94">
        <w:rPr>
          <w:color w:val="FB0007"/>
        </w:rPr>
        <w:t>0</w:t>
      </w:r>
      <w:r w:rsidR="00694E94">
        <w:t xml:space="preserve">, </w:t>
      </w:r>
      <w:r w:rsidR="00694E94">
        <w:rPr>
          <w:color w:val="FB0007"/>
        </w:rPr>
        <w:t>1</w:t>
      </w:r>
      <w:r w:rsidR="00694E94">
        <w:t xml:space="preserve"> </w:t>
      </w:r>
      <w:r w:rsidR="00694E94">
        <w:rPr>
          <w:color w:val="0F7001"/>
        </w:rPr>
        <w:t>)</w:t>
      </w:r>
    </w:p>
    <w:p w14:paraId="165B7A8F" w14:textId="4E798209" w:rsidR="00A2480E" w:rsidRDefault="00A2480E" w:rsidP="00A2480E">
      <w:pPr>
        <w:pStyle w:val="Heading2"/>
      </w:pPr>
      <w:r>
        <w:t>Functions</w:t>
      </w:r>
    </w:p>
    <w:p w14:paraId="52255E1F" w14:textId="77777777" w:rsidR="00694E94" w:rsidRDefault="00694E94" w:rsidP="00694E94">
      <w:r>
        <w:t>Do not use spaces between a function name and parenthesis.</w:t>
      </w:r>
    </w:p>
    <w:p w14:paraId="7E98BD60" w14:textId="77777777" w:rsidR="00694E94" w:rsidRDefault="00694E94" w:rsidP="00694E94">
      <w:r>
        <w:t>Right:</w:t>
      </w:r>
    </w:p>
    <w:p w14:paraId="44A5FE37" w14:textId="5287DF26" w:rsidR="00694E94" w:rsidRPr="009A0361" w:rsidRDefault="00694E94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</w:t>
      </w:r>
      <w:proofErr w:type="spellStart"/>
      <w:r w:rsidRPr="00534C5B">
        <w:rPr>
          <w:highlight w:val="green"/>
        </w:rPr>
        <w:t>CreateFoo</w:t>
      </w:r>
      <w:proofErr w:type="spellEnd"/>
      <w:r w:rsidRPr="00534C5B">
        <w:rPr>
          <w:color w:val="0F7001"/>
          <w:highlight w:val="green"/>
        </w:rPr>
        <w:t>()</w:t>
      </w:r>
      <w:r w:rsidR="009A0361">
        <w:rPr>
          <w:color w:val="0F7001"/>
        </w:rPr>
        <w:tab/>
      </w:r>
      <w:r w:rsidR="009A0361">
        <w:rPr>
          <w:color w:val="0F7001"/>
        </w:rPr>
        <w:tab/>
      </w:r>
      <w:r w:rsidR="009A0361" w:rsidRPr="00847A82">
        <w:rPr>
          <w:color w:val="0F7001"/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函数名和（）中间不使用 空格</w:t>
      </w:r>
    </w:p>
    <w:p w14:paraId="2F166504" w14:textId="77777777" w:rsidR="00694E94" w:rsidRDefault="00694E94" w:rsidP="00694E94">
      <w:r>
        <w:t>Wrong:</w:t>
      </w:r>
    </w:p>
    <w:p w14:paraId="092E068D" w14:textId="77777777" w:rsidR="00694E94" w:rsidRDefault="00694E94" w:rsidP="00694E94">
      <w:pPr>
        <w:pStyle w:val="Code"/>
        <w:rPr>
          <w:color w:val="0F7001"/>
        </w:rPr>
      </w:pPr>
      <w:r>
        <w:t xml:space="preserve"> </w:t>
      </w:r>
      <w:proofErr w:type="spellStart"/>
      <w:r>
        <w:t>CreateFoo</w:t>
      </w:r>
      <w:proofErr w:type="spellEnd"/>
      <w:r>
        <w:t xml:space="preserve"> </w:t>
      </w:r>
      <w:r>
        <w:rPr>
          <w:color w:val="0F7001"/>
        </w:rPr>
        <w:t>()</w:t>
      </w:r>
    </w:p>
    <w:p w14:paraId="267E750E" w14:textId="5C5D4F22" w:rsidR="00A2480E" w:rsidRDefault="00A2480E" w:rsidP="00A2480E">
      <w:pPr>
        <w:pStyle w:val="Heading2"/>
      </w:pPr>
      <w:r>
        <w:t>Brackets</w:t>
      </w:r>
    </w:p>
    <w:p w14:paraId="45BDF643" w14:textId="77777777" w:rsidR="00694E94" w:rsidRDefault="00694E94" w:rsidP="00694E94">
      <w:r>
        <w:t>Do not use spaces inside brackets.</w:t>
      </w:r>
    </w:p>
    <w:p w14:paraId="239D342B" w14:textId="77777777" w:rsidR="00694E94" w:rsidRDefault="00694E94" w:rsidP="00694E94">
      <w:r>
        <w:t>Right:</w:t>
      </w:r>
    </w:p>
    <w:p w14:paraId="60E72891" w14:textId="2BEEECA1" w:rsidR="00694E94" w:rsidRPr="009A0361" w:rsidRDefault="00694E94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x </w:t>
      </w:r>
      <w:r>
        <w:rPr>
          <w:color w:val="0F7001"/>
        </w:rPr>
        <w:t>=</w:t>
      </w:r>
      <w:r>
        <w:t xml:space="preserve"> </w:t>
      </w:r>
      <w:proofErr w:type="spellStart"/>
      <w:r>
        <w:t>dataArray</w:t>
      </w:r>
      <w:proofErr w:type="spellEnd"/>
      <w:r w:rsidRPr="00534C5B">
        <w:rPr>
          <w:color w:val="0F7001"/>
          <w:highlight w:val="green"/>
        </w:rPr>
        <w:t>[</w:t>
      </w:r>
      <w:r w:rsidRPr="00534C5B">
        <w:rPr>
          <w:highlight w:val="green"/>
        </w:rPr>
        <w:t>index</w:t>
      </w:r>
      <w:r w:rsidRPr="00534C5B">
        <w:rPr>
          <w:color w:val="0F7001"/>
          <w:highlight w:val="green"/>
        </w:rPr>
        <w:t>]</w:t>
      </w:r>
      <w:r>
        <w:rPr>
          <w:color w:val="0F7001"/>
        </w:rPr>
        <w:t>;</w:t>
      </w:r>
      <w:r w:rsidR="009A0361">
        <w:rPr>
          <w:color w:val="0F7001"/>
        </w:rPr>
        <w:t xml:space="preserve">  </w:t>
      </w:r>
      <w:r w:rsidR="009A0361" w:rsidRPr="00847A82">
        <w:rPr>
          <w:color w:val="0F7001"/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不要在［］使用空格</w:t>
      </w:r>
    </w:p>
    <w:p w14:paraId="1F0C1F70" w14:textId="77777777" w:rsidR="00694E94" w:rsidRDefault="00694E94" w:rsidP="00694E94">
      <w:r>
        <w:t>Wrong:</w:t>
      </w:r>
    </w:p>
    <w:p w14:paraId="2F1EE095" w14:textId="4D050597" w:rsidR="00694E94" w:rsidRDefault="004F0F12" w:rsidP="00694E94">
      <w:pPr>
        <w:pStyle w:val="Code"/>
        <w:rPr>
          <w:color w:val="0F7001"/>
        </w:rPr>
      </w:pPr>
      <w:r>
        <w:t xml:space="preserve"> </w:t>
      </w:r>
      <w:proofErr w:type="gramStart"/>
      <w:r w:rsidR="00694E94">
        <w:t>x</w:t>
      </w:r>
      <w:proofErr w:type="gramEnd"/>
      <w:r w:rsidR="00694E94">
        <w:t xml:space="preserve"> </w:t>
      </w:r>
      <w:r w:rsidR="00694E94">
        <w:rPr>
          <w:color w:val="0F7001"/>
        </w:rPr>
        <w:t>=</w:t>
      </w:r>
      <w:r w:rsidR="00694E94">
        <w:t xml:space="preserve"> </w:t>
      </w:r>
      <w:proofErr w:type="spellStart"/>
      <w:r w:rsidR="00694E94">
        <w:t>dataArray</w:t>
      </w:r>
      <w:proofErr w:type="spellEnd"/>
      <w:r w:rsidR="00694E94">
        <w:rPr>
          <w:color w:val="0F7001"/>
        </w:rPr>
        <w:t>[</w:t>
      </w:r>
      <w:r w:rsidR="00694E94">
        <w:t xml:space="preserve"> index </w:t>
      </w:r>
      <w:r w:rsidR="00694E94">
        <w:rPr>
          <w:color w:val="0F7001"/>
        </w:rPr>
        <w:t>];</w:t>
      </w:r>
    </w:p>
    <w:p w14:paraId="02B1BC46" w14:textId="779072A3" w:rsidR="00A2480E" w:rsidRDefault="00A2480E" w:rsidP="00A2480E">
      <w:pPr>
        <w:pStyle w:val="Heading2"/>
      </w:pPr>
      <w:r>
        <w:t>Flow Control Statements</w:t>
      </w:r>
    </w:p>
    <w:p w14:paraId="4E9A8640" w14:textId="0F7438F2" w:rsidR="00694E94" w:rsidRDefault="00694E94" w:rsidP="00694E94">
      <w:r>
        <w:t>Do</w:t>
      </w:r>
      <w:r w:rsidR="00460A6D">
        <w:t xml:space="preserve"> not</w:t>
      </w:r>
      <w:r>
        <w:t xml:space="preserve"> use a space before flow control statements</w:t>
      </w:r>
    </w:p>
    <w:p w14:paraId="191D2217" w14:textId="77777777" w:rsidR="00694E94" w:rsidRDefault="00694E94" w:rsidP="00694E94">
      <w:r>
        <w:t>Right:</w:t>
      </w:r>
    </w:p>
    <w:p w14:paraId="0DB181DC" w14:textId="377B03D4" w:rsidR="00694E94" w:rsidRPr="009A0361" w:rsidRDefault="004F0F12" w:rsidP="00694E94">
      <w:pPr>
        <w:pStyle w:val="Code"/>
        <w:rPr>
          <w:rFonts w:ascii="宋体" w:eastAsia="宋体" w:hAnsi="宋体" w:cs="宋体"/>
          <w:lang w:eastAsia="zh-CN"/>
        </w:rPr>
      </w:pPr>
      <w:r>
        <w:rPr>
          <w:b/>
          <w:bCs/>
          <w:color w:val="0000FF"/>
        </w:rPr>
        <w:t xml:space="preserve"> </w:t>
      </w:r>
      <w:r w:rsidR="00694E94" w:rsidRPr="00534C5B">
        <w:rPr>
          <w:b/>
          <w:bCs/>
          <w:color w:val="0000FF"/>
          <w:highlight w:val="green"/>
        </w:rPr>
        <w:t>while</w:t>
      </w:r>
      <w:r w:rsidR="00694E94" w:rsidRPr="00534C5B">
        <w:rPr>
          <w:color w:val="0F7001"/>
          <w:highlight w:val="green"/>
        </w:rPr>
        <w:t>(</w:t>
      </w:r>
      <w:r w:rsidR="00694E94">
        <w:t xml:space="preserve">x </w:t>
      </w:r>
      <w:r w:rsidR="00694E94">
        <w:rPr>
          <w:color w:val="0F7001"/>
        </w:rPr>
        <w:t>==</w:t>
      </w:r>
      <w:r w:rsidR="00694E94">
        <w:t xml:space="preserve"> y</w:t>
      </w:r>
      <w:r w:rsidR="00694E94">
        <w:rPr>
          <w:color w:val="0F7001"/>
        </w:rPr>
        <w:t>)</w:t>
      </w:r>
      <w:r w:rsidR="009A0361">
        <w:rPr>
          <w:color w:val="0F7001"/>
        </w:rPr>
        <w:t xml:space="preserve"> </w:t>
      </w:r>
      <w:r w:rsidR="009A0361">
        <w:rPr>
          <w:color w:val="0F7001"/>
        </w:rPr>
        <w:tab/>
      </w:r>
      <w:r w:rsidR="009A0361" w:rsidRPr="00847A82">
        <w:rPr>
          <w:color w:val="0F7001"/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不要在控制语句前使用空格</w:t>
      </w:r>
    </w:p>
    <w:p w14:paraId="6DCF7C8E" w14:textId="77777777" w:rsidR="00694E94" w:rsidRDefault="00694E94" w:rsidP="00694E94">
      <w:r>
        <w:t>Wrong:</w:t>
      </w:r>
    </w:p>
    <w:p w14:paraId="4BEA5729" w14:textId="736B75A4" w:rsidR="00694E94" w:rsidRDefault="00694E94" w:rsidP="00694E94">
      <w:pPr>
        <w:pStyle w:val="Code"/>
        <w:rPr>
          <w:color w:val="0F7001"/>
        </w:rPr>
      </w:pPr>
      <w:r>
        <w:t xml:space="preserve"> </w:t>
      </w:r>
      <w:r w:rsidR="00460A6D">
        <w:rPr>
          <w:b/>
          <w:bCs/>
          <w:color w:val="0000FF"/>
        </w:rPr>
        <w:t>W</w:t>
      </w:r>
      <w:r w:rsidR="004F0F12">
        <w:rPr>
          <w:b/>
          <w:bCs/>
          <w:color w:val="0000FF"/>
        </w:rPr>
        <w:t>hile</w:t>
      </w:r>
      <w:r w:rsidR="00460A6D">
        <w:rPr>
          <w:b/>
          <w:bCs/>
          <w:color w:val="0000FF"/>
        </w:rPr>
        <w:t xml:space="preserve"> </w:t>
      </w:r>
      <w:r>
        <w:rPr>
          <w:color w:val="0F7001"/>
        </w:rPr>
        <w:t>(</w:t>
      </w:r>
      <w:r>
        <w:t>x</w:t>
      </w:r>
      <w:r>
        <w:rPr>
          <w:color w:val="0F7001"/>
        </w:rPr>
        <w:t>==</w:t>
      </w:r>
      <w:r>
        <w:t>y</w:t>
      </w:r>
      <w:r>
        <w:rPr>
          <w:color w:val="0F7001"/>
        </w:rPr>
        <w:t>)</w:t>
      </w:r>
    </w:p>
    <w:p w14:paraId="7B8AD3AB" w14:textId="17E75304" w:rsidR="00A2480E" w:rsidRDefault="00A2480E" w:rsidP="00A2480E">
      <w:pPr>
        <w:pStyle w:val="Heading2"/>
      </w:pPr>
      <w:r>
        <w:t>Comparison Operators</w:t>
      </w:r>
    </w:p>
    <w:p w14:paraId="781E983B" w14:textId="77777777" w:rsidR="00694E94" w:rsidRDefault="00694E94" w:rsidP="00694E94">
      <w:r>
        <w:t>Do use a single space before and after comparison operators</w:t>
      </w:r>
    </w:p>
    <w:p w14:paraId="48C3158E" w14:textId="77777777" w:rsidR="00694E94" w:rsidRDefault="00694E94" w:rsidP="00694E94">
      <w:r>
        <w:t>Right:</w:t>
      </w:r>
    </w:p>
    <w:p w14:paraId="7F1EC7D1" w14:textId="08AECE25" w:rsidR="00694E94" w:rsidRPr="009A0361" w:rsidRDefault="00694E94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</w:t>
      </w:r>
      <w:r>
        <w:rPr>
          <w:b/>
          <w:bCs/>
          <w:color w:val="0000FF"/>
        </w:rPr>
        <w:t>if</w:t>
      </w:r>
      <w:r w:rsidRPr="00534C5B">
        <w:rPr>
          <w:color w:val="0F7001"/>
          <w:highlight w:val="green"/>
        </w:rPr>
        <w:t>(</w:t>
      </w:r>
      <w:r w:rsidRPr="00534C5B">
        <w:rPr>
          <w:highlight w:val="green"/>
        </w:rPr>
        <w:t xml:space="preserve">x </w:t>
      </w:r>
      <w:r w:rsidRPr="00534C5B">
        <w:rPr>
          <w:color w:val="0F7001"/>
          <w:highlight w:val="green"/>
        </w:rPr>
        <w:t>==</w:t>
      </w:r>
      <w:r w:rsidRPr="00534C5B">
        <w:rPr>
          <w:highlight w:val="green"/>
        </w:rPr>
        <w:t xml:space="preserve"> y</w:t>
      </w:r>
      <w:r w:rsidRPr="00534C5B">
        <w:rPr>
          <w:color w:val="0F7001"/>
          <w:highlight w:val="green"/>
        </w:rPr>
        <w:t>)</w:t>
      </w:r>
      <w:r w:rsidR="009A0361">
        <w:rPr>
          <w:color w:val="0F7001"/>
        </w:rPr>
        <w:t xml:space="preserve"> </w:t>
      </w:r>
      <w:r w:rsidR="009A0361">
        <w:rPr>
          <w:color w:val="0F7001"/>
        </w:rPr>
        <w:tab/>
      </w:r>
      <w:r w:rsidR="009A0361">
        <w:rPr>
          <w:color w:val="0F7001"/>
        </w:rPr>
        <w:tab/>
      </w:r>
      <w:r w:rsidR="009A0361" w:rsidRPr="00847A82">
        <w:rPr>
          <w:color w:val="0F7001"/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要在＝＝等运算符两边使用空格</w:t>
      </w:r>
    </w:p>
    <w:p w14:paraId="5AE497F5" w14:textId="77777777" w:rsidR="00694E94" w:rsidRDefault="00694E94" w:rsidP="00694E94">
      <w:r>
        <w:t>Wrong:</w:t>
      </w:r>
    </w:p>
    <w:p w14:paraId="0EA675BD" w14:textId="50286CEC" w:rsidR="00694E94" w:rsidRDefault="00694E94" w:rsidP="00694E94">
      <w:pPr>
        <w:pStyle w:val="Code"/>
        <w:rPr>
          <w:color w:val="0F7001"/>
        </w:rPr>
      </w:pPr>
      <w:r>
        <w:t xml:space="preserve"> </w:t>
      </w:r>
      <w:proofErr w:type="gramStart"/>
      <w:r>
        <w:rPr>
          <w:b/>
          <w:bCs/>
          <w:color w:val="0000FF"/>
        </w:rPr>
        <w:t>if</w:t>
      </w:r>
      <w:proofErr w:type="gramEnd"/>
      <w:r>
        <w:rPr>
          <w:color w:val="0F7001"/>
        </w:rPr>
        <w:t>(</w:t>
      </w:r>
      <w:r>
        <w:t>x</w:t>
      </w:r>
      <w:r>
        <w:rPr>
          <w:color w:val="0F7001"/>
        </w:rPr>
        <w:t>==</w:t>
      </w:r>
      <w:r>
        <w:t>y</w:t>
      </w:r>
      <w:r>
        <w:rPr>
          <w:color w:val="0F7001"/>
        </w:rPr>
        <w:t>)</w:t>
      </w:r>
    </w:p>
    <w:p w14:paraId="054B46DD" w14:textId="05A40DE4" w:rsidR="001229F4" w:rsidRPr="001229F4" w:rsidRDefault="00694E94" w:rsidP="001229F4">
      <w:pPr>
        <w:pStyle w:val="Heading1"/>
      </w:pPr>
      <w:r>
        <w:t>Naming</w:t>
      </w:r>
    </w:p>
    <w:p w14:paraId="3154B0BE" w14:textId="190D3EE5" w:rsidR="00624E79" w:rsidRDefault="00624E79" w:rsidP="00624E79">
      <w:r>
        <w:t>We should use the following naming conventions:</w:t>
      </w:r>
    </w:p>
    <w:p w14:paraId="77CD8C82" w14:textId="23944560" w:rsidR="001229F4" w:rsidRPr="00624E79" w:rsidRDefault="001229F4" w:rsidP="001229F4">
      <w:pPr>
        <w:pStyle w:val="Heading2"/>
      </w:pPr>
      <w:r>
        <w:t>Hungarian Notation</w:t>
      </w:r>
    </w:p>
    <w:p w14:paraId="3E944B09" w14:textId="14E1AB7F" w:rsidR="00694E94" w:rsidRDefault="00694E94" w:rsidP="001229F4">
      <w:r w:rsidRPr="001229F4">
        <w:rPr>
          <w:bCs/>
        </w:rPr>
        <w:t>Do not</w:t>
      </w:r>
      <w:r w:rsidRPr="001229F4">
        <w:t xml:space="preserve"> use </w:t>
      </w:r>
      <w:r w:rsidRPr="009A0361">
        <w:t>Hungarian notation</w:t>
      </w:r>
      <w:r w:rsidR="001229F4">
        <w:t>.</w:t>
      </w:r>
      <w:r w:rsidR="00534C5B" w:rsidRPr="00534C5B">
        <w:rPr>
          <w:rFonts w:ascii="Lucida Grande" w:hAnsi="Lucida Grande" w:cs="Lucida Grande"/>
          <w:b/>
          <w:bCs/>
          <w:color w:val="3D3D3D"/>
          <w:sz w:val="26"/>
          <w:szCs w:val="26"/>
        </w:rPr>
        <w:t xml:space="preserve"> </w:t>
      </w:r>
      <w:r w:rsidR="009A0361">
        <w:rPr>
          <w:rFonts w:ascii="Lucida Grande" w:hAnsi="Lucida Grande" w:cs="Lucida Grande"/>
          <w:b/>
          <w:bCs/>
          <w:color w:val="3D3D3D"/>
          <w:sz w:val="26"/>
          <w:szCs w:val="26"/>
        </w:rPr>
        <w:tab/>
      </w:r>
      <w:r w:rsidR="009A0361" w:rsidRPr="00847A82">
        <w:rPr>
          <w:highlight w:val="cyan"/>
        </w:rPr>
        <w:t>//</w:t>
      </w:r>
      <w:r w:rsidR="009A0361" w:rsidRPr="00847A82">
        <w:rPr>
          <w:rFonts w:hint="eastAsia"/>
          <w:highlight w:val="cyan"/>
        </w:rPr>
        <w:t>不要使用</w:t>
      </w:r>
      <w:r w:rsidR="00534C5B" w:rsidRPr="00847A82">
        <w:rPr>
          <w:highlight w:val="cyan"/>
        </w:rPr>
        <w:t>匈牙利命名法</w:t>
      </w:r>
    </w:p>
    <w:p w14:paraId="0A3627F4" w14:textId="4845AD79" w:rsidR="001229F4" w:rsidRPr="001229F4" w:rsidRDefault="001229F4" w:rsidP="001229F4">
      <w:pPr>
        <w:pStyle w:val="Heading2"/>
      </w:pPr>
      <w:r>
        <w:t>Prefixes</w:t>
      </w:r>
      <w:r w:rsidR="009A0361">
        <w:tab/>
      </w:r>
      <w:r w:rsidR="009A0361">
        <w:tab/>
      </w:r>
      <w:r w:rsidR="009A0361">
        <w:tab/>
      </w:r>
      <w:r w:rsidR="009A0361" w:rsidRPr="00847A82">
        <w:rPr>
          <w:highlight w:val="cyan"/>
        </w:rPr>
        <w:t>//</w:t>
      </w:r>
      <w:r w:rsidR="00847A82" w:rsidRPr="00847A82">
        <w:rPr>
          <w:rFonts w:hint="eastAsia"/>
          <w:highlight w:val="cyan"/>
          <w:lang w:eastAsia="zh-CN"/>
        </w:rPr>
        <w:t>使</w:t>
      </w:r>
      <w:r w:rsidR="009A0361" w:rsidRPr="00847A82">
        <w:rPr>
          <w:rFonts w:hint="eastAsia"/>
          <w:highlight w:val="cyan"/>
        </w:rPr>
        <w:t>用</w:t>
      </w:r>
      <w:r w:rsidR="00847A82" w:rsidRPr="00847A82">
        <w:rPr>
          <w:rFonts w:hint="eastAsia"/>
          <w:highlight w:val="cyan"/>
          <w:lang w:eastAsia="zh-CN"/>
        </w:rPr>
        <w:t>前</w:t>
      </w:r>
      <w:r w:rsidR="00847A82" w:rsidRPr="00847A82">
        <w:rPr>
          <w:rFonts w:ascii="宋体" w:eastAsia="宋体" w:hAnsi="宋体" w:cs="宋体" w:hint="eastAsia"/>
          <w:highlight w:val="cyan"/>
          <w:lang w:eastAsia="zh-CN"/>
        </w:rPr>
        <w:t>缀</w:t>
      </w:r>
      <w:r w:rsidR="00847A82" w:rsidRPr="00847A82">
        <w:rPr>
          <w:rFonts w:hint="eastAsia"/>
          <w:highlight w:val="cyan"/>
          <w:lang w:eastAsia="zh-CN"/>
        </w:rPr>
        <w:t>this</w:t>
      </w:r>
      <w:r w:rsidR="00847A82" w:rsidRPr="00847A82">
        <w:rPr>
          <w:rFonts w:hint="eastAsia"/>
          <w:highlight w:val="cyan"/>
          <w:lang w:eastAsia="zh-CN"/>
        </w:rPr>
        <w:t>，不要使用</w:t>
      </w:r>
      <w:r w:rsidR="00847A82" w:rsidRPr="00847A82">
        <w:rPr>
          <w:highlight w:val="cyan"/>
        </w:rPr>
        <w:t>(_, m_, s_, etc.).</w:t>
      </w:r>
    </w:p>
    <w:p w14:paraId="5A0F7195" w14:textId="44CD13E4" w:rsidR="00694E94" w:rsidRDefault="00694E94" w:rsidP="001229F4">
      <w:r w:rsidRPr="001229F4">
        <w:rPr>
          <w:bCs/>
        </w:rPr>
        <w:t>Do not</w:t>
      </w:r>
      <w:r w:rsidRPr="001229F4">
        <w:t xml:space="preserve"> use a prefix for member variables </w:t>
      </w:r>
      <w:r w:rsidRPr="009A0361">
        <w:rPr>
          <w:highlight w:val="green"/>
        </w:rPr>
        <w:t>(_, m_, s_, etc.).</w:t>
      </w:r>
      <w:r w:rsidRPr="001229F4">
        <w:t xml:space="preserve"> If you want to distinguish between local and member variables you should use </w:t>
      </w:r>
      <w:r w:rsidRPr="009A0361">
        <w:rPr>
          <w:highlight w:val="green"/>
        </w:rPr>
        <w:t>“this”.</w:t>
      </w:r>
    </w:p>
    <w:p w14:paraId="65C033A9" w14:textId="22E0C72F" w:rsidR="001229F4" w:rsidRPr="009A0361" w:rsidRDefault="001229F4" w:rsidP="001229F4">
      <w:pPr>
        <w:pStyle w:val="Heading2"/>
        <w:rPr>
          <w:highlight w:val="red"/>
        </w:rPr>
      </w:pPr>
      <w:r w:rsidRPr="00DB46F0">
        <w:t>Casing</w:t>
      </w:r>
      <w:r w:rsidR="00DB46F0">
        <w:rPr>
          <w:rFonts w:ascii="Lucida Grande" w:hAnsi="Lucida Grande" w:cs="Lucida Grande"/>
          <w:color w:val="414141"/>
        </w:rPr>
        <w:tab/>
      </w:r>
      <w:r w:rsidR="00DB46F0">
        <w:rPr>
          <w:rFonts w:ascii="Lucida Grande" w:hAnsi="Lucida Grande" w:cs="Lucida Grande"/>
          <w:color w:val="414141"/>
        </w:rPr>
        <w:tab/>
      </w:r>
      <w:r w:rsidR="00DB46F0">
        <w:rPr>
          <w:rFonts w:ascii="Lucida Grande" w:hAnsi="Lucida Grande" w:cs="Lucida Grande"/>
          <w:color w:val="414141"/>
        </w:rPr>
        <w:tab/>
      </w:r>
      <w:r w:rsidR="00DB46F0" w:rsidRPr="00DB46F0">
        <w:rPr>
          <w:rFonts w:ascii="Lucida Grande" w:hAnsi="Lucida Grande" w:cs="Lucida Grande"/>
          <w:color w:val="414141"/>
          <w:highlight w:val="cyan"/>
        </w:rPr>
        <w:t>//</w:t>
      </w:r>
      <w:r w:rsidR="00DB46F0" w:rsidRPr="00DB46F0">
        <w:rPr>
          <w:rFonts w:ascii="宋体" w:eastAsia="宋体" w:hAnsi="宋体" w:cs="宋体" w:hint="eastAsia"/>
          <w:color w:val="414141"/>
          <w:highlight w:val="cyan"/>
          <w:lang w:eastAsia="zh-CN"/>
        </w:rPr>
        <w:t xml:space="preserve"> 大小写约定</w:t>
      </w:r>
    </w:p>
    <w:p w14:paraId="5C10C002" w14:textId="0054FB1D" w:rsidR="00DB46F0" w:rsidRPr="00DB46F0" w:rsidRDefault="00DB46F0" w:rsidP="001229F4">
      <w:pPr>
        <w:rPr>
          <w:highlight w:val="cyan"/>
          <w:lang w:eastAsia="zh-CN"/>
        </w:rPr>
      </w:pPr>
      <w:r w:rsidRPr="00DB46F0">
        <w:rPr>
          <w:bCs/>
          <w:highlight w:val="cyan"/>
        </w:rPr>
        <w:t>//</w:t>
      </w:r>
      <w:r w:rsidRPr="00DB46F0">
        <w:rPr>
          <w:highlight w:val="cyan"/>
        </w:rPr>
        <w:t xml:space="preserve"> </w:t>
      </w:r>
      <w:proofErr w:type="spellStart"/>
      <w:r w:rsidRPr="00DB46F0">
        <w:rPr>
          <w:highlight w:val="cyan"/>
        </w:rPr>
        <w:t>camelCasing</w:t>
      </w:r>
      <w:proofErr w:type="spellEnd"/>
      <w:r w:rsidRPr="00DB46F0">
        <w:rPr>
          <w:rFonts w:ascii="宋体" w:eastAsia="宋体" w:hAnsi="宋体" w:cs="宋体" w:hint="eastAsia"/>
          <w:highlight w:val="cyan"/>
          <w:lang w:eastAsia="zh-CN"/>
        </w:rPr>
        <w:t>骆驼</w:t>
      </w:r>
      <w:r w:rsidRPr="00DB46F0">
        <w:rPr>
          <w:rFonts w:hint="eastAsia"/>
          <w:highlight w:val="cyan"/>
          <w:lang w:eastAsia="zh-CN"/>
        </w:rPr>
        <w:t>命名法：除第一个</w:t>
      </w:r>
      <w:r w:rsidRPr="00DB46F0">
        <w:rPr>
          <w:rFonts w:ascii="宋体" w:eastAsia="宋体" w:hAnsi="宋体" w:cs="宋体" w:hint="eastAsia"/>
          <w:highlight w:val="cyan"/>
          <w:lang w:eastAsia="zh-CN"/>
        </w:rPr>
        <w:t>单词</w:t>
      </w:r>
      <w:r w:rsidRPr="00DB46F0">
        <w:rPr>
          <w:rFonts w:hint="eastAsia"/>
          <w:highlight w:val="cyan"/>
          <w:lang w:eastAsia="zh-CN"/>
        </w:rPr>
        <w:t>的所有</w:t>
      </w:r>
      <w:r w:rsidRPr="00DB46F0">
        <w:rPr>
          <w:rFonts w:ascii="宋体" w:eastAsia="宋体" w:hAnsi="宋体" w:cs="宋体" w:hint="eastAsia"/>
          <w:highlight w:val="cyan"/>
          <w:lang w:eastAsia="zh-CN"/>
        </w:rPr>
        <w:t>单词</w:t>
      </w:r>
      <w:r w:rsidRPr="00DB46F0">
        <w:rPr>
          <w:rFonts w:hint="eastAsia"/>
          <w:highlight w:val="cyan"/>
          <w:lang w:eastAsia="zh-CN"/>
        </w:rPr>
        <w:t>的首字母大写</w:t>
      </w:r>
    </w:p>
    <w:p w14:paraId="57322834" w14:textId="4FFC77D0" w:rsidR="00DB46F0" w:rsidRPr="00DB46F0" w:rsidRDefault="00DB46F0" w:rsidP="001229F4">
      <w:pPr>
        <w:rPr>
          <w:lang w:eastAsia="zh-CN"/>
        </w:rPr>
      </w:pPr>
      <w:r w:rsidRPr="00DB46F0">
        <w:rPr>
          <w:rFonts w:hint="eastAsia"/>
          <w:highlight w:val="cyan"/>
          <w:lang w:eastAsia="zh-CN"/>
        </w:rPr>
        <w:t>//</w:t>
      </w:r>
      <w:proofErr w:type="spellStart"/>
      <w:r w:rsidRPr="00DB46F0">
        <w:rPr>
          <w:highlight w:val="cyan"/>
          <w:lang w:eastAsia="zh-CN"/>
        </w:rPr>
        <w:t>P</w:t>
      </w:r>
      <w:r w:rsidRPr="00DB46F0">
        <w:rPr>
          <w:rFonts w:hint="eastAsia"/>
          <w:highlight w:val="cyan"/>
          <w:lang w:eastAsia="zh-CN"/>
        </w:rPr>
        <w:t>ascalCasing</w:t>
      </w:r>
      <w:proofErr w:type="spellEnd"/>
      <w:r w:rsidRPr="00DB46F0">
        <w:rPr>
          <w:highlight w:val="cyan"/>
          <w:lang w:eastAsia="zh-CN"/>
        </w:rPr>
        <w:t xml:space="preserve"> </w:t>
      </w:r>
      <w:r w:rsidRPr="00DB46F0">
        <w:rPr>
          <w:rFonts w:hint="eastAsia"/>
          <w:highlight w:val="cyan"/>
          <w:lang w:eastAsia="zh-CN"/>
        </w:rPr>
        <w:t>第一个</w:t>
      </w:r>
      <w:r w:rsidRPr="00DB46F0">
        <w:rPr>
          <w:rFonts w:ascii="宋体" w:eastAsia="宋体" w:hAnsi="宋体" w:cs="宋体" w:hint="eastAsia"/>
          <w:highlight w:val="cyan"/>
          <w:lang w:eastAsia="zh-CN"/>
        </w:rPr>
        <w:t>单词</w:t>
      </w:r>
      <w:r w:rsidRPr="00DB46F0">
        <w:rPr>
          <w:rFonts w:hint="eastAsia"/>
          <w:highlight w:val="cyan"/>
          <w:lang w:eastAsia="zh-CN"/>
        </w:rPr>
        <w:t>首字母也要大写</w:t>
      </w:r>
    </w:p>
    <w:p w14:paraId="20F3D7FA" w14:textId="21552F23" w:rsidR="00694E94" w:rsidRDefault="001229F4" w:rsidP="001229F4">
      <w:r>
        <w:rPr>
          <w:bCs/>
        </w:rPr>
        <w:t>Use</w:t>
      </w:r>
      <w:r w:rsidR="00694E94" w:rsidRPr="001229F4">
        <w:t xml:space="preserve"> </w:t>
      </w:r>
      <w:proofErr w:type="spellStart"/>
      <w:r w:rsidR="00694E94" w:rsidRPr="001229F4">
        <w:t>camelCasing</w:t>
      </w:r>
      <w:proofErr w:type="spellEnd"/>
      <w:r w:rsidR="00694E94" w:rsidRPr="001229F4">
        <w:t xml:space="preserve"> for </w:t>
      </w:r>
      <w:r w:rsidR="00694E94" w:rsidRPr="00DB46F0">
        <w:rPr>
          <w:highlight w:val="green"/>
        </w:rPr>
        <w:t>member variables</w:t>
      </w:r>
      <w:r w:rsidRPr="00DB46F0">
        <w:rPr>
          <w:highlight w:val="green"/>
        </w:rPr>
        <w:t xml:space="preserve">, </w:t>
      </w:r>
      <w:r w:rsidR="00694E94" w:rsidRPr="00DB46F0">
        <w:rPr>
          <w:highlight w:val="green"/>
        </w:rPr>
        <w:t>parameters</w:t>
      </w:r>
      <w:r w:rsidRPr="00DB46F0">
        <w:rPr>
          <w:highlight w:val="green"/>
        </w:rPr>
        <w:t xml:space="preserve">, </w:t>
      </w:r>
      <w:proofErr w:type="gramStart"/>
      <w:r w:rsidR="00694E94" w:rsidRPr="00DB46F0">
        <w:rPr>
          <w:highlight w:val="green"/>
        </w:rPr>
        <w:t>local</w:t>
      </w:r>
      <w:proofErr w:type="gramEnd"/>
      <w:r w:rsidR="00694E94" w:rsidRPr="00DB46F0">
        <w:rPr>
          <w:highlight w:val="green"/>
        </w:rPr>
        <w:t xml:space="preserve"> variables</w:t>
      </w:r>
      <w:r>
        <w:t xml:space="preserve">. </w:t>
      </w:r>
      <w:r>
        <w:rPr>
          <w:bCs/>
        </w:rPr>
        <w:t>U</w:t>
      </w:r>
      <w:r w:rsidR="00694E94" w:rsidRPr="001229F4">
        <w:t xml:space="preserve">se </w:t>
      </w:r>
      <w:proofErr w:type="spellStart"/>
      <w:r w:rsidR="00694E94" w:rsidRPr="001229F4">
        <w:t>PascalCasing</w:t>
      </w:r>
      <w:proofErr w:type="spellEnd"/>
      <w:r w:rsidR="00694E94" w:rsidRPr="001229F4">
        <w:t xml:space="preserve"> for </w:t>
      </w:r>
      <w:r w:rsidR="00694E94" w:rsidRPr="00DB46F0">
        <w:rPr>
          <w:highlight w:val="green"/>
        </w:rPr>
        <w:t xml:space="preserve">function, property, </w:t>
      </w:r>
      <w:r w:rsidR="00322AE9" w:rsidRPr="00DB46F0">
        <w:rPr>
          <w:highlight w:val="green"/>
        </w:rPr>
        <w:t xml:space="preserve">enumeration, </w:t>
      </w:r>
      <w:r w:rsidR="00694E94" w:rsidRPr="00DB46F0">
        <w:rPr>
          <w:highlight w:val="green"/>
        </w:rPr>
        <w:t>event, and class</w:t>
      </w:r>
      <w:r w:rsidR="00694E94" w:rsidRPr="001229F4">
        <w:t xml:space="preserve"> names</w:t>
      </w:r>
      <w:r>
        <w:t>.</w:t>
      </w:r>
    </w:p>
    <w:p w14:paraId="1AA3EDFB" w14:textId="1239210E" w:rsidR="001229F4" w:rsidRDefault="001229F4" w:rsidP="001229F4">
      <w:pPr>
        <w:pStyle w:val="Heading2"/>
      </w:pPr>
      <w:r>
        <w:t>Prefixes</w:t>
      </w:r>
      <w:r w:rsidR="009A0361">
        <w:tab/>
      </w:r>
      <w:r w:rsidR="009A0361">
        <w:tab/>
      </w:r>
      <w:r w:rsidR="009A0361">
        <w:tab/>
      </w:r>
      <w:r w:rsidR="009A0361" w:rsidRPr="00847A82">
        <w:rPr>
          <w:highlight w:val="cyan"/>
        </w:rPr>
        <w:t>//</w:t>
      </w:r>
      <w:r w:rsidR="009A0361" w:rsidRPr="00847A82">
        <w:rPr>
          <w:rFonts w:hint="eastAsia"/>
          <w:highlight w:val="cyan"/>
          <w:lang w:eastAsia="zh-CN"/>
        </w:rPr>
        <w:t>接口前</w:t>
      </w:r>
      <w:r w:rsidR="009A0361" w:rsidRPr="00847A82">
        <w:rPr>
          <w:rFonts w:ascii="宋体" w:eastAsia="宋体" w:hAnsi="宋体" w:cs="宋体" w:hint="eastAsia"/>
          <w:highlight w:val="cyan"/>
          <w:lang w:eastAsia="zh-CN"/>
        </w:rPr>
        <w:t>缀</w:t>
      </w:r>
      <w:r w:rsidR="009A0361" w:rsidRPr="00847A82">
        <w:rPr>
          <w:rFonts w:hint="eastAsia"/>
          <w:highlight w:val="cyan"/>
          <w:lang w:eastAsia="zh-CN"/>
        </w:rPr>
        <w:t xml:space="preserve"> I</w:t>
      </w:r>
    </w:p>
    <w:p w14:paraId="3F06ABE6" w14:textId="0123AB2E" w:rsidR="00694E94" w:rsidRDefault="001229F4" w:rsidP="001229F4">
      <w:r>
        <w:t>P</w:t>
      </w:r>
      <w:r w:rsidR="00694E94" w:rsidRPr="001229F4">
        <w:t>refix interface names with “I”</w:t>
      </w:r>
      <w:r>
        <w:t xml:space="preserve">. </w:t>
      </w:r>
      <w:r w:rsidR="00694E94" w:rsidRPr="001229F4">
        <w:rPr>
          <w:bCs/>
        </w:rPr>
        <w:t>Do</w:t>
      </w:r>
      <w:r w:rsidR="00694E94" w:rsidRPr="001229F4">
        <w:t xml:space="preserve"> not prefix </w:t>
      </w:r>
      <w:proofErr w:type="spellStart"/>
      <w:r w:rsidR="00694E94" w:rsidRPr="001229F4">
        <w:t>enums</w:t>
      </w:r>
      <w:proofErr w:type="spellEnd"/>
      <w:r w:rsidR="00694E94" w:rsidRPr="001229F4">
        <w:t>, classes, or delegates with any letter</w:t>
      </w:r>
      <w:r>
        <w:t>.</w:t>
      </w:r>
      <w:r w:rsidR="00534C5B">
        <w:t xml:space="preserve"> </w:t>
      </w:r>
      <w:r w:rsidR="00534C5B" w:rsidRPr="00534C5B">
        <w:rPr>
          <w:color w:val="FF0000"/>
        </w:rPr>
        <w:t xml:space="preserve">  </w:t>
      </w:r>
      <w:proofErr w:type="gramStart"/>
      <w:r w:rsidR="00534C5B" w:rsidRPr="00534C5B">
        <w:rPr>
          <w:highlight w:val="green"/>
        </w:rPr>
        <w:t>I(</w:t>
      </w:r>
      <w:proofErr w:type="gramEnd"/>
      <w:r w:rsidR="00534C5B" w:rsidRPr="00534C5B">
        <w:rPr>
          <w:highlight w:val="green"/>
        </w:rPr>
        <w:t>interface)</w:t>
      </w:r>
    </w:p>
    <w:p w14:paraId="735786D5" w14:textId="3C3E2A9F" w:rsidR="008A59A0" w:rsidRDefault="008A59A0" w:rsidP="008A59A0">
      <w:pPr>
        <w:pStyle w:val="Heading2"/>
      </w:pPr>
      <w:r>
        <w:t>Constants</w:t>
      </w:r>
      <w:r w:rsidR="009A0361">
        <w:tab/>
      </w:r>
      <w:r w:rsidR="009A0361">
        <w:tab/>
      </w:r>
      <w:r w:rsidR="009A0361" w:rsidRPr="00847A82">
        <w:rPr>
          <w:highlight w:val="cyan"/>
        </w:rPr>
        <w:t>//</w:t>
      </w:r>
      <w:r w:rsidR="009A0361" w:rsidRPr="00847A82">
        <w:rPr>
          <w:rFonts w:hint="eastAsia"/>
          <w:highlight w:val="cyan"/>
          <w:lang w:eastAsia="zh-CN"/>
        </w:rPr>
        <w:t>常量全部大写</w:t>
      </w:r>
    </w:p>
    <w:p w14:paraId="7FDC953B" w14:textId="37F5E603" w:rsidR="008A59A0" w:rsidRPr="008A59A0" w:rsidRDefault="008A59A0" w:rsidP="008A59A0">
      <w:pPr>
        <w:rPr>
          <w:lang w:eastAsia="zh-CN"/>
        </w:rPr>
      </w:pPr>
      <w:r w:rsidRPr="00534C5B">
        <w:rPr>
          <w:highlight w:val="green"/>
        </w:rPr>
        <w:t>Constants</w:t>
      </w:r>
      <w:r>
        <w:t xml:space="preserve"> should be in ALL_CAPS.</w:t>
      </w:r>
      <w:r w:rsidR="00534C5B">
        <w:t xml:space="preserve"> </w:t>
      </w:r>
    </w:p>
    <w:p w14:paraId="7DFD733D" w14:textId="77777777" w:rsidR="00694E94" w:rsidRDefault="00694E94" w:rsidP="0035009D">
      <w:pPr>
        <w:pStyle w:val="Heading1"/>
      </w:pPr>
      <w:r>
        <w:t>File Organization</w:t>
      </w:r>
    </w:p>
    <w:p w14:paraId="48A1301C" w14:textId="57861FF2" w:rsidR="00452B7A" w:rsidRPr="00847A82" w:rsidRDefault="00452B7A" w:rsidP="00452B7A">
      <w:pPr>
        <w:pStyle w:val="Heading2"/>
        <w:rPr>
          <w:highlight w:val="red"/>
        </w:rPr>
      </w:pPr>
      <w:r w:rsidRPr="00847A82">
        <w:rPr>
          <w:highlight w:val="red"/>
        </w:rPr>
        <w:t>File Contents</w:t>
      </w:r>
    </w:p>
    <w:p w14:paraId="7F3ADF72" w14:textId="3C3EFD3F" w:rsidR="001317BA" w:rsidRDefault="001317BA" w:rsidP="00452B7A">
      <w:r>
        <w:t>Source files should contain only one public type</w:t>
      </w:r>
      <w:r w:rsidR="00452B7A">
        <w:t xml:space="preserve"> -</w:t>
      </w:r>
      <w:r>
        <w:t> </w:t>
      </w:r>
      <w:r w:rsidR="00452B7A">
        <w:t>a</w:t>
      </w:r>
      <w:r>
        <w:t>lthough multiple internal classes are allowed</w:t>
      </w:r>
      <w:r w:rsidR="00452B7A">
        <w:t>.</w:t>
      </w:r>
    </w:p>
    <w:p w14:paraId="4F845A62" w14:textId="439443AB" w:rsidR="00452B7A" w:rsidRPr="00A214F4" w:rsidRDefault="00452B7A" w:rsidP="00452B7A">
      <w:pPr>
        <w:pStyle w:val="Heading2"/>
      </w:pPr>
      <w:r w:rsidRPr="00A214F4">
        <w:t>File Name</w:t>
      </w:r>
      <w:r w:rsidR="00A214F4">
        <w:t xml:space="preserve"> </w:t>
      </w:r>
      <w:r w:rsidR="00A214F4">
        <w:tab/>
      </w:r>
      <w:r w:rsidR="00A214F4">
        <w:tab/>
      </w:r>
      <w:r w:rsidR="00A214F4" w:rsidRPr="001C14D5">
        <w:rPr>
          <w:highlight w:val="cyan"/>
        </w:rPr>
        <w:t>//</w:t>
      </w:r>
      <w:r w:rsidR="00A214F4" w:rsidRPr="001C14D5">
        <w:rPr>
          <w:rFonts w:hint="eastAsia"/>
          <w:highlight w:val="cyan"/>
          <w:lang w:eastAsia="zh-CN"/>
        </w:rPr>
        <w:t>文件名必</w:t>
      </w:r>
      <w:r w:rsidR="00A214F4" w:rsidRPr="001C14D5">
        <w:rPr>
          <w:rFonts w:ascii="宋体" w:eastAsia="宋体" w:hAnsi="宋体" w:cs="宋体" w:hint="eastAsia"/>
          <w:highlight w:val="cyan"/>
          <w:lang w:eastAsia="zh-CN"/>
        </w:rPr>
        <w:t>须</w:t>
      </w:r>
      <w:r w:rsidR="00A214F4" w:rsidRPr="001C14D5">
        <w:rPr>
          <w:rFonts w:hint="eastAsia"/>
          <w:highlight w:val="cyan"/>
          <w:lang w:eastAsia="zh-CN"/>
        </w:rPr>
        <w:t>和</w:t>
      </w:r>
      <w:r w:rsidR="00A214F4" w:rsidRPr="001C14D5">
        <w:rPr>
          <w:rFonts w:hint="eastAsia"/>
          <w:highlight w:val="cyan"/>
          <w:lang w:eastAsia="zh-CN"/>
        </w:rPr>
        <w:t>class</w:t>
      </w:r>
      <w:r w:rsidR="00A214F4" w:rsidRPr="001C14D5">
        <w:rPr>
          <w:rFonts w:hint="eastAsia"/>
          <w:highlight w:val="cyan"/>
          <w:lang w:eastAsia="zh-CN"/>
        </w:rPr>
        <w:t>名一</w:t>
      </w:r>
      <w:r w:rsidR="00A214F4" w:rsidRPr="001C14D5">
        <w:rPr>
          <w:rFonts w:ascii="宋体" w:eastAsia="宋体" w:hAnsi="宋体" w:cs="宋体" w:hint="eastAsia"/>
          <w:highlight w:val="cyan"/>
          <w:lang w:eastAsia="zh-CN"/>
        </w:rPr>
        <w:t>样</w:t>
      </w:r>
    </w:p>
    <w:p w14:paraId="109B1506" w14:textId="775677F8" w:rsidR="00694E94" w:rsidRDefault="00694E94" w:rsidP="00452B7A">
      <w:r>
        <w:t>Source files should be given the name of the public class in the file</w:t>
      </w:r>
      <w:r w:rsidR="00452B7A">
        <w:t>.</w:t>
      </w:r>
    </w:p>
    <w:p w14:paraId="57D0D8B4" w14:textId="47A05C33" w:rsidR="00452B7A" w:rsidRDefault="00452B7A" w:rsidP="00452B7A">
      <w:pPr>
        <w:pStyle w:val="Heading2"/>
      </w:pPr>
      <w:r>
        <w:t xml:space="preserve">Class </w:t>
      </w:r>
      <w:proofErr w:type="spellStart"/>
      <w:r>
        <w:t>Organisation</w:t>
      </w:r>
      <w:proofErr w:type="spellEnd"/>
      <w:r w:rsidR="001C14D5">
        <w:tab/>
      </w:r>
      <w:r w:rsidR="00847A82" w:rsidRPr="00847A82">
        <w:rPr>
          <w:highlight w:val="cyan"/>
        </w:rPr>
        <w:t>//</w:t>
      </w:r>
      <w:r w:rsidR="00847A82" w:rsidRPr="00847A82">
        <w:rPr>
          <w:rFonts w:hint="eastAsia"/>
          <w:highlight w:val="cyan"/>
          <w:lang w:eastAsia="zh-CN"/>
        </w:rPr>
        <w:t>分</w:t>
      </w:r>
      <w:r w:rsidR="00847A82" w:rsidRPr="00847A82">
        <w:rPr>
          <w:rFonts w:ascii="宋体" w:eastAsia="宋体" w:hAnsi="宋体" w:cs="宋体" w:hint="eastAsia"/>
          <w:highlight w:val="cyan"/>
          <w:lang w:eastAsia="zh-CN"/>
        </w:rPr>
        <w:t>组</w:t>
      </w:r>
    </w:p>
    <w:p w14:paraId="27788C0D" w14:textId="65C4000E" w:rsidR="004F0549" w:rsidRDefault="001317BA" w:rsidP="00452B7A">
      <w:r>
        <w:t xml:space="preserve">Class members should be grouped into the following sections: </w:t>
      </w:r>
      <w:r w:rsidRPr="00534C5B">
        <w:rPr>
          <w:highlight w:val="green"/>
        </w:rPr>
        <w:t>Fields, Constructors, Properties, Events, Methods,</w:t>
      </w:r>
      <w:r>
        <w:t xml:space="preserve"> Private interface implementations, Nested types</w:t>
      </w:r>
      <w:r w:rsidR="00452B7A">
        <w:t>.</w:t>
      </w:r>
    </w:p>
    <w:p w14:paraId="56A186D8" w14:textId="77777777" w:rsidR="00694E94" w:rsidRDefault="00694E94" w:rsidP="00694E94">
      <w:r>
        <w:t>Example</w:t>
      </w:r>
    </w:p>
    <w:p w14:paraId="0DBEE82F" w14:textId="77777777" w:rsidR="00694E94" w:rsidRDefault="00694E94" w:rsidP="00694E94">
      <w:pPr>
        <w:pStyle w:val="Code"/>
      </w:pPr>
      <w:proofErr w:type="gramStart"/>
      <w:r>
        <w:rPr>
          <w:b/>
          <w:bCs/>
          <w:color w:val="0000FF"/>
        </w:rPr>
        <w:t>using</w:t>
      </w:r>
      <w:proofErr w:type="gramEnd"/>
      <w:r>
        <w:t xml:space="preserve"> System</w:t>
      </w:r>
      <w:r>
        <w:rPr>
          <w:color w:val="0F7001"/>
        </w:rPr>
        <w:t>;</w:t>
      </w:r>
    </w:p>
    <w:p w14:paraId="6FDE1323" w14:textId="77777777" w:rsidR="00694E94" w:rsidRDefault="00694E94" w:rsidP="00694E94">
      <w:pPr>
        <w:pStyle w:val="Code"/>
      </w:pPr>
      <w:proofErr w:type="gramStart"/>
      <w:r>
        <w:rPr>
          <w:b/>
          <w:bCs/>
          <w:color w:val="0000FF"/>
        </w:rP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rPr>
          <w:color w:val="0F7001"/>
        </w:rPr>
        <w:t>;</w:t>
      </w:r>
    </w:p>
    <w:p w14:paraId="35910B2B" w14:textId="77777777" w:rsidR="00694E94" w:rsidRDefault="00694E94" w:rsidP="00694E94">
      <w:pPr>
        <w:pStyle w:val="Code"/>
      </w:pPr>
      <w:r>
        <w:t> </w:t>
      </w:r>
    </w:p>
    <w:p w14:paraId="1866485D" w14:textId="77777777" w:rsidR="00694E94" w:rsidRDefault="00694E94" w:rsidP="00694E94">
      <w:pPr>
        <w:pStyle w:val="Code"/>
      </w:pPr>
      <w:proofErr w:type="gramStart"/>
      <w:r>
        <w:rPr>
          <w:b/>
          <w:bCs/>
          <w:color w:val="0000FF"/>
        </w:rPr>
        <w:t>public</w:t>
      </w:r>
      <w:proofErr w:type="gramEnd"/>
      <w:r>
        <w:t xml:space="preserve"> </w:t>
      </w:r>
      <w:r>
        <w:rPr>
          <w:b/>
          <w:bCs/>
          <w:color w:val="534DC0"/>
        </w:rPr>
        <w:t>class</w:t>
      </w:r>
      <w:r>
        <w:t xml:space="preserve"> </w:t>
      </w:r>
      <w:proofErr w:type="spellStart"/>
      <w:r>
        <w:t>MyClass</w:t>
      </w:r>
      <w:proofErr w:type="spellEnd"/>
      <w:r>
        <w:t xml:space="preserve"> </w:t>
      </w:r>
      <w:r>
        <w:rPr>
          <w:color w:val="0F7001"/>
        </w:rPr>
        <w:t>:</w:t>
      </w:r>
      <w:r>
        <w:t xml:space="preserve"> </w:t>
      </w:r>
      <w:proofErr w:type="spellStart"/>
      <w:r>
        <w:t>MonoBehavior</w:t>
      </w:r>
      <w:proofErr w:type="spellEnd"/>
    </w:p>
    <w:p w14:paraId="26F2E629" w14:textId="77777777" w:rsidR="00694E94" w:rsidRDefault="00694E94" w:rsidP="00694E94">
      <w:pPr>
        <w:pStyle w:val="Code"/>
      </w:pPr>
      <w:r>
        <w:rPr>
          <w:color w:val="0F7001"/>
        </w:rPr>
        <w:t>{</w:t>
      </w:r>
    </w:p>
    <w:p w14:paraId="4F748C95" w14:textId="77777777" w:rsidR="00694E94" w:rsidRDefault="00694E94" w:rsidP="00694E94">
      <w:pPr>
        <w:pStyle w:val="Code"/>
      </w:pPr>
      <w:r>
        <w:t xml:space="preserve">    </w:t>
      </w:r>
      <w:r>
        <w:rPr>
          <w:i/>
          <w:iCs/>
        </w:rPr>
        <w:t xml:space="preserve">// </w:t>
      </w:r>
      <w:proofErr w:type="gramStart"/>
      <w:r>
        <w:rPr>
          <w:i/>
          <w:iCs/>
        </w:rPr>
        <w:t>fields</w:t>
      </w:r>
      <w:proofErr w:type="gramEnd"/>
    </w:p>
    <w:p w14:paraId="45421A3A" w14:textId="77777777" w:rsidR="00694E94" w:rsidRDefault="00694E94" w:rsidP="00694E94">
      <w:pPr>
        <w:pStyle w:val="Code"/>
      </w:pPr>
      <w:r>
        <w:t xml:space="preserve">    </w:t>
      </w:r>
      <w:proofErr w:type="spellStart"/>
      <w:proofErr w:type="gramStart"/>
      <w:r>
        <w:rPr>
          <w:b/>
          <w:bCs/>
          <w:color w:val="534DC0"/>
        </w:rPr>
        <w:t>int</w:t>
      </w:r>
      <w:proofErr w:type="spellEnd"/>
      <w:proofErr w:type="gramEnd"/>
      <w:r>
        <w:t xml:space="preserve"> foo</w:t>
      </w:r>
      <w:r>
        <w:rPr>
          <w:color w:val="0F7001"/>
        </w:rPr>
        <w:t>;</w:t>
      </w:r>
    </w:p>
    <w:p w14:paraId="13F504B4" w14:textId="77777777" w:rsidR="00694E94" w:rsidRDefault="00694E94" w:rsidP="00694E94">
      <w:pPr>
        <w:pStyle w:val="Code"/>
      </w:pPr>
      <w:r>
        <w:t> </w:t>
      </w:r>
    </w:p>
    <w:p w14:paraId="39C23ADE" w14:textId="77777777" w:rsidR="00694E94" w:rsidRDefault="00694E94" w:rsidP="00694E94">
      <w:pPr>
        <w:pStyle w:val="Code"/>
      </w:pPr>
      <w:r>
        <w:t xml:space="preserve">    </w:t>
      </w:r>
      <w:r>
        <w:rPr>
          <w:i/>
          <w:iCs/>
        </w:rPr>
        <w:t xml:space="preserve">// </w:t>
      </w:r>
      <w:proofErr w:type="gramStart"/>
      <w:r>
        <w:rPr>
          <w:i/>
          <w:iCs/>
        </w:rPr>
        <w:t>properties</w:t>
      </w:r>
      <w:proofErr w:type="gramEnd"/>
    </w:p>
    <w:p w14:paraId="6B592971" w14:textId="77777777" w:rsidR="00694E94" w:rsidRDefault="00694E94" w:rsidP="00694E94">
      <w:pPr>
        <w:pStyle w:val="Code"/>
      </w:pPr>
      <w:r>
        <w:t xml:space="preserve">    </w:t>
      </w:r>
      <w:proofErr w:type="gramStart"/>
      <w:r>
        <w:rPr>
          <w:b/>
          <w:bCs/>
          <w:color w:val="0000FF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534DC0"/>
        </w:rPr>
        <w:t>int</w:t>
      </w:r>
      <w:proofErr w:type="spellEnd"/>
      <w:r>
        <w:t xml:space="preserve"> Foo </w:t>
      </w:r>
      <w:r>
        <w:rPr>
          <w:color w:val="0F7001"/>
        </w:rPr>
        <w:t>{</w:t>
      </w:r>
      <w:r>
        <w:t xml:space="preserve"> get </w:t>
      </w:r>
      <w:r>
        <w:rPr>
          <w:color w:val="0F7001"/>
        </w:rPr>
        <w:t>{</w:t>
      </w:r>
      <w:r>
        <w:t xml:space="preserve"> … </w:t>
      </w:r>
      <w:r>
        <w:rPr>
          <w:color w:val="0F7001"/>
        </w:rPr>
        <w:t>}</w:t>
      </w:r>
      <w:r>
        <w:t xml:space="preserve"> set </w:t>
      </w:r>
      <w:r>
        <w:rPr>
          <w:color w:val="0F7001"/>
        </w:rPr>
        <w:t>{</w:t>
      </w:r>
      <w:r>
        <w:t xml:space="preserve"> … </w:t>
      </w:r>
      <w:r>
        <w:rPr>
          <w:color w:val="0F7001"/>
        </w:rPr>
        <w:t>}</w:t>
      </w:r>
      <w:r>
        <w:t xml:space="preserve"> </w:t>
      </w:r>
      <w:r>
        <w:rPr>
          <w:color w:val="0F7001"/>
        </w:rPr>
        <w:t>}</w:t>
      </w:r>
    </w:p>
    <w:p w14:paraId="5697C93D" w14:textId="77777777" w:rsidR="00694E94" w:rsidRDefault="00694E94" w:rsidP="00694E94">
      <w:pPr>
        <w:pStyle w:val="Code"/>
      </w:pPr>
      <w:r>
        <w:t> </w:t>
      </w:r>
    </w:p>
    <w:p w14:paraId="1810064C" w14:textId="77777777" w:rsidR="00694E94" w:rsidRDefault="00694E94" w:rsidP="00694E94">
      <w:pPr>
        <w:pStyle w:val="Code"/>
      </w:pPr>
      <w:r>
        <w:t xml:space="preserve">    </w:t>
      </w:r>
      <w:r>
        <w:rPr>
          <w:i/>
          <w:iCs/>
        </w:rPr>
        <w:t xml:space="preserve">// </w:t>
      </w:r>
      <w:proofErr w:type="gramStart"/>
      <w:r>
        <w:rPr>
          <w:i/>
          <w:iCs/>
        </w:rPr>
        <w:t>methods</w:t>
      </w:r>
      <w:proofErr w:type="gramEnd"/>
    </w:p>
    <w:p w14:paraId="39CE62FB" w14:textId="77777777" w:rsidR="00694E94" w:rsidRDefault="00694E94" w:rsidP="00694E94">
      <w:pPr>
        <w:pStyle w:val="Code"/>
      </w:pPr>
      <w:r>
        <w:t xml:space="preserve">    </w:t>
      </w:r>
      <w:proofErr w:type="gramStart"/>
      <w:r>
        <w:rPr>
          <w:b/>
          <w:bCs/>
          <w:color w:val="534DC0"/>
        </w:rP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rPr>
          <w:color w:val="0F7001"/>
        </w:rPr>
        <w:t>(</w:t>
      </w:r>
      <w:proofErr w:type="spellStart"/>
      <w:r>
        <w:rPr>
          <w:b/>
          <w:bCs/>
          <w:color w:val="534DC0"/>
        </w:rPr>
        <w:t>int</w:t>
      </w:r>
      <w:proofErr w:type="spellEnd"/>
      <w:r>
        <w:t xml:space="preserve"> number</w:t>
      </w:r>
      <w:r>
        <w:rPr>
          <w:color w:val="0F7001"/>
        </w:rPr>
        <w:t>)</w:t>
      </w:r>
    </w:p>
    <w:p w14:paraId="3DB81B10" w14:textId="77777777" w:rsidR="00694E94" w:rsidRDefault="00694E94" w:rsidP="00694E94">
      <w:pPr>
        <w:pStyle w:val="Code"/>
      </w:pPr>
      <w:r>
        <w:t xml:space="preserve">    </w:t>
      </w:r>
      <w:r>
        <w:rPr>
          <w:color w:val="0F7001"/>
        </w:rPr>
        <w:t>{</w:t>
      </w:r>
    </w:p>
    <w:p w14:paraId="5AF31385" w14:textId="77777777" w:rsidR="00694E94" w:rsidRDefault="00694E94" w:rsidP="00694E94">
      <w:pPr>
        <w:pStyle w:val="Code"/>
      </w:pPr>
      <w:r>
        <w:t xml:space="preserve">        </w:t>
      </w:r>
      <w:proofErr w:type="spellStart"/>
      <w:proofErr w:type="gramStart"/>
      <w:r>
        <w:rPr>
          <w:b/>
          <w:bCs/>
          <w:color w:val="534DC0"/>
        </w:rPr>
        <w:t>int</w:t>
      </w:r>
      <w:proofErr w:type="spellEnd"/>
      <w:proofErr w:type="gramEnd"/>
      <w:r>
        <w:t xml:space="preserve"> value </w:t>
      </w:r>
      <w:r>
        <w:rPr>
          <w:color w:val="0F7001"/>
        </w:rPr>
        <w:t>=</w:t>
      </w:r>
      <w:r>
        <w:t xml:space="preserve"> number </w:t>
      </w:r>
      <w:r>
        <w:rPr>
          <w:color w:val="0F7001"/>
        </w:rPr>
        <w:t>+</w:t>
      </w:r>
      <w:r>
        <w:t xml:space="preserve"> </w:t>
      </w:r>
      <w:r>
        <w:rPr>
          <w:color w:val="FB0007"/>
        </w:rPr>
        <w:t>2</w:t>
      </w:r>
      <w:r>
        <w:rPr>
          <w:color w:val="0F7001"/>
        </w:rPr>
        <w:t>;</w:t>
      </w:r>
    </w:p>
    <w:p w14:paraId="3A40C5EF" w14:textId="77777777" w:rsidR="00694E94" w:rsidRDefault="00694E94" w:rsidP="00694E94">
      <w:pPr>
        <w:pStyle w:val="Code"/>
      </w:pPr>
      <w:r>
        <w:t xml:space="preserve">        </w:t>
      </w:r>
      <w:proofErr w:type="spellStart"/>
      <w:proofErr w:type="gramStart"/>
      <w:r>
        <w:t>Debug</w:t>
      </w:r>
      <w:r>
        <w:rPr>
          <w:color w:val="0F7001"/>
        </w:rPr>
        <w:t>.</w:t>
      </w:r>
      <w:r>
        <w:rPr>
          <w:color w:val="0000FF"/>
        </w:rPr>
        <w:t>Log</w:t>
      </w:r>
      <w:proofErr w:type="spellEnd"/>
      <w:r>
        <w:rPr>
          <w:color w:val="0F7001"/>
        </w:rPr>
        <w:t>(</w:t>
      </w:r>
      <w:proofErr w:type="gramEnd"/>
      <w:r>
        <w:t>value</w:t>
      </w:r>
      <w:r>
        <w:rPr>
          <w:color w:val="0F7001"/>
        </w:rPr>
        <w:t>);</w:t>
      </w:r>
    </w:p>
    <w:p w14:paraId="61F63BE3" w14:textId="77777777" w:rsidR="00694E94" w:rsidRDefault="00694E94" w:rsidP="00694E94">
      <w:pPr>
        <w:pStyle w:val="Code"/>
      </w:pPr>
      <w:r>
        <w:t xml:space="preserve">    </w:t>
      </w:r>
      <w:r>
        <w:rPr>
          <w:color w:val="0F7001"/>
        </w:rPr>
        <w:t>}</w:t>
      </w:r>
    </w:p>
    <w:p w14:paraId="2B43159E" w14:textId="0BEAC556" w:rsidR="00452B7A" w:rsidRDefault="00694E94" w:rsidP="00452B7A">
      <w:pPr>
        <w:pStyle w:val="Code"/>
      </w:pPr>
      <w:r>
        <w:rPr>
          <w:color w:val="0F7001"/>
        </w:rPr>
        <w:t>}</w:t>
      </w:r>
      <w:r w:rsidR="00452B7A" w:rsidRPr="00452B7A">
        <w:t xml:space="preserve"> </w:t>
      </w:r>
    </w:p>
    <w:p w14:paraId="2B8D70E7" w14:textId="19BF4DF9" w:rsidR="00452B7A" w:rsidRDefault="00452B7A" w:rsidP="00452B7A">
      <w:pPr>
        <w:pStyle w:val="Heading2"/>
      </w:pPr>
      <w:r>
        <w:t>Regions</w:t>
      </w:r>
      <w:r w:rsidR="00847A82">
        <w:tab/>
      </w:r>
      <w:r w:rsidR="00847A82">
        <w:tab/>
      </w:r>
      <w:r w:rsidR="00847A82">
        <w:tab/>
      </w:r>
      <w:r w:rsidR="00847A82" w:rsidRPr="00847A82">
        <w:rPr>
          <w:highlight w:val="cyan"/>
        </w:rPr>
        <w:t>//</w:t>
      </w:r>
      <w:r w:rsidR="00847A82" w:rsidRPr="00847A82">
        <w:rPr>
          <w:rFonts w:hint="eastAsia"/>
          <w:highlight w:val="cyan"/>
          <w:lang w:eastAsia="zh-CN"/>
        </w:rPr>
        <w:t>不要使用＃</w:t>
      </w:r>
      <w:r w:rsidR="00847A82" w:rsidRPr="00847A82">
        <w:rPr>
          <w:rFonts w:hint="eastAsia"/>
          <w:highlight w:val="cyan"/>
          <w:lang w:eastAsia="zh-CN"/>
        </w:rPr>
        <w:t>region</w:t>
      </w:r>
    </w:p>
    <w:p w14:paraId="1B9AC1BF" w14:textId="77777777" w:rsidR="00A2480E" w:rsidRDefault="00452B7A" w:rsidP="00A2480E">
      <w:r w:rsidRPr="00534C5B">
        <w:rPr>
          <w:highlight w:val="green"/>
        </w:rPr>
        <w:t>Do not use regions.</w:t>
      </w:r>
    </w:p>
    <w:p w14:paraId="0CE23992" w14:textId="7A3E9521" w:rsidR="00322AE9" w:rsidRDefault="00322AE9" w:rsidP="00A2480E">
      <w:pPr>
        <w:pStyle w:val="Heading1"/>
      </w:pPr>
      <w:r>
        <w:t>Enumerations</w:t>
      </w:r>
      <w:r w:rsidR="00847A82">
        <w:tab/>
      </w:r>
      <w:r w:rsidR="00847A82" w:rsidRPr="00847A82">
        <w:rPr>
          <w:highlight w:val="cyan"/>
        </w:rPr>
        <w:t>//</w:t>
      </w:r>
      <w:r w:rsidR="00847A82" w:rsidRPr="00847A82">
        <w:rPr>
          <w:rFonts w:hint="eastAsia"/>
          <w:highlight w:val="cyan"/>
          <w:lang w:eastAsia="zh-CN"/>
        </w:rPr>
        <w:t>不要指定枚</w:t>
      </w:r>
      <w:r w:rsidR="00847A82" w:rsidRPr="00847A82">
        <w:rPr>
          <w:rFonts w:ascii="宋体" w:eastAsia="宋体" w:hAnsi="宋体" w:cs="宋体" w:hint="eastAsia"/>
          <w:highlight w:val="cyan"/>
          <w:lang w:eastAsia="zh-CN"/>
        </w:rPr>
        <w:t>举</w:t>
      </w:r>
      <w:r w:rsidR="001C14D5">
        <w:rPr>
          <w:rFonts w:ascii="宋体" w:eastAsia="宋体" w:hAnsi="宋体" w:cs="宋体" w:hint="eastAsia"/>
          <w:highlight w:val="cyan"/>
          <w:lang w:eastAsia="zh-CN"/>
        </w:rPr>
        <w:t>的数</w:t>
      </w:r>
      <w:r w:rsidR="00847A82" w:rsidRPr="00847A82">
        <w:rPr>
          <w:rFonts w:ascii="宋体" w:eastAsia="宋体" w:hAnsi="宋体" w:cs="宋体" w:hint="eastAsia"/>
          <w:highlight w:val="cyan"/>
          <w:lang w:eastAsia="zh-CN"/>
        </w:rPr>
        <w:t>值</w:t>
      </w:r>
    </w:p>
    <w:p w14:paraId="5DC74DB6" w14:textId="542488BE" w:rsidR="00322AE9" w:rsidRPr="00322AE9" w:rsidRDefault="00322AE9" w:rsidP="00322AE9">
      <w:r w:rsidRPr="00847A82">
        <w:rPr>
          <w:highlight w:val="green"/>
        </w:rPr>
        <w:t>Do n</w:t>
      </w:r>
      <w:r w:rsidR="008A59A0" w:rsidRPr="00847A82">
        <w:rPr>
          <w:highlight w:val="green"/>
        </w:rPr>
        <w:t>ot assign values in enume</w:t>
      </w:r>
      <w:r w:rsidRPr="00847A82">
        <w:rPr>
          <w:highlight w:val="green"/>
        </w:rPr>
        <w:t>rations</w:t>
      </w:r>
      <w:r>
        <w:t>.</w:t>
      </w:r>
      <w:r w:rsidR="00FA4159">
        <w:t xml:space="preserve"> If you need to have values assigned then constant values should be preferred.</w:t>
      </w:r>
    </w:p>
    <w:sectPr w:rsidR="00322AE9" w:rsidRPr="00322AE9" w:rsidSect="00614D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841207"/>
    <w:multiLevelType w:val="hybridMultilevel"/>
    <w:tmpl w:val="CF4A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757E5"/>
    <w:multiLevelType w:val="hybridMultilevel"/>
    <w:tmpl w:val="84425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6C1DFA"/>
    <w:multiLevelType w:val="hybridMultilevel"/>
    <w:tmpl w:val="4A6E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226E6"/>
    <w:multiLevelType w:val="hybridMultilevel"/>
    <w:tmpl w:val="0DFC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757290"/>
    <w:multiLevelType w:val="hybridMultilevel"/>
    <w:tmpl w:val="B3B0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4228C"/>
    <w:multiLevelType w:val="hybridMultilevel"/>
    <w:tmpl w:val="0BA4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A71DF"/>
    <w:multiLevelType w:val="hybridMultilevel"/>
    <w:tmpl w:val="8834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07E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730545BD"/>
    <w:multiLevelType w:val="hybridMultilevel"/>
    <w:tmpl w:val="46A4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10"/>
  </w:num>
  <w:num w:numId="8">
    <w:abstractNumId w:val="2"/>
  </w:num>
  <w:num w:numId="9">
    <w:abstractNumId w:val="7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F54"/>
    <w:rsid w:val="001229F4"/>
    <w:rsid w:val="001317BA"/>
    <w:rsid w:val="00163801"/>
    <w:rsid w:val="001C14D5"/>
    <w:rsid w:val="00230572"/>
    <w:rsid w:val="00294697"/>
    <w:rsid w:val="002E0F54"/>
    <w:rsid w:val="00321A87"/>
    <w:rsid w:val="00322AE9"/>
    <w:rsid w:val="00324BBD"/>
    <w:rsid w:val="0035009D"/>
    <w:rsid w:val="00452B7A"/>
    <w:rsid w:val="00460A6D"/>
    <w:rsid w:val="004F0549"/>
    <w:rsid w:val="004F0F12"/>
    <w:rsid w:val="00534C5B"/>
    <w:rsid w:val="00614D05"/>
    <w:rsid w:val="00624E79"/>
    <w:rsid w:val="00694E94"/>
    <w:rsid w:val="00791D9F"/>
    <w:rsid w:val="008117F5"/>
    <w:rsid w:val="00840695"/>
    <w:rsid w:val="00847A82"/>
    <w:rsid w:val="00855C0D"/>
    <w:rsid w:val="00891082"/>
    <w:rsid w:val="008A59A0"/>
    <w:rsid w:val="009320A0"/>
    <w:rsid w:val="009A0361"/>
    <w:rsid w:val="00A214F4"/>
    <w:rsid w:val="00A2480E"/>
    <w:rsid w:val="00B15D76"/>
    <w:rsid w:val="00B42615"/>
    <w:rsid w:val="00BD57B7"/>
    <w:rsid w:val="00CB5571"/>
    <w:rsid w:val="00CC6DCA"/>
    <w:rsid w:val="00D413EE"/>
    <w:rsid w:val="00DB46F0"/>
    <w:rsid w:val="00E92C78"/>
    <w:rsid w:val="00FA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7EF0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695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F54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F54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5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AE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AE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AE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AE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AE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AE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F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F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0F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0F54"/>
    <w:pPr>
      <w:ind w:left="720"/>
      <w:contextualSpacing/>
    </w:pPr>
  </w:style>
  <w:style w:type="paragraph" w:customStyle="1" w:styleId="Code">
    <w:name w:val="Code"/>
    <w:basedOn w:val="Normal"/>
    <w:qFormat/>
    <w:rsid w:val="00694E94"/>
    <w:pPr>
      <w:contextualSpacing/>
    </w:pPr>
    <w:rPr>
      <w:rFonts w:ascii="Courier New" w:hAnsi="Courier New"/>
      <w:sz w:val="16"/>
      <w:szCs w:val="20"/>
    </w:rPr>
  </w:style>
  <w:style w:type="paragraph" w:styleId="NoSpacing">
    <w:name w:val="No Spacing"/>
    <w:uiPriority w:val="1"/>
    <w:qFormat/>
    <w:rsid w:val="00694E94"/>
  </w:style>
  <w:style w:type="character" w:customStyle="1" w:styleId="Heading3Char">
    <w:name w:val="Heading 3 Char"/>
    <w:basedOn w:val="DefaultParagraphFont"/>
    <w:link w:val="Heading3"/>
    <w:uiPriority w:val="9"/>
    <w:rsid w:val="004F05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A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A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A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A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A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A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695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F54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F54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5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AE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AE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AE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AE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AE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AE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F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F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0F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0F54"/>
    <w:pPr>
      <w:ind w:left="720"/>
      <w:contextualSpacing/>
    </w:pPr>
  </w:style>
  <w:style w:type="paragraph" w:customStyle="1" w:styleId="Code">
    <w:name w:val="Code"/>
    <w:basedOn w:val="Normal"/>
    <w:qFormat/>
    <w:rsid w:val="00694E94"/>
    <w:pPr>
      <w:contextualSpacing/>
    </w:pPr>
    <w:rPr>
      <w:rFonts w:ascii="Courier New" w:hAnsi="Courier New"/>
      <w:sz w:val="16"/>
      <w:szCs w:val="20"/>
    </w:rPr>
  </w:style>
  <w:style w:type="paragraph" w:styleId="NoSpacing">
    <w:name w:val="No Spacing"/>
    <w:uiPriority w:val="1"/>
    <w:qFormat/>
    <w:rsid w:val="00694E94"/>
  </w:style>
  <w:style w:type="character" w:customStyle="1" w:styleId="Heading3Char">
    <w:name w:val="Heading 3 Char"/>
    <w:basedOn w:val="DefaultParagraphFont"/>
    <w:link w:val="Heading3"/>
    <w:uiPriority w:val="9"/>
    <w:rsid w:val="004F05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A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A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A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A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A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A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694</Words>
  <Characters>3959</Characters>
  <Application>Microsoft Macintosh Word</Application>
  <DocSecurity>0</DocSecurity>
  <Lines>32</Lines>
  <Paragraphs>9</Paragraphs>
  <ScaleCrop>false</ScaleCrop>
  <Company>Skysoul</Company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McDonagh</dc:creator>
  <cp:keywords/>
  <dc:description/>
  <cp:lastModifiedBy>yang peng</cp:lastModifiedBy>
  <cp:revision>3</cp:revision>
  <dcterms:created xsi:type="dcterms:W3CDTF">2015-11-17T08:38:00Z</dcterms:created>
  <dcterms:modified xsi:type="dcterms:W3CDTF">2015-12-14T10:14:00Z</dcterms:modified>
</cp:coreProperties>
</file>