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Scroll view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的用法：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如果看不到实例出的内容，将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Viewport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里的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Mask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组件关掉；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如果实例出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Content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的子物体的位置不正确，先关掉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Grid Layout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View Size Fillet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。再在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Scroll View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Content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内容清空，再调节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View report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的大小，然后再调节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Hierarchy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Content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的大小；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                           </w:t>
      </w:r>
      <w:r>
        <w:object w:dxaOrig="3614" w:dyaOrig="5140">
          <v:rect xmlns:o="urn:schemas-microsoft-com:office:office" xmlns:v="urn:schemas-microsoft-com:vml" id="rectole0000000000" style="width:180.700000pt;height:25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3931" w:dyaOrig="4046">
          <v:rect xmlns:o="urn:schemas-microsoft-com:office:office" xmlns:v="urn:schemas-microsoft-com:vml" id="rectole0000000001" style="width:196.550000pt;height:202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根据子物体的数量（长或宽）自动扩展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Content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的大小，在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Content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下添加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Content Size Fitter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组件，并设置相应方向上的自动扩展：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3960" w:dyaOrig="2016">
          <v:rect xmlns:o="urn:schemas-microsoft-com:office:office" xmlns:v="urn:schemas-microsoft-com:vml" id="rectole0000000002" style="width:198.000000pt;height:100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6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Hierarchy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视图下的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Scroll View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内的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View report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内容不能填错！！！</w:t>
      </w:r>
    </w:p>
    <w:p>
      <w:pPr>
        <w:numPr>
          <w:ilvl w:val="0"/>
          <w:numId w:val="6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读取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XML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根节点的属性信息；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4190" w:dyaOrig="1281">
          <v:rect xmlns:o="urn:schemas-microsoft-com:office:office" xmlns:v="urn:schemas-microsoft-com:vml" id="rectole0000000003" style="width:209.500000pt;height:64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973" w:dyaOrig="341">
          <v:rect xmlns:o="urn:schemas-microsoft-com:office:office" xmlns:v="urn:schemas-microsoft-com:vml" id="rectole0000000004" style="width:398.650000pt;height:17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单例应用高级模式：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4219" w:dyaOrig="561">
          <v:rect xmlns:o="urn:schemas-microsoft-com:office:office" xmlns:v="urn:schemas-microsoft-com:vml" id="rectole0000000005" style="width:210.950000pt;height:28.0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13830" w:dyaOrig="4004">
          <v:rect xmlns:o="urn:schemas-microsoft-com:office:office" xmlns:v="urn:schemas-microsoft-com:vml" id="rectole0000000006" style="width:691.500000pt;height:200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二．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Toggle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事件添加委托：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5688" w:dyaOrig="849">
          <v:rect xmlns:o="urn:schemas-microsoft-com:office:office" xmlns:v="urn:schemas-microsoft-com:vml" id="rectole0000000007" style="width:284.400000pt;height:42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7574" w:dyaOrig="4132">
          <v:rect xmlns:o="urn:schemas-microsoft-com:office:office" xmlns:v="urn:schemas-microsoft-com:vml" id="rectole0000000008" style="width:378.700000pt;height:206.6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