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58" w:rsidRDefault="00732B4D">
      <w:r>
        <w:t>Scroll view</w:t>
      </w:r>
      <w:r>
        <w:rPr>
          <w:rFonts w:hint="eastAsia"/>
        </w:rPr>
        <w:t>的</w:t>
      </w:r>
      <w:r>
        <w:t>用法：</w:t>
      </w:r>
    </w:p>
    <w:p w:rsidR="00732B4D" w:rsidRDefault="00732B4D" w:rsidP="00732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看不到实例出的内容，将</w:t>
      </w:r>
      <w:r w:rsidRPr="00732B4D">
        <w:t>Viewport</w:t>
      </w:r>
      <w:r>
        <w:rPr>
          <w:rFonts w:hint="eastAsia"/>
        </w:rPr>
        <w:t>里的</w:t>
      </w:r>
      <w:r>
        <w:t>Mask</w:t>
      </w:r>
      <w:r>
        <w:t>组件关掉；</w:t>
      </w:r>
    </w:p>
    <w:p w:rsidR="000F21AD" w:rsidRDefault="000F21AD" w:rsidP="000F2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如果实例</w:t>
      </w:r>
      <w:r>
        <w:t>出</w:t>
      </w:r>
      <w:r>
        <w:rPr>
          <w:rFonts w:hint="eastAsia"/>
        </w:rPr>
        <w:t>Content</w:t>
      </w:r>
      <w:r>
        <w:t>的子物体的位置不正确，</w:t>
      </w:r>
      <w:r>
        <w:rPr>
          <w:rFonts w:hint="eastAsia"/>
        </w:rPr>
        <w:t>先</w:t>
      </w:r>
      <w:r>
        <w:t>关掉</w:t>
      </w:r>
      <w:r>
        <w:t xml:space="preserve">Grid Layout </w:t>
      </w:r>
      <w:r>
        <w:rPr>
          <w:rFonts w:hint="eastAsia"/>
        </w:rPr>
        <w:t>和</w:t>
      </w:r>
      <w:r>
        <w:t>View Size Fillet</w:t>
      </w:r>
      <w:r w:rsidR="00D9456A">
        <w:rPr>
          <w:rFonts w:hint="eastAsia"/>
        </w:rPr>
        <w:t>。</w:t>
      </w:r>
      <w:r w:rsidR="00EB1F71">
        <w:rPr>
          <w:rFonts w:hint="eastAsia"/>
        </w:rPr>
        <w:t>再</w:t>
      </w:r>
      <w:r>
        <w:t>在</w:t>
      </w:r>
      <w:r w:rsidRPr="000F21AD">
        <w:t>Scroll View</w:t>
      </w:r>
      <w:r>
        <w:rPr>
          <w:rFonts w:hint="eastAsia"/>
        </w:rPr>
        <w:t>的</w:t>
      </w:r>
      <w:r>
        <w:rPr>
          <w:rFonts w:hint="eastAsia"/>
        </w:rPr>
        <w:t>Content</w:t>
      </w:r>
      <w:r>
        <w:rPr>
          <w:rFonts w:hint="eastAsia"/>
        </w:rPr>
        <w:t>内容</w:t>
      </w:r>
      <w:r>
        <w:t>清空，</w:t>
      </w:r>
      <w:r>
        <w:rPr>
          <w:rFonts w:hint="eastAsia"/>
        </w:rPr>
        <w:t>再</w:t>
      </w:r>
      <w:r>
        <w:t>调节</w:t>
      </w:r>
      <w:r>
        <w:t>View report</w:t>
      </w:r>
      <w:r>
        <w:t>的大小，然后再调</w:t>
      </w:r>
      <w:r>
        <w:rPr>
          <w:rFonts w:hint="eastAsia"/>
        </w:rPr>
        <w:t>节</w:t>
      </w:r>
      <w:r>
        <w:t>Hierarchy</w:t>
      </w:r>
      <w:r>
        <w:t>里</w:t>
      </w:r>
      <w:r>
        <w:t>Content</w:t>
      </w:r>
      <w:r>
        <w:t>的大小；</w:t>
      </w:r>
      <w:r>
        <w:rPr>
          <w:rFonts w:hint="eastAsia"/>
        </w:rPr>
        <w:t xml:space="preserve">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F16E2" wp14:editId="142DA4EF">
            <wp:extent cx="2390775" cy="3400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5AB81" wp14:editId="55016C92">
            <wp:extent cx="2600325" cy="2676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D" w:rsidRPr="00EB1F71" w:rsidRDefault="000F21AD" w:rsidP="000F21AD"/>
    <w:p w:rsidR="00732B4D" w:rsidRDefault="00732B4D" w:rsidP="00732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子物体的数量（</w:t>
      </w:r>
      <w:r>
        <w:rPr>
          <w:rFonts w:hint="eastAsia"/>
        </w:rPr>
        <w:t>长</w:t>
      </w:r>
      <w:r>
        <w:t>或宽）</w:t>
      </w:r>
      <w:r>
        <w:rPr>
          <w:rFonts w:hint="eastAsia"/>
        </w:rPr>
        <w:t>自动</w:t>
      </w:r>
      <w:r>
        <w:t>扩展</w:t>
      </w:r>
      <w:r>
        <w:t>Content</w:t>
      </w:r>
      <w:r>
        <w:t>的大小</w:t>
      </w:r>
      <w:r>
        <w:rPr>
          <w:rFonts w:hint="eastAsia"/>
        </w:rPr>
        <w:t>，</w:t>
      </w:r>
      <w:r>
        <w:t>在</w:t>
      </w:r>
      <w:r>
        <w:t>Content</w:t>
      </w:r>
      <w:r>
        <w:t>下添加</w:t>
      </w:r>
    </w:p>
    <w:p w:rsidR="00732B4D" w:rsidRDefault="00732B4D" w:rsidP="00732B4D">
      <w:pPr>
        <w:pStyle w:val="a3"/>
        <w:ind w:left="360" w:firstLineChars="0" w:firstLine="0"/>
      </w:pPr>
      <w:r>
        <w:rPr>
          <w:rFonts w:hint="eastAsia"/>
        </w:rPr>
        <w:t>Content</w:t>
      </w:r>
      <w:r>
        <w:t xml:space="preserve"> Size Fitter</w:t>
      </w:r>
      <w:r>
        <w:t>组件</w:t>
      </w:r>
      <w:r w:rsidR="00426FE1">
        <w:rPr>
          <w:rFonts w:hint="eastAsia"/>
        </w:rPr>
        <w:t>，</w:t>
      </w:r>
      <w:r w:rsidR="00426FE1">
        <w:t>并设置</w:t>
      </w:r>
      <w:r w:rsidR="00426FE1">
        <w:rPr>
          <w:rFonts w:hint="eastAsia"/>
        </w:rPr>
        <w:t>相应</w:t>
      </w:r>
      <w:r w:rsidR="00426FE1">
        <w:t>方向上的自动扩展：</w:t>
      </w:r>
    </w:p>
    <w:p w:rsidR="00732B4D" w:rsidRDefault="00732B4D" w:rsidP="00732B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508DE0" wp14:editId="24E0E68A">
            <wp:extent cx="26193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4D" w:rsidRDefault="008F1B75" w:rsidP="008F1B75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ierarchy</w:t>
      </w:r>
      <w:r>
        <w:rPr>
          <w:rFonts w:hint="eastAsia"/>
        </w:rPr>
        <w:t>视图</w:t>
      </w:r>
      <w:r>
        <w:t>下的</w:t>
      </w:r>
      <w:r w:rsidRPr="000F21AD">
        <w:t>Scroll View</w:t>
      </w:r>
      <w:r>
        <w:rPr>
          <w:rFonts w:hint="eastAsia"/>
        </w:rPr>
        <w:t>内的</w:t>
      </w:r>
      <w:r>
        <w:t>View report</w:t>
      </w:r>
      <w:r>
        <w:t>内容不能填错</w:t>
      </w:r>
      <w:r>
        <w:rPr>
          <w:rFonts w:hint="eastAsia"/>
        </w:rPr>
        <w:t>！</w:t>
      </w:r>
      <w:r>
        <w:t>！！</w:t>
      </w:r>
    </w:p>
    <w:p w:rsidR="00F74E96" w:rsidRDefault="00F74E96" w:rsidP="008F1B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XML</w:t>
      </w:r>
      <w:r>
        <w:t>根节点的属性信息；</w:t>
      </w:r>
    </w:p>
    <w:p w:rsidR="00EF2A7F" w:rsidRDefault="00EF2A7F" w:rsidP="00EF2A7F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753321CC" wp14:editId="7951CACA">
            <wp:extent cx="277177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E96" w:rsidRDefault="00F74E96" w:rsidP="00F74E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E6414E" wp14:editId="403F6AC7">
            <wp:extent cx="5274310" cy="226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/>
    <w:p w:rsidR="00BB0C13" w:rsidRDefault="00BB0C13" w:rsidP="00BB0C13">
      <w:r>
        <w:rPr>
          <w:rFonts w:hint="eastAsia"/>
        </w:rPr>
        <w:t>二．</w:t>
      </w:r>
      <w:r>
        <w:rPr>
          <w:rFonts w:hint="eastAsia"/>
        </w:rPr>
        <w:t>Toggle</w:t>
      </w:r>
      <w:r>
        <w:t>事件添加委托：</w:t>
      </w:r>
    </w:p>
    <w:p w:rsidR="00BB0C13" w:rsidRDefault="00BB0C13" w:rsidP="00BB0C13">
      <w:r>
        <w:rPr>
          <w:noProof/>
        </w:rPr>
        <w:drawing>
          <wp:inline distT="0" distB="0" distL="0" distR="0" wp14:anchorId="04212EBE" wp14:editId="332AE6E3">
            <wp:extent cx="37623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Default="00BB0C13" w:rsidP="00BB0C13">
      <w:r>
        <w:rPr>
          <w:noProof/>
        </w:rPr>
        <w:drawing>
          <wp:inline distT="0" distB="0" distL="0" distR="0" wp14:anchorId="6EFA87A9" wp14:editId="1C334F77">
            <wp:extent cx="50101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3" w:rsidRPr="00BB0C13" w:rsidRDefault="00BB0C13" w:rsidP="00BB0C13"/>
    <w:sectPr w:rsidR="00BB0C13" w:rsidRPr="00BB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754B6"/>
    <w:multiLevelType w:val="hybridMultilevel"/>
    <w:tmpl w:val="6C74076C"/>
    <w:lvl w:ilvl="0" w:tplc="56A6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0B"/>
    <w:rsid w:val="000F21AD"/>
    <w:rsid w:val="00426FE1"/>
    <w:rsid w:val="0067030B"/>
    <w:rsid w:val="00732B4D"/>
    <w:rsid w:val="008F1B75"/>
    <w:rsid w:val="00AE0E58"/>
    <w:rsid w:val="00BB0C13"/>
    <w:rsid w:val="00D9456A"/>
    <w:rsid w:val="00EB1F71"/>
    <w:rsid w:val="00EF2A7F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18922-318C-4D66-9F5B-674BFF95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2016-07-20T06:13:00Z</dcterms:created>
  <dcterms:modified xsi:type="dcterms:W3CDTF">2016-07-20T09:51:00Z</dcterms:modified>
</cp:coreProperties>
</file>