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1C43F" w14:textId="6D575C57" w:rsidR="00C9183E" w:rsidRPr="00F52B05" w:rsidRDefault="00DB587D" w:rsidP="0076059B">
      <w:pPr>
        <w:rPr>
          <w:color w:val="7030A0"/>
        </w:rPr>
      </w:pPr>
      <w:r>
        <w:rPr>
          <w:color w:val="000000" w:themeColor="text1"/>
        </w:rPr>
        <w:t xml:space="preserve">@[Entity|Document] </w:t>
      </w:r>
      <w:r w:rsidR="0076059B" w:rsidRPr="00CB62F4">
        <w:rPr>
          <w:color w:val="000000" w:themeColor="text1"/>
        </w:rPr>
        <w:t xml:space="preserve">public class </w:t>
      </w:r>
      <w:r w:rsidR="000E661F">
        <w:rPr>
          <w:color w:val="000000" w:themeColor="text1"/>
        </w:rPr>
        <w:t>A</w:t>
      </w:r>
      <w:r w:rsidR="0076059B" w:rsidRPr="00CB62F4">
        <w:rPr>
          <w:color w:val="000000" w:themeColor="text1"/>
        </w:rPr>
        <w:t xml:space="preserve"> {</w:t>
      </w:r>
      <w:r w:rsidR="0076059B" w:rsidRPr="00CB62F4">
        <w:rPr>
          <w:color w:val="000000" w:themeColor="text1"/>
        </w:rPr>
        <w:br/>
        <w:t xml:space="preserve"> </w:t>
      </w:r>
      <w:r w:rsidR="0076059B" w:rsidRPr="00CB62F4">
        <w:rPr>
          <w:color w:val="000000" w:themeColor="text1"/>
        </w:rPr>
        <w:tab/>
        <w:t>@Id [@GeneratedValue(strategy=GenerationType.$)]</w:t>
      </w:r>
      <w:r w:rsidR="00CB62F4" w:rsidRPr="00CB62F4">
        <w:rPr>
          <w:color w:val="000000" w:themeColor="text1"/>
        </w:rPr>
        <w:t xml:space="preserve"> </w:t>
      </w:r>
      <w:r w:rsidR="0076059B" w:rsidRPr="00CB62F4">
        <w:rPr>
          <w:color w:val="000000" w:themeColor="text1"/>
        </w:rPr>
        <w:t>private long $;</w:t>
      </w:r>
      <w:r w:rsidR="0076059B" w:rsidRPr="00CB62F4">
        <w:rPr>
          <w:color w:val="000000" w:themeColor="text1"/>
        </w:rPr>
        <w:br/>
        <w:t xml:space="preserve"> </w:t>
      </w:r>
      <w:r w:rsidR="0076059B" w:rsidRPr="00CB62F4">
        <w:rPr>
          <w:color w:val="000000" w:themeColor="text1"/>
        </w:rPr>
        <w:tab/>
      </w:r>
      <w:r w:rsidR="00CB62F4" w:rsidRPr="00CB62F4">
        <w:rPr>
          <w:color w:val="000000" w:themeColor="text1"/>
        </w:rPr>
        <w:t xml:space="preserve">@Temporal(TemporalType.$) </w:t>
      </w:r>
      <w:r w:rsidR="0076059B" w:rsidRPr="00CB62F4">
        <w:rPr>
          <w:color w:val="000000" w:themeColor="text1"/>
        </w:rPr>
        <w:t>private Date $</w:t>
      </w:r>
      <w:r w:rsidR="00067C75">
        <w:rPr>
          <w:color w:val="000000" w:themeColor="text1"/>
        </w:rPr>
        <w:br/>
      </w:r>
      <w:r w:rsidR="00067C75" w:rsidRPr="000E661F">
        <w:rPr>
          <w:color w:val="00B050"/>
        </w:rPr>
        <w:t xml:space="preserve"> </w:t>
      </w:r>
      <w:r w:rsidR="00067C75" w:rsidRPr="000E661F">
        <w:rPr>
          <w:color w:val="00B050"/>
        </w:rPr>
        <w:tab/>
        <w:t>@OneToMany(cascade = CascadeType.$, mappedBy=”</w:t>
      </w:r>
      <w:r w:rsidR="000E661F" w:rsidRPr="000E661F">
        <w:rPr>
          <w:color w:val="00B050"/>
        </w:rPr>
        <w:t>attribuut_B</w:t>
      </w:r>
      <w:r w:rsidR="00067C75" w:rsidRPr="000E661F">
        <w:rPr>
          <w:color w:val="00B050"/>
        </w:rPr>
        <w:t>”, fetch = FetchType.$)</w:t>
      </w:r>
      <w:r w:rsidR="00067C75" w:rsidRPr="000E661F">
        <w:rPr>
          <w:color w:val="00B050"/>
        </w:rPr>
        <w:br/>
        <w:t xml:space="preserve">         </w:t>
      </w:r>
      <w:r w:rsidR="00067C75" w:rsidRPr="000E661F">
        <w:rPr>
          <w:color w:val="00B050"/>
        </w:rPr>
        <w:tab/>
        <w:t>private List&lt;</w:t>
      </w:r>
      <w:r w:rsidR="001C060C">
        <w:rPr>
          <w:color w:val="00B050"/>
        </w:rPr>
        <w:t>B</w:t>
      </w:r>
      <w:r w:rsidR="00067C75" w:rsidRPr="000E661F">
        <w:rPr>
          <w:color w:val="00B050"/>
        </w:rPr>
        <w:t>&gt; $</w:t>
      </w:r>
      <w:r w:rsidR="002D0F6E">
        <w:rPr>
          <w:color w:val="000000" w:themeColor="text1"/>
        </w:rPr>
        <w:br/>
        <w:t xml:space="preserve"> </w:t>
      </w:r>
      <w:r w:rsidR="002D0F6E">
        <w:rPr>
          <w:color w:val="000000" w:themeColor="text1"/>
        </w:rPr>
        <w:tab/>
        <w:t>public $ (…){} &lt;- lege constructor VERPLICHT</w:t>
      </w:r>
      <w:r w:rsidR="00D62597">
        <w:rPr>
          <w:color w:val="000000" w:themeColor="text1"/>
        </w:rPr>
        <w:t xml:space="preserve"> </w:t>
      </w:r>
      <w:r w:rsidR="0076059B" w:rsidRPr="00CB62F4">
        <w:rPr>
          <w:color w:val="000000" w:themeColor="text1"/>
        </w:rPr>
        <w:t>}</w:t>
      </w:r>
      <w:r>
        <w:rPr>
          <w:color w:val="000000" w:themeColor="text1"/>
        </w:rPr>
        <w:br/>
        <w:t xml:space="preserve">@[Entity|Document] </w:t>
      </w:r>
      <w:r w:rsidR="000E661F">
        <w:rPr>
          <w:color w:val="000000" w:themeColor="text1"/>
        </w:rPr>
        <w:t>public class B {</w:t>
      </w:r>
      <w:r w:rsidR="000E661F">
        <w:rPr>
          <w:color w:val="000000" w:themeColor="text1"/>
        </w:rPr>
        <w:br/>
      </w:r>
      <w:r w:rsidR="000E661F" w:rsidRPr="000E661F">
        <w:rPr>
          <w:color w:val="00B050"/>
        </w:rPr>
        <w:t xml:space="preserve"> </w:t>
      </w:r>
      <w:r w:rsidR="000E661F" w:rsidRPr="000E661F">
        <w:rPr>
          <w:color w:val="00B050"/>
        </w:rPr>
        <w:tab/>
        <w:t>@ManyToOne(fetch = FetchType.$, optional = [true|false])</w:t>
      </w:r>
      <w:r w:rsidR="000E661F" w:rsidRPr="000E661F">
        <w:rPr>
          <w:color w:val="00B050"/>
        </w:rPr>
        <w:br/>
        <w:t xml:space="preserve"> </w:t>
      </w:r>
      <w:r w:rsidR="000E661F" w:rsidRPr="000E661F">
        <w:rPr>
          <w:color w:val="00B050"/>
        </w:rPr>
        <w:tab/>
        <w:t>@JoinColumn(name = “A_id”, nullable = [true|false])</w:t>
      </w:r>
      <w:r w:rsidR="000E661F" w:rsidRPr="000E661F">
        <w:rPr>
          <w:color w:val="00B050"/>
        </w:rPr>
        <w:br/>
        <w:t xml:space="preserve"> </w:t>
      </w:r>
      <w:r w:rsidR="000E661F" w:rsidRPr="000E661F">
        <w:rPr>
          <w:color w:val="00B050"/>
        </w:rPr>
        <w:tab/>
        <w:t>@OnDelete(a</w:t>
      </w:r>
      <w:r w:rsidR="00D62597">
        <w:rPr>
          <w:color w:val="00B050"/>
        </w:rPr>
        <w:t>ction = OnDeleteAction.$)</w:t>
      </w:r>
      <w:r w:rsidR="00D62597">
        <w:rPr>
          <w:color w:val="00B050"/>
        </w:rPr>
        <w:br/>
        <w:t xml:space="preserve"> </w:t>
      </w:r>
      <w:r w:rsidR="00D62597">
        <w:rPr>
          <w:color w:val="00B050"/>
        </w:rPr>
        <w:tab/>
        <w:t xml:space="preserve">A; </w:t>
      </w:r>
      <w:r w:rsidR="000E661F">
        <w:rPr>
          <w:color w:val="000000" w:themeColor="text1"/>
        </w:rPr>
        <w:t>}</w:t>
      </w:r>
      <w:r w:rsidR="0076059B" w:rsidRPr="00CB62F4">
        <w:rPr>
          <w:color w:val="000000" w:themeColor="text1"/>
        </w:rPr>
        <w:br/>
      </w:r>
      <w:r w:rsidR="00AC761B" w:rsidRPr="00CB62F4">
        <w:rPr>
          <w:color w:val="000000" w:themeColor="text1"/>
        </w:rPr>
        <w:t xml:space="preserve">public </w:t>
      </w:r>
      <w:r w:rsidR="00AC761B" w:rsidRPr="00122958">
        <w:rPr>
          <w:color w:val="00B0F0"/>
        </w:rPr>
        <w:t xml:space="preserve">interface </w:t>
      </w:r>
      <w:r w:rsidR="00AC761B" w:rsidRPr="00CB62F4">
        <w:rPr>
          <w:color w:val="000000" w:themeColor="text1"/>
        </w:rPr>
        <w:t>$ extends [MongoRepository|CrudRepository]&lt;</w:t>
      </w:r>
      <w:r w:rsidR="00067C75">
        <w:rPr>
          <w:color w:val="000000" w:themeColor="text1"/>
        </w:rPr>
        <w:t>T</w:t>
      </w:r>
      <w:r w:rsidR="00AC761B" w:rsidRPr="00CB62F4">
        <w:rPr>
          <w:color w:val="000000" w:themeColor="text1"/>
        </w:rPr>
        <w:t xml:space="preserve">, </w:t>
      </w:r>
      <w:r w:rsidR="00067C75">
        <w:rPr>
          <w:color w:val="000000" w:themeColor="text1"/>
        </w:rPr>
        <w:t>V</w:t>
      </w:r>
      <w:r w:rsidR="00AC761B" w:rsidRPr="00CB62F4">
        <w:rPr>
          <w:color w:val="000000" w:themeColor="text1"/>
        </w:rPr>
        <w:t>&gt;</w:t>
      </w:r>
      <w:r w:rsidR="00C9183E" w:rsidRPr="00CB62F4">
        <w:rPr>
          <w:color w:val="000000" w:themeColor="text1"/>
        </w:rPr>
        <w:t>{</w:t>
      </w:r>
      <w:r w:rsidR="00C9183E" w:rsidRPr="00CB62F4">
        <w:rPr>
          <w:color w:val="000000" w:themeColor="text1"/>
        </w:rPr>
        <w:br/>
        <w:t xml:space="preserve"> </w:t>
      </w:r>
      <w:r w:rsidR="00C9183E" w:rsidRPr="00CB62F4">
        <w:rPr>
          <w:color w:val="000000" w:themeColor="text1"/>
        </w:rPr>
        <w:tab/>
        <w:t>@Query(“SELECT x from y x WHERE x.attribuut = :parameter”)</w:t>
      </w:r>
      <w:r w:rsidR="00C9183E" w:rsidRPr="00CB62F4">
        <w:rPr>
          <w:color w:val="000000" w:themeColor="text1"/>
        </w:rPr>
        <w:br/>
        <w:t xml:space="preserve"> </w:t>
      </w:r>
      <w:r w:rsidR="00C9183E" w:rsidRPr="00CB62F4">
        <w:rPr>
          <w:color w:val="000000" w:themeColor="text1"/>
        </w:rPr>
        <w:tab/>
        <w:t>[List|Optional]&lt;Klasse&gt; $ (@Param(“parameter”) [int|String|…] parameter);</w:t>
      </w:r>
      <w:r w:rsidR="004F0B6D">
        <w:rPr>
          <w:color w:val="000000" w:themeColor="text1"/>
        </w:rPr>
        <w:br/>
        <w:t xml:space="preserve"> </w:t>
      </w:r>
      <w:r w:rsidR="004F0B6D">
        <w:rPr>
          <w:color w:val="000000" w:themeColor="text1"/>
        </w:rPr>
        <w:tab/>
        <w:t xml:space="preserve">// </w:t>
      </w:r>
      <w:r w:rsidR="00D17AE8">
        <w:rPr>
          <w:color w:val="000000" w:themeColor="text1"/>
        </w:rPr>
        <w:t>Bij enum heel het pad vermelden</w:t>
      </w:r>
      <w:r w:rsidR="001D5283">
        <w:rPr>
          <w:color w:val="000000" w:themeColor="text1"/>
        </w:rPr>
        <w:t>: package.enumklasse.keuze</w:t>
      </w:r>
      <w:r w:rsidR="00030DAC">
        <w:rPr>
          <w:color w:val="000000" w:themeColor="text1"/>
        </w:rPr>
        <w:t xml:space="preserve"> </w:t>
      </w:r>
      <w:r w:rsidR="00C9183E" w:rsidRPr="00CB62F4">
        <w:rPr>
          <w:color w:val="000000" w:themeColor="text1"/>
        </w:rPr>
        <w:t>}</w:t>
      </w:r>
      <w:r>
        <w:rPr>
          <w:color w:val="000000" w:themeColor="text1"/>
        </w:rPr>
        <w:br/>
        <w:t xml:space="preserve">@Component </w:t>
      </w:r>
      <w:r w:rsidR="00CB62F4" w:rsidRPr="00CB62F4">
        <w:rPr>
          <w:color w:val="000000" w:themeColor="text1"/>
        </w:rPr>
        <w:t>public class $Service {</w:t>
      </w:r>
      <w:r w:rsidR="00CB62F4" w:rsidRPr="00CB62F4">
        <w:rPr>
          <w:color w:val="000000" w:themeColor="text1"/>
        </w:rPr>
        <w:br/>
        <w:t xml:space="preserve"> </w:t>
      </w:r>
      <w:r w:rsidR="00CB62F4" w:rsidRPr="00CB62F4">
        <w:rPr>
          <w:color w:val="000000" w:themeColor="text1"/>
        </w:rPr>
        <w:tab/>
        <w:t>@Autowired private Repository;</w:t>
      </w:r>
      <w:r w:rsidR="00CB62F4" w:rsidRPr="00CB62F4">
        <w:rPr>
          <w:color w:val="000000" w:themeColor="text1"/>
        </w:rPr>
        <w:br/>
        <w:t xml:space="preserve"> </w:t>
      </w:r>
      <w:r w:rsidR="00CB62F4" w:rsidRPr="00CB62F4">
        <w:rPr>
          <w:color w:val="000000" w:themeColor="text1"/>
        </w:rPr>
        <w:tab/>
        <w:t>public $ $ { return r</w:t>
      </w:r>
      <w:r w:rsidR="00030DAC">
        <w:rPr>
          <w:color w:val="000000" w:themeColor="text1"/>
        </w:rPr>
        <w:t xml:space="preserve">epository.$ } </w:t>
      </w:r>
      <w:r>
        <w:rPr>
          <w:color w:val="000000" w:themeColor="text1"/>
        </w:rPr>
        <w:t>}</w:t>
      </w:r>
      <w:r w:rsidR="00CF655C">
        <w:rPr>
          <w:color w:val="000000" w:themeColor="text1"/>
        </w:rPr>
        <w:br/>
      </w:r>
      <w:r w:rsidR="00CF655C" w:rsidRPr="001C060C">
        <w:rPr>
          <w:color w:val="7030A0"/>
        </w:rPr>
        <w:t>[application.properties] server.port=$</w:t>
      </w:r>
      <w:r>
        <w:rPr>
          <w:color w:val="000000" w:themeColor="text1"/>
        </w:rPr>
        <w:br/>
        <w:t xml:space="preserve">@RestController </w:t>
      </w:r>
      <w:r w:rsidR="00CB62F4" w:rsidRPr="00CB62F4">
        <w:rPr>
          <w:color w:val="000000" w:themeColor="text1"/>
        </w:rPr>
        <w:t>public class $Controller {</w:t>
      </w:r>
      <w:r w:rsidR="00CB62F4" w:rsidRPr="00CB62F4">
        <w:rPr>
          <w:color w:val="000000" w:themeColor="text1"/>
        </w:rPr>
        <w:br/>
        <w:t xml:space="preserve"> </w:t>
      </w:r>
      <w:r w:rsidR="00CB62F4" w:rsidRPr="00CB62F4">
        <w:rPr>
          <w:color w:val="000000" w:themeColor="text1"/>
        </w:rPr>
        <w:tab/>
        <w:t>@Autowired private $Service;</w:t>
      </w:r>
      <w:r w:rsidR="00CB62F4" w:rsidRPr="00CB62F4">
        <w:rPr>
          <w:color w:val="000000" w:themeColor="text1"/>
        </w:rPr>
        <w:br/>
        <w:t xml:space="preserve"> </w:t>
      </w:r>
      <w:r w:rsidR="00CB62F4" w:rsidRPr="00CB62F4">
        <w:rPr>
          <w:color w:val="000000" w:themeColor="text1"/>
        </w:rPr>
        <w:tab/>
        <w:t>@RequestMapping(value=”/path</w:t>
      </w:r>
      <w:r w:rsidR="0095078E" w:rsidRPr="0095078E">
        <w:rPr>
          <w:color w:val="00B0F0"/>
        </w:rPr>
        <w:t>/{abc}</w:t>
      </w:r>
      <w:r w:rsidR="00CB62F4" w:rsidRPr="00CB62F4">
        <w:rPr>
          <w:color w:val="000000" w:themeColor="text1"/>
        </w:rPr>
        <w:t>”, method=RequestMethod.$)</w:t>
      </w:r>
      <w:r w:rsidR="007F1090">
        <w:rPr>
          <w:color w:val="000000" w:themeColor="text1"/>
        </w:rPr>
        <w:br/>
        <w:t xml:space="preserve"> </w:t>
      </w:r>
      <w:r w:rsidR="007F1090">
        <w:rPr>
          <w:color w:val="000000" w:themeColor="text1"/>
        </w:rPr>
        <w:tab/>
        <w:t>1) public $ $ () -&gt; /path</w:t>
      </w:r>
      <w:r w:rsidR="00CB62F4" w:rsidRPr="00CB62F4">
        <w:rPr>
          <w:color w:val="000000" w:themeColor="text1"/>
        </w:rPr>
        <w:br/>
        <w:t xml:space="preserve"> </w:t>
      </w:r>
      <w:r w:rsidR="00CB62F4" w:rsidRPr="00CB62F4">
        <w:rPr>
          <w:color w:val="000000" w:themeColor="text1"/>
        </w:rPr>
        <w:tab/>
      </w:r>
      <w:r w:rsidR="007F1090">
        <w:rPr>
          <w:color w:val="000000" w:themeColor="text1"/>
        </w:rPr>
        <w:t>2</w:t>
      </w:r>
      <w:r w:rsidR="00CB62F4">
        <w:rPr>
          <w:color w:val="000000" w:themeColor="text1"/>
        </w:rPr>
        <w:t xml:space="preserve">) </w:t>
      </w:r>
      <w:r w:rsidR="00CB62F4" w:rsidRPr="00CB62F4">
        <w:rPr>
          <w:color w:val="000000" w:themeColor="text1"/>
        </w:rPr>
        <w:t>public $</w:t>
      </w:r>
      <w:r w:rsidR="00CB62F4">
        <w:rPr>
          <w:color w:val="000000" w:themeColor="text1"/>
        </w:rPr>
        <w:t xml:space="preserve"> $(@PathVariable(“</w:t>
      </w:r>
      <w:r w:rsidR="00CB62F4" w:rsidRPr="0095078E">
        <w:rPr>
          <w:color w:val="00B0F0"/>
        </w:rPr>
        <w:t>abc</w:t>
      </w:r>
      <w:r w:rsidR="00CB62F4">
        <w:rPr>
          <w:color w:val="000000" w:themeColor="text1"/>
        </w:rPr>
        <w:t>”) $ $) -&gt; /path/{abc}</w:t>
      </w:r>
      <w:r w:rsidR="007F1090">
        <w:rPr>
          <w:color w:val="000000" w:themeColor="text1"/>
        </w:rPr>
        <w:t xml:space="preserve">  (ook aanpassen in value)</w:t>
      </w:r>
      <w:r w:rsidR="007F1090">
        <w:rPr>
          <w:color w:val="000000" w:themeColor="text1"/>
        </w:rPr>
        <w:br/>
        <w:t xml:space="preserve"> </w:t>
      </w:r>
      <w:r w:rsidR="007F1090">
        <w:rPr>
          <w:color w:val="000000" w:themeColor="text1"/>
        </w:rPr>
        <w:tab/>
        <w:t>3</w:t>
      </w:r>
      <w:r w:rsidR="00CB62F4">
        <w:rPr>
          <w:color w:val="000000" w:themeColor="text1"/>
        </w:rPr>
        <w:t>) public $ $ (@RequestBody Object o)</w:t>
      </w:r>
      <w:r w:rsidR="007F1090">
        <w:rPr>
          <w:color w:val="000000" w:themeColor="text1"/>
        </w:rPr>
        <w:t xml:space="preserve"> -&gt; verwacht JSON of gelijkaardig</w:t>
      </w:r>
      <w:r w:rsidR="007F1090">
        <w:rPr>
          <w:color w:val="000000" w:themeColor="text1"/>
        </w:rPr>
        <w:br/>
        <w:t xml:space="preserve"> </w:t>
      </w:r>
      <w:r w:rsidR="007F1090">
        <w:rPr>
          <w:color w:val="000000" w:themeColor="text1"/>
        </w:rPr>
        <w:tab/>
        <w:t>4</w:t>
      </w:r>
      <w:r w:rsidR="00CB62F4">
        <w:rPr>
          <w:color w:val="000000" w:themeColor="text1"/>
        </w:rPr>
        <w:t>) public $ $ (@RequestParam(“$”) $ $)</w:t>
      </w:r>
      <w:r w:rsidR="007F1090">
        <w:rPr>
          <w:color w:val="000000" w:themeColor="text1"/>
        </w:rPr>
        <w:t xml:space="preserve"> -&gt; form-encoded data</w:t>
      </w:r>
      <w:r w:rsidR="007F1090">
        <w:rPr>
          <w:color w:val="000000" w:themeColor="text1"/>
        </w:rPr>
        <w:br/>
        <w:t xml:space="preserve"> </w:t>
      </w:r>
      <w:r w:rsidR="00415362">
        <w:rPr>
          <w:color w:val="000000" w:themeColor="text1"/>
        </w:rPr>
        <w:tab/>
        <w:t xml:space="preserve">{ // aanspreken service </w:t>
      </w:r>
      <w:r w:rsidR="007A43C6">
        <w:rPr>
          <w:color w:val="000000" w:themeColor="text1"/>
        </w:rPr>
        <w:t>}</w:t>
      </w:r>
      <w:r w:rsidR="00030DAC">
        <w:rPr>
          <w:color w:val="000000" w:themeColor="text1"/>
        </w:rPr>
        <w:t xml:space="preserve"> </w:t>
      </w:r>
      <w:r w:rsidR="00CB62F4" w:rsidRPr="00CB62F4">
        <w:rPr>
          <w:color w:val="000000" w:themeColor="text1"/>
        </w:rPr>
        <w:t>}</w:t>
      </w:r>
      <w:r w:rsidR="007A43C6">
        <w:rPr>
          <w:color w:val="000000" w:themeColor="text1"/>
        </w:rPr>
        <w:br/>
      </w:r>
      <w:r w:rsidR="00553682" w:rsidRPr="001C060C">
        <w:rPr>
          <w:color w:val="BF8F00" w:themeColor="accent4" w:themeShade="BF"/>
        </w:rPr>
        <w:t xml:space="preserve">[terminal] </w:t>
      </w:r>
      <w:r w:rsidR="007A43C6" w:rsidRPr="001C060C">
        <w:rPr>
          <w:color w:val="BF8F00" w:themeColor="accent4" w:themeShade="BF"/>
        </w:rPr>
        <w:t>bin/zookeeper-server-start.sh config/zookeeper.properties</w:t>
      </w:r>
      <w:r w:rsidR="007A43C6" w:rsidRPr="001C060C">
        <w:rPr>
          <w:color w:val="BF8F00" w:themeColor="accent4" w:themeShade="BF"/>
        </w:rPr>
        <w:br/>
      </w:r>
      <w:r w:rsidR="00553682" w:rsidRPr="001C060C">
        <w:rPr>
          <w:color w:val="BF8F00" w:themeColor="accent4" w:themeShade="BF"/>
        </w:rPr>
        <w:t xml:space="preserve">[terminal] </w:t>
      </w:r>
      <w:r w:rsidR="007A43C6" w:rsidRPr="001C060C">
        <w:rPr>
          <w:color w:val="BF8F00" w:themeColor="accent4" w:themeShade="BF"/>
        </w:rPr>
        <w:t>bin/kafka-server-start.sh config/server.properties</w:t>
      </w:r>
      <w:r w:rsidR="008F43A1">
        <w:rPr>
          <w:color w:val="000000" w:themeColor="text1"/>
        </w:rPr>
        <w:br/>
        <w:t>public interface ProducerChannels {</w:t>
      </w:r>
      <w:r w:rsidR="008F43A1">
        <w:rPr>
          <w:color w:val="000000" w:themeColor="text1"/>
        </w:rPr>
        <w:br/>
        <w:t xml:space="preserve"> </w:t>
      </w:r>
      <w:r w:rsidR="008F43A1">
        <w:rPr>
          <w:color w:val="000000" w:themeColor="text1"/>
        </w:rPr>
        <w:tab/>
        <w:t>String DO_X = “do_x”;</w:t>
      </w:r>
      <w:r w:rsidR="008F43A1">
        <w:rPr>
          <w:color w:val="000000" w:themeColor="text1"/>
        </w:rPr>
        <w:br/>
        <w:t xml:space="preserve"> </w:t>
      </w:r>
      <w:r w:rsidR="008F43A1">
        <w:rPr>
          <w:color w:val="000000" w:themeColor="text1"/>
        </w:rPr>
        <w:tab/>
        <w:t>@Output(DO_X)</w:t>
      </w:r>
      <w:r w:rsidR="001C060C">
        <w:rPr>
          <w:color w:val="000000" w:themeColor="text1"/>
        </w:rPr>
        <w:t xml:space="preserve"> </w:t>
      </w:r>
      <w:r w:rsidR="00A548F2">
        <w:rPr>
          <w:color w:val="000000" w:themeColor="text1"/>
        </w:rPr>
        <w:t>MessageChannel doX();</w:t>
      </w:r>
      <w:r w:rsidR="00030DAC">
        <w:rPr>
          <w:color w:val="000000" w:themeColor="text1"/>
        </w:rPr>
        <w:t xml:space="preserve"> </w:t>
      </w:r>
      <w:r w:rsidR="008F43A1">
        <w:rPr>
          <w:color w:val="000000" w:themeColor="text1"/>
        </w:rPr>
        <w:t>}</w:t>
      </w:r>
      <w:r w:rsidR="000921CF">
        <w:rPr>
          <w:color w:val="000000" w:themeColor="text1"/>
        </w:rPr>
        <w:br/>
      </w:r>
      <w:r w:rsidR="000921CF">
        <w:rPr>
          <w:color w:val="000000" w:themeColor="text1"/>
        </w:rPr>
        <w:t>@EnableBinding(ProducerChannels.class) &lt;- IN MAIN APPLICATIE</w:t>
      </w:r>
      <w:r w:rsidR="00CF655C">
        <w:rPr>
          <w:color w:val="000000" w:themeColor="text1"/>
        </w:rPr>
        <w:br/>
      </w:r>
      <w:r w:rsidR="00B82970" w:rsidRPr="001C060C">
        <w:rPr>
          <w:color w:val="7030A0"/>
        </w:rPr>
        <w:t xml:space="preserve">[application.properties] </w:t>
      </w:r>
      <w:r w:rsidR="00CF655C" w:rsidRPr="001C060C">
        <w:rPr>
          <w:color w:val="7030A0"/>
        </w:rPr>
        <w:t>spring.cloud.</w:t>
      </w:r>
      <w:r w:rsidR="00B82970" w:rsidRPr="001C060C">
        <w:rPr>
          <w:color w:val="7030A0"/>
        </w:rPr>
        <w:t>stream.bindings.do_x.destination=do_x</w:t>
      </w:r>
      <w:r w:rsidR="00B82970" w:rsidRPr="001C060C">
        <w:rPr>
          <w:color w:val="7030A0"/>
        </w:rPr>
        <w:br/>
        <w:t>[application.properties] spring.cloud.stream.bindings.do_x.contentType=application/json</w:t>
      </w:r>
      <w:r w:rsidR="007C2835">
        <w:rPr>
          <w:color w:val="7030A0"/>
        </w:rPr>
        <w:br/>
      </w:r>
      <w:r w:rsidR="007C2835" w:rsidRPr="001F06E6">
        <w:rPr>
          <w:color w:val="002060"/>
        </w:rPr>
        <w:t>[application.properties] spring.cloud.stream.bindings.do_x.group=do_x_group &lt;- bij consumers</w:t>
      </w:r>
      <w:r w:rsidR="00E157AA" w:rsidRPr="001F06E6">
        <w:rPr>
          <w:color w:val="002060"/>
        </w:rPr>
        <w:br/>
      </w:r>
      <w:r w:rsidR="00E157AA">
        <w:rPr>
          <w:color w:val="000000" w:themeColor="text1"/>
        </w:rPr>
        <w:t>@MessagingGateway</w:t>
      </w:r>
      <w:r w:rsidR="00E157AA">
        <w:rPr>
          <w:color w:val="000000" w:themeColor="text1"/>
        </w:rPr>
        <w:br/>
        <w:t>public interface MessageChannelGateway {</w:t>
      </w:r>
      <w:r w:rsidR="00E157AA">
        <w:rPr>
          <w:color w:val="000000" w:themeColor="text1"/>
        </w:rPr>
        <w:br/>
      </w:r>
      <w:r w:rsidR="001C060C">
        <w:rPr>
          <w:color w:val="000000" w:themeColor="text1"/>
        </w:rPr>
        <w:t xml:space="preserve"> </w:t>
      </w:r>
      <w:r w:rsidR="001C060C">
        <w:rPr>
          <w:color w:val="000000" w:themeColor="text1"/>
        </w:rPr>
        <w:tab/>
        <w:t>@Gateway(requestChannel = ProducerChannels.DO_X)</w:t>
      </w:r>
      <w:r w:rsidR="00AC2842">
        <w:rPr>
          <w:color w:val="000000" w:themeColor="text1"/>
        </w:rPr>
        <w:t xml:space="preserve"> </w:t>
      </w:r>
      <w:r w:rsidR="006F0019">
        <w:rPr>
          <w:color w:val="000000" w:themeColor="text1"/>
        </w:rPr>
        <w:t>void do_x(params)</w:t>
      </w:r>
      <w:r w:rsidR="00030DAC">
        <w:rPr>
          <w:color w:val="000000" w:themeColor="text1"/>
        </w:rPr>
        <w:t xml:space="preserve"> </w:t>
      </w:r>
      <w:r w:rsidR="00E157AA">
        <w:rPr>
          <w:color w:val="000000" w:themeColor="text1"/>
        </w:rPr>
        <w:t>}</w:t>
      </w:r>
      <w:r w:rsidR="00495645">
        <w:rPr>
          <w:color w:val="000000" w:themeColor="text1"/>
        </w:rPr>
        <w:br/>
      </w:r>
      <w:r w:rsidR="00495645" w:rsidRPr="001C060C">
        <w:rPr>
          <w:color w:val="BF8F00" w:themeColor="accent4" w:themeShade="BF"/>
        </w:rPr>
        <w:t xml:space="preserve">[terminal] </w:t>
      </w:r>
      <w:r w:rsidR="00495645">
        <w:rPr>
          <w:color w:val="BF8F00" w:themeColor="accent4" w:themeShade="BF"/>
        </w:rPr>
        <w:t>bin/kafka-console-consumer.sh --b</w:t>
      </w:r>
      <w:r w:rsidR="00620E5C">
        <w:rPr>
          <w:color w:val="BF8F00" w:themeColor="accent4" w:themeShade="BF"/>
        </w:rPr>
        <w:t>ootstrap-server localhost:9092 --</w:t>
      </w:r>
      <w:r w:rsidR="00495645">
        <w:rPr>
          <w:color w:val="BF8F00" w:themeColor="accent4" w:themeShade="BF"/>
        </w:rPr>
        <w:t>topic do_</w:t>
      </w:r>
      <w:r w:rsidR="009F49BD">
        <w:rPr>
          <w:color w:val="BF8F00" w:themeColor="accent4" w:themeShade="BF"/>
        </w:rPr>
        <w:t>x</w:t>
      </w:r>
      <w:r w:rsidR="00495645">
        <w:rPr>
          <w:color w:val="BF8F00" w:themeColor="accent4" w:themeShade="BF"/>
        </w:rPr>
        <w:t xml:space="preserve"> </w:t>
      </w:r>
      <w:r w:rsidR="00B82970">
        <w:rPr>
          <w:color w:val="000000" w:themeColor="text1"/>
        </w:rPr>
        <w:br/>
      </w:r>
      <w:r w:rsidR="00B97250">
        <w:rPr>
          <w:color w:val="000000" w:themeColor="text1"/>
        </w:rPr>
        <w:t>public inter</w:t>
      </w:r>
      <w:r w:rsidR="00575620">
        <w:rPr>
          <w:color w:val="000000" w:themeColor="text1"/>
        </w:rPr>
        <w:t>face ConsumerCh</w:t>
      </w:r>
      <w:r w:rsidR="00B97250">
        <w:rPr>
          <w:color w:val="000000" w:themeColor="text1"/>
        </w:rPr>
        <w:t>annels {</w:t>
      </w:r>
      <w:r w:rsidR="00B97250">
        <w:rPr>
          <w:color w:val="000000" w:themeColor="text1"/>
        </w:rPr>
        <w:br/>
        <w:t xml:space="preserve"> </w:t>
      </w:r>
      <w:r w:rsidR="00B97250">
        <w:rPr>
          <w:color w:val="000000" w:themeColor="text1"/>
        </w:rPr>
        <w:tab/>
        <w:t>String X_HAPPENED = “x_happened”;</w:t>
      </w:r>
      <w:r w:rsidR="00B97250">
        <w:rPr>
          <w:color w:val="000000" w:themeColor="text1"/>
        </w:rPr>
        <w:br/>
        <w:t xml:space="preserve"> </w:t>
      </w:r>
      <w:r w:rsidR="00B97250">
        <w:rPr>
          <w:color w:val="000000" w:themeColor="text1"/>
        </w:rPr>
        <w:tab/>
        <w:t>@Input(X_HAPPENED) SubscribableCHannel xHappened();}</w:t>
      </w:r>
      <w:r w:rsidR="000921CF">
        <w:rPr>
          <w:color w:val="000000" w:themeColor="text1"/>
        </w:rPr>
        <w:br/>
      </w:r>
      <w:r w:rsidR="000921CF">
        <w:rPr>
          <w:color w:val="000000" w:themeColor="text1"/>
        </w:rPr>
        <w:t>@EnableBinding(</w:t>
      </w:r>
      <w:r w:rsidR="000921CF">
        <w:rPr>
          <w:color w:val="000000" w:themeColor="text1"/>
        </w:rPr>
        <w:t>ConsumerChannels</w:t>
      </w:r>
      <w:r w:rsidR="000921CF">
        <w:rPr>
          <w:color w:val="000000" w:themeColor="text1"/>
        </w:rPr>
        <w:t>.class) &lt;- IN MAIN APPLICATIE</w:t>
      </w:r>
      <w:r w:rsidR="007A43C6">
        <w:rPr>
          <w:color w:val="000000" w:themeColor="text1"/>
        </w:rPr>
        <w:br/>
      </w:r>
      <w:r w:rsidR="00D02FFC">
        <w:rPr>
          <w:color w:val="000000" w:themeColor="text1"/>
        </w:rPr>
        <w:lastRenderedPageBreak/>
        <w:t>@Component</w:t>
      </w:r>
      <w:r w:rsidR="00D02FFC">
        <w:rPr>
          <w:color w:val="000000" w:themeColor="text1"/>
        </w:rPr>
        <w:br/>
        <w:t>public class $CommandHandler {</w:t>
      </w:r>
      <w:r w:rsidR="00D02FFC">
        <w:rPr>
          <w:color w:val="000000" w:themeColor="text1"/>
        </w:rPr>
        <w:br/>
        <w:t xml:space="preserve"> </w:t>
      </w:r>
      <w:r w:rsidR="00D02FFC">
        <w:rPr>
          <w:color w:val="000000" w:themeColor="text1"/>
        </w:rPr>
        <w:tab/>
        <w:t>@Autowired private $Service service;</w:t>
      </w:r>
      <w:r w:rsidR="00D02FFC">
        <w:rPr>
          <w:color w:val="000000" w:themeColor="text1"/>
        </w:rPr>
        <w:br/>
        <w:t xml:space="preserve"> </w:t>
      </w:r>
      <w:r w:rsidR="00D02FFC">
        <w:rPr>
          <w:color w:val="000000" w:themeColor="text1"/>
        </w:rPr>
        <w:tab/>
        <w:t>@StreamListener(ConsumerChannels.X_HAPPENED)</w:t>
      </w:r>
      <w:r w:rsidR="00D02FFC">
        <w:rPr>
          <w:color w:val="000000" w:themeColor="text1"/>
        </w:rPr>
        <w:br/>
        <w:t xml:space="preserve"> </w:t>
      </w:r>
      <w:r w:rsidR="00D02FFC">
        <w:rPr>
          <w:color w:val="000000" w:themeColor="text1"/>
        </w:rPr>
        <w:tab/>
        <w:t>public … () { }</w:t>
      </w:r>
      <w:r w:rsidR="00D02FFC">
        <w:rPr>
          <w:color w:val="000000" w:themeColor="text1"/>
        </w:rPr>
        <w:br/>
        <w:t>}</w:t>
      </w:r>
      <w:r w:rsidR="00430733">
        <w:rPr>
          <w:color w:val="000000" w:themeColor="text1"/>
        </w:rPr>
        <w:br/>
        <w:t xml:space="preserve">public RouteLocator locator(RouteLocatorBuilder </w:t>
      </w:r>
      <w:r w:rsidR="00BC3141">
        <w:rPr>
          <w:color w:val="000000" w:themeColor="text1"/>
        </w:rPr>
        <w:t>b</w:t>
      </w:r>
      <w:r w:rsidR="00430733">
        <w:rPr>
          <w:color w:val="000000" w:themeColor="text1"/>
        </w:rPr>
        <w:t>) {</w:t>
      </w:r>
      <w:r w:rsidR="00430733">
        <w:rPr>
          <w:color w:val="000000" w:themeColor="text1"/>
        </w:rPr>
        <w:br/>
        <w:t xml:space="preserve"> </w:t>
      </w:r>
      <w:r w:rsidR="00430733">
        <w:rPr>
          <w:color w:val="000000" w:themeColor="text1"/>
        </w:rPr>
        <w:tab/>
        <w:t xml:space="preserve">return </w:t>
      </w:r>
      <w:r w:rsidR="00BC3141">
        <w:rPr>
          <w:color w:val="000000" w:themeColor="text1"/>
        </w:rPr>
        <w:t>b</w:t>
      </w:r>
      <w:r w:rsidR="00430733">
        <w:rPr>
          <w:color w:val="000000" w:themeColor="text1"/>
        </w:rPr>
        <w:t>.routes().route(r -&gt; r.host(“*”).and().path(“/x/**”).uri(</w:t>
      </w:r>
      <w:hyperlink r:id="rId6" w:history="1">
        <w:r w:rsidR="00430733" w:rsidRPr="00F8313F">
          <w:rPr>
            <w:rStyle w:val="Hyperlink"/>
          </w:rPr>
          <w:t>http://localhost:xxxx</w:t>
        </w:r>
      </w:hyperlink>
      <w:r w:rsidR="00430733">
        <w:rPr>
          <w:color w:val="000000" w:themeColor="text1"/>
        </w:rPr>
        <w:t>)</w:t>
      </w:r>
      <w:r w:rsidR="00BC3141">
        <w:rPr>
          <w:color w:val="000000" w:themeColor="text1"/>
        </w:rPr>
        <w:t>.build()</w:t>
      </w:r>
      <w:r w:rsidR="00430733">
        <w:rPr>
          <w:color w:val="000000" w:themeColor="text1"/>
        </w:rPr>
        <w:t>}</w:t>
      </w:r>
      <w:r w:rsidR="00CB62F4" w:rsidRPr="00CB62F4">
        <w:rPr>
          <w:color w:val="000000" w:themeColor="text1"/>
        </w:rPr>
        <w:br/>
      </w:r>
      <w:r w:rsidR="00EA015F">
        <w:rPr>
          <w:color w:val="000000" w:themeColor="text1"/>
        </w:rPr>
        <w:t xml:space="preserve">docker ps -a </w:t>
      </w:r>
      <w:r w:rsidR="00620E5C" w:rsidRPr="00620E5C">
        <w:rPr>
          <w:color w:val="F4B083" w:themeColor="accent2" w:themeTint="99"/>
        </w:rPr>
        <w:t># alle containers tonen</w:t>
      </w:r>
      <w:r w:rsidR="00620E5C">
        <w:rPr>
          <w:color w:val="000000" w:themeColor="text1"/>
        </w:rPr>
        <w:br/>
        <w:t xml:space="preserve">docker inspect &lt;docker object&gt; </w:t>
      </w:r>
      <w:r w:rsidR="00620E5C" w:rsidRPr="00620E5C">
        <w:rPr>
          <w:color w:val="F4B083" w:themeColor="accent2" w:themeTint="99"/>
        </w:rPr>
        <w:t># informatie over een image, container, … tonen</w:t>
      </w:r>
      <w:r w:rsidR="00620E5C">
        <w:rPr>
          <w:color w:val="F4B083" w:themeColor="accent2" w:themeTint="99"/>
        </w:rPr>
        <w:br/>
      </w:r>
      <w:r w:rsidR="00620E5C">
        <w:rPr>
          <w:color w:val="000000" w:themeColor="text1"/>
        </w:rPr>
        <w:t xml:space="preserve">docker run </w:t>
      </w:r>
      <w:r w:rsidR="00230C57">
        <w:rPr>
          <w:color w:val="000000" w:themeColor="text1"/>
        </w:rPr>
        <w:t>[-d]</w:t>
      </w:r>
      <w:r w:rsidR="00655C03">
        <w:rPr>
          <w:color w:val="000000" w:themeColor="text1"/>
        </w:rPr>
        <w:t xml:space="preserve"> [--link &lt;container&gt;]</w:t>
      </w:r>
      <w:r w:rsidR="00230C57">
        <w:rPr>
          <w:color w:val="000000" w:themeColor="text1"/>
        </w:rPr>
        <w:t xml:space="preserve"> [</w:t>
      </w:r>
      <w:r w:rsidR="00AC7F4F">
        <w:rPr>
          <w:color w:val="000000" w:themeColor="text1"/>
        </w:rPr>
        <w:t>--</w:t>
      </w:r>
      <w:r w:rsidR="00620E5C">
        <w:rPr>
          <w:color w:val="000000" w:themeColor="text1"/>
        </w:rPr>
        <w:t>name</w:t>
      </w:r>
      <w:r w:rsidR="00230C57">
        <w:rPr>
          <w:color w:val="000000" w:themeColor="text1"/>
        </w:rPr>
        <w:t xml:space="preserve"> </w:t>
      </w:r>
      <w:r w:rsidR="00230C57">
        <w:rPr>
          <w:color w:val="000000" w:themeColor="text1"/>
        </w:rPr>
        <w:t>&lt;naam&gt;</w:t>
      </w:r>
      <w:r w:rsidR="00655C03">
        <w:rPr>
          <w:color w:val="000000" w:themeColor="text1"/>
        </w:rPr>
        <w:t>]</w:t>
      </w:r>
      <w:r w:rsidR="00230C57">
        <w:rPr>
          <w:color w:val="000000" w:themeColor="text1"/>
        </w:rPr>
        <w:t xml:space="preserve"> </w:t>
      </w:r>
      <w:r w:rsidR="00230C57">
        <w:rPr>
          <w:color w:val="000000" w:themeColor="text1"/>
        </w:rPr>
        <w:t xml:space="preserve">[-e </w:t>
      </w:r>
      <w:r w:rsidR="00CD04F9">
        <w:rPr>
          <w:color w:val="000000" w:themeColor="text1"/>
        </w:rPr>
        <w:t>var1=’x’</w:t>
      </w:r>
      <w:r w:rsidR="00230C57">
        <w:rPr>
          <w:color w:val="000000" w:themeColor="text1"/>
        </w:rPr>
        <w:t xml:space="preserve">] </w:t>
      </w:r>
      <w:r w:rsidR="00CD04F9">
        <w:rPr>
          <w:color w:val="000000" w:themeColor="text1"/>
        </w:rPr>
        <w:t>[-e</w:t>
      </w:r>
      <w:r w:rsidR="00230C57">
        <w:rPr>
          <w:color w:val="000000" w:themeColor="text1"/>
        </w:rPr>
        <w:t xml:space="preserve"> var2=</w:t>
      </w:r>
      <w:r w:rsidR="00CD04F9">
        <w:rPr>
          <w:color w:val="000000" w:themeColor="text1"/>
        </w:rPr>
        <w:t>’</w:t>
      </w:r>
      <w:r w:rsidR="00230C57">
        <w:rPr>
          <w:color w:val="000000" w:themeColor="text1"/>
        </w:rPr>
        <w:t>y</w:t>
      </w:r>
      <w:r w:rsidR="00CD04F9">
        <w:rPr>
          <w:color w:val="000000" w:themeColor="text1"/>
        </w:rPr>
        <w:t xml:space="preserve">’] </w:t>
      </w:r>
      <w:r w:rsidR="00620E5C">
        <w:rPr>
          <w:color w:val="000000" w:themeColor="text1"/>
        </w:rPr>
        <w:t>&lt;image&gt;</w:t>
      </w:r>
      <w:r w:rsidR="00FA5FEC">
        <w:rPr>
          <w:color w:val="000000" w:themeColor="text1"/>
        </w:rPr>
        <w:t xml:space="preserve"> </w:t>
      </w:r>
      <w:r w:rsidR="00562391">
        <w:rPr>
          <w:color w:val="F4B083" w:themeColor="accent2" w:themeTint="99"/>
        </w:rPr>
        <w:t xml:space="preserve"># </w:t>
      </w:r>
      <w:r w:rsidR="00655C03">
        <w:rPr>
          <w:color w:val="F4B083" w:themeColor="accent2" w:themeTint="99"/>
        </w:rPr>
        <w:t>start image</w:t>
      </w:r>
      <w:r w:rsidR="00FA5FEC">
        <w:rPr>
          <w:color w:val="000000" w:themeColor="text1"/>
        </w:rPr>
        <w:br/>
        <w:t xml:space="preserve">docker start </w:t>
      </w:r>
      <w:r w:rsidR="00810533">
        <w:rPr>
          <w:color w:val="000000" w:themeColor="text1"/>
        </w:rPr>
        <w:t xml:space="preserve">[--attach] </w:t>
      </w:r>
      <w:r w:rsidR="00FA5FEC">
        <w:rPr>
          <w:color w:val="000000" w:themeColor="text1"/>
        </w:rPr>
        <w:t>&lt;container&gt;</w:t>
      </w:r>
      <w:r w:rsidR="008E6857">
        <w:rPr>
          <w:color w:val="000000" w:themeColor="text1"/>
        </w:rPr>
        <w:t xml:space="preserve"> </w:t>
      </w:r>
      <w:r w:rsidR="003B67C4">
        <w:rPr>
          <w:color w:val="F4B083" w:themeColor="accent2" w:themeTint="99"/>
        </w:rPr>
        <w:t># STDOUT/STDERR ui</w:t>
      </w:r>
      <w:r w:rsidR="008E6857">
        <w:rPr>
          <w:color w:val="F4B083" w:themeColor="accent2" w:themeTint="99"/>
        </w:rPr>
        <w:t>tprinten van container</w:t>
      </w:r>
      <w:r w:rsidR="00805F1B">
        <w:rPr>
          <w:color w:val="000000" w:themeColor="text1"/>
        </w:rPr>
        <w:br/>
        <w:t>docker container logs &lt;container&gt;</w:t>
      </w:r>
      <w:r w:rsidR="008E6857">
        <w:rPr>
          <w:color w:val="000000" w:themeColor="text1"/>
        </w:rPr>
        <w:t xml:space="preserve"> </w:t>
      </w:r>
      <w:r w:rsidR="008E6857">
        <w:rPr>
          <w:color w:val="F4B083" w:themeColor="accent2" w:themeTint="99"/>
        </w:rPr>
        <w:t># logs van een bepaalde container</w:t>
      </w:r>
      <w:r w:rsidR="00810533">
        <w:rPr>
          <w:color w:val="000000" w:themeColor="text1"/>
        </w:rPr>
        <w:br/>
        <w:t xml:space="preserve">docker rm &lt;container&gt; | docker container prune </w:t>
      </w:r>
      <w:r w:rsidR="00102776">
        <w:rPr>
          <w:color w:val="F4B083" w:themeColor="accent2" w:themeTint="99"/>
        </w:rPr>
        <w:t xml:space="preserve"># </w:t>
      </w:r>
      <w:r w:rsidR="00102776">
        <w:rPr>
          <w:color w:val="F4B083" w:themeColor="accent2" w:themeTint="99"/>
        </w:rPr>
        <w:t>[1 | alle] GESTOPTE container(s) verwijderen</w:t>
      </w:r>
      <w:r w:rsidR="002F5C85">
        <w:rPr>
          <w:color w:val="000000" w:themeColor="text1"/>
        </w:rPr>
        <w:br/>
        <w:t>docker pull &lt;</w:t>
      </w:r>
      <w:r w:rsidR="000A7357">
        <w:rPr>
          <w:color w:val="000000" w:themeColor="text1"/>
        </w:rPr>
        <w:t>image&gt;</w:t>
      </w:r>
      <w:r w:rsidR="00180FFA">
        <w:rPr>
          <w:color w:val="000000" w:themeColor="text1"/>
        </w:rPr>
        <w:t xml:space="preserve"> </w:t>
      </w:r>
      <w:r w:rsidR="00180FFA">
        <w:rPr>
          <w:color w:val="F4B083" w:themeColor="accent2" w:themeTint="99"/>
        </w:rPr>
        <w:t># bestaande image van de Docker hub halen</w:t>
      </w:r>
      <w:r w:rsidR="004C6947">
        <w:rPr>
          <w:color w:val="000000" w:themeColor="text1"/>
        </w:rPr>
        <w:br/>
        <w:t xml:space="preserve">docker exec -i -t </w:t>
      </w:r>
      <w:r w:rsidR="00180FFA">
        <w:rPr>
          <w:color w:val="000000" w:themeColor="text1"/>
        </w:rPr>
        <w:t>&lt;container&gt; /bin/bash</w:t>
      </w:r>
      <w:r w:rsidR="00A70550">
        <w:rPr>
          <w:color w:val="000000" w:themeColor="text1"/>
        </w:rPr>
        <w:t xml:space="preserve"> </w:t>
      </w:r>
      <w:r w:rsidR="00A70550">
        <w:rPr>
          <w:color w:val="F4B083" w:themeColor="accent2" w:themeTint="99"/>
        </w:rPr>
        <w:t># interactie BINNEN een bepaalde container</w:t>
      </w:r>
      <w:r w:rsidR="00B32AD3">
        <w:rPr>
          <w:color w:val="F4B083" w:themeColor="accent2" w:themeTint="99"/>
        </w:rPr>
        <w:br/>
      </w:r>
      <w:r w:rsidR="00B32AD3">
        <w:rPr>
          <w:color w:val="002060"/>
        </w:rPr>
        <w:t>FROM &lt;bestaande_image&gt;</w:t>
      </w:r>
      <w:r w:rsidR="00B32AD3">
        <w:rPr>
          <w:color w:val="002060"/>
        </w:rPr>
        <w:br/>
        <w:t>WORKDIR &lt;directory in container&gt;</w:t>
      </w:r>
      <w:r w:rsidR="00B32AD3">
        <w:rPr>
          <w:color w:val="002060"/>
        </w:rPr>
        <w:br/>
        <w:t>COPY &lt;directory_op_systeem&gt; &lt;directory_in_container&gt;</w:t>
      </w:r>
      <w:r w:rsidR="00B32AD3">
        <w:rPr>
          <w:color w:val="002060"/>
        </w:rPr>
        <w:br/>
        <w:t>RUN cmd1 &amp;&amp; cmd2 &amp;&amp; … &amp;&amp; cmdn</w:t>
      </w:r>
      <w:r w:rsidR="00B32AD3">
        <w:rPr>
          <w:color w:val="002060"/>
        </w:rPr>
        <w:br/>
        <w:t xml:space="preserve">CMD </w:t>
      </w:r>
      <w:r w:rsidR="00DB6FB6">
        <w:rPr>
          <w:color w:val="002060"/>
        </w:rPr>
        <w:t>&lt;uitvoeren_jar_ofzo&gt;</w:t>
      </w:r>
      <w:r w:rsidR="0058688F">
        <w:rPr>
          <w:color w:val="002060"/>
        </w:rPr>
        <w:br/>
      </w:r>
      <w:r w:rsidR="0058688F" w:rsidRPr="0058688F">
        <w:rPr>
          <w:color w:val="000000" w:themeColor="text1"/>
        </w:rPr>
        <w:t>docker build -t &lt;eigen_image_naam&gt; .</w:t>
      </w:r>
      <w:r w:rsidR="00C5504A">
        <w:rPr>
          <w:color w:val="000000" w:themeColor="text1"/>
        </w:rPr>
        <w:t xml:space="preserve">    </w:t>
      </w:r>
      <w:r w:rsidR="00C5504A" w:rsidRPr="00C5504A">
        <w:rPr>
          <w:color w:val="000000" w:themeColor="text1"/>
        </w:rPr>
        <w:sym w:font="Wingdings" w:char="F0DF"/>
      </w:r>
      <w:r w:rsidR="00C5504A">
        <w:rPr>
          <w:color w:val="000000" w:themeColor="text1"/>
        </w:rPr>
        <w:t xml:space="preserve"> punt niet vergeten op het einde</w:t>
      </w:r>
      <w:r w:rsidR="00066A8A">
        <w:rPr>
          <w:color w:val="000000" w:themeColor="text1"/>
        </w:rPr>
        <w:t>doc</w:t>
      </w:r>
      <w:r w:rsidR="00094B3E">
        <w:rPr>
          <w:color w:val="000000" w:themeColor="text1"/>
        </w:rPr>
        <w:br/>
      </w:r>
      <w:r w:rsidR="00094B3E" w:rsidRPr="001C060C">
        <w:rPr>
          <w:color w:val="7030A0"/>
        </w:rPr>
        <w:t xml:space="preserve">[application.properties] </w:t>
      </w:r>
      <w:r w:rsidR="00094B3E">
        <w:rPr>
          <w:color w:val="7030A0"/>
        </w:rPr>
        <w:t>spring.jpa.hibernate.ddl-auto=create</w:t>
      </w:r>
      <w:r w:rsidR="00094B3E" w:rsidRPr="001C060C">
        <w:rPr>
          <w:color w:val="7030A0"/>
        </w:rPr>
        <w:br/>
        <w:t>[application.properties] spring</w:t>
      </w:r>
      <w:r w:rsidR="00094B3E">
        <w:rPr>
          <w:color w:val="7030A0"/>
        </w:rPr>
        <w:t>.datasource.url=jdbc:mysql://&lt;mysql_container&gt;:3306/</w:t>
      </w:r>
      <w:r w:rsidR="00F52B05">
        <w:rPr>
          <w:color w:val="7030A0"/>
        </w:rPr>
        <w:t>table</w:t>
      </w:r>
      <w:r w:rsidR="00F52B05">
        <w:rPr>
          <w:color w:val="7030A0"/>
        </w:rPr>
        <w:br/>
        <w:t>[application.properties] spring.datasource.[username|password]=…</w:t>
      </w:r>
      <w:r w:rsidR="00FF39D9">
        <w:rPr>
          <w:color w:val="7030A0"/>
        </w:rPr>
        <w:br/>
        <w:t>[</w:t>
      </w:r>
      <w:r w:rsidR="007C7853">
        <w:rPr>
          <w:color w:val="7030A0"/>
        </w:rPr>
        <w:t>application.prop</w:t>
      </w:r>
      <w:r w:rsidR="00DC16C8">
        <w:rPr>
          <w:color w:val="7030A0"/>
        </w:rPr>
        <w:t>…]</w:t>
      </w:r>
      <w:r w:rsidR="00FF39D9">
        <w:rPr>
          <w:color w:val="7030A0"/>
        </w:rPr>
        <w:t>spring.jpa.properties.hibernate.dialect=org.hibernate.dialect.MySQL5InnoDBDialect</w:t>
      </w:r>
      <w:r w:rsidR="00094B3E">
        <w:rPr>
          <w:color w:val="000000" w:themeColor="text1"/>
        </w:rPr>
        <w:t xml:space="preserve"> </w:t>
      </w:r>
      <w:r w:rsidR="00230C57">
        <w:rPr>
          <w:color w:val="000000" w:themeColor="text1"/>
        </w:rPr>
        <w:br/>
      </w:r>
      <w:r w:rsidR="004A4ABA">
        <w:rPr>
          <w:color w:val="000000" w:themeColor="text1"/>
        </w:rPr>
        <w:t>todo: vanaf 4.3 API gateway Container Image</w:t>
      </w:r>
      <w:bookmarkStart w:id="0" w:name="_GoBack"/>
      <w:bookmarkEnd w:id="0"/>
      <w:r w:rsidR="00620E5C">
        <w:rPr>
          <w:color w:val="000000" w:themeColor="text1"/>
        </w:rPr>
        <w:br/>
      </w:r>
    </w:p>
    <w:sectPr w:rsidR="00C9183E" w:rsidRPr="00F52B0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061E0" w14:textId="77777777" w:rsidR="00611EDB" w:rsidRDefault="00611EDB" w:rsidP="00981AF4">
      <w:pPr>
        <w:spacing w:after="0" w:line="240" w:lineRule="auto"/>
      </w:pPr>
      <w:r>
        <w:separator/>
      </w:r>
    </w:p>
  </w:endnote>
  <w:endnote w:type="continuationSeparator" w:id="0">
    <w:p w14:paraId="5D1F55C9" w14:textId="77777777" w:rsidR="00611EDB" w:rsidRDefault="00611EDB" w:rsidP="00981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F755D" w14:textId="77777777" w:rsidR="00611EDB" w:rsidRDefault="00611EDB" w:rsidP="00981AF4">
      <w:pPr>
        <w:spacing w:after="0" w:line="240" w:lineRule="auto"/>
      </w:pPr>
      <w:r>
        <w:separator/>
      </w:r>
    </w:p>
  </w:footnote>
  <w:footnote w:type="continuationSeparator" w:id="0">
    <w:p w14:paraId="7E6AB11B" w14:textId="77777777" w:rsidR="00611EDB" w:rsidRDefault="00611EDB" w:rsidP="00981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37803" w14:textId="58DFD21F" w:rsidR="00981AF4" w:rsidRDefault="00981AF4">
    <w:pPr>
      <w:pStyle w:val="Header"/>
    </w:pPr>
    <w:r>
      <w:t>Bert De Saffel</w:t>
    </w:r>
  </w:p>
  <w:p w14:paraId="3833597C" w14:textId="77777777" w:rsidR="00981AF4" w:rsidRDefault="00981A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85"/>
    <w:rsid w:val="00030DAC"/>
    <w:rsid w:val="00066A8A"/>
    <w:rsid w:val="00067C75"/>
    <w:rsid w:val="000921CF"/>
    <w:rsid w:val="00094B3E"/>
    <w:rsid w:val="000A7357"/>
    <w:rsid w:val="000E661F"/>
    <w:rsid w:val="00102776"/>
    <w:rsid w:val="00110485"/>
    <w:rsid w:val="00122958"/>
    <w:rsid w:val="00180FFA"/>
    <w:rsid w:val="001C060C"/>
    <w:rsid w:val="001D5283"/>
    <w:rsid w:val="001F06E6"/>
    <w:rsid w:val="00230C57"/>
    <w:rsid w:val="002D0F6E"/>
    <w:rsid w:val="002F5C85"/>
    <w:rsid w:val="003B67C4"/>
    <w:rsid w:val="00415362"/>
    <w:rsid w:val="00430733"/>
    <w:rsid w:val="00495645"/>
    <w:rsid w:val="004A4ABA"/>
    <w:rsid w:val="004C6947"/>
    <w:rsid w:val="004F0B6D"/>
    <w:rsid w:val="00553682"/>
    <w:rsid w:val="00562391"/>
    <w:rsid w:val="00575620"/>
    <w:rsid w:val="00580242"/>
    <w:rsid w:val="0058688F"/>
    <w:rsid w:val="00611EDB"/>
    <w:rsid w:val="00620E5C"/>
    <w:rsid w:val="00636921"/>
    <w:rsid w:val="00655C03"/>
    <w:rsid w:val="00693DF9"/>
    <w:rsid w:val="00696781"/>
    <w:rsid w:val="006F0019"/>
    <w:rsid w:val="0076059B"/>
    <w:rsid w:val="007A43C6"/>
    <w:rsid w:val="007A774D"/>
    <w:rsid w:val="007B7326"/>
    <w:rsid w:val="007C2835"/>
    <w:rsid w:val="007C599D"/>
    <w:rsid w:val="007C7853"/>
    <w:rsid w:val="007F1090"/>
    <w:rsid w:val="007F47BA"/>
    <w:rsid w:val="00805F1B"/>
    <w:rsid w:val="00810533"/>
    <w:rsid w:val="00840514"/>
    <w:rsid w:val="008E6857"/>
    <w:rsid w:val="008F43A1"/>
    <w:rsid w:val="0095078E"/>
    <w:rsid w:val="00981AF4"/>
    <w:rsid w:val="009F49BD"/>
    <w:rsid w:val="00A548F2"/>
    <w:rsid w:val="00A70550"/>
    <w:rsid w:val="00AC2842"/>
    <w:rsid w:val="00AC761B"/>
    <w:rsid w:val="00AC7F4F"/>
    <w:rsid w:val="00B32AD3"/>
    <w:rsid w:val="00B82970"/>
    <w:rsid w:val="00B97250"/>
    <w:rsid w:val="00BC3141"/>
    <w:rsid w:val="00BE00E0"/>
    <w:rsid w:val="00C5504A"/>
    <w:rsid w:val="00C9183E"/>
    <w:rsid w:val="00CB62F4"/>
    <w:rsid w:val="00CD04F9"/>
    <w:rsid w:val="00CF655C"/>
    <w:rsid w:val="00D02FFC"/>
    <w:rsid w:val="00D17AE8"/>
    <w:rsid w:val="00D62597"/>
    <w:rsid w:val="00D768C9"/>
    <w:rsid w:val="00DB587D"/>
    <w:rsid w:val="00DB6FB6"/>
    <w:rsid w:val="00DC16C8"/>
    <w:rsid w:val="00DF64DA"/>
    <w:rsid w:val="00E157AA"/>
    <w:rsid w:val="00EA015F"/>
    <w:rsid w:val="00ED4375"/>
    <w:rsid w:val="00F42EDD"/>
    <w:rsid w:val="00F52B05"/>
    <w:rsid w:val="00FA5FEC"/>
    <w:rsid w:val="00FF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43459"/>
  <w15:chartTrackingRefBased/>
  <w15:docId w15:val="{89D98676-A52A-4568-82AB-2E185B45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AF4"/>
  </w:style>
  <w:style w:type="paragraph" w:styleId="Footer">
    <w:name w:val="footer"/>
    <w:basedOn w:val="Normal"/>
    <w:link w:val="FooterChar"/>
    <w:uiPriority w:val="99"/>
    <w:unhideWhenUsed/>
    <w:rsid w:val="00981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AF4"/>
  </w:style>
  <w:style w:type="character" w:styleId="Hyperlink">
    <w:name w:val="Hyperlink"/>
    <w:basedOn w:val="DefaultParagraphFont"/>
    <w:uiPriority w:val="99"/>
    <w:unhideWhenUsed/>
    <w:rsid w:val="004307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7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xxx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De Saffel</dc:creator>
  <cp:keywords/>
  <dc:description/>
  <cp:lastModifiedBy>Bert De Saffel</cp:lastModifiedBy>
  <cp:revision>64</cp:revision>
  <dcterms:created xsi:type="dcterms:W3CDTF">2019-01-03T12:04:00Z</dcterms:created>
  <dcterms:modified xsi:type="dcterms:W3CDTF">2019-01-06T16:51:00Z</dcterms:modified>
</cp:coreProperties>
</file>