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C43F" w14:textId="5DE12FFA" w:rsidR="00C9183E" w:rsidRPr="00CB62F4" w:rsidRDefault="00DB587D" w:rsidP="0076059B">
      <w:pPr>
        <w:rPr>
          <w:color w:val="000000" w:themeColor="text1"/>
        </w:rPr>
      </w:pPr>
      <w:r>
        <w:rPr>
          <w:color w:val="000000" w:themeColor="text1"/>
        </w:rPr>
        <w:t xml:space="preserve">@[Entity|Document] </w:t>
      </w:r>
      <w:r w:rsidR="0076059B" w:rsidRPr="00CB62F4">
        <w:rPr>
          <w:color w:val="000000" w:themeColor="text1"/>
        </w:rPr>
        <w:t xml:space="preserve">public class </w:t>
      </w:r>
      <w:r w:rsidR="000E661F">
        <w:rPr>
          <w:color w:val="000000" w:themeColor="text1"/>
        </w:rPr>
        <w:t>A</w:t>
      </w:r>
      <w:r w:rsidR="0076059B" w:rsidRPr="00CB62F4">
        <w:rPr>
          <w:color w:val="000000" w:themeColor="text1"/>
        </w:rPr>
        <w:t xml:space="preserve"> {</w:t>
      </w:r>
      <w:r w:rsidR="0076059B" w:rsidRPr="00CB62F4">
        <w:rPr>
          <w:color w:val="000000" w:themeColor="text1"/>
        </w:rPr>
        <w:br/>
        <w:t xml:space="preserve"> </w:t>
      </w:r>
      <w:r w:rsidR="0076059B" w:rsidRPr="00CB62F4">
        <w:rPr>
          <w:color w:val="000000" w:themeColor="text1"/>
        </w:rPr>
        <w:tab/>
        <w:t>@Id [@GeneratedValue(strategy=GenerationType.$)]</w:t>
      </w:r>
      <w:r w:rsidR="00CB62F4" w:rsidRPr="00CB62F4">
        <w:rPr>
          <w:color w:val="000000" w:themeColor="text1"/>
        </w:rPr>
        <w:t xml:space="preserve"> </w:t>
      </w:r>
      <w:r w:rsidR="0076059B" w:rsidRPr="00CB62F4">
        <w:rPr>
          <w:color w:val="000000" w:themeColor="text1"/>
        </w:rPr>
        <w:t>private long $;</w:t>
      </w:r>
      <w:r w:rsidR="0076059B" w:rsidRPr="00CB62F4">
        <w:rPr>
          <w:color w:val="000000" w:themeColor="text1"/>
        </w:rPr>
        <w:br/>
        <w:t xml:space="preserve"> </w:t>
      </w:r>
      <w:r w:rsidR="0076059B" w:rsidRPr="00CB62F4">
        <w:rPr>
          <w:color w:val="000000" w:themeColor="text1"/>
        </w:rPr>
        <w:tab/>
      </w:r>
      <w:r w:rsidR="00CB62F4" w:rsidRPr="00CB62F4">
        <w:rPr>
          <w:color w:val="000000" w:themeColor="text1"/>
        </w:rPr>
        <w:t xml:space="preserve">@Temporal(TemporalType.$) </w:t>
      </w:r>
      <w:r w:rsidR="0076059B" w:rsidRPr="00CB62F4">
        <w:rPr>
          <w:color w:val="000000" w:themeColor="text1"/>
        </w:rPr>
        <w:t>private Date $</w:t>
      </w:r>
      <w:r w:rsidR="00067C75">
        <w:rPr>
          <w:color w:val="000000" w:themeColor="text1"/>
        </w:rPr>
        <w:br/>
      </w:r>
      <w:r w:rsidR="00067C75" w:rsidRPr="000E661F">
        <w:rPr>
          <w:color w:val="00B050"/>
        </w:rPr>
        <w:t xml:space="preserve"> </w:t>
      </w:r>
      <w:r w:rsidR="00067C75" w:rsidRPr="000E661F">
        <w:rPr>
          <w:color w:val="00B050"/>
        </w:rPr>
        <w:tab/>
        <w:t>@OneToMany(cascade = CascadeType.$, mappedBy=”</w:t>
      </w:r>
      <w:r w:rsidR="000E661F" w:rsidRPr="000E661F">
        <w:rPr>
          <w:color w:val="00B050"/>
        </w:rPr>
        <w:t>attribuut_B</w:t>
      </w:r>
      <w:r w:rsidR="00067C75" w:rsidRPr="000E661F">
        <w:rPr>
          <w:color w:val="00B050"/>
        </w:rPr>
        <w:t>”, fetch = FetchType.$)</w:t>
      </w:r>
      <w:r w:rsidR="00067C75" w:rsidRPr="000E661F">
        <w:rPr>
          <w:color w:val="00B050"/>
        </w:rPr>
        <w:br/>
        <w:t xml:space="preserve">         </w:t>
      </w:r>
      <w:r w:rsidR="00067C75" w:rsidRPr="000E661F">
        <w:rPr>
          <w:color w:val="00B050"/>
        </w:rPr>
        <w:tab/>
        <w:t>private List&lt;</w:t>
      </w:r>
      <w:r w:rsidR="001C060C">
        <w:rPr>
          <w:color w:val="00B050"/>
        </w:rPr>
        <w:t>B</w:t>
      </w:r>
      <w:r w:rsidR="00067C75" w:rsidRPr="000E661F">
        <w:rPr>
          <w:color w:val="00B050"/>
        </w:rPr>
        <w:t>&gt; $</w:t>
      </w:r>
      <w:r w:rsidR="002D0F6E">
        <w:rPr>
          <w:color w:val="000000" w:themeColor="text1"/>
        </w:rPr>
        <w:br/>
        <w:t xml:space="preserve"> </w:t>
      </w:r>
      <w:r w:rsidR="002D0F6E">
        <w:rPr>
          <w:color w:val="000000" w:themeColor="text1"/>
        </w:rPr>
        <w:tab/>
        <w:t>public $ (…){} &lt;- lege constructor VERPLICHT</w:t>
      </w:r>
      <w:r w:rsidR="00D62597">
        <w:rPr>
          <w:color w:val="000000" w:themeColor="text1"/>
        </w:rPr>
        <w:t xml:space="preserve"> </w:t>
      </w:r>
      <w:r w:rsidR="0076059B" w:rsidRPr="00CB62F4">
        <w:rPr>
          <w:color w:val="000000" w:themeColor="text1"/>
        </w:rPr>
        <w:t>}</w:t>
      </w:r>
      <w:r>
        <w:rPr>
          <w:color w:val="000000" w:themeColor="text1"/>
        </w:rPr>
        <w:br/>
        <w:t xml:space="preserve">@[Entity|Document] </w:t>
      </w:r>
      <w:r w:rsidR="000E661F">
        <w:rPr>
          <w:color w:val="000000" w:themeColor="text1"/>
        </w:rPr>
        <w:t>public class B {</w:t>
      </w:r>
      <w:r w:rsidR="000E661F">
        <w:rPr>
          <w:color w:val="000000" w:themeColor="text1"/>
        </w:rPr>
        <w:br/>
      </w:r>
      <w:r w:rsidR="000E661F" w:rsidRPr="000E661F">
        <w:rPr>
          <w:color w:val="00B050"/>
        </w:rPr>
        <w:t xml:space="preserve"> </w:t>
      </w:r>
      <w:r w:rsidR="000E661F" w:rsidRPr="000E661F">
        <w:rPr>
          <w:color w:val="00B050"/>
        </w:rPr>
        <w:tab/>
        <w:t>@ManyToOne(fetch = FetchType.$, optional = [true|false])</w:t>
      </w:r>
      <w:r w:rsidR="000E661F" w:rsidRPr="000E661F">
        <w:rPr>
          <w:color w:val="00B050"/>
        </w:rPr>
        <w:br/>
        <w:t xml:space="preserve"> </w:t>
      </w:r>
      <w:r w:rsidR="000E661F" w:rsidRPr="000E661F">
        <w:rPr>
          <w:color w:val="00B050"/>
        </w:rPr>
        <w:tab/>
        <w:t>@JoinColumn(name = “A_id”, nullable = [true|false])</w:t>
      </w:r>
      <w:r w:rsidR="000E661F" w:rsidRPr="000E661F">
        <w:rPr>
          <w:color w:val="00B050"/>
        </w:rPr>
        <w:br/>
        <w:t xml:space="preserve"> </w:t>
      </w:r>
      <w:r w:rsidR="000E661F" w:rsidRPr="000E661F">
        <w:rPr>
          <w:color w:val="00B050"/>
        </w:rPr>
        <w:tab/>
        <w:t>@OnDelete(a</w:t>
      </w:r>
      <w:r w:rsidR="00D62597">
        <w:rPr>
          <w:color w:val="00B050"/>
        </w:rPr>
        <w:t>ction = OnDeleteAction.$)</w:t>
      </w:r>
      <w:r w:rsidR="00D62597">
        <w:rPr>
          <w:color w:val="00B050"/>
        </w:rPr>
        <w:br/>
        <w:t xml:space="preserve"> </w:t>
      </w:r>
      <w:r w:rsidR="00D62597">
        <w:rPr>
          <w:color w:val="00B050"/>
        </w:rPr>
        <w:tab/>
        <w:t xml:space="preserve">A; </w:t>
      </w:r>
      <w:r w:rsidR="000E661F">
        <w:rPr>
          <w:color w:val="000000" w:themeColor="text1"/>
        </w:rPr>
        <w:t>}</w:t>
      </w:r>
      <w:r w:rsidR="0076059B" w:rsidRPr="00CB62F4">
        <w:rPr>
          <w:color w:val="000000" w:themeColor="text1"/>
        </w:rPr>
        <w:br/>
      </w:r>
      <w:r w:rsidR="00AC761B" w:rsidRPr="00CB62F4">
        <w:rPr>
          <w:color w:val="000000" w:themeColor="text1"/>
        </w:rPr>
        <w:t xml:space="preserve">public </w:t>
      </w:r>
      <w:r w:rsidR="00AC761B" w:rsidRPr="00122958">
        <w:rPr>
          <w:color w:val="00B0F0"/>
        </w:rPr>
        <w:t xml:space="preserve">interface </w:t>
      </w:r>
      <w:r w:rsidR="00AC761B" w:rsidRPr="00CB62F4">
        <w:rPr>
          <w:color w:val="000000" w:themeColor="text1"/>
        </w:rPr>
        <w:t>$ extends [MongoRepository|CrudRepository]&lt;</w:t>
      </w:r>
      <w:r w:rsidR="00067C75">
        <w:rPr>
          <w:color w:val="000000" w:themeColor="text1"/>
        </w:rPr>
        <w:t>T</w:t>
      </w:r>
      <w:r w:rsidR="00AC761B" w:rsidRPr="00CB62F4">
        <w:rPr>
          <w:color w:val="000000" w:themeColor="text1"/>
        </w:rPr>
        <w:t xml:space="preserve">, </w:t>
      </w:r>
      <w:r w:rsidR="00067C75">
        <w:rPr>
          <w:color w:val="000000" w:themeColor="text1"/>
        </w:rPr>
        <w:t>V</w:t>
      </w:r>
      <w:r w:rsidR="00AC761B" w:rsidRPr="00CB62F4">
        <w:rPr>
          <w:color w:val="000000" w:themeColor="text1"/>
        </w:rPr>
        <w:t>&gt;</w:t>
      </w:r>
      <w:r w:rsidR="00C9183E" w:rsidRPr="00CB62F4">
        <w:rPr>
          <w:color w:val="000000" w:themeColor="text1"/>
        </w:rPr>
        <w:t>{</w:t>
      </w:r>
      <w:r w:rsidR="00C9183E" w:rsidRPr="00CB62F4">
        <w:rPr>
          <w:color w:val="000000" w:themeColor="text1"/>
        </w:rPr>
        <w:br/>
        <w:t xml:space="preserve"> </w:t>
      </w:r>
      <w:r w:rsidR="00C9183E" w:rsidRPr="00CB62F4">
        <w:rPr>
          <w:color w:val="000000" w:themeColor="text1"/>
        </w:rPr>
        <w:tab/>
        <w:t>@Query(“SELECT x from y x WHERE x.attribuut = :parameter”)</w:t>
      </w:r>
      <w:r w:rsidR="00C9183E" w:rsidRPr="00CB62F4">
        <w:rPr>
          <w:color w:val="000000" w:themeColor="text1"/>
        </w:rPr>
        <w:br/>
        <w:t xml:space="preserve"> </w:t>
      </w:r>
      <w:r w:rsidR="00C9183E" w:rsidRPr="00CB62F4">
        <w:rPr>
          <w:color w:val="000000" w:themeColor="text1"/>
        </w:rPr>
        <w:tab/>
        <w:t>[List|Optional]&lt;Klasse&gt; $ (@Param(“parameter”) [int|String|…] parameter);</w:t>
      </w:r>
      <w:r w:rsidR="004F0B6D">
        <w:rPr>
          <w:color w:val="000000" w:themeColor="text1"/>
        </w:rPr>
        <w:br/>
        <w:t xml:space="preserve"> </w:t>
      </w:r>
      <w:r w:rsidR="004F0B6D">
        <w:rPr>
          <w:color w:val="000000" w:themeColor="text1"/>
        </w:rPr>
        <w:tab/>
        <w:t xml:space="preserve">// </w:t>
      </w:r>
      <w:r w:rsidR="00D17AE8">
        <w:rPr>
          <w:color w:val="000000" w:themeColor="text1"/>
        </w:rPr>
        <w:t>Bij enum heel het pad vermelden</w:t>
      </w:r>
      <w:r w:rsidR="001D5283">
        <w:rPr>
          <w:color w:val="000000" w:themeColor="text1"/>
        </w:rPr>
        <w:t>: package.enumklasse.keuze</w:t>
      </w:r>
      <w:r w:rsidR="00030DAC">
        <w:rPr>
          <w:color w:val="000000" w:themeColor="text1"/>
        </w:rPr>
        <w:t xml:space="preserve"> </w:t>
      </w:r>
      <w:r w:rsidR="00C9183E" w:rsidRPr="00CB62F4">
        <w:rPr>
          <w:color w:val="000000" w:themeColor="text1"/>
        </w:rPr>
        <w:t>}</w:t>
      </w:r>
      <w:r>
        <w:rPr>
          <w:color w:val="000000" w:themeColor="text1"/>
        </w:rPr>
        <w:br/>
        <w:t xml:space="preserve">@Component </w:t>
      </w:r>
      <w:r w:rsidR="00CB62F4" w:rsidRPr="00CB62F4">
        <w:rPr>
          <w:color w:val="000000" w:themeColor="text1"/>
        </w:rPr>
        <w:t>public class $Service {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@Autowired private Repository;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public $ $ { return r</w:t>
      </w:r>
      <w:r w:rsidR="00030DAC">
        <w:rPr>
          <w:color w:val="000000" w:themeColor="text1"/>
        </w:rPr>
        <w:t xml:space="preserve">epository.$ } </w:t>
      </w:r>
      <w:r>
        <w:rPr>
          <w:color w:val="000000" w:themeColor="text1"/>
        </w:rPr>
        <w:t>}</w:t>
      </w:r>
      <w:r w:rsidR="00CF655C">
        <w:rPr>
          <w:color w:val="000000" w:themeColor="text1"/>
        </w:rPr>
        <w:br/>
      </w:r>
      <w:r w:rsidR="00CF655C" w:rsidRPr="001C060C">
        <w:rPr>
          <w:color w:val="7030A0"/>
        </w:rPr>
        <w:t>[application.properties] server.port=$</w:t>
      </w:r>
      <w:r>
        <w:rPr>
          <w:color w:val="000000" w:themeColor="text1"/>
        </w:rPr>
        <w:br/>
        <w:t xml:space="preserve">@RestController </w:t>
      </w:r>
      <w:r w:rsidR="00CB62F4" w:rsidRPr="00CB62F4">
        <w:rPr>
          <w:color w:val="000000" w:themeColor="text1"/>
        </w:rPr>
        <w:t>public class $Controller {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@Autowired private $Service;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  <w:t>@RequestMapping(value=”/path</w:t>
      </w:r>
      <w:r w:rsidR="0095078E" w:rsidRPr="0095078E">
        <w:rPr>
          <w:color w:val="00B0F0"/>
        </w:rPr>
        <w:t>/{abc}</w:t>
      </w:r>
      <w:r w:rsidR="00CB62F4" w:rsidRPr="00CB62F4">
        <w:rPr>
          <w:color w:val="000000" w:themeColor="text1"/>
        </w:rPr>
        <w:t>”, method=RequestMethod.$)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1) public $ $ () -&gt; /path</w:t>
      </w:r>
      <w:r w:rsidR="00CB62F4" w:rsidRPr="00CB62F4">
        <w:rPr>
          <w:color w:val="000000" w:themeColor="text1"/>
        </w:rPr>
        <w:br/>
        <w:t xml:space="preserve"> </w:t>
      </w:r>
      <w:r w:rsidR="00CB62F4" w:rsidRPr="00CB62F4">
        <w:rPr>
          <w:color w:val="000000" w:themeColor="text1"/>
        </w:rPr>
        <w:tab/>
      </w:r>
      <w:r w:rsidR="007F1090">
        <w:rPr>
          <w:color w:val="000000" w:themeColor="text1"/>
        </w:rPr>
        <w:t>2</w:t>
      </w:r>
      <w:r w:rsidR="00CB62F4">
        <w:rPr>
          <w:color w:val="000000" w:themeColor="text1"/>
        </w:rPr>
        <w:t xml:space="preserve">) </w:t>
      </w:r>
      <w:r w:rsidR="00CB62F4" w:rsidRPr="00CB62F4">
        <w:rPr>
          <w:color w:val="000000" w:themeColor="text1"/>
        </w:rPr>
        <w:t>public $</w:t>
      </w:r>
      <w:r w:rsidR="00CB62F4">
        <w:rPr>
          <w:color w:val="000000" w:themeColor="text1"/>
        </w:rPr>
        <w:t xml:space="preserve"> $(@PathVariable(“</w:t>
      </w:r>
      <w:r w:rsidR="00CB62F4" w:rsidRPr="0095078E">
        <w:rPr>
          <w:color w:val="00B0F0"/>
        </w:rPr>
        <w:t>abc</w:t>
      </w:r>
      <w:r w:rsidR="00CB62F4">
        <w:rPr>
          <w:color w:val="000000" w:themeColor="text1"/>
        </w:rPr>
        <w:t>”) $ $) -&gt; /path/{abc}</w:t>
      </w:r>
      <w:r w:rsidR="007F1090">
        <w:rPr>
          <w:color w:val="000000" w:themeColor="text1"/>
        </w:rPr>
        <w:t xml:space="preserve">  (ook aanpassen in value)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3</w:t>
      </w:r>
      <w:r w:rsidR="00CB62F4">
        <w:rPr>
          <w:color w:val="000000" w:themeColor="text1"/>
        </w:rPr>
        <w:t>) public $ $ (@RequestBody Object o)</w:t>
      </w:r>
      <w:r w:rsidR="007F1090">
        <w:rPr>
          <w:color w:val="000000" w:themeColor="text1"/>
        </w:rPr>
        <w:t xml:space="preserve"> -&gt; verwacht JSON of gelijkaardig</w:t>
      </w:r>
      <w:r w:rsidR="007F1090">
        <w:rPr>
          <w:color w:val="000000" w:themeColor="text1"/>
        </w:rPr>
        <w:br/>
        <w:t xml:space="preserve"> </w:t>
      </w:r>
      <w:r w:rsidR="007F1090">
        <w:rPr>
          <w:color w:val="000000" w:themeColor="text1"/>
        </w:rPr>
        <w:tab/>
        <w:t>4</w:t>
      </w:r>
      <w:r w:rsidR="00CB62F4">
        <w:rPr>
          <w:color w:val="000000" w:themeColor="text1"/>
        </w:rPr>
        <w:t>) public $ $ (@RequestParam(“$”) $ $)</w:t>
      </w:r>
      <w:r w:rsidR="007F1090">
        <w:rPr>
          <w:color w:val="000000" w:themeColor="text1"/>
        </w:rPr>
        <w:t xml:space="preserve"> -&gt; form-encoded data</w:t>
      </w:r>
      <w:r w:rsidR="007F1090">
        <w:rPr>
          <w:color w:val="000000" w:themeColor="text1"/>
        </w:rPr>
        <w:br/>
        <w:t xml:space="preserve"> </w:t>
      </w:r>
      <w:r w:rsidR="00415362">
        <w:rPr>
          <w:color w:val="000000" w:themeColor="text1"/>
        </w:rPr>
        <w:tab/>
        <w:t xml:space="preserve">{ // aanspreken service </w:t>
      </w:r>
      <w:r w:rsidR="007A43C6">
        <w:rPr>
          <w:color w:val="000000" w:themeColor="text1"/>
        </w:rPr>
        <w:t>}</w:t>
      </w:r>
      <w:r w:rsidR="00030DAC">
        <w:rPr>
          <w:color w:val="000000" w:themeColor="text1"/>
        </w:rPr>
        <w:t xml:space="preserve"> </w:t>
      </w:r>
      <w:r w:rsidR="00CB62F4" w:rsidRPr="00CB62F4">
        <w:rPr>
          <w:color w:val="000000" w:themeColor="text1"/>
        </w:rPr>
        <w:t>}</w:t>
      </w:r>
      <w:r w:rsidR="007A43C6">
        <w:rPr>
          <w:color w:val="000000" w:themeColor="text1"/>
        </w:rPr>
        <w:br/>
      </w:r>
      <w:r w:rsidR="00553682" w:rsidRPr="001C060C">
        <w:rPr>
          <w:color w:val="BF8F00" w:themeColor="accent4" w:themeShade="BF"/>
        </w:rPr>
        <w:t xml:space="preserve">[terminal] </w:t>
      </w:r>
      <w:r w:rsidR="007A43C6" w:rsidRPr="001C060C">
        <w:rPr>
          <w:color w:val="BF8F00" w:themeColor="accent4" w:themeShade="BF"/>
        </w:rPr>
        <w:t>bin/zookeeper-server-start.sh config/zookeeper.properties</w:t>
      </w:r>
      <w:r w:rsidR="007A43C6" w:rsidRPr="001C060C">
        <w:rPr>
          <w:color w:val="BF8F00" w:themeColor="accent4" w:themeShade="BF"/>
        </w:rPr>
        <w:br/>
      </w:r>
      <w:r w:rsidR="00553682" w:rsidRPr="001C060C">
        <w:rPr>
          <w:color w:val="BF8F00" w:themeColor="accent4" w:themeShade="BF"/>
        </w:rPr>
        <w:t xml:space="preserve">[terminal] </w:t>
      </w:r>
      <w:r w:rsidR="007A43C6" w:rsidRPr="001C060C">
        <w:rPr>
          <w:color w:val="BF8F00" w:themeColor="accent4" w:themeShade="BF"/>
        </w:rPr>
        <w:t>bin/</w:t>
      </w:r>
      <w:r w:rsidR="007A43C6" w:rsidRPr="001C060C">
        <w:rPr>
          <w:color w:val="BF8F00" w:themeColor="accent4" w:themeShade="BF"/>
        </w:rPr>
        <w:t>kafka</w:t>
      </w:r>
      <w:r w:rsidR="007A43C6" w:rsidRPr="001C060C">
        <w:rPr>
          <w:color w:val="BF8F00" w:themeColor="accent4" w:themeShade="BF"/>
        </w:rPr>
        <w:t>-server-start.sh config/</w:t>
      </w:r>
      <w:r w:rsidR="007A43C6" w:rsidRPr="001C060C">
        <w:rPr>
          <w:color w:val="BF8F00" w:themeColor="accent4" w:themeShade="BF"/>
        </w:rPr>
        <w:t>server</w:t>
      </w:r>
      <w:r w:rsidR="007A43C6" w:rsidRPr="001C060C">
        <w:rPr>
          <w:color w:val="BF8F00" w:themeColor="accent4" w:themeShade="BF"/>
        </w:rPr>
        <w:t>.properties</w:t>
      </w:r>
      <w:r w:rsidR="008F43A1">
        <w:rPr>
          <w:color w:val="000000" w:themeColor="text1"/>
        </w:rPr>
        <w:br/>
        <w:t>public interface ProducerChannels {</w:t>
      </w:r>
      <w:r w:rsidR="008F43A1">
        <w:rPr>
          <w:color w:val="000000" w:themeColor="text1"/>
        </w:rPr>
        <w:br/>
        <w:t xml:space="preserve"> </w:t>
      </w:r>
      <w:r w:rsidR="008F43A1">
        <w:rPr>
          <w:color w:val="000000" w:themeColor="text1"/>
        </w:rPr>
        <w:tab/>
        <w:t>String DO_X = “do_x”;</w:t>
      </w:r>
      <w:r w:rsidR="008F43A1">
        <w:rPr>
          <w:color w:val="000000" w:themeColor="text1"/>
        </w:rPr>
        <w:br/>
        <w:t xml:space="preserve"> </w:t>
      </w:r>
      <w:r w:rsidR="008F43A1">
        <w:rPr>
          <w:color w:val="000000" w:themeColor="text1"/>
        </w:rPr>
        <w:tab/>
        <w:t>@Output(DO_X)</w:t>
      </w:r>
      <w:r w:rsidR="001C060C">
        <w:rPr>
          <w:color w:val="000000" w:themeColor="text1"/>
        </w:rPr>
        <w:t xml:space="preserve"> </w:t>
      </w:r>
      <w:r w:rsidR="00A548F2">
        <w:rPr>
          <w:color w:val="000000" w:themeColor="text1"/>
        </w:rPr>
        <w:t>MessageChannel doX();</w:t>
      </w:r>
      <w:r w:rsidR="00030DAC">
        <w:rPr>
          <w:color w:val="000000" w:themeColor="text1"/>
        </w:rPr>
        <w:t xml:space="preserve"> </w:t>
      </w:r>
      <w:r w:rsidR="008F43A1">
        <w:rPr>
          <w:color w:val="000000" w:themeColor="text1"/>
        </w:rPr>
        <w:t>}</w:t>
      </w:r>
      <w:r w:rsidR="00CF655C">
        <w:rPr>
          <w:color w:val="000000" w:themeColor="text1"/>
        </w:rPr>
        <w:br/>
      </w:r>
      <w:r w:rsidR="00B82970" w:rsidRPr="001C060C">
        <w:rPr>
          <w:color w:val="7030A0"/>
        </w:rPr>
        <w:t xml:space="preserve">[application.properties] </w:t>
      </w:r>
      <w:r w:rsidR="00CF655C" w:rsidRPr="001C060C">
        <w:rPr>
          <w:color w:val="7030A0"/>
        </w:rPr>
        <w:t>spring.cloud.</w:t>
      </w:r>
      <w:r w:rsidR="00B82970" w:rsidRPr="001C060C">
        <w:rPr>
          <w:color w:val="7030A0"/>
        </w:rPr>
        <w:t>stream.bindings.do_x.destination=do_x</w:t>
      </w:r>
      <w:r w:rsidR="00B82970" w:rsidRPr="001C060C">
        <w:rPr>
          <w:color w:val="7030A0"/>
        </w:rPr>
        <w:br/>
      </w:r>
      <w:r w:rsidR="00B82970" w:rsidRPr="001C060C">
        <w:rPr>
          <w:color w:val="7030A0"/>
        </w:rPr>
        <w:t>[application.properties] spring.cloud.stream.bindings.do_x.</w:t>
      </w:r>
      <w:r w:rsidR="00B82970" w:rsidRPr="001C060C">
        <w:rPr>
          <w:color w:val="7030A0"/>
        </w:rPr>
        <w:t>contentType=application/json</w:t>
      </w:r>
      <w:r w:rsidR="00E157AA">
        <w:rPr>
          <w:color w:val="000000" w:themeColor="text1"/>
        </w:rPr>
        <w:br/>
        <w:t>@MessagingGateway</w:t>
      </w:r>
      <w:r w:rsidR="00E157AA">
        <w:rPr>
          <w:color w:val="000000" w:themeColor="text1"/>
        </w:rPr>
        <w:br/>
        <w:t>public interface MessageChannelGateway {</w:t>
      </w:r>
      <w:r w:rsidR="00E157AA">
        <w:rPr>
          <w:color w:val="000000" w:themeColor="text1"/>
        </w:rPr>
        <w:br/>
      </w:r>
      <w:r w:rsidR="001C060C">
        <w:rPr>
          <w:color w:val="000000" w:themeColor="text1"/>
        </w:rPr>
        <w:t xml:space="preserve"> </w:t>
      </w:r>
      <w:r w:rsidR="001C060C">
        <w:rPr>
          <w:color w:val="000000" w:themeColor="text1"/>
        </w:rPr>
        <w:tab/>
        <w:t>@Gateway(requestChannel = ProducerChannels.DO_X)</w:t>
      </w:r>
      <w:r w:rsidR="006F0019">
        <w:rPr>
          <w:color w:val="000000" w:themeColor="text1"/>
        </w:rPr>
        <w:br/>
        <w:t xml:space="preserve"> </w:t>
      </w:r>
      <w:r w:rsidR="006F0019">
        <w:rPr>
          <w:color w:val="000000" w:themeColor="text1"/>
        </w:rPr>
        <w:tab/>
        <w:t>void do_x(params)</w:t>
      </w:r>
      <w:r w:rsidR="00030DAC">
        <w:rPr>
          <w:color w:val="000000" w:themeColor="text1"/>
        </w:rPr>
        <w:t xml:space="preserve"> </w:t>
      </w:r>
      <w:r w:rsidR="00E157AA">
        <w:rPr>
          <w:color w:val="000000" w:themeColor="text1"/>
        </w:rPr>
        <w:t>}</w:t>
      </w:r>
      <w:r w:rsidR="00495645">
        <w:rPr>
          <w:color w:val="000000" w:themeColor="text1"/>
        </w:rPr>
        <w:br/>
      </w:r>
      <w:r w:rsidR="00495645" w:rsidRPr="001C060C">
        <w:rPr>
          <w:color w:val="BF8F00" w:themeColor="accent4" w:themeShade="BF"/>
        </w:rPr>
        <w:t xml:space="preserve">[terminal] </w:t>
      </w:r>
      <w:r w:rsidR="00495645">
        <w:rPr>
          <w:color w:val="BF8F00" w:themeColor="accent4" w:themeShade="BF"/>
        </w:rPr>
        <w:t>bin/kafka-console-consumer.sh --bootstrap-server localhost:9092 –topic do_</w:t>
      </w:r>
      <w:r w:rsidR="009F49BD">
        <w:rPr>
          <w:color w:val="BF8F00" w:themeColor="accent4" w:themeShade="BF"/>
        </w:rPr>
        <w:t>x</w:t>
      </w:r>
      <w:r w:rsidR="00495645">
        <w:rPr>
          <w:color w:val="BF8F00" w:themeColor="accent4" w:themeShade="BF"/>
        </w:rPr>
        <w:t xml:space="preserve"> </w:t>
      </w:r>
      <w:r w:rsidR="00B82970">
        <w:rPr>
          <w:color w:val="000000" w:themeColor="text1"/>
        </w:rPr>
        <w:br/>
      </w:r>
      <w:r w:rsidR="00BE00E0">
        <w:rPr>
          <w:color w:val="000000" w:themeColor="text1"/>
        </w:rPr>
        <w:t>TODO:</w:t>
      </w:r>
      <w:r w:rsidR="00ED4375">
        <w:rPr>
          <w:color w:val="000000" w:themeColor="text1"/>
        </w:rPr>
        <w:t xml:space="preserve"> 4.4 vanaf “Run your application and visit: …”</w:t>
      </w:r>
      <w:bookmarkStart w:id="0" w:name="_GoBack"/>
      <w:bookmarkEnd w:id="0"/>
      <w:r w:rsidR="007A43C6">
        <w:rPr>
          <w:color w:val="000000" w:themeColor="text1"/>
        </w:rPr>
        <w:br/>
      </w:r>
      <w:r w:rsidR="00CB62F4" w:rsidRPr="00CB62F4">
        <w:rPr>
          <w:color w:val="000000" w:themeColor="text1"/>
        </w:rPr>
        <w:br/>
      </w:r>
    </w:p>
    <w:sectPr w:rsidR="00C9183E" w:rsidRPr="00CB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85"/>
    <w:rsid w:val="00030DAC"/>
    <w:rsid w:val="00067C75"/>
    <w:rsid w:val="000E661F"/>
    <w:rsid w:val="00110485"/>
    <w:rsid w:val="00122958"/>
    <w:rsid w:val="001C060C"/>
    <w:rsid w:val="001D5283"/>
    <w:rsid w:val="002D0F6E"/>
    <w:rsid w:val="00415362"/>
    <w:rsid w:val="00495645"/>
    <w:rsid w:val="004F0B6D"/>
    <w:rsid w:val="00553682"/>
    <w:rsid w:val="00580242"/>
    <w:rsid w:val="00696781"/>
    <w:rsid w:val="006F0019"/>
    <w:rsid w:val="0076059B"/>
    <w:rsid w:val="007A43C6"/>
    <w:rsid w:val="007B7326"/>
    <w:rsid w:val="007C599D"/>
    <w:rsid w:val="007F1090"/>
    <w:rsid w:val="008F43A1"/>
    <w:rsid w:val="0095078E"/>
    <w:rsid w:val="009F49BD"/>
    <w:rsid w:val="00A548F2"/>
    <w:rsid w:val="00AC761B"/>
    <w:rsid w:val="00B82970"/>
    <w:rsid w:val="00BE00E0"/>
    <w:rsid w:val="00C9183E"/>
    <w:rsid w:val="00CB62F4"/>
    <w:rsid w:val="00CF655C"/>
    <w:rsid w:val="00D17AE8"/>
    <w:rsid w:val="00D62597"/>
    <w:rsid w:val="00D768C9"/>
    <w:rsid w:val="00DB587D"/>
    <w:rsid w:val="00DF64DA"/>
    <w:rsid w:val="00E157AA"/>
    <w:rsid w:val="00E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3459"/>
  <w15:chartTrackingRefBased/>
  <w15:docId w15:val="{89D98676-A52A-4568-82AB-2E185B4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De Saffel</dc:creator>
  <cp:keywords/>
  <dc:description/>
  <cp:lastModifiedBy>Bert De Saffel</cp:lastModifiedBy>
  <cp:revision>25</cp:revision>
  <dcterms:created xsi:type="dcterms:W3CDTF">2019-01-03T12:04:00Z</dcterms:created>
  <dcterms:modified xsi:type="dcterms:W3CDTF">2019-01-03T18:14:00Z</dcterms:modified>
</cp:coreProperties>
</file>