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27DC" w14:textId="1EABFABB" w:rsidR="00D44F3A" w:rsidRDefault="00601608" w:rsidP="00835C40">
      <w:pPr>
        <w:pStyle w:val="Titel"/>
        <w:jc w:val="center"/>
        <w:rPr>
          <w:lang w:val="nl-BE"/>
        </w:rPr>
      </w:pPr>
      <w:r>
        <w:rPr>
          <w:lang w:val="nl-BE"/>
        </w:rPr>
        <w:t>Verschil tussen c en c++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418"/>
        <w:gridCol w:w="2911"/>
        <w:gridCol w:w="2948"/>
        <w:gridCol w:w="3073"/>
      </w:tblGrid>
      <w:tr w:rsidR="006F1080" w14:paraId="38794DAE" w14:textId="77777777" w:rsidTr="006F1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26210DE" w14:textId="77777777" w:rsidR="006F1080" w:rsidRDefault="006F1080" w:rsidP="006F1080">
            <w:pPr>
              <w:jc w:val="center"/>
              <w:rPr>
                <w:lang w:val="nl-BE"/>
              </w:rPr>
            </w:pPr>
          </w:p>
        </w:tc>
        <w:tc>
          <w:tcPr>
            <w:tcW w:w="2911" w:type="dxa"/>
          </w:tcPr>
          <w:p w14:paraId="372E0EDB" w14:textId="5E3128D8" w:rsidR="006F1080" w:rsidRDefault="006F1080" w:rsidP="006F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Item</w:t>
            </w:r>
          </w:p>
        </w:tc>
        <w:tc>
          <w:tcPr>
            <w:tcW w:w="2948" w:type="dxa"/>
          </w:tcPr>
          <w:p w14:paraId="7CFCCB49" w14:textId="699770B0" w:rsidR="006F1080" w:rsidRDefault="006F1080" w:rsidP="006F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</w:t>
            </w:r>
          </w:p>
        </w:tc>
        <w:tc>
          <w:tcPr>
            <w:tcW w:w="3073" w:type="dxa"/>
          </w:tcPr>
          <w:p w14:paraId="090FA6A9" w14:textId="71CAF265" w:rsidR="006F1080" w:rsidRDefault="006F1080" w:rsidP="006F1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C++</w:t>
            </w:r>
          </w:p>
        </w:tc>
      </w:tr>
      <w:tr w:rsidR="006F1080" w14:paraId="411D6F14" w14:textId="77777777" w:rsidTr="001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08DD0920" w14:textId="4ED66ED2" w:rsidR="006F1080" w:rsidRDefault="006F1080" w:rsidP="006F1080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1.</w:t>
            </w:r>
          </w:p>
        </w:tc>
        <w:tc>
          <w:tcPr>
            <w:tcW w:w="2911" w:type="dxa"/>
          </w:tcPr>
          <w:p w14:paraId="3CAD20B4" w14:textId="4F4E3CBE" w:rsidR="006F1080" w:rsidRDefault="006F1080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 Loops</w:t>
            </w:r>
          </w:p>
        </w:tc>
        <w:tc>
          <w:tcPr>
            <w:tcW w:w="2948" w:type="dxa"/>
          </w:tcPr>
          <w:p w14:paraId="7E226929" w14:textId="77777777" w:rsidR="006F1080" w:rsidRDefault="006F1080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Teller variabele op voorhand declareren</w:t>
            </w:r>
          </w:p>
          <w:p w14:paraId="1974A76F" w14:textId="77777777" w:rsidR="006F1080" w:rsidRPr="00170125" w:rsidRDefault="006F1080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int i</m:t>
                </m:r>
                <m:r>
                  <w:rPr>
                    <w:rFonts w:ascii="Cambria Math" w:hAnsi="Cambria Math"/>
                    <w:lang w:val="nl-BE"/>
                  </w:rPr>
                  <m:t>;</m:t>
                </m:r>
              </m:oMath>
            </m:oMathPara>
          </w:p>
          <w:p w14:paraId="22B3D76F" w14:textId="4C1DE01E" w:rsidR="006F1080" w:rsidRPr="00170125" w:rsidRDefault="006F1080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nl-BE"/>
                  </w:rPr>
                  <m:t>for(i=…</m:t>
                </m:r>
                <m:r>
                  <w:rPr>
                    <w:rFonts w:ascii="Cambria Math" w:eastAsiaTheme="minorEastAsia" w:hAnsi="Cambria Math"/>
                    <w:lang w:val="nl-BE"/>
                  </w:rPr>
                  <m:t>)</m:t>
                </m:r>
              </m:oMath>
            </m:oMathPara>
          </w:p>
        </w:tc>
        <w:tc>
          <w:tcPr>
            <w:tcW w:w="3073" w:type="dxa"/>
          </w:tcPr>
          <w:p w14:paraId="4A2A36A0" w14:textId="77777777" w:rsidR="006F1080" w:rsidRDefault="006F1080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Teller mag in de lus gedeclareerd worden</w:t>
            </w:r>
          </w:p>
          <w:p w14:paraId="685C89C0" w14:textId="10838A17" w:rsidR="006F1080" w:rsidRPr="00170125" w:rsidRDefault="006F1080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for(int i=…</m:t>
                </m:r>
                <m:r>
                  <w:rPr>
                    <w:rFonts w:ascii="Cambria Math" w:hAnsi="Cambria Math"/>
                    <w:lang w:val="nl-BE"/>
                  </w:rPr>
                  <m:t>)</m:t>
                </m:r>
              </m:oMath>
            </m:oMathPara>
          </w:p>
        </w:tc>
      </w:tr>
      <w:tr w:rsidR="006F1080" w14:paraId="4321F6A2" w14:textId="77777777" w:rsidTr="00170125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13B346D" w14:textId="01752596" w:rsidR="006F1080" w:rsidRDefault="006F1080" w:rsidP="006F1080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2.</w:t>
            </w:r>
          </w:p>
        </w:tc>
        <w:tc>
          <w:tcPr>
            <w:tcW w:w="2911" w:type="dxa"/>
          </w:tcPr>
          <w:p w14:paraId="343CE953" w14:textId="063B529D" w:rsidR="006F1080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Pointers meegeven aan functies</w:t>
            </w:r>
          </w:p>
        </w:tc>
        <w:tc>
          <w:tcPr>
            <w:tcW w:w="2948" w:type="dxa"/>
          </w:tcPr>
          <w:p w14:paraId="5701A109" w14:textId="1FB938A1" w:rsidR="006F1080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Expliciet zeggen dat je een pointer wilt meegeven met &amp;</w:t>
            </w:r>
          </w:p>
          <w:p w14:paraId="1FBE2F43" w14:textId="4C2E877C" w:rsidR="00170125" w:rsidRPr="00170125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void doe_iets(int*n){…</m:t>
                </m:r>
                <m:r>
                  <w:rPr>
                    <w:rFonts w:ascii="Cambria Math" w:hAnsi="Cambria Math"/>
                    <w:lang w:val="nl-BE"/>
                  </w:rPr>
                  <m:t>}</m:t>
                </m:r>
              </m:oMath>
            </m:oMathPara>
          </w:p>
          <w:p w14:paraId="45C46416" w14:textId="77777777" w:rsidR="00170125" w:rsidRPr="00170125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int a=</m:t>
                </m:r>
                <m:r>
                  <w:rPr>
                    <w:rFonts w:ascii="Cambria Math" w:hAnsi="Cambria Math"/>
                    <w:lang w:val="nl-BE"/>
                  </w:rPr>
                  <m:t>5</m:t>
                </m:r>
              </m:oMath>
            </m:oMathPara>
          </w:p>
          <w:p w14:paraId="7756EB1F" w14:textId="02870E93" w:rsidR="00170125" w:rsidRPr="00170125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nl-BE"/>
                  </w:rPr>
                  <m:t>doe_iets(&amp;a</m:t>
                </m:r>
                <m:r>
                  <w:rPr>
                    <w:rFonts w:ascii="Cambria Math" w:eastAsiaTheme="minorEastAsia" w:hAnsi="Cambria Math"/>
                    <w:lang w:val="nl-BE"/>
                  </w:rPr>
                  <m:t>)</m:t>
                </m:r>
              </m:oMath>
            </m:oMathPara>
          </w:p>
        </w:tc>
        <w:tc>
          <w:tcPr>
            <w:tcW w:w="3073" w:type="dxa"/>
          </w:tcPr>
          <w:p w14:paraId="61548DD4" w14:textId="5F586A54" w:rsidR="00170125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Compiler zal zelf bepalen of de waarde of een pointer meegegeven moet worden</w:t>
            </w:r>
          </w:p>
          <w:p w14:paraId="03D1F90D" w14:textId="77777777" w:rsidR="00170125" w:rsidRPr="00170125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void doe_iets(int*n){…</m:t>
                </m:r>
                <m:r>
                  <w:rPr>
                    <w:rFonts w:ascii="Cambria Math" w:hAnsi="Cambria Math"/>
                    <w:lang w:val="nl-BE"/>
                  </w:rPr>
                  <m:t>}</m:t>
                </m:r>
              </m:oMath>
            </m:oMathPara>
          </w:p>
          <w:p w14:paraId="294C24F1" w14:textId="77777777" w:rsidR="00170125" w:rsidRPr="00170125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int a=</m:t>
                </m:r>
                <m:r>
                  <w:rPr>
                    <w:rFonts w:ascii="Cambria Math" w:hAnsi="Cambria Math"/>
                    <w:lang w:val="nl-BE"/>
                  </w:rPr>
                  <m:t>5</m:t>
                </m:r>
              </m:oMath>
            </m:oMathPara>
          </w:p>
          <w:p w14:paraId="5C8706EF" w14:textId="3C7954B4" w:rsidR="006F1080" w:rsidRPr="00170125" w:rsidRDefault="00170125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nl-BE"/>
                  </w:rPr>
                  <m:t>doe_iets(a</m:t>
                </m:r>
                <m:r>
                  <w:rPr>
                    <w:rFonts w:ascii="Cambria Math" w:eastAsiaTheme="minorEastAsia" w:hAnsi="Cambria Math"/>
                    <w:lang w:val="nl-BE"/>
                  </w:rPr>
                  <m:t>)</m:t>
                </m:r>
              </m:oMath>
            </m:oMathPara>
          </w:p>
        </w:tc>
      </w:tr>
      <w:tr w:rsidR="006F1080" w14:paraId="42B31B16" w14:textId="77777777" w:rsidTr="0025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08FF8FB4" w14:textId="6B5FC85C" w:rsidR="006F1080" w:rsidRDefault="006F1080" w:rsidP="006F1080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3.</w:t>
            </w:r>
          </w:p>
        </w:tc>
        <w:tc>
          <w:tcPr>
            <w:tcW w:w="2911" w:type="dxa"/>
          </w:tcPr>
          <w:p w14:paraId="06B17C38" w14:textId="0CFC76E5" w:rsidR="006F1080" w:rsidRDefault="00FA1162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Schrijven naar output</w:t>
            </w:r>
          </w:p>
        </w:tc>
        <w:tc>
          <w:tcPr>
            <w:tcW w:w="2948" w:type="dxa"/>
          </w:tcPr>
          <w:p w14:paraId="4F38A09D" w14:textId="27746ACD" w:rsidR="006F1080" w:rsidRPr="0025563D" w:rsidRDefault="0025563D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printf("</m:t>
                </m:r>
                <m:r>
                  <m:rPr>
                    <m:nor/>
                  </m:rPr>
                  <w:rPr>
                    <w:rFonts w:ascii="Cambria Math" w:hAnsi="Cambria Math"/>
                    <w:lang w:val="nl-BE"/>
                  </w:rPr>
                  <m:t>een string\n")</m:t>
                </m:r>
                <m:r>
                  <m:rPr>
                    <m:nor/>
                  </m:rPr>
                  <w:rPr>
                    <w:rFonts w:ascii="Cambria Math" w:hAnsi="Cambria Math"/>
                    <w:lang w:val="nl-BE"/>
                  </w:rPr>
                  <m:t xml:space="preserve"> </m:t>
                </m:r>
              </m:oMath>
            </m:oMathPara>
          </w:p>
        </w:tc>
        <w:tc>
          <w:tcPr>
            <w:tcW w:w="3073" w:type="dxa"/>
          </w:tcPr>
          <w:p w14:paraId="4A769807" w14:textId="5D22BBBA" w:rsidR="005A5B0D" w:rsidRPr="005A5B0D" w:rsidRDefault="0025563D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nl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nl-BE"/>
                  </w:rPr>
                  <m:t>cout≪"</m:t>
                </m:r>
                <m:r>
                  <m:rPr>
                    <m:nor/>
                  </m:rPr>
                  <w:rPr>
                    <w:rFonts w:ascii="Cambria Math" w:hAnsi="Cambria Math"/>
                    <w:lang w:val="nl-BE"/>
                  </w:rPr>
                  <m:t>een string</m:t>
                </m:r>
                <m:r>
                  <m:rPr>
                    <m:nor/>
                  </m:rPr>
                  <w:rPr>
                    <w:rFonts w:ascii="Cambria Math" w:hAnsi="Cambria Math"/>
                    <w:lang w:val="nl-BE"/>
                  </w:rPr>
                  <m:t>"</m:t>
                </m:r>
                <m:r>
                  <w:rPr>
                    <w:rFonts w:ascii="Cambria Math" w:hAnsi="Cambria Math"/>
                    <w:lang w:val="nl-BE"/>
                  </w:rPr>
                  <m:t>≪endl</m:t>
                </m:r>
              </m:oMath>
            </m:oMathPara>
          </w:p>
        </w:tc>
      </w:tr>
      <w:tr w:rsidR="005A5B0D" w14:paraId="28C1E53F" w14:textId="77777777" w:rsidTr="0025563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107630A" w14:textId="53A778FC" w:rsidR="005A5B0D" w:rsidRDefault="005A5B0D" w:rsidP="006F1080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4.</w:t>
            </w:r>
          </w:p>
        </w:tc>
        <w:tc>
          <w:tcPr>
            <w:tcW w:w="2911" w:type="dxa"/>
          </w:tcPr>
          <w:p w14:paraId="336F2CBB" w14:textId="53006A9A" w:rsidR="005A5B0D" w:rsidRDefault="005A5B0D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Tabellen</w:t>
            </w:r>
          </w:p>
        </w:tc>
        <w:tc>
          <w:tcPr>
            <w:tcW w:w="2948" w:type="dxa"/>
          </w:tcPr>
          <w:p w14:paraId="4B13E151" w14:textId="598DC6BD" w:rsidR="005A5B0D" w:rsidRDefault="005A5B0D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nl-BE"/>
              </w:rPr>
            </w:pPr>
            <w:r>
              <w:rPr>
                <w:rFonts w:ascii="Calibri" w:eastAsia="Calibri" w:hAnsi="Calibri" w:cs="Times New Roman"/>
                <w:lang w:val="nl-BE"/>
              </w:rPr>
              <w:t>Enkel arrays en gelinkte lijsten mogelijk</w:t>
            </w:r>
          </w:p>
        </w:tc>
        <w:tc>
          <w:tcPr>
            <w:tcW w:w="3073" w:type="dxa"/>
          </w:tcPr>
          <w:p w14:paraId="54B7C308" w14:textId="3C956BFF" w:rsidR="005A5B0D" w:rsidRDefault="00AA19ED" w:rsidP="001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nl-BE"/>
              </w:rPr>
            </w:pPr>
            <w:r>
              <w:rPr>
                <w:rFonts w:ascii="Calibri" w:eastAsia="Calibri" w:hAnsi="Calibri" w:cs="Times New Roman"/>
                <w:lang w:val="nl-BE"/>
              </w:rPr>
              <w:t>Maak zoveel mogelijk gebruik van de containers (vector, map, set)</w:t>
            </w:r>
          </w:p>
        </w:tc>
      </w:tr>
      <w:tr w:rsidR="00693C1B" w14:paraId="7A9149A6" w14:textId="77777777" w:rsidTr="0025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0E7BE62C" w14:textId="0B4E12AB" w:rsidR="00693C1B" w:rsidRDefault="00693C1B" w:rsidP="006F1080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5.</w:t>
            </w:r>
          </w:p>
        </w:tc>
        <w:tc>
          <w:tcPr>
            <w:tcW w:w="2911" w:type="dxa"/>
          </w:tcPr>
          <w:p w14:paraId="4239CD2C" w14:textId="51C55874" w:rsidR="00693C1B" w:rsidRDefault="00693C1B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Klassen</w:t>
            </w:r>
          </w:p>
        </w:tc>
        <w:tc>
          <w:tcPr>
            <w:tcW w:w="2948" w:type="dxa"/>
          </w:tcPr>
          <w:p w14:paraId="3E80EAC0" w14:textId="0D5CDB6D" w:rsidR="00693C1B" w:rsidRDefault="00693C1B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nl-BE"/>
              </w:rPr>
            </w:pPr>
            <w:r>
              <w:rPr>
                <w:rFonts w:ascii="Calibri" w:eastAsia="Calibri" w:hAnsi="Calibri" w:cs="Times New Roman"/>
                <w:lang w:val="nl-BE"/>
              </w:rPr>
              <w:t>Geen klassen in C</w:t>
            </w:r>
            <w:bookmarkStart w:id="0" w:name="_GoBack"/>
            <w:bookmarkEnd w:id="0"/>
          </w:p>
        </w:tc>
        <w:tc>
          <w:tcPr>
            <w:tcW w:w="3073" w:type="dxa"/>
          </w:tcPr>
          <w:p w14:paraId="72BA9273" w14:textId="77777777" w:rsidR="00693C1B" w:rsidRDefault="00693C1B" w:rsidP="00170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nl-BE"/>
              </w:rPr>
            </w:pPr>
          </w:p>
        </w:tc>
      </w:tr>
    </w:tbl>
    <w:p w14:paraId="46BE9FCA" w14:textId="77777777" w:rsidR="00601608" w:rsidRPr="00601608" w:rsidRDefault="00601608" w:rsidP="00601608">
      <w:pPr>
        <w:rPr>
          <w:lang w:val="nl-BE"/>
        </w:rPr>
      </w:pPr>
    </w:p>
    <w:sectPr w:rsidR="00601608" w:rsidRPr="0060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18"/>
    <w:rsid w:val="00170125"/>
    <w:rsid w:val="0025563D"/>
    <w:rsid w:val="003E44E7"/>
    <w:rsid w:val="00412918"/>
    <w:rsid w:val="00452A2E"/>
    <w:rsid w:val="005A5B0D"/>
    <w:rsid w:val="00601608"/>
    <w:rsid w:val="00693C1B"/>
    <w:rsid w:val="006F1080"/>
    <w:rsid w:val="00835C40"/>
    <w:rsid w:val="00AA19ED"/>
    <w:rsid w:val="00C400F7"/>
    <w:rsid w:val="00D319F9"/>
    <w:rsid w:val="00D44F3A"/>
    <w:rsid w:val="00E67D28"/>
    <w:rsid w:val="00F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9BC4"/>
  <w15:chartTrackingRefBased/>
  <w15:docId w15:val="{7962F6DC-CC99-4296-BE46-C413EAFE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E44E7"/>
    <w:pPr>
      <w:outlineLvl w:val="9"/>
    </w:pPr>
  </w:style>
  <w:style w:type="table" w:styleId="Tabelraster">
    <w:name w:val="Table Grid"/>
    <w:basedOn w:val="Standaardtabel"/>
    <w:uiPriority w:val="39"/>
    <w:rsid w:val="006F10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6F10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6F1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9</cp:revision>
  <dcterms:created xsi:type="dcterms:W3CDTF">2018-01-14T15:46:00Z</dcterms:created>
  <dcterms:modified xsi:type="dcterms:W3CDTF">2018-01-14T16:06:00Z</dcterms:modified>
</cp:coreProperties>
</file>