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7DD6AC" w14:textId="77777777" w:rsidR="007D679B" w:rsidRDefault="00000000">
      <w:pPr>
        <w:jc w:val="center"/>
      </w:pPr>
      <w:r>
        <w:rPr>
          <w:noProof/>
        </w:rPr>
        <w:drawing>
          <wp:inline distT="0" distB="0" distL="0" distR="0" wp14:anchorId="2D6BA1A7" wp14:editId="15253E57">
            <wp:extent cx="1463040" cy="8513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1463040" cy="851338"/>
                    </a:xfrm>
                    <a:prstGeom prst="rect">
                      <a:avLst/>
                    </a:prstGeom>
                  </pic:spPr>
                </pic:pic>
              </a:graphicData>
            </a:graphic>
          </wp:inline>
        </w:drawing>
      </w:r>
    </w:p>
    <w:p w14:paraId="59A14D2A" w14:textId="77777777" w:rsidR="007D679B" w:rsidRPr="00145481" w:rsidRDefault="00000000">
      <w:pPr>
        <w:jc w:val="center"/>
        <w:rPr>
          <w:lang w:val="es-CR"/>
        </w:rPr>
      </w:pPr>
      <w:r w:rsidRPr="00145481">
        <w:rPr>
          <w:sz w:val="24"/>
          <w:lang w:val="es-CR"/>
        </w:rPr>
        <w:t>Vicerrectoría Académica</w:t>
      </w:r>
    </w:p>
    <w:p w14:paraId="1C1A2571" w14:textId="77777777" w:rsidR="007D679B" w:rsidRPr="00145481" w:rsidRDefault="00000000">
      <w:pPr>
        <w:jc w:val="center"/>
        <w:rPr>
          <w:lang w:val="es-CR"/>
        </w:rPr>
      </w:pPr>
      <w:r w:rsidRPr="00145481">
        <w:rPr>
          <w:b/>
          <w:sz w:val="32"/>
          <w:lang w:val="es-CR"/>
        </w:rPr>
        <w:t>Escuela de Ingeniería en Sistemas de Computación</w:t>
      </w:r>
    </w:p>
    <w:p w14:paraId="321B2A15" w14:textId="77777777" w:rsidR="007D679B" w:rsidRPr="00145481" w:rsidRDefault="007D679B">
      <w:pPr>
        <w:rPr>
          <w:lang w:val="es-CR"/>
        </w:rPr>
      </w:pPr>
    </w:p>
    <w:p w14:paraId="572A2CC9" w14:textId="77777777" w:rsidR="007D679B" w:rsidRPr="00145481" w:rsidRDefault="00000000">
      <w:pPr>
        <w:jc w:val="center"/>
        <w:rPr>
          <w:lang w:val="es-CR"/>
        </w:rPr>
      </w:pPr>
      <w:r w:rsidRPr="00145481">
        <w:rPr>
          <w:sz w:val="24"/>
          <w:lang w:val="es-CR"/>
        </w:rPr>
        <w:t>Carrera: Ingeniería en Sistemas de Información</w:t>
      </w:r>
    </w:p>
    <w:p w14:paraId="08050DF7" w14:textId="77777777" w:rsidR="007D679B" w:rsidRPr="00145481" w:rsidRDefault="00000000">
      <w:pPr>
        <w:jc w:val="center"/>
        <w:rPr>
          <w:lang w:val="es-CR"/>
        </w:rPr>
      </w:pPr>
      <w:r w:rsidRPr="00145481">
        <w:rPr>
          <w:sz w:val="24"/>
          <w:lang w:val="es-CR"/>
        </w:rPr>
        <w:t>Curso: Diseño y desarrollo de sistemas</w:t>
      </w:r>
    </w:p>
    <w:p w14:paraId="44F56245" w14:textId="77777777" w:rsidR="007D679B" w:rsidRPr="00145481" w:rsidRDefault="00000000">
      <w:pPr>
        <w:jc w:val="center"/>
        <w:rPr>
          <w:lang w:val="es-CR"/>
        </w:rPr>
      </w:pPr>
      <w:r w:rsidRPr="00145481">
        <w:rPr>
          <w:sz w:val="24"/>
          <w:lang w:val="es-CR"/>
        </w:rPr>
        <w:t>Sede: Virtual</w:t>
      </w:r>
    </w:p>
    <w:p w14:paraId="14C7CAFC" w14:textId="77777777" w:rsidR="007D679B" w:rsidRPr="00145481" w:rsidRDefault="00000000">
      <w:pPr>
        <w:jc w:val="center"/>
        <w:rPr>
          <w:lang w:val="es-CR"/>
        </w:rPr>
      </w:pPr>
      <w:r w:rsidRPr="00145481">
        <w:rPr>
          <w:b/>
          <w:sz w:val="24"/>
          <w:lang w:val="es-CR"/>
        </w:rPr>
        <w:t>Documento: Bitácora de proyecto</w:t>
      </w:r>
    </w:p>
    <w:p w14:paraId="4FC2D7D3" w14:textId="77777777" w:rsidR="007D679B" w:rsidRPr="00145481" w:rsidRDefault="007D679B">
      <w:pPr>
        <w:rPr>
          <w:lang w:val="es-CR"/>
        </w:rPr>
      </w:pPr>
    </w:p>
    <w:p w14:paraId="00DE8EED" w14:textId="77777777" w:rsidR="007D679B" w:rsidRPr="00145481" w:rsidRDefault="007D679B">
      <w:pPr>
        <w:rPr>
          <w:lang w:val="es-CR"/>
        </w:rPr>
      </w:pPr>
    </w:p>
    <w:p w14:paraId="751DC255" w14:textId="77777777" w:rsidR="007D679B" w:rsidRPr="00145481" w:rsidRDefault="007D679B">
      <w:pPr>
        <w:rPr>
          <w:lang w:val="es-CR"/>
        </w:rPr>
      </w:pPr>
    </w:p>
    <w:p w14:paraId="11B5257A" w14:textId="77777777" w:rsidR="007D679B" w:rsidRPr="00145481" w:rsidRDefault="00000000">
      <w:pPr>
        <w:jc w:val="center"/>
        <w:rPr>
          <w:lang w:val="es-CR"/>
        </w:rPr>
      </w:pPr>
      <w:r w:rsidRPr="00145481">
        <w:rPr>
          <w:color w:val="2D448B"/>
          <w:sz w:val="26"/>
          <w:lang w:val="es-CR"/>
        </w:rPr>
        <w:t>Nombre del proyecto: &lt;Proyecto de administración CEGA&gt;</w:t>
      </w:r>
    </w:p>
    <w:p w14:paraId="6D6B7C3B" w14:textId="77777777" w:rsidR="007D679B" w:rsidRPr="00145481" w:rsidRDefault="00000000">
      <w:pPr>
        <w:jc w:val="center"/>
        <w:rPr>
          <w:lang w:val="es-CR"/>
        </w:rPr>
      </w:pPr>
      <w:r w:rsidRPr="00145481">
        <w:rPr>
          <w:color w:val="2D448B"/>
          <w:sz w:val="26"/>
          <w:lang w:val="es-CR"/>
        </w:rPr>
        <w:t>Nombre del cliente: &lt;GILBERT JESUS ALVARADO GOMEZ &gt;</w:t>
      </w:r>
    </w:p>
    <w:p w14:paraId="4F89C524" w14:textId="77777777" w:rsidR="007D679B" w:rsidRPr="00145481" w:rsidRDefault="007D679B">
      <w:pPr>
        <w:rPr>
          <w:lang w:val="es-CR"/>
        </w:rPr>
      </w:pPr>
    </w:p>
    <w:p w14:paraId="735CCA85" w14:textId="77777777" w:rsidR="007D679B" w:rsidRPr="00145481" w:rsidRDefault="007D679B">
      <w:pPr>
        <w:rPr>
          <w:lang w:val="es-CR"/>
        </w:rPr>
      </w:pPr>
    </w:p>
    <w:p w14:paraId="49D2455B" w14:textId="77777777" w:rsidR="007D679B" w:rsidRPr="00145481" w:rsidRDefault="00000000">
      <w:pPr>
        <w:jc w:val="center"/>
        <w:rPr>
          <w:lang w:val="es-CR"/>
        </w:rPr>
      </w:pPr>
      <w:r w:rsidRPr="00145481">
        <w:rPr>
          <w:sz w:val="24"/>
          <w:lang w:val="es-CR"/>
        </w:rPr>
        <w:t>Estudiantes:</w:t>
      </w:r>
    </w:p>
    <w:p w14:paraId="22BB8369" w14:textId="77777777" w:rsidR="007D679B" w:rsidRPr="00145481" w:rsidRDefault="00000000">
      <w:pPr>
        <w:jc w:val="center"/>
        <w:rPr>
          <w:lang w:val="es-CR"/>
        </w:rPr>
      </w:pPr>
      <w:r w:rsidRPr="00145481">
        <w:rPr>
          <w:sz w:val="22"/>
          <w:lang w:val="es-CR"/>
        </w:rPr>
        <w:t>&lt;Felipe Andrés Quesada Herrera, cédula&gt;</w:t>
      </w:r>
    </w:p>
    <w:p w14:paraId="0EAD1456" w14:textId="77777777" w:rsidR="007D679B" w:rsidRDefault="00000000">
      <w:pPr>
        <w:jc w:val="center"/>
      </w:pPr>
      <w:r>
        <w:rPr>
          <w:sz w:val="22"/>
        </w:rPr>
        <w:t>&lt;Jeremy Austin Hults Leandro, cédula&gt;</w:t>
      </w:r>
    </w:p>
    <w:p w14:paraId="20F1DBC5" w14:textId="77777777" w:rsidR="007D679B" w:rsidRDefault="007D679B"/>
    <w:p w14:paraId="7988D4B4" w14:textId="77777777" w:rsidR="007D679B" w:rsidRDefault="007D679B"/>
    <w:p w14:paraId="1154E9D1" w14:textId="77777777" w:rsidR="007D679B" w:rsidRDefault="007D679B"/>
    <w:p w14:paraId="019AA41D" w14:textId="77777777" w:rsidR="007D679B" w:rsidRPr="00145481" w:rsidRDefault="00000000">
      <w:pPr>
        <w:jc w:val="center"/>
        <w:rPr>
          <w:lang w:val="es-CR"/>
        </w:rPr>
      </w:pPr>
      <w:r w:rsidRPr="00145481">
        <w:rPr>
          <w:sz w:val="24"/>
          <w:lang w:val="es-CR"/>
        </w:rPr>
        <w:t>San José, Costa Rica</w:t>
      </w:r>
    </w:p>
    <w:p w14:paraId="24968DF5" w14:textId="77777777" w:rsidR="007D679B" w:rsidRPr="00145481" w:rsidRDefault="00000000">
      <w:pPr>
        <w:jc w:val="center"/>
        <w:rPr>
          <w:lang w:val="es-CR"/>
        </w:rPr>
      </w:pPr>
      <w:r w:rsidRPr="00145481">
        <w:rPr>
          <w:sz w:val="24"/>
          <w:lang w:val="es-CR"/>
        </w:rPr>
        <w:t>Fecha y año</w:t>
      </w:r>
    </w:p>
    <w:p w14:paraId="3ED0A3EE" w14:textId="77777777" w:rsidR="007D679B" w:rsidRPr="00145481" w:rsidRDefault="00000000">
      <w:pPr>
        <w:rPr>
          <w:lang w:val="es-CR"/>
        </w:rPr>
      </w:pPr>
      <w:r w:rsidRPr="00145481">
        <w:rPr>
          <w:lang w:val="es-CR"/>
        </w:rPr>
        <w:br w:type="page"/>
      </w:r>
    </w:p>
    <w:p w14:paraId="652DC214" w14:textId="77777777" w:rsidR="007D679B" w:rsidRPr="00145481" w:rsidRDefault="00000000">
      <w:pPr>
        <w:pBdr>
          <w:bottom w:val="single" w:sz="8" w:space="1" w:color="000000"/>
        </w:pBdr>
        <w:rPr>
          <w:lang w:val="es-CR"/>
        </w:rPr>
      </w:pPr>
      <w:r w:rsidRPr="00145481">
        <w:rPr>
          <w:b/>
          <w:color w:val="000000"/>
          <w:sz w:val="24"/>
          <w:lang w:val="es-CR"/>
        </w:rPr>
        <w:lastRenderedPageBreak/>
        <w:t>CEGA</w:t>
      </w:r>
    </w:p>
    <w:p w14:paraId="277B6EE8" w14:textId="77777777" w:rsidR="007D679B" w:rsidRPr="00145481" w:rsidRDefault="00000000">
      <w:pPr>
        <w:rPr>
          <w:lang w:val="es-CR"/>
        </w:rPr>
      </w:pPr>
      <w:r w:rsidRPr="00145481">
        <w:rPr>
          <w:b/>
          <w:color w:val="000000"/>
          <w:sz w:val="22"/>
          <w:lang w:val="es-CR"/>
        </w:rPr>
        <w:t>1.1 Lista de historias de usuario a desarrollar en el sprint</w:t>
      </w:r>
    </w:p>
    <w:p w14:paraId="455A7480" w14:textId="77777777" w:rsidR="007D679B" w:rsidRPr="00145481" w:rsidRDefault="00000000">
      <w:pPr>
        <w:rPr>
          <w:lang w:val="es-CR"/>
        </w:rPr>
      </w:pPr>
      <w:r w:rsidRPr="00145481">
        <w:rPr>
          <w:b/>
          <w:lang w:val="es-CR"/>
        </w:rPr>
        <w:t>Objetivo del sprint</w:t>
      </w:r>
    </w:p>
    <w:p w14:paraId="3A343182" w14:textId="77777777" w:rsidR="007D679B" w:rsidRPr="00145481" w:rsidRDefault="00000000">
      <w:pPr>
        <w:rPr>
          <w:lang w:val="es-CR"/>
        </w:rPr>
      </w:pPr>
      <w:r w:rsidRPr="00145481">
        <w:rPr>
          <w:lang w:val="es-CR"/>
        </w:rPr>
        <w:t>El tercer sprint se enfoca en presentar una primera versión funcional del frontend del sistema y en fortalecer el módulo de Contabilidad. En este sprint se busca que el docente pueda visualizar el avance del sistema desde una interfaz web, no únicamente desde Swagger. Además, se contempla la preparación de la base de datos para trabajar fuera de localhost, según la solicitud realizada para este entregable.</w:t>
      </w:r>
    </w:p>
    <w:p w14:paraId="7F5C2E5A" w14:textId="77777777" w:rsidR="007D679B" w:rsidRPr="00145481" w:rsidRDefault="00000000">
      <w:pPr>
        <w:rPr>
          <w:lang w:val="es-CR"/>
        </w:rPr>
      </w:pPr>
      <w:r w:rsidRPr="00145481">
        <w:rPr>
          <w:b/>
          <w:lang w:val="es-CR"/>
        </w:rPr>
        <w:t>Funcionalidades implementadas o planificadas para el Sprint 3</w:t>
      </w:r>
    </w:p>
    <w:p w14:paraId="0E6B22A4" w14:textId="77777777" w:rsidR="007D679B" w:rsidRPr="00145481" w:rsidRDefault="00000000">
      <w:pPr>
        <w:ind w:left="360" w:hanging="216"/>
        <w:rPr>
          <w:lang w:val="es-CR"/>
        </w:rPr>
      </w:pPr>
      <w:r w:rsidRPr="00145481">
        <w:rPr>
          <w:lang w:val="es-CR"/>
        </w:rPr>
        <w:t>• Pantalla de inicio del sistema con acceso a los módulos principales de Proyectos y Contabilidad.</w:t>
      </w:r>
    </w:p>
    <w:p w14:paraId="3F1CAF71" w14:textId="77777777" w:rsidR="007D679B" w:rsidRPr="00145481" w:rsidRDefault="00000000">
      <w:pPr>
        <w:ind w:left="360" w:hanging="216"/>
        <w:rPr>
          <w:lang w:val="es-CR"/>
        </w:rPr>
      </w:pPr>
      <w:r w:rsidRPr="00145481">
        <w:rPr>
          <w:lang w:val="es-CR"/>
        </w:rPr>
        <w:t>• Vista de proyectos para listar los proyectos registrados, crear nuevos proyectos, editar proyectos y consultar el detalle de cada uno.</w:t>
      </w:r>
    </w:p>
    <w:p w14:paraId="4A834EED" w14:textId="77777777" w:rsidR="007D679B" w:rsidRPr="00145481" w:rsidRDefault="00000000">
      <w:pPr>
        <w:ind w:left="360" w:hanging="216"/>
        <w:rPr>
          <w:lang w:val="es-CR"/>
        </w:rPr>
      </w:pPr>
      <w:r w:rsidRPr="00145481">
        <w:rPr>
          <w:lang w:val="es-CR"/>
        </w:rPr>
        <w:t>• Detalle de proyecto con visualización de tareas pendientes, creación y edición de tareas asociadas al proyecto, y carga de documentos del proyecto.</w:t>
      </w:r>
    </w:p>
    <w:p w14:paraId="2A77C1E0" w14:textId="77777777" w:rsidR="007D679B" w:rsidRPr="00145481" w:rsidRDefault="00000000">
      <w:pPr>
        <w:ind w:left="360" w:hanging="216"/>
        <w:rPr>
          <w:lang w:val="es-CR"/>
        </w:rPr>
      </w:pPr>
      <w:r w:rsidRPr="00145481">
        <w:rPr>
          <w:lang w:val="es-CR"/>
        </w:rPr>
        <w:t>• Vista de contabilidad para consultar empleados, revisar salario, editar salario y visualizar información relacionada con planilla.</w:t>
      </w:r>
    </w:p>
    <w:p w14:paraId="4F5577CE" w14:textId="77777777" w:rsidR="007D679B" w:rsidRPr="00145481" w:rsidRDefault="00000000">
      <w:pPr>
        <w:ind w:left="360" w:hanging="216"/>
        <w:rPr>
          <w:lang w:val="es-CR"/>
        </w:rPr>
      </w:pPr>
      <w:r w:rsidRPr="00145481">
        <w:rPr>
          <w:lang w:val="es-CR"/>
        </w:rPr>
        <w:t>• Sección de reportes financieros para consultar cierres de caja diario, mensual, anual y por rango de fechas.</w:t>
      </w:r>
    </w:p>
    <w:p w14:paraId="1CE1F3FA" w14:textId="77777777" w:rsidR="007D679B" w:rsidRPr="00145481" w:rsidRDefault="00000000">
      <w:pPr>
        <w:ind w:left="360" w:hanging="216"/>
        <w:rPr>
          <w:lang w:val="es-CR"/>
        </w:rPr>
      </w:pPr>
      <w:r w:rsidRPr="00145481">
        <w:rPr>
          <w:lang w:val="es-CR"/>
        </w:rPr>
        <w:t>• Sección de nómina para procesar pagos, consultar registros de nómina y revisar inconsistencias detectadas antes del procesamiento.</w:t>
      </w:r>
    </w:p>
    <w:p w14:paraId="23598501" w14:textId="77777777" w:rsidR="007D679B" w:rsidRPr="00145481" w:rsidRDefault="00000000">
      <w:pPr>
        <w:ind w:left="360" w:hanging="216"/>
        <w:rPr>
          <w:lang w:val="es-CR"/>
        </w:rPr>
      </w:pPr>
      <w:r w:rsidRPr="00145481">
        <w:rPr>
          <w:lang w:val="es-CR"/>
        </w:rPr>
        <w:t>• Configuración inicial para migrar la base de datos hacia un entorno externo a localhost.</w:t>
      </w:r>
    </w:p>
    <w:p w14:paraId="3C504045" w14:textId="77777777" w:rsidR="007D679B" w:rsidRPr="00145481" w:rsidRDefault="00000000">
      <w:pPr>
        <w:rPr>
          <w:lang w:val="es-CR"/>
        </w:rPr>
      </w:pPr>
      <w:r w:rsidRPr="00145481">
        <w:rPr>
          <w:b/>
          <w:lang w:val="es-CR"/>
        </w:rPr>
        <w:t>Historias desarrolladas en el Sprint 3</w:t>
      </w:r>
    </w:p>
    <w:tbl>
      <w:tblPr>
        <w:tblStyle w:val="Tablaconcuadrcula"/>
        <w:tblW w:w="0" w:type="auto"/>
        <w:jc w:val="center"/>
        <w:tblLook w:val="04A0" w:firstRow="1" w:lastRow="0" w:firstColumn="1" w:lastColumn="0" w:noHBand="0" w:noVBand="1"/>
      </w:tblPr>
      <w:tblGrid>
        <w:gridCol w:w="4896"/>
        <w:gridCol w:w="4896"/>
      </w:tblGrid>
      <w:tr w:rsidR="007D679B" w14:paraId="37ACA3DE" w14:textId="77777777">
        <w:trPr>
          <w:jc w:val="center"/>
        </w:trPr>
        <w:tc>
          <w:tcPr>
            <w:tcW w:w="4896" w:type="dxa"/>
            <w:shd w:val="clear" w:color="auto" w:fill="D9EAF7"/>
          </w:tcPr>
          <w:p w14:paraId="6DBE66CA" w14:textId="77777777" w:rsidR="007D679B" w:rsidRDefault="00000000">
            <w:pPr>
              <w:jc w:val="center"/>
            </w:pPr>
            <w:r>
              <w:rPr>
                <w:b/>
                <w:sz w:val="18"/>
              </w:rPr>
              <w:t>Historia</w:t>
            </w:r>
          </w:p>
        </w:tc>
        <w:tc>
          <w:tcPr>
            <w:tcW w:w="4896" w:type="dxa"/>
            <w:shd w:val="clear" w:color="auto" w:fill="D9EAF7"/>
          </w:tcPr>
          <w:p w14:paraId="3C7A376A" w14:textId="77777777" w:rsidR="007D679B" w:rsidRDefault="00000000">
            <w:pPr>
              <w:jc w:val="center"/>
            </w:pPr>
            <w:r>
              <w:rPr>
                <w:b/>
                <w:sz w:val="18"/>
              </w:rPr>
              <w:t>Descripción</w:t>
            </w:r>
          </w:p>
        </w:tc>
      </w:tr>
      <w:tr w:rsidR="007D679B" w:rsidRPr="00145481" w14:paraId="4CA3E3B2" w14:textId="77777777">
        <w:trPr>
          <w:jc w:val="center"/>
        </w:trPr>
        <w:tc>
          <w:tcPr>
            <w:tcW w:w="4896" w:type="dxa"/>
          </w:tcPr>
          <w:p w14:paraId="751744A0" w14:textId="77777777" w:rsidR="007D679B" w:rsidRDefault="00000000">
            <w:r>
              <w:rPr>
                <w:sz w:val="18"/>
              </w:rPr>
              <w:t>RNF-008</w:t>
            </w:r>
          </w:p>
        </w:tc>
        <w:tc>
          <w:tcPr>
            <w:tcW w:w="4896" w:type="dxa"/>
          </w:tcPr>
          <w:p w14:paraId="18B0AB2F" w14:textId="77777777" w:rsidR="007D679B" w:rsidRPr="00145481" w:rsidRDefault="00000000">
            <w:pPr>
              <w:rPr>
                <w:lang w:val="es-CR"/>
              </w:rPr>
            </w:pPr>
            <w:r w:rsidRPr="00145481">
              <w:rPr>
                <w:sz w:val="18"/>
                <w:lang w:val="es-CR"/>
              </w:rPr>
              <w:t>Interfaz intuitiva y fácil de usar</w:t>
            </w:r>
          </w:p>
        </w:tc>
      </w:tr>
      <w:tr w:rsidR="007D679B" w:rsidRPr="00145481" w14:paraId="201F67FC" w14:textId="77777777">
        <w:trPr>
          <w:jc w:val="center"/>
        </w:trPr>
        <w:tc>
          <w:tcPr>
            <w:tcW w:w="4896" w:type="dxa"/>
          </w:tcPr>
          <w:p w14:paraId="4662F14A" w14:textId="77777777" w:rsidR="007D679B" w:rsidRDefault="00000000">
            <w:r>
              <w:rPr>
                <w:sz w:val="18"/>
              </w:rPr>
              <w:t>RNF-001</w:t>
            </w:r>
          </w:p>
        </w:tc>
        <w:tc>
          <w:tcPr>
            <w:tcW w:w="4896" w:type="dxa"/>
          </w:tcPr>
          <w:p w14:paraId="5CCF849D" w14:textId="77777777" w:rsidR="007D679B" w:rsidRPr="00145481" w:rsidRDefault="00000000">
            <w:pPr>
              <w:rPr>
                <w:lang w:val="es-CR"/>
              </w:rPr>
            </w:pPr>
            <w:r w:rsidRPr="00145481">
              <w:rPr>
                <w:sz w:val="18"/>
                <w:lang w:val="es-CR"/>
              </w:rPr>
              <w:t>Frontend funcional en navegador web moderno</w:t>
            </w:r>
          </w:p>
        </w:tc>
      </w:tr>
      <w:tr w:rsidR="007D679B" w:rsidRPr="00145481" w14:paraId="2EBCC7AF" w14:textId="77777777">
        <w:trPr>
          <w:jc w:val="center"/>
        </w:trPr>
        <w:tc>
          <w:tcPr>
            <w:tcW w:w="4896" w:type="dxa"/>
          </w:tcPr>
          <w:p w14:paraId="6FE4E611" w14:textId="77777777" w:rsidR="007D679B" w:rsidRDefault="00000000">
            <w:r>
              <w:rPr>
                <w:sz w:val="18"/>
              </w:rPr>
              <w:t>RNF-002</w:t>
            </w:r>
          </w:p>
        </w:tc>
        <w:tc>
          <w:tcPr>
            <w:tcW w:w="4896" w:type="dxa"/>
          </w:tcPr>
          <w:p w14:paraId="3B5B0ADE" w14:textId="77777777" w:rsidR="007D679B" w:rsidRPr="00145481" w:rsidRDefault="00000000">
            <w:pPr>
              <w:rPr>
                <w:lang w:val="es-CR"/>
              </w:rPr>
            </w:pPr>
            <w:r w:rsidRPr="00145481">
              <w:rPr>
                <w:sz w:val="18"/>
                <w:lang w:val="es-CR"/>
              </w:rPr>
              <w:t>Mejora básica de tiempos de respuesta mediante consumo directo de endpoints</w:t>
            </w:r>
          </w:p>
        </w:tc>
      </w:tr>
      <w:tr w:rsidR="007D679B" w:rsidRPr="00145481" w14:paraId="75E3B981" w14:textId="77777777">
        <w:trPr>
          <w:jc w:val="center"/>
        </w:trPr>
        <w:tc>
          <w:tcPr>
            <w:tcW w:w="4896" w:type="dxa"/>
          </w:tcPr>
          <w:p w14:paraId="1B4540AB" w14:textId="77777777" w:rsidR="007D679B" w:rsidRDefault="00000000">
            <w:r>
              <w:rPr>
                <w:sz w:val="18"/>
              </w:rPr>
              <w:t>Frontend Proyectos</w:t>
            </w:r>
          </w:p>
        </w:tc>
        <w:tc>
          <w:tcPr>
            <w:tcW w:w="4896" w:type="dxa"/>
          </w:tcPr>
          <w:p w14:paraId="4ACEAD86" w14:textId="77777777" w:rsidR="007D679B" w:rsidRPr="00145481" w:rsidRDefault="00000000">
            <w:pPr>
              <w:rPr>
                <w:lang w:val="es-CR"/>
              </w:rPr>
            </w:pPr>
            <w:r w:rsidRPr="00145481">
              <w:rPr>
                <w:sz w:val="18"/>
                <w:lang w:val="es-CR"/>
              </w:rPr>
              <w:t>Pantalla para listar, crear, editar y consultar proyectos</w:t>
            </w:r>
          </w:p>
        </w:tc>
      </w:tr>
      <w:tr w:rsidR="007D679B" w:rsidRPr="00145481" w14:paraId="5D635326" w14:textId="77777777">
        <w:trPr>
          <w:jc w:val="center"/>
        </w:trPr>
        <w:tc>
          <w:tcPr>
            <w:tcW w:w="4896" w:type="dxa"/>
          </w:tcPr>
          <w:p w14:paraId="3C50832C" w14:textId="77777777" w:rsidR="007D679B" w:rsidRDefault="00000000">
            <w:r>
              <w:rPr>
                <w:sz w:val="18"/>
              </w:rPr>
              <w:t>Frontend Tareas</w:t>
            </w:r>
          </w:p>
        </w:tc>
        <w:tc>
          <w:tcPr>
            <w:tcW w:w="4896" w:type="dxa"/>
          </w:tcPr>
          <w:p w14:paraId="77C50BD1" w14:textId="77777777" w:rsidR="007D679B" w:rsidRPr="00145481" w:rsidRDefault="00000000">
            <w:pPr>
              <w:rPr>
                <w:lang w:val="es-CR"/>
              </w:rPr>
            </w:pPr>
            <w:r w:rsidRPr="00145481">
              <w:rPr>
                <w:sz w:val="18"/>
                <w:lang w:val="es-CR"/>
              </w:rPr>
              <w:t>Pantalla para consultar tareas por proyecto, crear tareas y editar tareas</w:t>
            </w:r>
          </w:p>
        </w:tc>
      </w:tr>
      <w:tr w:rsidR="007D679B" w:rsidRPr="00145481" w14:paraId="604BE280" w14:textId="77777777">
        <w:trPr>
          <w:jc w:val="center"/>
        </w:trPr>
        <w:tc>
          <w:tcPr>
            <w:tcW w:w="4896" w:type="dxa"/>
          </w:tcPr>
          <w:p w14:paraId="4679CD51" w14:textId="77777777" w:rsidR="007D679B" w:rsidRDefault="00000000">
            <w:r>
              <w:rPr>
                <w:sz w:val="18"/>
              </w:rPr>
              <w:t>CON-003</w:t>
            </w:r>
          </w:p>
        </w:tc>
        <w:tc>
          <w:tcPr>
            <w:tcW w:w="4896" w:type="dxa"/>
          </w:tcPr>
          <w:p w14:paraId="49C68793" w14:textId="77777777" w:rsidR="007D679B" w:rsidRPr="00145481" w:rsidRDefault="00000000">
            <w:pPr>
              <w:rPr>
                <w:lang w:val="es-CR"/>
              </w:rPr>
            </w:pPr>
            <w:r w:rsidRPr="00145481">
              <w:rPr>
                <w:sz w:val="18"/>
                <w:lang w:val="es-CR"/>
              </w:rPr>
              <w:t>Registro y edición del salario de un empleado</w:t>
            </w:r>
          </w:p>
        </w:tc>
      </w:tr>
      <w:tr w:rsidR="007D679B" w:rsidRPr="00145481" w14:paraId="7A928E73" w14:textId="77777777">
        <w:trPr>
          <w:jc w:val="center"/>
        </w:trPr>
        <w:tc>
          <w:tcPr>
            <w:tcW w:w="4896" w:type="dxa"/>
          </w:tcPr>
          <w:p w14:paraId="5A3D2902" w14:textId="77777777" w:rsidR="007D679B" w:rsidRDefault="00000000">
            <w:r>
              <w:rPr>
                <w:sz w:val="18"/>
              </w:rPr>
              <w:t>CONT-004</w:t>
            </w:r>
          </w:p>
        </w:tc>
        <w:tc>
          <w:tcPr>
            <w:tcW w:w="4896" w:type="dxa"/>
          </w:tcPr>
          <w:p w14:paraId="775B09C4" w14:textId="77777777" w:rsidR="007D679B" w:rsidRPr="00145481" w:rsidRDefault="00000000">
            <w:pPr>
              <w:rPr>
                <w:lang w:val="es-CR"/>
              </w:rPr>
            </w:pPr>
            <w:r w:rsidRPr="00145481">
              <w:rPr>
                <w:sz w:val="18"/>
                <w:lang w:val="es-CR"/>
              </w:rPr>
              <w:t>Cierre diario, mensual y anual de caja</w:t>
            </w:r>
          </w:p>
        </w:tc>
      </w:tr>
      <w:tr w:rsidR="007D679B" w:rsidRPr="00145481" w14:paraId="436B99DF" w14:textId="77777777">
        <w:trPr>
          <w:jc w:val="center"/>
        </w:trPr>
        <w:tc>
          <w:tcPr>
            <w:tcW w:w="4896" w:type="dxa"/>
          </w:tcPr>
          <w:p w14:paraId="636FC17E" w14:textId="77777777" w:rsidR="007D679B" w:rsidRDefault="00000000">
            <w:r>
              <w:rPr>
                <w:sz w:val="18"/>
              </w:rPr>
              <w:t>CONT-005</w:t>
            </w:r>
          </w:p>
        </w:tc>
        <w:tc>
          <w:tcPr>
            <w:tcW w:w="4896" w:type="dxa"/>
          </w:tcPr>
          <w:p w14:paraId="515EF862" w14:textId="77777777" w:rsidR="007D679B" w:rsidRPr="00145481" w:rsidRDefault="00000000">
            <w:pPr>
              <w:rPr>
                <w:lang w:val="es-CR"/>
              </w:rPr>
            </w:pPr>
            <w:r w:rsidRPr="00145481">
              <w:rPr>
                <w:sz w:val="18"/>
                <w:lang w:val="es-CR"/>
              </w:rPr>
              <w:t>Cierre de caja por rango de fechas</w:t>
            </w:r>
          </w:p>
        </w:tc>
      </w:tr>
      <w:tr w:rsidR="007D679B" w14:paraId="4C6F0654" w14:textId="77777777">
        <w:trPr>
          <w:jc w:val="center"/>
        </w:trPr>
        <w:tc>
          <w:tcPr>
            <w:tcW w:w="4896" w:type="dxa"/>
          </w:tcPr>
          <w:p w14:paraId="11FAEACA" w14:textId="77777777" w:rsidR="007D679B" w:rsidRDefault="00000000">
            <w:r>
              <w:rPr>
                <w:sz w:val="18"/>
              </w:rPr>
              <w:t>CONT-006</w:t>
            </w:r>
          </w:p>
        </w:tc>
        <w:tc>
          <w:tcPr>
            <w:tcW w:w="4896" w:type="dxa"/>
          </w:tcPr>
          <w:p w14:paraId="620DF4A3" w14:textId="77777777" w:rsidR="007D679B" w:rsidRDefault="00000000">
            <w:r>
              <w:rPr>
                <w:sz w:val="18"/>
              </w:rPr>
              <w:t>Desglose de informe financiero</w:t>
            </w:r>
          </w:p>
        </w:tc>
      </w:tr>
      <w:tr w:rsidR="007D679B" w:rsidRPr="00145481" w14:paraId="1106CCAF" w14:textId="77777777">
        <w:trPr>
          <w:jc w:val="center"/>
        </w:trPr>
        <w:tc>
          <w:tcPr>
            <w:tcW w:w="4896" w:type="dxa"/>
          </w:tcPr>
          <w:p w14:paraId="5A529AAF" w14:textId="77777777" w:rsidR="007D679B" w:rsidRDefault="00000000">
            <w:r>
              <w:rPr>
                <w:sz w:val="18"/>
              </w:rPr>
              <w:t>CONT-007</w:t>
            </w:r>
          </w:p>
        </w:tc>
        <w:tc>
          <w:tcPr>
            <w:tcW w:w="4896" w:type="dxa"/>
          </w:tcPr>
          <w:p w14:paraId="2E050112" w14:textId="77777777" w:rsidR="007D679B" w:rsidRPr="00145481" w:rsidRDefault="00000000">
            <w:pPr>
              <w:rPr>
                <w:lang w:val="es-CR"/>
              </w:rPr>
            </w:pPr>
            <w:r w:rsidRPr="00145481">
              <w:rPr>
                <w:sz w:val="18"/>
                <w:lang w:val="es-CR"/>
              </w:rPr>
              <w:t>Automatización de nómina del personal</w:t>
            </w:r>
          </w:p>
        </w:tc>
      </w:tr>
      <w:tr w:rsidR="007D679B" w:rsidRPr="00145481" w14:paraId="096A94D7" w14:textId="77777777">
        <w:trPr>
          <w:jc w:val="center"/>
        </w:trPr>
        <w:tc>
          <w:tcPr>
            <w:tcW w:w="4896" w:type="dxa"/>
          </w:tcPr>
          <w:p w14:paraId="4CE71171" w14:textId="77777777" w:rsidR="007D679B" w:rsidRDefault="00000000">
            <w:r>
              <w:rPr>
                <w:sz w:val="18"/>
              </w:rPr>
              <w:t>CONT-008</w:t>
            </w:r>
          </w:p>
        </w:tc>
        <w:tc>
          <w:tcPr>
            <w:tcW w:w="4896" w:type="dxa"/>
          </w:tcPr>
          <w:p w14:paraId="5794FAE9" w14:textId="77777777" w:rsidR="007D679B" w:rsidRPr="00145481" w:rsidRDefault="00000000">
            <w:pPr>
              <w:rPr>
                <w:lang w:val="es-CR"/>
              </w:rPr>
            </w:pPr>
            <w:r w:rsidRPr="00145481">
              <w:rPr>
                <w:sz w:val="18"/>
                <w:lang w:val="es-CR"/>
              </w:rPr>
              <w:t>Revisión de inconsistencias y errores en nómina</w:t>
            </w:r>
          </w:p>
        </w:tc>
      </w:tr>
      <w:tr w:rsidR="007D679B" w:rsidRPr="00145481" w14:paraId="5A78278F" w14:textId="77777777">
        <w:trPr>
          <w:jc w:val="center"/>
        </w:trPr>
        <w:tc>
          <w:tcPr>
            <w:tcW w:w="4896" w:type="dxa"/>
          </w:tcPr>
          <w:p w14:paraId="58DCA790" w14:textId="77777777" w:rsidR="007D679B" w:rsidRDefault="00000000">
            <w:r>
              <w:rPr>
                <w:sz w:val="18"/>
              </w:rPr>
              <w:t>BD externa</w:t>
            </w:r>
          </w:p>
        </w:tc>
        <w:tc>
          <w:tcPr>
            <w:tcW w:w="4896" w:type="dxa"/>
          </w:tcPr>
          <w:p w14:paraId="241526A4" w14:textId="77777777" w:rsidR="007D679B" w:rsidRPr="00145481" w:rsidRDefault="00000000">
            <w:pPr>
              <w:rPr>
                <w:lang w:val="es-CR"/>
              </w:rPr>
            </w:pPr>
            <w:r w:rsidRPr="00145481">
              <w:rPr>
                <w:sz w:val="18"/>
                <w:lang w:val="es-CR"/>
              </w:rPr>
              <w:t>Inicio de configuración de base de datos fuera de localhost</w:t>
            </w:r>
          </w:p>
        </w:tc>
      </w:tr>
    </w:tbl>
    <w:p w14:paraId="4E928BD0" w14:textId="77777777" w:rsidR="007D679B" w:rsidRPr="00145481" w:rsidRDefault="00000000">
      <w:pPr>
        <w:rPr>
          <w:lang w:val="es-CR"/>
        </w:rPr>
      </w:pPr>
      <w:r w:rsidRPr="00145481">
        <w:rPr>
          <w:lang w:val="es-CR"/>
        </w:rPr>
        <w:br w:type="page"/>
      </w:r>
    </w:p>
    <w:p w14:paraId="670A95DC" w14:textId="77777777" w:rsidR="007D679B" w:rsidRPr="00145481" w:rsidRDefault="00000000">
      <w:pPr>
        <w:rPr>
          <w:lang w:val="es-CR"/>
        </w:rPr>
      </w:pPr>
      <w:r w:rsidRPr="00145481">
        <w:rPr>
          <w:b/>
          <w:color w:val="000000"/>
          <w:sz w:val="22"/>
          <w:lang w:val="es-CR"/>
        </w:rPr>
        <w:lastRenderedPageBreak/>
        <w:t>1.2 Lista de historias no desarrolladas en el sprint</w:t>
      </w:r>
    </w:p>
    <w:p w14:paraId="1C23F6F6" w14:textId="77777777" w:rsidR="007D679B" w:rsidRPr="00145481" w:rsidRDefault="00000000">
      <w:pPr>
        <w:rPr>
          <w:lang w:val="es-CR"/>
        </w:rPr>
      </w:pPr>
      <w:r w:rsidRPr="00145481">
        <w:rPr>
          <w:lang w:val="es-CR"/>
        </w:rPr>
        <w:t>Para el Sprint 3 se prioriza la implementación visual del sistema, la integración del frontend con la API y el avance del módulo de Contabilidad. Las siguientes historias se dejan para el Sprint 4 por corresponder a cierre, pulido, documentación o mejoras finales del sistema.</w:t>
      </w:r>
    </w:p>
    <w:tbl>
      <w:tblPr>
        <w:tblStyle w:val="Tablaconcuadrcula"/>
        <w:tblW w:w="0" w:type="auto"/>
        <w:jc w:val="center"/>
        <w:tblLook w:val="04A0" w:firstRow="1" w:lastRow="0" w:firstColumn="1" w:lastColumn="0" w:noHBand="0" w:noVBand="1"/>
      </w:tblPr>
      <w:tblGrid>
        <w:gridCol w:w="4896"/>
        <w:gridCol w:w="4896"/>
      </w:tblGrid>
      <w:tr w:rsidR="007D679B" w:rsidRPr="00145481" w14:paraId="6BF3DCC3" w14:textId="77777777">
        <w:trPr>
          <w:jc w:val="center"/>
        </w:trPr>
        <w:tc>
          <w:tcPr>
            <w:tcW w:w="4896" w:type="dxa"/>
            <w:shd w:val="clear" w:color="auto" w:fill="D9EAF7"/>
          </w:tcPr>
          <w:p w14:paraId="2AC5ED45" w14:textId="77777777" w:rsidR="007D679B" w:rsidRDefault="00000000">
            <w:pPr>
              <w:jc w:val="center"/>
            </w:pPr>
            <w:r>
              <w:rPr>
                <w:b/>
                <w:sz w:val="18"/>
              </w:rPr>
              <w:t>Historia</w:t>
            </w:r>
          </w:p>
        </w:tc>
        <w:tc>
          <w:tcPr>
            <w:tcW w:w="4896" w:type="dxa"/>
            <w:shd w:val="clear" w:color="auto" w:fill="D9EAF7"/>
          </w:tcPr>
          <w:p w14:paraId="062C48DC" w14:textId="77777777" w:rsidR="007D679B" w:rsidRPr="00145481" w:rsidRDefault="00000000">
            <w:pPr>
              <w:jc w:val="center"/>
              <w:rPr>
                <w:lang w:val="es-CR"/>
              </w:rPr>
            </w:pPr>
            <w:r w:rsidRPr="00145481">
              <w:rPr>
                <w:b/>
                <w:sz w:val="18"/>
                <w:lang w:val="es-CR"/>
              </w:rPr>
              <w:t>Motivo por el que queda para Sprint 4</w:t>
            </w:r>
          </w:p>
        </w:tc>
      </w:tr>
      <w:tr w:rsidR="007D679B" w:rsidRPr="00145481" w14:paraId="107015D0" w14:textId="77777777">
        <w:trPr>
          <w:jc w:val="center"/>
        </w:trPr>
        <w:tc>
          <w:tcPr>
            <w:tcW w:w="4896" w:type="dxa"/>
          </w:tcPr>
          <w:p w14:paraId="05691191" w14:textId="77777777" w:rsidR="007D679B" w:rsidRDefault="00000000">
            <w:r>
              <w:rPr>
                <w:sz w:val="18"/>
              </w:rPr>
              <w:t>ADM-007</w:t>
            </w:r>
          </w:p>
        </w:tc>
        <w:tc>
          <w:tcPr>
            <w:tcW w:w="4896" w:type="dxa"/>
          </w:tcPr>
          <w:p w14:paraId="2AD38A5F" w14:textId="77777777" w:rsidR="007D679B" w:rsidRPr="00145481" w:rsidRDefault="00000000">
            <w:pPr>
              <w:rPr>
                <w:lang w:val="es-CR"/>
              </w:rPr>
            </w:pPr>
            <w:r w:rsidRPr="00145481">
              <w:rPr>
                <w:sz w:val="18"/>
                <w:lang w:val="es-CR"/>
              </w:rPr>
              <w:t>Eliminar cuenta de usuario cliente</w:t>
            </w:r>
          </w:p>
        </w:tc>
      </w:tr>
      <w:tr w:rsidR="007D679B" w:rsidRPr="00145481" w14:paraId="0E2637E3" w14:textId="77777777">
        <w:trPr>
          <w:jc w:val="center"/>
        </w:trPr>
        <w:tc>
          <w:tcPr>
            <w:tcW w:w="4896" w:type="dxa"/>
          </w:tcPr>
          <w:p w14:paraId="370181FD" w14:textId="77777777" w:rsidR="007D679B" w:rsidRDefault="00000000">
            <w:r>
              <w:rPr>
                <w:sz w:val="18"/>
              </w:rPr>
              <w:t>RNF-005</w:t>
            </w:r>
          </w:p>
        </w:tc>
        <w:tc>
          <w:tcPr>
            <w:tcW w:w="4896" w:type="dxa"/>
          </w:tcPr>
          <w:p w14:paraId="4FE48DF1" w14:textId="77777777" w:rsidR="007D679B" w:rsidRPr="00145481" w:rsidRDefault="00000000">
            <w:pPr>
              <w:rPr>
                <w:lang w:val="es-CR"/>
              </w:rPr>
            </w:pPr>
            <w:r w:rsidRPr="00145481">
              <w:rPr>
                <w:sz w:val="18"/>
                <w:lang w:val="es-CR"/>
              </w:rPr>
              <w:t>Alta disponibilidad para evitar interrupciones</w:t>
            </w:r>
          </w:p>
        </w:tc>
      </w:tr>
      <w:tr w:rsidR="007D679B" w:rsidRPr="00145481" w14:paraId="4EF5A1E7" w14:textId="77777777">
        <w:trPr>
          <w:jc w:val="center"/>
        </w:trPr>
        <w:tc>
          <w:tcPr>
            <w:tcW w:w="4896" w:type="dxa"/>
          </w:tcPr>
          <w:p w14:paraId="6B3AB111" w14:textId="77777777" w:rsidR="007D679B" w:rsidRDefault="00000000">
            <w:r>
              <w:rPr>
                <w:sz w:val="18"/>
              </w:rPr>
              <w:t>RNF-006</w:t>
            </w:r>
          </w:p>
        </w:tc>
        <w:tc>
          <w:tcPr>
            <w:tcW w:w="4896" w:type="dxa"/>
          </w:tcPr>
          <w:p w14:paraId="45A7BC75" w14:textId="77777777" w:rsidR="007D679B" w:rsidRPr="00145481" w:rsidRDefault="00000000">
            <w:pPr>
              <w:rPr>
                <w:lang w:val="es-CR"/>
              </w:rPr>
            </w:pPr>
            <w:r w:rsidRPr="00145481">
              <w:rPr>
                <w:sz w:val="18"/>
                <w:lang w:val="es-CR"/>
              </w:rPr>
              <w:t>Notificaciones en caso de eventos importantes</w:t>
            </w:r>
          </w:p>
        </w:tc>
      </w:tr>
      <w:tr w:rsidR="007D679B" w:rsidRPr="00145481" w14:paraId="003A61AA" w14:textId="77777777">
        <w:trPr>
          <w:jc w:val="center"/>
        </w:trPr>
        <w:tc>
          <w:tcPr>
            <w:tcW w:w="4896" w:type="dxa"/>
          </w:tcPr>
          <w:p w14:paraId="40510D1C" w14:textId="77777777" w:rsidR="007D679B" w:rsidRDefault="00000000">
            <w:r>
              <w:rPr>
                <w:sz w:val="18"/>
              </w:rPr>
              <w:t>RNF-007</w:t>
            </w:r>
          </w:p>
        </w:tc>
        <w:tc>
          <w:tcPr>
            <w:tcW w:w="4896" w:type="dxa"/>
          </w:tcPr>
          <w:p w14:paraId="0070BE1F" w14:textId="77777777" w:rsidR="007D679B" w:rsidRPr="00145481" w:rsidRDefault="00000000">
            <w:pPr>
              <w:rPr>
                <w:lang w:val="es-CR"/>
              </w:rPr>
            </w:pPr>
            <w:r w:rsidRPr="00145481">
              <w:rPr>
                <w:sz w:val="18"/>
                <w:lang w:val="es-CR"/>
              </w:rPr>
              <w:t>Exportación de información en diferentes formatos</w:t>
            </w:r>
          </w:p>
        </w:tc>
      </w:tr>
      <w:tr w:rsidR="007D679B" w:rsidRPr="00145481" w14:paraId="65751D3A" w14:textId="77777777">
        <w:trPr>
          <w:jc w:val="center"/>
        </w:trPr>
        <w:tc>
          <w:tcPr>
            <w:tcW w:w="4896" w:type="dxa"/>
          </w:tcPr>
          <w:p w14:paraId="5AC1654A" w14:textId="77777777" w:rsidR="007D679B" w:rsidRDefault="00000000">
            <w:r>
              <w:rPr>
                <w:sz w:val="18"/>
              </w:rPr>
              <w:t>Mejoras frontend</w:t>
            </w:r>
          </w:p>
        </w:tc>
        <w:tc>
          <w:tcPr>
            <w:tcW w:w="4896" w:type="dxa"/>
          </w:tcPr>
          <w:p w14:paraId="4857A581" w14:textId="77777777" w:rsidR="007D679B" w:rsidRPr="00145481" w:rsidRDefault="00000000">
            <w:pPr>
              <w:rPr>
                <w:lang w:val="es-CR"/>
              </w:rPr>
            </w:pPr>
            <w:r w:rsidRPr="00145481">
              <w:rPr>
                <w:sz w:val="18"/>
                <w:lang w:val="es-CR"/>
              </w:rPr>
              <w:t>Pulido final de diseño, seguridad por rol y validaciones visuales</w:t>
            </w:r>
          </w:p>
        </w:tc>
      </w:tr>
    </w:tbl>
    <w:p w14:paraId="58EF3254" w14:textId="77777777" w:rsidR="007D679B" w:rsidRPr="00145481" w:rsidRDefault="00000000">
      <w:pPr>
        <w:rPr>
          <w:lang w:val="es-CR"/>
        </w:rPr>
      </w:pPr>
      <w:r w:rsidRPr="00145481">
        <w:rPr>
          <w:b/>
          <w:color w:val="000000"/>
          <w:sz w:val="22"/>
          <w:lang w:val="es-CR"/>
        </w:rPr>
        <w:t>1.3 Lista de circunstancias sucedidas en el proyecto</w:t>
      </w:r>
    </w:p>
    <w:p w14:paraId="6B6AAECF" w14:textId="77777777" w:rsidR="007D679B" w:rsidRPr="00145481" w:rsidRDefault="00000000">
      <w:pPr>
        <w:ind w:left="360" w:hanging="216"/>
        <w:rPr>
          <w:lang w:val="es-CR"/>
        </w:rPr>
      </w:pPr>
      <w:r w:rsidRPr="00145481">
        <w:rPr>
          <w:lang w:val="es-CR"/>
        </w:rPr>
        <w:t>• Durante el Sprint 3 se decidió avanzar con una interfaz web inicial, ya que el avance de los sprints anteriores estaba concentrado principalmente en Swagger y backend.</w:t>
      </w:r>
    </w:p>
    <w:p w14:paraId="76C1236C" w14:textId="77777777" w:rsidR="007D679B" w:rsidRPr="00145481" w:rsidRDefault="00000000">
      <w:pPr>
        <w:ind w:left="360" w:hanging="216"/>
        <w:rPr>
          <w:lang w:val="es-CR"/>
        </w:rPr>
      </w:pPr>
      <w:r w:rsidRPr="00145481">
        <w:rPr>
          <w:lang w:val="es-CR"/>
        </w:rPr>
        <w:t>• Se reorganizó el frontend para que la pantalla principal funcione como un panel de administrador, con acceso a Proyectos y Contabilidad.</w:t>
      </w:r>
    </w:p>
    <w:p w14:paraId="6A78D98C" w14:textId="77777777" w:rsidR="007D679B" w:rsidRPr="00145481" w:rsidRDefault="00000000">
      <w:pPr>
        <w:ind w:left="360" w:hanging="216"/>
        <w:rPr>
          <w:lang w:val="es-CR"/>
        </w:rPr>
      </w:pPr>
      <w:r w:rsidRPr="00145481">
        <w:rPr>
          <w:lang w:val="es-CR"/>
        </w:rPr>
        <w:t>• Se definió que las tareas se administren desde el detalle de cada proyecto, evitando una sección aislada de tareas y haciendo el flujo más natural para el usuario.</w:t>
      </w:r>
    </w:p>
    <w:p w14:paraId="393EBEAE" w14:textId="77777777" w:rsidR="007D679B" w:rsidRPr="00145481" w:rsidRDefault="00000000">
      <w:pPr>
        <w:ind w:left="360" w:hanging="216"/>
        <w:rPr>
          <w:lang w:val="es-CR"/>
        </w:rPr>
      </w:pPr>
      <w:r w:rsidRPr="00145481">
        <w:rPr>
          <w:lang w:val="es-CR"/>
        </w:rPr>
        <w:t>• Se trabajó en la preparación de una base de datos externa. Se intentó utilizar Azure SQL Database, pero la suscripción presentó restricciones de región que deben revisarse o resolverse con soporte de Azure.</w:t>
      </w:r>
    </w:p>
    <w:p w14:paraId="3725E57D" w14:textId="77777777" w:rsidR="007D679B" w:rsidRPr="00145481" w:rsidRDefault="00000000">
      <w:pPr>
        <w:ind w:left="360" w:hanging="216"/>
        <w:rPr>
          <w:lang w:val="es-CR"/>
        </w:rPr>
      </w:pPr>
      <w:r w:rsidRPr="00145481">
        <w:rPr>
          <w:lang w:val="es-CR"/>
        </w:rPr>
        <w:t>• El módulo de Contabilidad ya contaba con endpoints disponibles en Swagger, por lo que el trabajo se orientó a crear una vista visual para consumir esos endpoints.</w:t>
      </w:r>
    </w:p>
    <w:p w14:paraId="43E1C2CD" w14:textId="77777777" w:rsidR="007D679B" w:rsidRPr="00145481" w:rsidRDefault="00000000">
      <w:pPr>
        <w:rPr>
          <w:lang w:val="es-CR"/>
        </w:rPr>
      </w:pPr>
      <w:r w:rsidRPr="00145481">
        <w:rPr>
          <w:b/>
          <w:color w:val="000000"/>
          <w:sz w:val="22"/>
          <w:lang w:val="es-CR"/>
        </w:rPr>
        <w:t>1.4 Resultado del trabajo desarrollado en el sprint</w:t>
      </w:r>
    </w:p>
    <w:p w14:paraId="46FB1CDF" w14:textId="77777777" w:rsidR="007D679B" w:rsidRPr="00145481" w:rsidRDefault="00000000">
      <w:pPr>
        <w:rPr>
          <w:lang w:val="es-CR"/>
        </w:rPr>
      </w:pPr>
      <w:r w:rsidRPr="00145481">
        <w:rPr>
          <w:lang w:val="es-CR"/>
        </w:rPr>
        <w:t>El resultado del Sprint 3 es una versión más presentable del sistema CEGA, ya que se pasa de una validación únicamente técnica mediante Swagger a una validación visual desde el navegador. Se agregó una página de inicio con acceso a Proyectos y Contabilidad, así como pantallas para listar proyectos, crear proyectos, editar proyectos, consultar detalle del proyecto, administrar tareas del proyecto y cargar documentos.</w:t>
      </w:r>
    </w:p>
    <w:p w14:paraId="2A8F6E28" w14:textId="77777777" w:rsidR="007D679B" w:rsidRPr="00145481" w:rsidRDefault="00000000">
      <w:pPr>
        <w:rPr>
          <w:lang w:val="es-CR"/>
        </w:rPr>
      </w:pPr>
      <w:r w:rsidRPr="00145481">
        <w:rPr>
          <w:lang w:val="es-CR"/>
        </w:rPr>
        <w:t>En el módulo de Contabilidad se preparó una vista administrativa para consultar empleados, revisar el salario, editar salario, visualizar desglose de pago, consultar cierres de caja, procesar nómina y revisar inconsistencias. Esto permite demostrar los requerimientos de contabilidad de forma más clara durante la presentación.</w:t>
      </w:r>
    </w:p>
    <w:p w14:paraId="69DD359C" w14:textId="77777777" w:rsidR="007D679B" w:rsidRPr="00145481" w:rsidRDefault="00000000">
      <w:pPr>
        <w:rPr>
          <w:lang w:val="es-CR"/>
        </w:rPr>
      </w:pPr>
      <w:r w:rsidRPr="00145481">
        <w:rPr>
          <w:lang w:val="es-CR"/>
        </w:rPr>
        <w:br w:type="page"/>
      </w:r>
    </w:p>
    <w:p w14:paraId="665E8C98" w14:textId="77777777" w:rsidR="007D679B" w:rsidRDefault="00000000">
      <w:pPr>
        <w:pBdr>
          <w:bottom w:val="single" w:sz="8" w:space="1" w:color="000000"/>
        </w:pBdr>
      </w:pPr>
      <w:r>
        <w:rPr>
          <w:b/>
          <w:color w:val="000000"/>
          <w:sz w:val="24"/>
        </w:rPr>
        <w:lastRenderedPageBreak/>
        <w:t>Evidencias del Sprint 3</w:t>
      </w:r>
    </w:p>
    <w:tbl>
      <w:tblPr>
        <w:tblStyle w:val="Tablaconcuadrcula"/>
        <w:tblW w:w="0" w:type="auto"/>
        <w:jc w:val="center"/>
        <w:tblLook w:val="04A0" w:firstRow="1" w:lastRow="0" w:firstColumn="1" w:lastColumn="0" w:noHBand="0" w:noVBand="1"/>
      </w:tblPr>
      <w:tblGrid>
        <w:gridCol w:w="9792"/>
      </w:tblGrid>
      <w:tr w:rsidR="007D679B" w:rsidRPr="00145481" w14:paraId="63A68CCC" w14:textId="77777777">
        <w:trPr>
          <w:jc w:val="center"/>
        </w:trPr>
        <w:tc>
          <w:tcPr>
            <w:tcW w:w="9792" w:type="dxa"/>
            <w:tcBorders>
              <w:top w:val="single" w:sz="12" w:space="0" w:color="666666"/>
              <w:left w:val="single" w:sz="12" w:space="0" w:color="666666"/>
              <w:bottom w:val="single" w:sz="12" w:space="0" w:color="666666"/>
              <w:right w:val="single" w:sz="12" w:space="0" w:color="666666"/>
            </w:tcBorders>
            <w:vAlign w:val="center"/>
          </w:tcPr>
          <w:p w14:paraId="544484C6" w14:textId="77777777" w:rsidR="007D679B" w:rsidRPr="00145481" w:rsidRDefault="00000000">
            <w:pPr>
              <w:jc w:val="center"/>
              <w:rPr>
                <w:lang w:val="es-CR"/>
              </w:rPr>
            </w:pPr>
            <w:r w:rsidRPr="00145481">
              <w:rPr>
                <w:b/>
                <w:color w:val="505050"/>
                <w:sz w:val="22"/>
                <w:lang w:val="es-CR"/>
              </w:rPr>
              <w:t>Imagen 1: Página de inicio del sistema con acceso a Proyectos y Contabilidad</w:t>
            </w:r>
            <w:r w:rsidRPr="00145481">
              <w:rPr>
                <w:b/>
                <w:color w:val="505050"/>
                <w:sz w:val="22"/>
                <w:lang w:val="es-CR"/>
              </w:rPr>
              <w:br/>
            </w:r>
            <w:r w:rsidRPr="00145481">
              <w:rPr>
                <w:b/>
                <w:color w:val="505050"/>
                <w:sz w:val="22"/>
                <w:lang w:val="es-CR"/>
              </w:rPr>
              <w:br/>
              <w:t>[Agregar imagen aquí]</w:t>
            </w:r>
            <w:r w:rsidRPr="00145481">
              <w:rPr>
                <w:lang w:val="es-CR"/>
              </w:rPr>
              <w:br/>
            </w:r>
            <w:r w:rsidRPr="00145481">
              <w:rPr>
                <w:lang w:val="es-CR"/>
              </w:rPr>
              <w:br/>
            </w:r>
            <w:r w:rsidRPr="00145481">
              <w:rPr>
                <w:lang w:val="es-CR"/>
              </w:rPr>
              <w:br/>
            </w:r>
            <w:r w:rsidRPr="00145481">
              <w:rPr>
                <w:lang w:val="es-CR"/>
              </w:rPr>
              <w:br/>
            </w:r>
            <w:r w:rsidRPr="00145481">
              <w:rPr>
                <w:lang w:val="es-CR"/>
              </w:rPr>
              <w:br/>
            </w:r>
            <w:r w:rsidRPr="00145481">
              <w:rPr>
                <w:lang w:val="es-CR"/>
              </w:rPr>
              <w:br/>
            </w:r>
            <w:r w:rsidRPr="00145481">
              <w:rPr>
                <w:lang w:val="es-CR"/>
              </w:rPr>
              <w:br/>
            </w:r>
            <w:r w:rsidRPr="00145481">
              <w:rPr>
                <w:lang w:val="es-CR"/>
              </w:rPr>
              <w:br/>
            </w:r>
          </w:p>
        </w:tc>
      </w:tr>
      <w:tr w:rsidR="007D679B" w:rsidRPr="00145481" w14:paraId="1848A9C8" w14:textId="77777777">
        <w:trPr>
          <w:jc w:val="center"/>
        </w:trPr>
        <w:tc>
          <w:tcPr>
            <w:tcW w:w="9792" w:type="dxa"/>
            <w:tcBorders>
              <w:top w:val="single" w:sz="12" w:space="0" w:color="666666"/>
              <w:left w:val="single" w:sz="12" w:space="0" w:color="666666"/>
              <w:bottom w:val="single" w:sz="12" w:space="0" w:color="666666"/>
              <w:right w:val="single" w:sz="12" w:space="0" w:color="666666"/>
            </w:tcBorders>
            <w:vAlign w:val="center"/>
          </w:tcPr>
          <w:p w14:paraId="07746B65" w14:textId="77777777" w:rsidR="007D679B" w:rsidRPr="00145481" w:rsidRDefault="00000000">
            <w:pPr>
              <w:jc w:val="center"/>
              <w:rPr>
                <w:lang w:val="es-CR"/>
              </w:rPr>
            </w:pPr>
            <w:r w:rsidRPr="00145481">
              <w:rPr>
                <w:b/>
                <w:color w:val="505050"/>
                <w:sz w:val="22"/>
                <w:lang w:val="es-CR"/>
              </w:rPr>
              <w:t>Imagen 2: Vista de proyectos con listado, botón de crear y acciones</w:t>
            </w:r>
            <w:r w:rsidRPr="00145481">
              <w:rPr>
                <w:b/>
                <w:color w:val="505050"/>
                <w:sz w:val="22"/>
                <w:lang w:val="es-CR"/>
              </w:rPr>
              <w:br/>
            </w:r>
            <w:r w:rsidRPr="00145481">
              <w:rPr>
                <w:b/>
                <w:color w:val="505050"/>
                <w:sz w:val="22"/>
                <w:lang w:val="es-CR"/>
              </w:rPr>
              <w:br/>
              <w:t>[Agregar imagen aquí]</w:t>
            </w:r>
            <w:r w:rsidRPr="00145481">
              <w:rPr>
                <w:lang w:val="es-CR"/>
              </w:rPr>
              <w:br/>
            </w:r>
            <w:r w:rsidRPr="00145481">
              <w:rPr>
                <w:lang w:val="es-CR"/>
              </w:rPr>
              <w:br/>
            </w:r>
            <w:r w:rsidRPr="00145481">
              <w:rPr>
                <w:lang w:val="es-CR"/>
              </w:rPr>
              <w:br/>
            </w:r>
            <w:r w:rsidRPr="00145481">
              <w:rPr>
                <w:lang w:val="es-CR"/>
              </w:rPr>
              <w:br/>
            </w:r>
            <w:r w:rsidRPr="00145481">
              <w:rPr>
                <w:lang w:val="es-CR"/>
              </w:rPr>
              <w:br/>
            </w:r>
            <w:r w:rsidRPr="00145481">
              <w:rPr>
                <w:lang w:val="es-CR"/>
              </w:rPr>
              <w:br/>
            </w:r>
            <w:r w:rsidRPr="00145481">
              <w:rPr>
                <w:lang w:val="es-CR"/>
              </w:rPr>
              <w:br/>
            </w:r>
            <w:r w:rsidRPr="00145481">
              <w:rPr>
                <w:lang w:val="es-CR"/>
              </w:rPr>
              <w:br/>
            </w:r>
          </w:p>
        </w:tc>
      </w:tr>
    </w:tbl>
    <w:p w14:paraId="36A617F4" w14:textId="77777777" w:rsidR="007D679B" w:rsidRPr="00145481" w:rsidRDefault="00000000">
      <w:pPr>
        <w:rPr>
          <w:lang w:val="es-CR"/>
        </w:rPr>
      </w:pPr>
      <w:r w:rsidRPr="00145481">
        <w:rPr>
          <w:lang w:val="es-CR"/>
        </w:rPr>
        <w:br w:type="page"/>
      </w:r>
    </w:p>
    <w:p w14:paraId="1CF1AB42" w14:textId="77777777" w:rsidR="007D679B" w:rsidRDefault="00000000">
      <w:pPr>
        <w:pBdr>
          <w:bottom w:val="single" w:sz="8" w:space="1" w:color="000000"/>
        </w:pBdr>
      </w:pPr>
      <w:r>
        <w:rPr>
          <w:b/>
          <w:color w:val="000000"/>
          <w:sz w:val="24"/>
        </w:rPr>
        <w:lastRenderedPageBreak/>
        <w:t>Evidencias adicionales</w:t>
      </w:r>
    </w:p>
    <w:tbl>
      <w:tblPr>
        <w:tblStyle w:val="Tablaconcuadrcula"/>
        <w:tblW w:w="0" w:type="auto"/>
        <w:jc w:val="center"/>
        <w:tblLook w:val="04A0" w:firstRow="1" w:lastRow="0" w:firstColumn="1" w:lastColumn="0" w:noHBand="0" w:noVBand="1"/>
      </w:tblPr>
      <w:tblGrid>
        <w:gridCol w:w="9792"/>
      </w:tblGrid>
      <w:tr w:rsidR="007D679B" w:rsidRPr="00145481" w14:paraId="07F4A3B8" w14:textId="77777777">
        <w:trPr>
          <w:jc w:val="center"/>
        </w:trPr>
        <w:tc>
          <w:tcPr>
            <w:tcW w:w="9792" w:type="dxa"/>
            <w:tcBorders>
              <w:top w:val="single" w:sz="12" w:space="0" w:color="666666"/>
              <w:left w:val="single" w:sz="12" w:space="0" w:color="666666"/>
              <w:bottom w:val="single" w:sz="12" w:space="0" w:color="666666"/>
              <w:right w:val="single" w:sz="12" w:space="0" w:color="666666"/>
            </w:tcBorders>
            <w:vAlign w:val="center"/>
          </w:tcPr>
          <w:p w14:paraId="7E43BE9E" w14:textId="77777777" w:rsidR="007D679B" w:rsidRPr="00145481" w:rsidRDefault="00000000">
            <w:pPr>
              <w:jc w:val="center"/>
              <w:rPr>
                <w:lang w:val="es-CR"/>
              </w:rPr>
            </w:pPr>
            <w:r w:rsidRPr="00145481">
              <w:rPr>
                <w:b/>
                <w:color w:val="505050"/>
                <w:sz w:val="22"/>
                <w:lang w:val="es-CR"/>
              </w:rPr>
              <w:t>Imagen 3: Detalle de proyecto con tareas y documentos</w:t>
            </w:r>
            <w:r w:rsidRPr="00145481">
              <w:rPr>
                <w:b/>
                <w:color w:val="505050"/>
                <w:sz w:val="22"/>
                <w:lang w:val="es-CR"/>
              </w:rPr>
              <w:br/>
            </w:r>
            <w:r w:rsidRPr="00145481">
              <w:rPr>
                <w:b/>
                <w:color w:val="505050"/>
                <w:sz w:val="22"/>
                <w:lang w:val="es-CR"/>
              </w:rPr>
              <w:br/>
              <w:t>[Agregar imagen aquí]</w:t>
            </w:r>
            <w:r w:rsidRPr="00145481">
              <w:rPr>
                <w:lang w:val="es-CR"/>
              </w:rPr>
              <w:br/>
            </w:r>
            <w:r w:rsidRPr="00145481">
              <w:rPr>
                <w:lang w:val="es-CR"/>
              </w:rPr>
              <w:br/>
            </w:r>
            <w:r w:rsidRPr="00145481">
              <w:rPr>
                <w:lang w:val="es-CR"/>
              </w:rPr>
              <w:br/>
            </w:r>
            <w:r w:rsidRPr="00145481">
              <w:rPr>
                <w:lang w:val="es-CR"/>
              </w:rPr>
              <w:br/>
            </w:r>
            <w:r w:rsidRPr="00145481">
              <w:rPr>
                <w:lang w:val="es-CR"/>
              </w:rPr>
              <w:br/>
            </w:r>
            <w:r w:rsidRPr="00145481">
              <w:rPr>
                <w:lang w:val="es-CR"/>
              </w:rPr>
              <w:br/>
            </w:r>
            <w:r w:rsidRPr="00145481">
              <w:rPr>
                <w:lang w:val="es-CR"/>
              </w:rPr>
              <w:br/>
            </w:r>
            <w:r w:rsidRPr="00145481">
              <w:rPr>
                <w:lang w:val="es-CR"/>
              </w:rPr>
              <w:br/>
            </w:r>
          </w:p>
        </w:tc>
      </w:tr>
      <w:tr w:rsidR="007D679B" w:rsidRPr="00145481" w14:paraId="6D2771D6" w14:textId="77777777">
        <w:trPr>
          <w:jc w:val="center"/>
        </w:trPr>
        <w:tc>
          <w:tcPr>
            <w:tcW w:w="9792" w:type="dxa"/>
            <w:tcBorders>
              <w:top w:val="single" w:sz="12" w:space="0" w:color="666666"/>
              <w:left w:val="single" w:sz="12" w:space="0" w:color="666666"/>
              <w:bottom w:val="single" w:sz="12" w:space="0" w:color="666666"/>
              <w:right w:val="single" w:sz="12" w:space="0" w:color="666666"/>
            </w:tcBorders>
            <w:vAlign w:val="center"/>
          </w:tcPr>
          <w:p w14:paraId="4F39881C" w14:textId="77777777" w:rsidR="007D679B" w:rsidRPr="00145481" w:rsidRDefault="00000000">
            <w:pPr>
              <w:jc w:val="center"/>
              <w:rPr>
                <w:lang w:val="es-CR"/>
              </w:rPr>
            </w:pPr>
            <w:r w:rsidRPr="00145481">
              <w:rPr>
                <w:b/>
                <w:color w:val="505050"/>
                <w:sz w:val="22"/>
                <w:lang w:val="es-CR"/>
              </w:rPr>
              <w:t>Imagen 4: Vista de contabilidad, empleados, nómina e inconsistencias</w:t>
            </w:r>
            <w:r w:rsidRPr="00145481">
              <w:rPr>
                <w:b/>
                <w:color w:val="505050"/>
                <w:sz w:val="22"/>
                <w:lang w:val="es-CR"/>
              </w:rPr>
              <w:br/>
            </w:r>
            <w:r w:rsidRPr="00145481">
              <w:rPr>
                <w:b/>
                <w:color w:val="505050"/>
                <w:sz w:val="22"/>
                <w:lang w:val="es-CR"/>
              </w:rPr>
              <w:br/>
              <w:t>[Agregar imagen aquí]</w:t>
            </w:r>
            <w:r w:rsidRPr="00145481">
              <w:rPr>
                <w:lang w:val="es-CR"/>
              </w:rPr>
              <w:br/>
            </w:r>
            <w:r w:rsidRPr="00145481">
              <w:rPr>
                <w:lang w:val="es-CR"/>
              </w:rPr>
              <w:br/>
            </w:r>
            <w:r w:rsidRPr="00145481">
              <w:rPr>
                <w:lang w:val="es-CR"/>
              </w:rPr>
              <w:br/>
            </w:r>
            <w:r w:rsidRPr="00145481">
              <w:rPr>
                <w:lang w:val="es-CR"/>
              </w:rPr>
              <w:br/>
            </w:r>
            <w:r w:rsidRPr="00145481">
              <w:rPr>
                <w:lang w:val="es-CR"/>
              </w:rPr>
              <w:br/>
            </w:r>
            <w:r w:rsidRPr="00145481">
              <w:rPr>
                <w:lang w:val="es-CR"/>
              </w:rPr>
              <w:br/>
            </w:r>
            <w:r w:rsidRPr="00145481">
              <w:rPr>
                <w:lang w:val="es-CR"/>
              </w:rPr>
              <w:br/>
            </w:r>
            <w:r w:rsidRPr="00145481">
              <w:rPr>
                <w:lang w:val="es-CR"/>
              </w:rPr>
              <w:br/>
            </w:r>
          </w:p>
        </w:tc>
      </w:tr>
    </w:tbl>
    <w:p w14:paraId="1D470C84" w14:textId="77777777" w:rsidR="007D679B" w:rsidRPr="00145481" w:rsidRDefault="00000000">
      <w:pPr>
        <w:rPr>
          <w:lang w:val="es-CR"/>
        </w:rPr>
      </w:pPr>
      <w:r w:rsidRPr="00145481">
        <w:rPr>
          <w:b/>
          <w:color w:val="000000"/>
          <w:sz w:val="22"/>
          <w:lang w:val="es-CR"/>
        </w:rPr>
        <w:t>1.5 Evaluación y comentarios del docente</w:t>
      </w:r>
    </w:p>
    <w:p w14:paraId="49B7DB7A" w14:textId="77777777" w:rsidR="007D679B" w:rsidRPr="00145481" w:rsidRDefault="00000000">
      <w:pPr>
        <w:rPr>
          <w:lang w:val="es-CR"/>
        </w:rPr>
      </w:pPr>
      <w:r w:rsidRPr="00145481">
        <w:rPr>
          <w:lang w:val="es-CR"/>
        </w:rPr>
        <w:t>El profesor en esta sección efectuará los comentarios sobre el sprint, los puntos de mejora y la calificación obtenida.</w:t>
      </w:r>
    </w:p>
    <w:sectPr w:rsidR="007D679B" w:rsidRPr="00145481" w:rsidSect="00034616">
      <w:headerReference w:type="default" r:id="rId9"/>
      <w:footerReference w:type="default" r:id="rId10"/>
      <w:headerReference w:type="first" r:id="rId11"/>
      <w:footerReference w:type="first" r:id="rId12"/>
      <w:pgSz w:w="12240" w:h="15840"/>
      <w:pgMar w:top="1008" w:right="1224" w:bottom="1008" w:left="122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A4BBA2" w14:textId="77777777" w:rsidR="00AE3178" w:rsidRDefault="00AE3178">
      <w:pPr>
        <w:spacing w:after="0" w:line="240" w:lineRule="auto"/>
      </w:pPr>
      <w:r>
        <w:separator/>
      </w:r>
    </w:p>
  </w:endnote>
  <w:endnote w:type="continuationSeparator" w:id="0">
    <w:p w14:paraId="3AB5D763" w14:textId="77777777" w:rsidR="00AE3178" w:rsidRDefault="00AE31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90BDF" w14:textId="77777777" w:rsidR="007D679B" w:rsidRDefault="007D679B">
    <w:pPr>
      <w:pStyle w:val="Piedepgina"/>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B7EBF" w14:textId="77777777" w:rsidR="007D679B" w:rsidRDefault="007D679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D60AB4" w14:textId="77777777" w:rsidR="00AE3178" w:rsidRDefault="00AE3178">
      <w:pPr>
        <w:spacing w:after="0" w:line="240" w:lineRule="auto"/>
      </w:pPr>
      <w:r>
        <w:separator/>
      </w:r>
    </w:p>
  </w:footnote>
  <w:footnote w:type="continuationSeparator" w:id="0">
    <w:p w14:paraId="48C2FE7B" w14:textId="77777777" w:rsidR="00AE3178" w:rsidRDefault="00AE31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8689A" w14:textId="77777777" w:rsidR="007D679B" w:rsidRDefault="00000000">
    <w:pPr>
      <w:pStyle w:val="Encabezado"/>
      <w:pBdr>
        <w:bottom w:val="single" w:sz="8" w:space="1" w:color="000000"/>
      </w:pBdr>
    </w:pPr>
    <w:r>
      <w:rPr>
        <w:sz w:val="18"/>
      </w:rPr>
      <w:t>CEGA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FE9A8" w14:textId="77777777" w:rsidR="007D679B" w:rsidRDefault="007D679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832720673">
    <w:abstractNumId w:val="8"/>
  </w:num>
  <w:num w:numId="2" w16cid:durableId="673647507">
    <w:abstractNumId w:val="6"/>
  </w:num>
  <w:num w:numId="3" w16cid:durableId="862474875">
    <w:abstractNumId w:val="5"/>
  </w:num>
  <w:num w:numId="4" w16cid:durableId="317197531">
    <w:abstractNumId w:val="4"/>
  </w:num>
  <w:num w:numId="5" w16cid:durableId="1887372491">
    <w:abstractNumId w:val="7"/>
  </w:num>
  <w:num w:numId="6" w16cid:durableId="798375925">
    <w:abstractNumId w:val="3"/>
  </w:num>
  <w:num w:numId="7" w16cid:durableId="140119548">
    <w:abstractNumId w:val="2"/>
  </w:num>
  <w:num w:numId="8" w16cid:durableId="823591783">
    <w:abstractNumId w:val="1"/>
  </w:num>
  <w:num w:numId="9" w16cid:durableId="16184124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5481"/>
    <w:rsid w:val="0015074B"/>
    <w:rsid w:val="00207BC9"/>
    <w:rsid w:val="0029639D"/>
    <w:rsid w:val="00326F90"/>
    <w:rsid w:val="007D679B"/>
    <w:rsid w:val="00AA1D8D"/>
    <w:rsid w:val="00AE3178"/>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C4F031"/>
  <w14:defaultImageDpi w14:val="300"/>
  <w15:docId w15:val="{4667F5DE-AFE5-44BA-BF9C-73DFDB0D0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866</Words>
  <Characters>4763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Ericka Herrera</cp:lastModifiedBy>
  <cp:revision>2</cp:revision>
  <dcterms:created xsi:type="dcterms:W3CDTF">2013-12-23T23:15:00Z</dcterms:created>
  <dcterms:modified xsi:type="dcterms:W3CDTF">2026-07-15T00:28:00Z</dcterms:modified>
  <cp:category/>
</cp:coreProperties>
</file>