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56"/>
          <w:sz-cs w:val="56"/>
          <w:b/>
          <w:spacing w:val="0"/>
          <w:color w:val="13645B"/>
        </w:rPr>
        <w:t xml:space="preserve">Guide de déploiement en marque blanche</w:t>
      </w:r>
    </w:p>
    <w:p>
      <w:pPr>
        <w:spacing w:after="220"/>
      </w:pPr>
      <w:r>
        <w:rPr>
          <w:rFonts w:ascii="Arial" w:hAnsi="Arial" w:cs="Arial"/>
          <w:sz w:val="22"/>
          <w:sz-cs w:val="22"/>
          <w:spacing w:val="0"/>
          <w:color w:val="526078"/>
        </w:rPr>
        <w:t xml:space="preserve">Application de gestion de colis — procédure de duplication pour une nouvelle entreprise</w:t>
      </w:r>
    </w:p>
    <w:p>
      <w:pPr/>
      <w:r>
        <w:rPr>
          <w:rFonts w:ascii="Arial" w:hAnsi="Arial" w:cs="Arial"/>
          <w:sz w:val="24"/>
          <w:sz-cs w:val="24"/>
          <w:b/>
          <w:spacing w:val="0"/>
          <w:color w:val="121826"/>
        </w:rPr>
        <w:t xml:space="preserve">Sécurité :</w:t>
      </w:r>
      <w:r>
        <w:rPr>
          <w:rFonts w:ascii="Arial" w:hAnsi="Arial" w:cs="Arial"/>
          <w:sz w:val="24"/>
          <w:sz-cs w:val="24"/>
          <w:spacing w:val="0"/>
          <w:color w:val="121826"/>
        </w:rPr>
        <w:t xml:space="preserve"> ne jamais écrire les mots de passe, le token Twilio ou une clé serveur dans ce document. Conserver les secrets dans un gestionnaire de mots de passe et indiquer uniquement « configuré » dans la checklist.</w:t>
      </w:r>
    </w:p>
    <w:p>
      <w:pPr>
        <w:spacing w:after="331"/>
      </w:pPr>
      <w:r>
        <w:rPr>
          <w:rFonts w:ascii="Arial" w:hAnsi="Arial" w:cs="Arial"/>
          <w:sz w:val="40"/>
          <w:sz-cs w:val="40"/>
          <w:b/>
          <w:spacing w:val="0"/>
          <w:color w:val="13645B"/>
        </w:rPr>
        <w:t xml:space="preserve">1. Informations à récupérer auprès de l’entreprise</w:t>
      </w:r>
    </w:p>
    <w:p>
      <w:pPr/>
      <w:r>
        <w:rPr>
          <w:rFonts w:ascii="Arial" w:hAnsi="Arial" w:cs="Arial"/>
          <w:sz w:val="18"/>
          <w:sz-cs w:val="18"/>
          <w:b/>
          <w:spacing w:val="0"/>
          <w:color w:val="FFFFFF"/>
        </w:rPr>
        <w:t xml:space="preserve">Champ</w:t>
      </w:r>
    </w:p>
    <w:p>
      <w:pPr/>
      <w:r>
        <w:rPr>
          <w:rFonts w:ascii="Arial" w:hAnsi="Arial" w:cs="Arial"/>
          <w:sz w:val="18"/>
          <w:sz-cs w:val="18"/>
          <w:b/>
          <w:spacing w:val="0"/>
          <w:color w:val="FFFFFF"/>
        </w:rPr>
        <w:t xml:space="preserve">Description</w:t>
      </w:r>
    </w:p>
    <w:p>
      <w:pPr/>
      <w:r>
        <w:rPr>
          <w:rFonts w:ascii="Arial" w:hAnsi="Arial" w:cs="Arial"/>
          <w:sz w:val="18"/>
          <w:sz-cs w:val="18"/>
          <w:b/>
          <w:spacing w:val="0"/>
          <w:color w:val="FFFFFF"/>
        </w:rPr>
        <w:t xml:space="preserve">Exemple</w:t>
      </w:r>
    </w:p>
    <w:p>
      <w:pPr/>
      <w:r>
        <w:rPr>
          <w:rFonts w:ascii="Arial" w:hAnsi="Arial" w:cs="Arial"/>
          <w:sz w:val="18"/>
          <w:sz-cs w:val="18"/>
          <w:b/>
          <w:spacing w:val="0"/>
          <w:color w:val="FFFFFF"/>
        </w:rPr>
        <w:t xml:space="preserve">Valeur entreprise</w:t>
      </w:r>
    </w:p>
    <w:p>
      <w:pPr/>
      <w:r>
        <w:rPr>
          <w:rFonts w:ascii="Arial" w:hAnsi="Arial" w:cs="Arial"/>
          <w:sz w:val="18"/>
          <w:sz-cs w:val="18"/>
          <w:b/>
          <w:spacing w:val="0"/>
          <w:color w:val="FFFFFF"/>
        </w:rPr>
        <w:t xml:space="preserve">Obligatoire</w:t>
      </w:r>
    </w:p>
    <w:p>
      <w:pPr/>
      <w:r>
        <w:rPr>
          <w:rFonts w:ascii="Arial" w:hAnsi="Arial" w:cs="Arial"/>
          <w:sz w:val="18"/>
          <w:sz-cs w:val="18"/>
          <w:spacing w:val="0"/>
          <w:color w:val="121826"/>
        </w:rPr>
        <w:t xml:space="preserve">COMPANY_ID</w:t>
      </w:r>
    </w:p>
    <w:p>
      <w:pPr/>
      <w:r>
        <w:rPr>
          <w:rFonts w:ascii="Arial" w:hAnsi="Arial" w:cs="Arial"/>
          <w:sz w:val="18"/>
          <w:sz-cs w:val="18"/>
          <w:spacing w:val="0"/>
          <w:color w:val="121826"/>
        </w:rPr>
        <w:t xml:space="preserve">Identifiant technique sans espace ni accent</w:t>
      </w:r>
    </w:p>
    <w:p>
      <w:pPr/>
      <w:r>
        <w:rPr>
          <w:rFonts w:ascii="Arial" w:hAnsi="Arial" w:cs="Arial"/>
          <w:sz w:val="18"/>
          <w:sz-cs w:val="18"/>
          <w:spacing w:val="0"/>
          <w:color w:val="121826"/>
        </w:rPr>
        <w:t xml:space="preserve">nouvelle-entreprise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COMPANY_NAME</w:t>
      </w:r>
    </w:p>
    <w:p>
      <w:pPr/>
      <w:r>
        <w:rPr>
          <w:rFonts w:ascii="Arial" w:hAnsi="Arial" w:cs="Arial"/>
          <w:sz w:val="18"/>
          <w:sz-cs w:val="18"/>
          <w:spacing w:val="0"/>
          <w:color w:val="121826"/>
        </w:rPr>
        <w:t xml:space="preserve">Nom complet affiché</w:t>
      </w:r>
    </w:p>
    <w:p>
      <w:pPr/>
      <w:r>
        <w:rPr>
          <w:rFonts w:ascii="Arial" w:hAnsi="Arial" w:cs="Arial"/>
          <w:sz w:val="18"/>
          <w:sz-cs w:val="18"/>
          <w:spacing w:val="0"/>
          <w:color w:val="121826"/>
        </w:rPr>
        <w:t xml:space="preserve">Nouvelle Entreprise Transport</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COMPANY_SHORT_NAME</w:t>
      </w:r>
    </w:p>
    <w:p>
      <w:pPr/>
      <w:r>
        <w:rPr>
          <w:rFonts w:ascii="Arial" w:hAnsi="Arial" w:cs="Arial"/>
          <w:sz w:val="18"/>
          <w:sz-cs w:val="18"/>
          <w:spacing w:val="0"/>
          <w:color w:val="121826"/>
        </w:rPr>
        <w:t xml:space="preserve">Nom court pour les SMS</w:t>
      </w:r>
    </w:p>
    <w:p>
      <w:pPr/>
      <w:r>
        <w:rPr>
          <w:rFonts w:ascii="Arial" w:hAnsi="Arial" w:cs="Arial"/>
          <w:sz w:val="18"/>
          <w:sz-cs w:val="18"/>
          <w:spacing w:val="0"/>
          <w:color w:val="121826"/>
        </w:rPr>
        <w:t xml:space="preserve">NOUVTRANS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Domaine</w:t>
      </w:r>
    </w:p>
    <w:p>
      <w:pPr/>
      <w:r>
        <w:rPr>
          <w:rFonts w:ascii="Arial" w:hAnsi="Arial" w:cs="Arial"/>
          <w:sz w:val="18"/>
          <w:sz-cs w:val="18"/>
          <w:spacing w:val="0"/>
          <w:color w:val="121826"/>
        </w:rPr>
        <w:t xml:space="preserve">Adresse publique de l’application</w:t>
      </w:r>
    </w:p>
    <w:p>
      <w:pPr/>
      <w:r>
        <w:rPr>
          <w:rFonts w:ascii="Arial" w:hAnsi="Arial" w:cs="Arial"/>
          <w:sz w:val="18"/>
          <w:sz-cs w:val="18"/>
          <w:spacing w:val="0"/>
          <w:color w:val="121826"/>
        </w:rPr>
        <w:t xml:space="preserve">app.entreprise.fr</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Email</w:t>
      </w:r>
    </w:p>
    <w:p>
      <w:pPr/>
      <w:r>
        <w:rPr>
          <w:rFonts w:ascii="Arial" w:hAnsi="Arial" w:cs="Arial"/>
          <w:sz w:val="18"/>
          <w:sz-cs w:val="18"/>
          <w:spacing w:val="0"/>
          <w:color w:val="121826"/>
        </w:rPr>
        <w:t xml:space="preserve">Email professionnel</w:t>
      </w:r>
    </w:p>
    <w:p>
      <w:pPr/>
      <w:r>
        <w:rPr>
          <w:rFonts w:ascii="Arial" w:hAnsi="Arial" w:cs="Arial"/>
          <w:sz w:val="18"/>
          <w:sz-cs w:val="18"/>
          <w:spacing w:val="0"/>
          <w:color w:val="121826"/>
        </w:rPr>
        <w:t xml:space="preserve">contact@entreprise.fr</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Téléphone</w:t>
      </w:r>
    </w:p>
    <w:p>
      <w:pPr/>
      <w:r>
        <w:rPr>
          <w:rFonts w:ascii="Arial" w:hAnsi="Arial" w:cs="Arial"/>
          <w:sz w:val="18"/>
          <w:sz-cs w:val="18"/>
          <w:spacing w:val="0"/>
          <w:color w:val="121826"/>
        </w:rPr>
        <w:t xml:space="preserve">Téléphone au format international</w:t>
      </w:r>
    </w:p>
    <w:p>
      <w:pPr/>
      <w:r>
        <w:rPr>
          <w:rFonts w:ascii="Arial" w:hAnsi="Arial" w:cs="Arial"/>
          <w:sz w:val="18"/>
          <w:sz-cs w:val="18"/>
          <w:spacing w:val="0"/>
          <w:color w:val="121826"/>
        </w:rPr>
        <w:t xml:space="preserve">+33600000000</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Adresse</w:t>
      </w:r>
    </w:p>
    <w:p>
      <w:pPr/>
      <w:r>
        <w:rPr>
          <w:rFonts w:ascii="Arial" w:hAnsi="Arial" w:cs="Arial"/>
          <w:sz w:val="18"/>
          <w:sz-cs w:val="18"/>
          <w:spacing w:val="0"/>
          <w:color w:val="121826"/>
        </w:rPr>
        <w:t xml:space="preserve">Adresse postale complète</w:t>
      </w:r>
    </w:p>
    <w:p>
      <w:pPr/>
      <w:r>
        <w:rPr>
          <w:rFonts w:ascii="Arial" w:hAnsi="Arial" w:cs="Arial"/>
          <w:sz w:val="18"/>
          <w:sz-cs w:val="18"/>
          <w:spacing w:val="0"/>
          <w:color w:val="121826"/>
        </w:rPr>
        <w:t xml:space="preserve">15 rue Exemple, 75000 Paris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Pays de destination</w:t>
      </w:r>
    </w:p>
    <w:p>
      <w:pPr/>
      <w:r>
        <w:rPr>
          <w:rFonts w:ascii="Arial" w:hAnsi="Arial" w:cs="Arial"/>
          <w:sz w:val="18"/>
          <w:sz-cs w:val="18"/>
          <w:spacing w:val="0"/>
          <w:color w:val="121826"/>
        </w:rPr>
        <w:t xml:space="preserve">Destination principale</w:t>
      </w:r>
    </w:p>
    <w:p>
      <w:pPr/>
      <w:r>
        <w:rPr>
          <w:rFonts w:ascii="Arial" w:hAnsi="Arial" w:cs="Arial"/>
          <w:sz w:val="18"/>
          <w:sz-cs w:val="18"/>
          <w:spacing w:val="0"/>
          <w:color w:val="121826"/>
        </w:rPr>
        <w:t xml:space="preserve">Cameroun</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Devise</w:t>
      </w:r>
    </w:p>
    <w:p>
      <w:pPr/>
      <w:r>
        <w:rPr>
          <w:rFonts w:ascii="Arial" w:hAnsi="Arial" w:cs="Arial"/>
          <w:sz w:val="18"/>
          <w:sz-cs w:val="18"/>
          <w:spacing w:val="0"/>
          <w:color w:val="121826"/>
        </w:rPr>
        <w:t xml:space="preserve">Devise de facturation</w:t>
      </w:r>
    </w:p>
    <w:p>
      <w:pPr/>
      <w:r>
        <w:rPr>
          <w:rFonts w:ascii="Arial" w:hAnsi="Arial" w:cs="Arial"/>
          <w:sz w:val="18"/>
          <w:sz-cs w:val="18"/>
          <w:spacing w:val="0"/>
          <w:color w:val="121826"/>
        </w:rPr>
        <w:t xml:space="preserve">EUR</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TVA</w:t>
      </w:r>
    </w:p>
    <w:p>
      <w:pPr/>
      <w:r>
        <w:rPr>
          <w:rFonts w:ascii="Arial" w:hAnsi="Arial" w:cs="Arial"/>
          <w:sz w:val="18"/>
          <w:sz-cs w:val="18"/>
          <w:spacing w:val="0"/>
          <w:color w:val="121826"/>
        </w:rPr>
        <w:t xml:space="preserve">Taux par défaut</w:t>
      </w:r>
    </w:p>
    <w:p>
      <w:pPr/>
      <w:r>
        <w:rPr>
          <w:rFonts w:ascii="Arial" w:hAnsi="Arial" w:cs="Arial"/>
          <w:sz w:val="18"/>
          <w:sz-cs w:val="18"/>
          <w:spacing w:val="0"/>
          <w:color w:val="121826"/>
        </w:rPr>
        <w:t xml:space="preserve">20 %</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Couleur principale</w:t>
      </w:r>
    </w:p>
    <w:p>
      <w:pPr/>
      <w:r>
        <w:rPr>
          <w:rFonts w:ascii="Arial" w:hAnsi="Arial" w:cs="Arial"/>
          <w:sz w:val="18"/>
          <w:sz-cs w:val="18"/>
          <w:spacing w:val="0"/>
          <w:color w:val="121826"/>
        </w:rPr>
        <w:t xml:space="preserve">Code hexadécimal</w:t>
      </w:r>
    </w:p>
    <w:p>
      <w:pPr/>
      <w:r>
        <w:rPr>
          <w:rFonts w:ascii="Arial" w:hAnsi="Arial" w:cs="Arial"/>
          <w:sz w:val="18"/>
          <w:sz-cs w:val="18"/>
          <w:spacing w:val="0"/>
          <w:color w:val="121826"/>
        </w:rPr>
        <w:t xml:space="preserve">#0f766e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Couleur secondaire</w:t>
      </w:r>
    </w:p>
    <w:p>
      <w:pPr/>
      <w:r>
        <w:rPr>
          <w:rFonts w:ascii="Arial" w:hAnsi="Arial" w:cs="Arial"/>
          <w:sz w:val="18"/>
          <w:sz-cs w:val="18"/>
          <w:spacing w:val="0"/>
          <w:color w:val="121826"/>
        </w:rPr>
        <w:t xml:space="preserve">Code hexadécimal</w:t>
      </w:r>
    </w:p>
    <w:p>
      <w:pPr/>
      <w:r>
        <w:rPr>
          <w:rFonts w:ascii="Arial" w:hAnsi="Arial" w:cs="Arial"/>
          <w:sz w:val="18"/>
          <w:sz-cs w:val="18"/>
          <w:spacing w:val="0"/>
          <w:color w:val="121826"/>
        </w:rPr>
        <w:t xml:space="preserve">#14b8a6</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Logo</w:t>
      </w:r>
    </w:p>
    <w:p>
      <w:pPr/>
      <w:r>
        <w:rPr>
          <w:rFonts w:ascii="Arial" w:hAnsi="Arial" w:cs="Arial"/>
          <w:sz w:val="18"/>
          <w:sz-cs w:val="18"/>
          <w:spacing w:val="0"/>
          <w:color w:val="121826"/>
        </w:rPr>
        <w:t xml:space="preserve">Fichier PNG ou SVG</w:t>
      </w:r>
    </w:p>
    <w:p>
      <w:pPr/>
      <w:r>
        <w:rPr>
          <w:rFonts w:ascii="Arial" w:hAnsi="Arial" w:cs="Arial"/>
          <w:sz w:val="18"/>
          <w:sz-cs w:val="18"/>
          <w:spacing w:val="0"/>
          <w:color w:val="121826"/>
        </w:rPr>
        <w:t xml:space="preserve">logo.png</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Sender ID Twilio</w:t>
      </w:r>
    </w:p>
    <w:p>
      <w:pPr/>
      <w:r>
        <w:rPr>
          <w:rFonts w:ascii="Arial" w:hAnsi="Arial" w:cs="Arial"/>
          <w:sz w:val="18"/>
          <w:sz-cs w:val="18"/>
          <w:spacing w:val="0"/>
          <w:color w:val="121826"/>
        </w:rPr>
        <w:t xml:space="preserve">Nom SMS accepté par Twilio, 11 caractères maximum</w:t>
      </w:r>
    </w:p>
    <w:p>
      <w:pPr/>
      <w:r>
        <w:rPr>
          <w:rFonts w:ascii="Arial" w:hAnsi="Arial" w:cs="Arial"/>
          <w:sz w:val="18"/>
          <w:sz-cs w:val="18"/>
          <w:spacing w:val="0"/>
          <w:color w:val="121826"/>
        </w:rPr>
        <w:t xml:space="preserve">NOUVTRANS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Oui</w:t>
      </w:r>
    </w:p>
    <w:p>
      <w:pPr>
        <w:spacing w:after="331"/>
      </w:pPr>
      <w:r>
        <w:rPr>
          <w:rFonts w:ascii="Arial" w:hAnsi="Arial" w:cs="Arial"/>
          <w:sz w:val="40"/>
          <w:sz-cs w:val="40"/>
          <w:b/>
          <w:spacing w:val="0"/>
          <w:color w:val="13645B"/>
        </w:rPr>
        <w:t xml:space="preserve">2. Variables d’environnement</w:t>
      </w:r>
    </w:p>
    <w:p>
      <w:pPr/>
      <w:r>
        <w:rPr>
          <w:rFonts w:ascii="Arial" w:hAnsi="Arial" w:cs="Arial"/>
          <w:sz w:val="18"/>
          <w:sz-cs w:val="18"/>
          <w:b/>
          <w:spacing w:val="0"/>
          <w:color w:val="FFFFFF"/>
        </w:rPr>
        <w:t xml:space="preserve">Variable</w:t>
      </w:r>
    </w:p>
    <w:p>
      <w:pPr/>
      <w:r>
        <w:rPr>
          <w:rFonts w:ascii="Arial" w:hAnsi="Arial" w:cs="Arial"/>
          <w:sz w:val="18"/>
          <w:sz-cs w:val="18"/>
          <w:b/>
          <w:spacing w:val="0"/>
          <w:color w:val="FFFFFF"/>
        </w:rPr>
        <w:t xml:space="preserve">Exemple / source</w:t>
      </w:r>
    </w:p>
    <w:p>
      <w:pPr/>
      <w:r>
        <w:rPr>
          <w:rFonts w:ascii="Arial" w:hAnsi="Arial" w:cs="Arial"/>
          <w:sz w:val="18"/>
          <w:sz-cs w:val="18"/>
          <w:b/>
          <w:spacing w:val="0"/>
          <w:color w:val="FFFFFF"/>
        </w:rPr>
        <w:t xml:space="preserve">Emplacement</w:t>
      </w:r>
    </w:p>
    <w:p>
      <w:pPr/>
      <w:r>
        <w:rPr>
          <w:rFonts w:ascii="Arial" w:hAnsi="Arial" w:cs="Arial"/>
          <w:sz w:val="18"/>
          <w:sz-cs w:val="18"/>
          <w:b/>
          <w:spacing w:val="0"/>
          <w:color w:val="FFFFFF"/>
        </w:rPr>
        <w:t xml:space="preserve">Secret</w:t>
      </w:r>
    </w:p>
    <w:p>
      <w:pPr/>
      <w:r>
        <w:rPr>
          <w:rFonts w:ascii="Arial" w:hAnsi="Arial" w:cs="Arial"/>
          <w:sz w:val="18"/>
          <w:sz-cs w:val="18"/>
          <w:b/>
          <w:spacing w:val="0"/>
          <w:color w:val="FFFFFF"/>
        </w:rPr>
        <w:t xml:space="preserve">Statut</w:t>
      </w:r>
    </w:p>
    <w:p>
      <w:pPr/>
      <w:r>
        <w:rPr>
          <w:rFonts w:ascii="Arial" w:hAnsi="Arial" w:cs="Arial"/>
          <w:sz w:val="18"/>
          <w:sz-cs w:val="18"/>
          <w:spacing w:val="0"/>
          <w:color w:val="121826"/>
        </w:rPr>
        <w:t xml:space="preserve">VITE_COMPANY_ID</w:t>
      </w:r>
    </w:p>
    <w:p>
      <w:pPr/>
      <w:r>
        <w:rPr>
          <w:rFonts w:ascii="Arial" w:hAnsi="Arial" w:cs="Arial"/>
          <w:sz w:val="18"/>
          <w:sz-cs w:val="18"/>
          <w:spacing w:val="0"/>
          <w:color w:val="121826"/>
        </w:rPr>
        <w:t xml:space="preserve">nouvelle-entreprise</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VITE_COMPANY_NAME</w:t>
      </w:r>
    </w:p>
    <w:p>
      <w:pPr/>
      <w:r>
        <w:rPr>
          <w:rFonts w:ascii="Arial" w:hAnsi="Arial" w:cs="Arial"/>
          <w:sz w:val="18"/>
          <w:sz-cs w:val="18"/>
          <w:spacing w:val="0"/>
          <w:color w:val="121826"/>
        </w:rPr>
        <w:t xml:space="preserve">Nouvelle Entreprise Transport</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VITE_COMPANY_SHORT_NAME</w:t>
      </w:r>
    </w:p>
    <w:p>
      <w:pPr/>
      <w:r>
        <w:rPr>
          <w:rFonts w:ascii="Arial" w:hAnsi="Arial" w:cs="Arial"/>
          <w:sz w:val="18"/>
          <w:sz-cs w:val="18"/>
          <w:spacing w:val="0"/>
          <w:color w:val="121826"/>
        </w:rPr>
        <w:t xml:space="preserve">NOUVTRANS</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VITE_PRIMARY_COLOR</w:t>
      </w:r>
    </w:p>
    <w:p>
      <w:pPr/>
      <w:r>
        <w:rPr>
          <w:rFonts w:ascii="Arial" w:hAnsi="Arial" w:cs="Arial"/>
          <w:sz w:val="18"/>
          <w:sz-cs w:val="18"/>
          <w:spacing w:val="0"/>
          <w:color w:val="121826"/>
        </w:rPr>
        <w:t xml:space="preserve">#0f766e</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VITE_ACCENT_COLOR</w:t>
      </w:r>
    </w:p>
    <w:p>
      <w:pPr/>
      <w:r>
        <w:rPr>
          <w:rFonts w:ascii="Arial" w:hAnsi="Arial" w:cs="Arial"/>
          <w:sz w:val="18"/>
          <w:sz-cs w:val="18"/>
          <w:spacing w:val="0"/>
          <w:color w:val="121826"/>
        </w:rPr>
        <w:t xml:space="preserve">#14b8a6</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VITE_DEFAULT_LOGO</w:t>
      </w:r>
    </w:p>
    <w:p>
      <w:pPr/>
      <w:r>
        <w:rPr>
          <w:rFonts w:ascii="Arial" w:hAnsi="Arial" w:cs="Arial"/>
          <w:sz w:val="18"/>
          <w:sz-cs w:val="18"/>
          <w:spacing w:val="0"/>
          <w:color w:val="121826"/>
        </w:rPr>
        <w:t xml:space="preserve">/images/logo.png</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VITE_DESTINATION_COUNTRY</w:t>
      </w:r>
    </w:p>
    <w:p>
      <w:pPr/>
      <w:r>
        <w:rPr>
          <w:rFonts w:ascii="Arial" w:hAnsi="Arial" w:cs="Arial"/>
          <w:sz w:val="18"/>
          <w:sz-cs w:val="18"/>
          <w:spacing w:val="0"/>
          <w:color w:val="121826"/>
        </w:rPr>
        <w:t xml:space="preserve">Cameroun</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VITE_FIREBASE_API_KEY</w:t>
      </w:r>
    </w:p>
    <w:p>
      <w:pPr/>
      <w:r>
        <w:rPr>
          <w:rFonts w:ascii="Arial" w:hAnsi="Arial" w:cs="Arial"/>
          <w:sz w:val="18"/>
          <w:sz-cs w:val="18"/>
          <w:spacing w:val="0"/>
          <w:color w:val="121826"/>
        </w:rPr>
        <w:t xml:space="preserve">Configuration Web Firebase</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VITE_FIREBASE_AUTH_DOMAIN</w:t>
      </w:r>
    </w:p>
    <w:p>
      <w:pPr/>
      <w:r>
        <w:rPr>
          <w:rFonts w:ascii="Arial" w:hAnsi="Arial" w:cs="Arial"/>
          <w:sz w:val="18"/>
          <w:sz-cs w:val="18"/>
          <w:spacing w:val="0"/>
          <w:color w:val="121826"/>
        </w:rPr>
        <w:t xml:space="preserve">projet.firebaseapp.com</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VITE_FIREBASE_PROJECT_ID</w:t>
      </w:r>
    </w:p>
    <w:p>
      <w:pPr/>
      <w:r>
        <w:rPr>
          <w:rFonts w:ascii="Arial" w:hAnsi="Arial" w:cs="Arial"/>
          <w:sz w:val="18"/>
          <w:sz-cs w:val="18"/>
          <w:spacing w:val="0"/>
          <w:color w:val="121826"/>
        </w:rPr>
        <w:t xml:space="preserve">Identifiant du projet</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VITE_FIREBASE_STORAGE_BUCKET</w:t>
      </w:r>
    </w:p>
    <w:p>
      <w:pPr/>
      <w:r>
        <w:rPr>
          <w:rFonts w:ascii="Arial" w:hAnsi="Arial" w:cs="Arial"/>
          <w:sz w:val="18"/>
          <w:sz-cs w:val="18"/>
          <w:spacing w:val="0"/>
          <w:color w:val="121826"/>
        </w:rPr>
        <w:t xml:space="preserve">projet.firebasestorage.app</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VITE_FIREBASE_MESSAGING_SENDER_ID</w:t>
      </w:r>
    </w:p>
    <w:p>
      <w:pPr/>
      <w:r>
        <w:rPr>
          <w:rFonts w:ascii="Arial" w:hAnsi="Arial" w:cs="Arial"/>
          <w:sz w:val="18"/>
          <w:sz-cs w:val="18"/>
          <w:spacing w:val="0"/>
          <w:color w:val="121826"/>
        </w:rPr>
        <w:t xml:space="preserve">Configuration Web Firebase</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VITE_FIREBASE_APP_ID</w:t>
      </w:r>
    </w:p>
    <w:p>
      <w:pPr/>
      <w:r>
        <w:rPr>
          <w:rFonts w:ascii="Arial" w:hAnsi="Arial" w:cs="Arial"/>
          <w:sz w:val="18"/>
          <w:sz-cs w:val="18"/>
          <w:spacing w:val="0"/>
          <w:color w:val="121826"/>
        </w:rPr>
        <w:t xml:space="preserve">Configuration Web Firebase</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TWILIO_ACCOUNT_SID</w:t>
      </w:r>
    </w:p>
    <w:p>
      <w:pPr/>
      <w:r>
        <w:rPr>
          <w:rFonts w:ascii="Arial" w:hAnsi="Arial" w:cs="Arial"/>
          <w:sz w:val="18"/>
          <w:sz-cs w:val="18"/>
          <w:spacing w:val="0"/>
          <w:color w:val="121826"/>
        </w:rPr>
        <w:t xml:space="preserve">Console Twilio</w:t>
      </w:r>
    </w:p>
    <w:p>
      <w:pPr/>
      <w:r>
        <w:rPr>
          <w:rFonts w:ascii="Arial" w:hAnsi="Arial" w:cs="Arial"/>
          <w:sz w:val="18"/>
          <w:sz-cs w:val="18"/>
          <w:spacing w:val="0"/>
          <w:color w:val="121826"/>
        </w:rPr>
        <w:t xml:space="preserve">Firebase Functions</w:t>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TWILIO_AUTH_TOKEN</w:t>
      </w:r>
    </w:p>
    <w:p>
      <w:pPr/>
      <w:r>
        <w:rPr>
          <w:rFonts w:ascii="Arial" w:hAnsi="Arial" w:cs="Arial"/>
          <w:sz w:val="18"/>
          <w:sz-cs w:val="18"/>
          <w:spacing w:val="0"/>
          <w:color w:val="121826"/>
        </w:rPr>
        <w:t xml:space="preserve">Console Twilio</w:t>
      </w:r>
    </w:p>
    <w:p>
      <w:pPr/>
      <w:r>
        <w:rPr>
          <w:rFonts w:ascii="Arial" w:hAnsi="Arial" w:cs="Arial"/>
          <w:sz w:val="18"/>
          <w:sz-cs w:val="18"/>
          <w:spacing w:val="0"/>
          <w:color w:val="121826"/>
        </w:rPr>
        <w:t xml:space="preserve">Firebase Functions</w:t>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TWILIO_PHONE_NUMBER</w:t>
      </w:r>
    </w:p>
    <w:p>
      <w:pPr/>
      <w:r>
        <w:rPr>
          <w:rFonts w:ascii="Arial" w:hAnsi="Arial" w:cs="Arial"/>
          <w:sz w:val="18"/>
          <w:sz-cs w:val="18"/>
          <w:spacing w:val="0"/>
          <w:color w:val="121826"/>
        </w:rPr>
        <w:t xml:space="preserve">Numéro Twilio au format international</w:t>
      </w:r>
    </w:p>
    <w:p>
      <w:pPr/>
      <w:r>
        <w:rPr>
          <w:rFonts w:ascii="Arial" w:hAnsi="Arial" w:cs="Arial"/>
          <w:sz w:val="18"/>
          <w:sz-cs w:val="18"/>
          <w:spacing w:val="0"/>
          <w:color w:val="121826"/>
        </w:rPr>
        <w:t xml:space="preserve">Firebase Functions</w:t>
      </w:r>
    </w:p>
    <w:p>
      <w:pPr/>
      <w:r>
        <w:rPr>
          <w:rFonts w:ascii="Arial" w:hAnsi="Arial" w:cs="Arial"/>
          <w:sz w:val="18"/>
          <w:sz-cs w:val="18"/>
          <w:spacing w:val="0"/>
          <w:color w:val="121826"/>
        </w:rPr>
        <w:t xml:space="preserve">Oui</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TWILIO_SENDER_ID</w:t>
      </w:r>
    </w:p>
    <w:p>
      <w:pPr/>
      <w:r>
        <w:rPr>
          <w:rFonts w:ascii="Arial" w:hAnsi="Arial" w:cs="Arial"/>
          <w:sz w:val="18"/>
          <w:sz-cs w:val="18"/>
          <w:spacing w:val="0"/>
          <w:color w:val="121826"/>
        </w:rPr>
        <w:t xml:space="preserve">Nom validé par Twilio</w:t>
      </w:r>
    </w:p>
    <w:p>
      <w:pPr/>
      <w:r>
        <w:rPr>
          <w:rFonts w:ascii="Arial" w:hAnsi="Arial" w:cs="Arial"/>
          <w:sz w:val="18"/>
          <w:sz-cs w:val="18"/>
          <w:spacing w:val="0"/>
          <w:color w:val="121826"/>
        </w:rPr>
        <w:t xml:space="preserve">Firebase Functions</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r>
        <w:rPr>
          <w:rFonts w:ascii="Arial" w:hAnsi="Arial" w:cs="Arial"/>
          <w:sz w:val="18"/>
          <w:sz-cs w:val="18"/>
          <w:spacing w:val="0"/>
          <w:color w:val="121826"/>
        </w:rPr>
        <w:t xml:space="preserve">APP_PUBLIC_URL</w:t>
      </w:r>
    </w:p>
    <w:p>
      <w:pPr/>
      <w:r>
        <w:rPr>
          <w:rFonts w:ascii="Arial" w:hAnsi="Arial" w:cs="Arial"/>
          <w:sz w:val="18"/>
          <w:sz-cs w:val="18"/>
          <w:spacing w:val="0"/>
          <w:color w:val="121826"/>
        </w:rPr>
        <w:t xml:space="preserve">https://app.entreprise.fr</w:t>
      </w:r>
    </w:p>
    <w:p>
      <w:pPr/>
      <w:r>
        <w:rPr>
          <w:rFonts w:ascii="Arial" w:hAnsi="Arial" w:cs="Arial"/>
          <w:sz w:val="18"/>
          <w:sz-cs w:val="18"/>
          <w:spacing w:val="0"/>
          <w:color w:val="121826"/>
        </w:rPr>
        <w:t xml:space="preserve">Firebase Functions</w:t>
      </w:r>
    </w:p>
    <w:p>
      <w:pPr/>
      <w:r>
        <w:rPr>
          <w:rFonts w:ascii="Arial" w:hAnsi="Arial" w:cs="Arial"/>
          <w:sz w:val="18"/>
          <w:sz-cs w:val="18"/>
          <w:spacing w:val="0"/>
          <w:color w:val="121826"/>
        </w:rPr>
        <w:t xml:space="preserve">Non</w:t>
      </w:r>
    </w:p>
    <w:p>
      <w:pPr/>
      <w:r>
        <w:rPr>
          <w:rFonts w:ascii="Arial" w:hAnsi="Arial" w:cs="Arial"/>
          <w:sz w:val="18"/>
          <w:sz-cs w:val="18"/>
          <w:spacing w:val="0"/>
          <w:color w:val="121826"/>
        </w:rPr>
        <w:t xml:space="preserve">À configurer</w:t>
      </w:r>
    </w:p>
    <w:p>
      <w:pPr>
        <w:spacing w:after="331"/>
      </w:pPr>
      <w:r>
        <w:rPr>
          <w:rFonts w:ascii="Arial" w:hAnsi="Arial" w:cs="Arial"/>
          <w:sz w:val="40"/>
          <w:sz-cs w:val="40"/>
          <w:b/>
          <w:spacing w:val="0"/>
          <w:color w:val="13645B"/>
        </w:rPr>
        <w:t xml:space="preserve">3. Procédure de création d’une nouvelle application</w:t>
      </w:r>
    </w:p>
    <w:p>
      <w:pPr/>
      <w:r>
        <w:rPr>
          <w:rFonts w:ascii="Arial" w:hAnsi="Arial" w:cs="Arial"/>
          <w:sz w:val="18"/>
          <w:sz-cs w:val="18"/>
          <w:b/>
          <w:spacing w:val="0"/>
          <w:color w:val="FFFFFF"/>
        </w:rPr>
        <w:t xml:space="preserve">Étape</w:t>
      </w:r>
    </w:p>
    <w:p>
      <w:pPr/>
      <w:r>
        <w:rPr>
          <w:rFonts w:ascii="Arial" w:hAnsi="Arial" w:cs="Arial"/>
          <w:sz w:val="18"/>
          <w:sz-cs w:val="18"/>
          <w:b/>
          <w:spacing w:val="0"/>
          <w:color w:val="FFFFFF"/>
        </w:rPr>
        <w:t xml:space="preserve">Action</w:t>
      </w:r>
    </w:p>
    <w:p>
      <w:pPr/>
      <w:r>
        <w:rPr>
          <w:rFonts w:ascii="Arial" w:hAnsi="Arial" w:cs="Arial"/>
          <w:sz w:val="18"/>
          <w:sz-cs w:val="18"/>
          <w:b/>
          <w:spacing w:val="0"/>
          <w:color w:val="FFFFFF"/>
        </w:rPr>
        <w:t xml:space="preserve">Plateforme</w:t>
      </w:r>
    </w:p>
    <w:p>
      <w:pPr/>
      <w:r>
        <w:rPr>
          <w:rFonts w:ascii="Arial" w:hAnsi="Arial" w:cs="Arial"/>
          <w:sz w:val="18"/>
          <w:sz-cs w:val="18"/>
          <w:b/>
          <w:spacing w:val="0"/>
          <w:color w:val="FFFFFF"/>
        </w:rPr>
        <w:t xml:space="preserve">Responsable</w:t>
      </w:r>
    </w:p>
    <w:p>
      <w:pPr/>
      <w:r>
        <w:rPr>
          <w:rFonts w:ascii="Arial" w:hAnsi="Arial" w:cs="Arial"/>
          <w:sz w:val="18"/>
          <w:sz-cs w:val="18"/>
          <w:b/>
          <w:spacing w:val="0"/>
          <w:color w:val="FFFFFF"/>
        </w:rPr>
        <w:t xml:space="preserve">Statut</w:t>
      </w:r>
    </w:p>
    <w:p>
      <w:pPr/>
      <w:r>
        <w:rPr>
          <w:rFonts w:ascii="Arial" w:hAnsi="Arial" w:cs="Arial"/>
          <w:sz w:val="18"/>
          <w:sz-cs w:val="18"/>
          <w:spacing w:val="0"/>
          <w:color w:val="121826"/>
        </w:rPr>
        <w:t xml:space="preserve">1</w:t>
      </w:r>
    </w:p>
    <w:p>
      <w:pPr/>
      <w:r>
        <w:rPr>
          <w:rFonts w:ascii="Arial" w:hAnsi="Arial" w:cs="Arial"/>
          <w:sz w:val="18"/>
          <w:sz-cs w:val="18"/>
          <w:spacing w:val="0"/>
          <w:color w:val="121826"/>
        </w:rPr>
        <w:t xml:space="preserve">Récupérer les informations et fichiers de l’entreprise</w:t>
      </w:r>
    </w:p>
    <w:p>
      <w:pPr/>
      <w:r>
        <w:rPr>
          <w:rFonts w:ascii="Arial" w:hAnsi="Arial" w:cs="Arial"/>
          <w:sz w:val="18"/>
          <w:sz-cs w:val="18"/>
          <w:spacing w:val="0"/>
          <w:color w:val="121826"/>
        </w:rPr>
        <w:t xml:space="preserve">Client</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2</w:t>
      </w:r>
    </w:p>
    <w:p>
      <w:pPr/>
      <w:r>
        <w:rPr>
          <w:rFonts w:ascii="Arial" w:hAnsi="Arial" w:cs="Arial"/>
          <w:sz w:val="18"/>
          <w:sz-cs w:val="18"/>
          <w:spacing w:val="0"/>
          <w:color w:val="121826"/>
        </w:rPr>
        <w:t xml:space="preserve">Préparer le logo PNG/SVG et les couleurs</w:t>
      </w:r>
    </w:p>
    <w:p>
      <w:pPr/>
      <w:r>
        <w:rPr>
          <w:rFonts w:ascii="Arial" w:hAnsi="Arial" w:cs="Arial"/>
          <w:sz w:val="18"/>
          <w:sz-cs w:val="18"/>
          <w:spacing w:val="0"/>
          <w:color w:val="121826"/>
        </w:rPr>
        <w:t xml:space="preserve">Fichiers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3</w:t>
      </w:r>
    </w:p>
    <w:p>
      <w:pPr/>
      <w:r>
        <w:rPr>
          <w:rFonts w:ascii="Arial" w:hAnsi="Arial" w:cs="Arial"/>
          <w:sz w:val="18"/>
          <w:sz-cs w:val="18"/>
          <w:spacing w:val="0"/>
          <w:color w:val="121826"/>
        </w:rPr>
        <w:t xml:space="preserve">Créer un projet Firebase dédié à l’entreprise</w:t>
      </w:r>
    </w:p>
    <w:p>
      <w:pPr/>
      <w:r>
        <w:rPr>
          <w:rFonts w:ascii="Arial" w:hAnsi="Arial" w:cs="Arial"/>
          <w:sz w:val="18"/>
          <w:sz-cs w:val="18"/>
          <w:spacing w:val="0"/>
          <w:color w:val="121826"/>
        </w:rPr>
        <w:t xml:space="preserve">Firebase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4</w:t>
      </w:r>
    </w:p>
    <w:p>
      <w:pPr/>
      <w:r>
        <w:rPr>
          <w:rFonts w:ascii="Arial" w:hAnsi="Arial" w:cs="Arial"/>
          <w:sz w:val="18"/>
          <w:sz-cs w:val="18"/>
          <w:spacing w:val="0"/>
          <w:color w:val="121826"/>
        </w:rPr>
        <w:t xml:space="preserve">Activer Authentication, Firestore et Storage</w:t>
      </w:r>
    </w:p>
    <w:p>
      <w:pPr/>
      <w:r>
        <w:rPr>
          <w:rFonts w:ascii="Arial" w:hAnsi="Arial" w:cs="Arial"/>
          <w:sz w:val="18"/>
          <w:sz-cs w:val="18"/>
          <w:spacing w:val="0"/>
          <w:color w:val="121826"/>
        </w:rPr>
        <w:t xml:space="preserve">Firebase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5</w:t>
      </w:r>
    </w:p>
    <w:p>
      <w:pPr/>
      <w:r>
        <w:rPr>
          <w:rFonts w:ascii="Arial" w:hAnsi="Arial" w:cs="Arial"/>
          <w:sz w:val="18"/>
          <w:sz-cs w:val="18"/>
          <w:spacing w:val="0"/>
          <w:color w:val="121826"/>
        </w:rPr>
        <w:t xml:space="preserve">Créer l’application Web Firebase et relever sa configuration</w:t>
      </w:r>
    </w:p>
    <w:p>
      <w:pPr/>
      <w:r>
        <w:rPr>
          <w:rFonts w:ascii="Arial" w:hAnsi="Arial" w:cs="Arial"/>
          <w:sz w:val="18"/>
          <w:sz-cs w:val="18"/>
          <w:spacing w:val="0"/>
          <w:color w:val="121826"/>
        </w:rPr>
        <w:t xml:space="preserve">Firebase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6</w:t>
      </w:r>
    </w:p>
    <w:p>
      <w:pPr/>
      <w:r>
        <w:rPr>
          <w:rFonts w:ascii="Arial" w:hAnsi="Arial" w:cs="Arial"/>
          <w:sz w:val="18"/>
          <w:sz-cs w:val="18"/>
          <w:spacing w:val="0"/>
          <w:color w:val="121826"/>
        </w:rPr>
        <w:t xml:space="preserve">Créer le document entreprises/COMPANY_ID avec les coordonnées et le thème</w:t>
      </w:r>
    </w:p>
    <w:p>
      <w:pPr/>
      <w:r>
        <w:rPr>
          <w:rFonts w:ascii="Arial" w:hAnsi="Arial" w:cs="Arial"/>
          <w:sz w:val="18"/>
          <w:sz-cs w:val="18"/>
          <w:spacing w:val="0"/>
          <w:color w:val="121826"/>
        </w:rPr>
        <w:t xml:space="preserve">Firestore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7</w:t>
      </w:r>
    </w:p>
    <w:p>
      <w:pPr/>
      <w:r>
        <w:rPr>
          <w:rFonts w:ascii="Arial" w:hAnsi="Arial" w:cs="Arial"/>
          <w:sz w:val="18"/>
          <w:sz-cs w:val="18"/>
          <w:spacing w:val="0"/>
          <w:color w:val="121826"/>
        </w:rPr>
        <w:t xml:space="preserve">Déployer les règles Firestore et Storage</w:t>
      </w:r>
    </w:p>
    <w:p>
      <w:pPr/>
      <w:r>
        <w:rPr>
          <w:rFonts w:ascii="Arial" w:hAnsi="Arial" w:cs="Arial"/>
          <w:sz w:val="18"/>
          <w:sz-cs w:val="18"/>
          <w:spacing w:val="0"/>
          <w:color w:val="121826"/>
        </w:rPr>
        <w:t xml:space="preserve">Firebase CLI</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8</w:t>
      </w:r>
    </w:p>
    <w:p>
      <w:pPr/>
      <w:r>
        <w:rPr>
          <w:rFonts w:ascii="Arial" w:hAnsi="Arial" w:cs="Arial"/>
          <w:sz w:val="18"/>
          <w:sz-cs w:val="18"/>
          <w:spacing w:val="0"/>
          <w:color w:val="121826"/>
        </w:rPr>
        <w:t xml:space="preserve">Créer ou connecter le compte Twilio de l’entreprise</w:t>
      </w:r>
    </w:p>
    <w:p>
      <w:pPr/>
      <w:r>
        <w:rPr>
          <w:rFonts w:ascii="Arial" w:hAnsi="Arial" w:cs="Arial"/>
          <w:sz w:val="18"/>
          <w:sz-cs w:val="18"/>
          <w:spacing w:val="0"/>
          <w:color w:val="121826"/>
        </w:rPr>
        <w:t xml:space="preserve">Twilio</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9</w:t>
      </w:r>
    </w:p>
    <w:p>
      <w:pPr/>
      <w:r>
        <w:rPr>
          <w:rFonts w:ascii="Arial" w:hAnsi="Arial" w:cs="Arial"/>
          <w:sz w:val="18"/>
          <w:sz-cs w:val="18"/>
          <w:spacing w:val="0"/>
          <w:color w:val="121826"/>
        </w:rPr>
        <w:t xml:space="preserve">Faire valider le numéro ou le Sender ID</w:t>
      </w:r>
    </w:p>
    <w:p>
      <w:pPr/>
      <w:r>
        <w:rPr>
          <w:rFonts w:ascii="Arial" w:hAnsi="Arial" w:cs="Arial"/>
          <w:sz w:val="18"/>
          <w:sz-cs w:val="18"/>
          <w:spacing w:val="0"/>
          <w:color w:val="121826"/>
        </w:rPr>
        <w:t xml:space="preserve">Twilio</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10</w:t>
      </w:r>
    </w:p>
    <w:p>
      <w:pPr/>
      <w:r>
        <w:rPr>
          <w:rFonts w:ascii="Arial" w:hAnsi="Arial" w:cs="Arial"/>
          <w:sz w:val="18"/>
          <w:sz-cs w:val="18"/>
          <w:spacing w:val="0"/>
          <w:color w:val="121826"/>
        </w:rPr>
        <w:t xml:space="preserve">Configurer les secrets Twilio dans Firebase Functions</w:t>
      </w:r>
    </w:p>
    <w:p>
      <w:pPr/>
      <w:r>
        <w:rPr>
          <w:rFonts w:ascii="Arial" w:hAnsi="Arial" w:cs="Arial"/>
          <w:sz w:val="18"/>
          <w:sz-cs w:val="18"/>
          <w:spacing w:val="0"/>
          <w:color w:val="121826"/>
        </w:rPr>
        <w:t xml:space="preserve">Firebase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11</w:t>
      </w:r>
    </w:p>
    <w:p>
      <w:pPr/>
      <w:r>
        <w:rPr>
          <w:rFonts w:ascii="Arial" w:hAnsi="Arial" w:cs="Arial"/>
          <w:sz w:val="18"/>
          <w:sz-cs w:val="18"/>
          <w:spacing w:val="0"/>
          <w:color w:val="121826"/>
        </w:rPr>
        <w:t xml:space="preserve">Déployer les Firebase Functions</w:t>
      </w:r>
    </w:p>
    <w:p>
      <w:pPr/>
      <w:r>
        <w:rPr>
          <w:rFonts w:ascii="Arial" w:hAnsi="Arial" w:cs="Arial"/>
          <w:sz w:val="18"/>
          <w:sz-cs w:val="18"/>
          <w:spacing w:val="0"/>
          <w:color w:val="121826"/>
        </w:rPr>
        <w:t xml:space="preserve">Firebase CLI</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12</w:t>
      </w:r>
    </w:p>
    <w:p>
      <w:pPr/>
      <w:r>
        <w:rPr>
          <w:rFonts w:ascii="Arial" w:hAnsi="Arial" w:cs="Arial"/>
          <w:sz w:val="18"/>
          <w:sz-cs w:val="18"/>
          <w:spacing w:val="0"/>
          <w:color w:val="121826"/>
        </w:rPr>
        <w:t xml:space="preserve">Créer un nouveau projet Vercel depuis le dépôt GitHub commun</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13</w:t>
      </w:r>
    </w:p>
    <w:p>
      <w:pPr/>
      <w:r>
        <w:rPr>
          <w:rFonts w:ascii="Arial" w:hAnsi="Arial" w:cs="Arial"/>
          <w:sz w:val="18"/>
          <w:sz-cs w:val="18"/>
          <w:spacing w:val="0"/>
          <w:color w:val="121826"/>
        </w:rPr>
        <w:t xml:space="preserve">Ajouter toutes les variables VITE_ dans Vercel</w:t>
      </w:r>
    </w:p>
    <w:p>
      <w:pPr/>
      <w:r>
        <w:rPr>
          <w:rFonts w:ascii="Arial" w:hAnsi="Arial" w:cs="Arial"/>
          <w:sz w:val="18"/>
          <w:sz-cs w:val="18"/>
          <w:spacing w:val="0"/>
          <w:color w:val="121826"/>
        </w:rPr>
        <w:t xml:space="preserve">Vercel</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14</w:t>
      </w:r>
    </w:p>
    <w:p>
      <w:pPr/>
      <w:r>
        <w:rPr>
          <w:rFonts w:ascii="Arial" w:hAnsi="Arial" w:cs="Arial"/>
          <w:sz w:val="18"/>
          <w:sz-cs w:val="18"/>
          <w:spacing w:val="0"/>
          <w:color w:val="121826"/>
        </w:rPr>
        <w:t xml:space="preserve">Déployer l’application et connecter son domaine</w:t>
      </w:r>
    </w:p>
    <w:p>
      <w:pPr/>
      <w:r>
        <w:rPr>
          <w:rFonts w:ascii="Arial" w:hAnsi="Arial" w:cs="Arial"/>
          <w:sz w:val="18"/>
          <w:sz-cs w:val="18"/>
          <w:spacing w:val="0"/>
          <w:color w:val="121826"/>
        </w:rPr>
        <w:t xml:space="preserve">Vercel/DNS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15</w:t>
      </w:r>
    </w:p>
    <w:p>
      <w:pPr/>
      <w:r>
        <w:rPr>
          <w:rFonts w:ascii="Arial" w:hAnsi="Arial" w:cs="Arial"/>
          <w:sz w:val="18"/>
          <w:sz-cs w:val="18"/>
          <w:spacing w:val="0"/>
          <w:color w:val="121826"/>
        </w:rPr>
        <w:t xml:space="preserve">Créer le compte utilisateur principal et le lier à COMPANY_ID</w:t>
      </w:r>
    </w:p>
    <w:p>
      <w:pPr/>
      <w:r>
        <w:rPr>
          <w:rFonts w:ascii="Arial" w:hAnsi="Arial" w:cs="Arial"/>
          <w:sz w:val="18"/>
          <w:sz-cs w:val="18"/>
          <w:spacing w:val="0"/>
          <w:color w:val="121826"/>
        </w:rPr>
        <w:t xml:space="preserve">Firebase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16</w:t>
      </w:r>
    </w:p>
    <w:p>
      <w:pPr/>
      <w:r>
        <w:rPr>
          <w:rFonts w:ascii="Arial" w:hAnsi="Arial" w:cs="Arial"/>
          <w:sz w:val="18"/>
          <w:sz-cs w:val="18"/>
          <w:spacing w:val="0"/>
          <w:color w:val="121826"/>
        </w:rPr>
        <w:t xml:space="preserve">Compléter Paramètres et créer le catalogue initial</w:t>
      </w:r>
    </w:p>
    <w:p>
      <w:pPr/>
      <w:r>
        <w:rPr>
          <w:rFonts w:ascii="Arial" w:hAnsi="Arial" w:cs="Arial"/>
          <w:sz w:val="18"/>
          <w:sz-cs w:val="18"/>
          <w:spacing w:val="0"/>
          <w:color w:val="121826"/>
        </w:rPr>
        <w:t xml:space="preserve">Application</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17</w:t>
      </w:r>
    </w:p>
    <w:p>
      <w:pPr/>
      <w:r>
        <w:rPr>
          <w:rFonts w:ascii="Arial" w:hAnsi="Arial" w:cs="Arial"/>
          <w:sz w:val="18"/>
          <w:sz-cs w:val="18"/>
          <w:spacing w:val="0"/>
          <w:color w:val="121826"/>
        </w:rPr>
        <w:t xml:space="preserve">Effectuer toute la checklist de recette</w:t>
      </w:r>
    </w:p>
    <w:p>
      <w:pPr/>
      <w:r>
        <w:rPr>
          <w:rFonts w:ascii="Arial" w:hAnsi="Arial" w:cs="Arial"/>
          <w:sz w:val="18"/>
          <w:sz-cs w:val="18"/>
          <w:spacing w:val="0"/>
          <w:color w:val="121826"/>
        </w:rPr>
        <w:t xml:space="preserve">Application</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18</w:t>
      </w:r>
    </w:p>
    <w:p>
      <w:pPr/>
      <w:r>
        <w:rPr>
          <w:rFonts w:ascii="Arial" w:hAnsi="Arial" w:cs="Arial"/>
          <w:sz w:val="18"/>
          <w:sz-cs w:val="18"/>
          <w:spacing w:val="0"/>
          <w:color w:val="121826"/>
        </w:rPr>
        <w:t xml:space="preserve">Remettre les accès au propriétaire via un gestionnaire de mots de passe</w:t>
      </w:r>
    </w:p>
    <w:p>
      <w:pPr/>
      <w:r>
        <w:rPr>
          <w:rFonts w:ascii="Arial" w:hAnsi="Arial" w:cs="Arial"/>
          <w:sz w:val="18"/>
          <w:sz-cs w:val="18"/>
          <w:spacing w:val="0"/>
          <w:color w:val="121826"/>
        </w:rPr>
        <w:t xml:space="preserve">Sécurité</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spacing w:after="331"/>
      </w:pPr>
      <w:r>
        <w:rPr>
          <w:rFonts w:ascii="Arial" w:hAnsi="Arial" w:cs="Arial"/>
          <w:sz w:val="40"/>
          <w:sz-cs w:val="40"/>
          <w:b/>
          <w:spacing w:val="0"/>
          <w:color w:val="13645B"/>
        </w:rPr>
        <w:t xml:space="preserve">4. Checklist de recette avant livraison</w:t>
      </w:r>
    </w:p>
    <w:p>
      <w:pPr/>
      <w:r>
        <w:rPr>
          <w:rFonts w:ascii="Arial" w:hAnsi="Arial" w:cs="Arial"/>
          <w:sz w:val="18"/>
          <w:sz-cs w:val="18"/>
          <w:b/>
          <w:spacing w:val="0"/>
          <w:color w:val="FFFFFF"/>
        </w:rPr>
        <w:t xml:space="preserve">Test</w:t>
      </w:r>
    </w:p>
    <w:p>
      <w:pPr/>
      <w:r>
        <w:rPr>
          <w:rFonts w:ascii="Arial" w:hAnsi="Arial" w:cs="Arial"/>
          <w:sz w:val="18"/>
          <w:sz-cs w:val="18"/>
          <w:b/>
          <w:spacing w:val="0"/>
          <w:color w:val="FFFFFF"/>
        </w:rPr>
        <w:t xml:space="preserve">Résultat attendu</w:t>
      </w:r>
    </w:p>
    <w:p>
      <w:pPr/>
      <w:r>
        <w:rPr>
          <w:rFonts w:ascii="Arial" w:hAnsi="Arial" w:cs="Arial"/>
          <w:sz w:val="18"/>
          <w:sz-cs w:val="18"/>
          <w:b/>
          <w:spacing w:val="0"/>
          <w:color w:val="FFFFFF"/>
        </w:rPr>
        <w:t xml:space="preserve">Statut</w:t>
      </w:r>
    </w:p>
    <w:p>
      <w:pPr/>
      <w:r>
        <w:rPr>
          <w:rFonts w:ascii="Arial" w:hAnsi="Arial" w:cs="Arial"/>
          <w:sz w:val="18"/>
          <w:sz-cs w:val="18"/>
          <w:b/>
          <w:spacing w:val="0"/>
          <w:color w:val="FFFFFF"/>
        </w:rPr>
        <w:t xml:space="preserve">Observations</w:t>
      </w:r>
    </w:p>
    <w:p>
      <w:pPr/>
      <w:r>
        <w:rPr>
          <w:rFonts w:ascii="Arial" w:hAnsi="Arial" w:cs="Arial"/>
          <w:sz w:val="18"/>
          <w:sz-cs w:val="18"/>
          <w:spacing w:val="0"/>
          <w:color w:val="121826"/>
        </w:rPr>
        <w:t xml:space="preserve">Connexion</w:t>
      </w:r>
    </w:p>
    <w:p>
      <w:pPr/>
      <w:r>
        <w:rPr>
          <w:rFonts w:ascii="Arial" w:hAnsi="Arial" w:cs="Arial"/>
          <w:sz w:val="18"/>
          <w:sz-cs w:val="18"/>
          <w:spacing w:val="0"/>
          <w:color w:val="121826"/>
        </w:rPr>
        <w:t xml:space="preserve">Le propriétaire peut se connecter et se déconnecter</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Identité visuelle</w:t>
      </w:r>
    </w:p>
    <w:p>
      <w:pPr/>
      <w:r>
        <w:rPr>
          <w:rFonts w:ascii="Arial" w:hAnsi="Arial" w:cs="Arial"/>
          <w:sz w:val="18"/>
          <w:sz-cs w:val="18"/>
          <w:spacing w:val="0"/>
          <w:color w:val="121826"/>
        </w:rPr>
        <w:t xml:space="preserve">Le nom, le logo et les couleurs correspondent à l’entreprise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Paramètres</w:t>
      </w:r>
    </w:p>
    <w:p>
      <w:pPr/>
      <w:r>
        <w:rPr>
          <w:rFonts w:ascii="Arial" w:hAnsi="Arial" w:cs="Arial"/>
          <w:sz w:val="18"/>
          <w:sz-cs w:val="18"/>
          <w:spacing w:val="0"/>
          <w:color w:val="121826"/>
        </w:rPr>
        <w:t xml:space="preserve">Les coordonnées sont correctes et modifiables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Clients</w:t>
      </w:r>
    </w:p>
    <w:p>
      <w:pPr/>
      <w:r>
        <w:rPr>
          <w:rFonts w:ascii="Arial" w:hAnsi="Arial" w:cs="Arial"/>
          <w:sz w:val="18"/>
          <w:sz-cs w:val="18"/>
          <w:spacing w:val="0"/>
          <w:color w:val="121826"/>
        </w:rPr>
        <w:t xml:space="preserve">Un client peut être créé, recherché et modifié</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Catalogue fixe</w:t>
      </w:r>
    </w:p>
    <w:p>
      <w:pPr/>
      <w:r>
        <w:rPr>
          <w:rFonts w:ascii="Arial" w:hAnsi="Arial" w:cs="Arial"/>
          <w:sz w:val="18"/>
          <w:sz-cs w:val="18"/>
          <w:spacing w:val="0"/>
          <w:color w:val="121826"/>
        </w:rPr>
        <w:t xml:space="preserve">Le prix fixe est calculé automatiquement</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Catalogue volume</w:t>
      </w:r>
    </w:p>
    <w:p>
      <w:pPr/>
      <w:r>
        <w:rPr>
          <w:rFonts w:ascii="Arial" w:hAnsi="Arial" w:cs="Arial"/>
          <w:sz w:val="18"/>
          <w:sz-cs w:val="18"/>
          <w:spacing w:val="0"/>
          <w:color w:val="121826"/>
        </w:rPr>
        <w:t xml:space="preserve">Le volume et le prix au m³ sont correctement calculés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Prix manuel</w:t>
      </w:r>
    </w:p>
    <w:p>
      <w:pPr/>
      <w:r>
        <w:rPr>
          <w:rFonts w:ascii="Arial" w:hAnsi="Arial" w:cs="Arial"/>
          <w:sz w:val="18"/>
          <w:sz-cs w:val="18"/>
          <w:spacing w:val="0"/>
          <w:color w:val="121826"/>
        </w:rPr>
        <w:t xml:space="preserve">Le prix automatique reste modifiable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Création colis</w:t>
      </w:r>
    </w:p>
    <w:p>
      <w:pPr/>
      <w:r>
        <w:rPr>
          <w:rFonts w:ascii="Arial" w:hAnsi="Arial" w:cs="Arial"/>
          <w:sz w:val="18"/>
          <w:sz-cs w:val="18"/>
          <w:spacing w:val="0"/>
          <w:color w:val="121826"/>
        </w:rPr>
        <w:t xml:space="preserve">Le colis est enregistré avec toutes ses informations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Bordereau</w:t>
      </w:r>
    </w:p>
    <w:p>
      <w:pPr/>
      <w:r>
        <w:rPr>
          <w:rFonts w:ascii="Arial" w:hAnsi="Arial" w:cs="Arial"/>
          <w:sz w:val="18"/>
          <w:sz-cs w:val="18"/>
          <w:spacing w:val="0"/>
          <w:color w:val="121826"/>
        </w:rPr>
        <w:t xml:space="preserve">Le PDF présente les bonnes coordonnées et informations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Facture</w:t>
      </w:r>
    </w:p>
    <w:p>
      <w:pPr/>
      <w:r>
        <w:rPr>
          <w:rFonts w:ascii="Arial" w:hAnsi="Arial" w:cs="Arial"/>
          <w:sz w:val="18"/>
          <w:sz-cs w:val="18"/>
          <w:spacing w:val="0"/>
          <w:color w:val="121826"/>
        </w:rPr>
        <w:t xml:space="preserve">Les montants sont alignés et correctement formatés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Formulaire client</w:t>
      </w:r>
    </w:p>
    <w:p>
      <w:pPr/>
      <w:r>
        <w:rPr>
          <w:rFonts w:ascii="Arial" w:hAnsi="Arial" w:cs="Arial"/>
          <w:sz w:val="18"/>
          <w:sz-cs w:val="18"/>
          <w:spacing w:val="0"/>
          <w:color w:val="121826"/>
        </w:rPr>
        <w:t xml:space="preserve">Le client reçoit un lien SMS valide avec la bonne marque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Lien unique</w:t>
      </w:r>
    </w:p>
    <w:p>
      <w:pPr/>
      <w:r>
        <w:rPr>
          <w:rFonts w:ascii="Arial" w:hAnsi="Arial" w:cs="Arial"/>
          <w:sz w:val="18"/>
          <w:sz-cs w:val="18"/>
          <w:spacing w:val="0"/>
          <w:color w:val="121826"/>
        </w:rPr>
        <w:t xml:space="preserve">Le formulaire ne peut plus être réutilisé après envoi</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Demandes</w:t>
      </w:r>
    </w:p>
    <w:p>
      <w:pPr/>
      <w:r>
        <w:rPr>
          <w:rFonts w:ascii="Arial" w:hAnsi="Arial" w:cs="Arial"/>
          <w:sz w:val="18"/>
          <w:sz-cs w:val="18"/>
          <w:spacing w:val="0"/>
          <w:color w:val="121826"/>
        </w:rPr>
        <w:t xml:space="preserve">La demande apparaît et sa validation crée le colis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SMS colis</w:t>
      </w:r>
    </w:p>
    <w:p>
      <w:pPr/>
      <w:r>
        <w:rPr>
          <w:rFonts w:ascii="Arial" w:hAnsi="Arial" w:cs="Arial"/>
          <w:sz w:val="18"/>
          <w:sz-cs w:val="18"/>
          <w:spacing w:val="0"/>
          <w:color w:val="121826"/>
        </w:rPr>
        <w:t xml:space="preserve">L’expéditeur reçoit le message prévu</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Diffusion</w:t>
      </w:r>
    </w:p>
    <w:p>
      <w:pPr/>
      <w:r>
        <w:rPr>
          <w:rFonts w:ascii="Arial" w:hAnsi="Arial" w:cs="Arial"/>
          <w:sz w:val="18"/>
          <w:sz-cs w:val="18"/>
          <w:spacing w:val="0"/>
          <w:color w:val="121826"/>
        </w:rPr>
        <w:t xml:space="preserve">Les clients sélectionnés reçoivent le SMS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Notifications</w:t>
      </w:r>
    </w:p>
    <w:p>
      <w:pPr/>
      <w:r>
        <w:rPr>
          <w:rFonts w:ascii="Arial" w:hAnsi="Arial" w:cs="Arial"/>
          <w:sz w:val="18"/>
          <w:sz-cs w:val="18"/>
          <w:spacing w:val="0"/>
          <w:color w:val="121826"/>
        </w:rPr>
        <w:t xml:space="preserve">Les confirmations et boutons sont entièrement visibles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Permissions</w:t>
      </w:r>
    </w:p>
    <w:p>
      <w:pPr/>
      <w:r>
        <w:rPr>
          <w:rFonts w:ascii="Arial" w:hAnsi="Arial" w:cs="Arial"/>
          <w:sz w:val="18"/>
          <w:sz-cs w:val="18"/>
          <w:spacing w:val="0"/>
          <w:color w:val="121826"/>
        </w:rPr>
        <w:t xml:space="preserve">Aucune erreur Firestore ou Storage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Tableau de bord</w:t>
      </w:r>
    </w:p>
    <w:p>
      <w:pPr/>
      <w:r>
        <w:rPr>
          <w:rFonts w:ascii="Arial" w:hAnsi="Arial" w:cs="Arial"/>
          <w:sz w:val="18"/>
          <w:sz-cs w:val="18"/>
          <w:spacing w:val="0"/>
          <w:color w:val="121826"/>
        </w:rPr>
        <w:t xml:space="preserve">Les statistiques et le chiffre d’affaires sont justes</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Mobile</w:t>
      </w:r>
    </w:p>
    <w:p>
      <w:pPr/>
      <w:r>
        <w:rPr>
          <w:rFonts w:ascii="Arial" w:hAnsi="Arial" w:cs="Arial"/>
          <w:sz w:val="18"/>
          <w:sz-cs w:val="18"/>
          <w:spacing w:val="0"/>
          <w:color w:val="121826"/>
        </w:rPr>
        <w:t xml:space="preserve">L’application est utilisable sur téléphone et tablette</w:t>
      </w:r>
    </w:p>
    <w:p>
      <w:pPr/>
      <w:r>
        <w:rPr>
          <w:rFonts w:ascii="Arial" w:hAnsi="Arial" w:cs="Arial"/>
          <w:sz w:val="18"/>
          <w:sz-cs w:val="18"/>
          <w:spacing w:val="0"/>
          <w:color w:val="121826"/>
        </w:rPr>
        <w:t xml:space="preserve"/>
      </w:r>
    </w:p>
    <w:p>
      <w:pPr/>
      <w:r>
        <w:rPr>
          <w:rFonts w:ascii="Arial" w:hAnsi="Arial" w:cs="Arial"/>
          <w:sz w:val="18"/>
          <w:sz-cs w:val="18"/>
          <w:spacing w:val="0"/>
          <w:color w:val="121826"/>
        </w:rPr>
        <w:t xml:space="preserve"/>
      </w:r>
    </w:p>
    <w:p>
      <w:pPr>
        <w:spacing w:after="331"/>
      </w:pPr>
      <w:r>
        <w:rPr>
          <w:rFonts w:ascii="Arial" w:hAnsi="Arial" w:cs="Arial"/>
          <w:sz w:val="40"/>
          <w:sz-cs w:val="40"/>
          <w:b/>
          <w:spacing w:val="0"/>
          <w:color w:val="13645B"/>
        </w:rPr>
        <w:t xml:space="preserve">5. Principe technique</w:t>
      </w:r>
    </w:p>
    <w:p>
      <w:pPr>
        <w:spacing w:after="220"/>
      </w:pPr>
      <w:r>
        <w:rPr>
          <w:rFonts w:ascii="Arial" w:hAnsi="Arial" w:cs="Arial"/>
          <w:sz w:val="22"/>
          <w:sz-cs w:val="22"/>
          <w:spacing w:val="0"/>
          <w:color w:val="121826"/>
        </w:rPr>
        <w:t xml:space="preserve">Le dépôt GitHub reste commun à toutes les entreprises. Chaque marque utilise un projet Vercel, un projet Firebase, un compte Twilio et un domaine distincts. Les corrections fonctionnelles sont donc développées une seule fois dans le dépôt commun, tandis que les données et secrets restent isolés par entreprise.</w:t>
      </w:r>
    </w:p>
    <w:p>
      <w:pPr>
        <w:spacing w:after="180"/>
      </w:pPr>
      <w:r>
        <w:rPr>
          <w:rFonts w:ascii="Arial" w:hAnsi="Arial" w:cs="Arial"/>
          <w:sz w:val="18"/>
          <w:sz-cs w:val="18"/>
          <w:spacing w:val="0"/>
          <w:color w:val="526078"/>
        </w:rPr>
        <w:t xml:space="preserve">Document de transmission — ne contient volontairement aucun secret ni mot de passe.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