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499F" w14:textId="4B8B1263" w:rsidR="00180B5F" w:rsidRPr="00DF161B" w:rsidRDefault="00180B5F" w:rsidP="00A766E2">
      <w:pPr>
        <w:spacing w:line="240" w:lineRule="auto"/>
        <w:rPr>
          <w:rFonts w:ascii="Arial" w:hAnsi="Arial" w:cs="Arial"/>
          <w:b/>
          <w:bCs/>
        </w:rPr>
      </w:pPr>
      <w:r w:rsidRPr="00DF161B">
        <w:rPr>
          <w:rFonts w:ascii="Arial" w:hAnsi="Arial" w:cs="Arial"/>
          <w:b/>
          <w:bCs/>
        </w:rPr>
        <w:t>CSYE7105 33290 HIGH PARALLEL MACHINE LEARNING &amp; AI</w:t>
      </w:r>
      <w:r w:rsidRPr="00DF161B">
        <w:rPr>
          <w:rFonts w:ascii="Arial" w:hAnsi="Arial" w:cs="Arial"/>
          <w:b/>
          <w:bCs/>
        </w:rPr>
        <w:tab/>
        <w:t>Proposal</w:t>
      </w:r>
    </w:p>
    <w:p w14:paraId="6BC03825" w14:textId="77777777" w:rsidR="00180B5F" w:rsidRPr="00DF161B" w:rsidRDefault="00180B5F" w:rsidP="00A766E2">
      <w:pPr>
        <w:spacing w:line="240" w:lineRule="auto"/>
        <w:rPr>
          <w:rFonts w:ascii="Arial" w:hAnsi="Arial" w:cs="Arial"/>
        </w:rPr>
      </w:pPr>
    </w:p>
    <w:p w14:paraId="785895B2" w14:textId="49061624" w:rsidR="00180B5F" w:rsidRPr="00DF161B" w:rsidRDefault="00180B5F" w:rsidP="00A766E2">
      <w:pPr>
        <w:spacing w:line="240" w:lineRule="auto"/>
        <w:jc w:val="center"/>
        <w:rPr>
          <w:rFonts w:ascii="Arial" w:hAnsi="Arial" w:cs="Arial"/>
          <w:sz w:val="28"/>
          <w:szCs w:val="28"/>
        </w:rPr>
      </w:pPr>
      <w:r w:rsidRPr="00DF161B">
        <w:rPr>
          <w:rFonts w:ascii="Arial" w:hAnsi="Arial" w:cs="Arial"/>
          <w:b/>
          <w:bCs/>
          <w:sz w:val="44"/>
          <w:szCs w:val="44"/>
        </w:rPr>
        <w:t>Accelerating Diffusion-Based Image Using Parallel Computing</w:t>
      </w:r>
    </w:p>
    <w:p w14:paraId="7973B79C" w14:textId="048623F2" w:rsidR="00180B5F" w:rsidRPr="00DF161B" w:rsidRDefault="00180B5F" w:rsidP="00A766E2">
      <w:pPr>
        <w:spacing w:line="240" w:lineRule="auto"/>
        <w:jc w:val="center"/>
        <w:rPr>
          <w:rFonts w:ascii="Arial" w:hAnsi="Arial" w:cs="Arial"/>
          <w:sz w:val="28"/>
          <w:szCs w:val="28"/>
        </w:rPr>
      </w:pPr>
      <w:r w:rsidRPr="00DF161B">
        <w:rPr>
          <w:rFonts w:ascii="Arial" w:hAnsi="Arial" w:cs="Arial"/>
          <w:sz w:val="28"/>
          <w:szCs w:val="28"/>
        </w:rPr>
        <w:t>Team 1</w:t>
      </w:r>
    </w:p>
    <w:p w14:paraId="0D9DD914" w14:textId="0AE9A064" w:rsidR="00180B5F" w:rsidRPr="00DF161B" w:rsidRDefault="00180B5F" w:rsidP="00A766E2">
      <w:pPr>
        <w:spacing w:line="240" w:lineRule="auto"/>
        <w:jc w:val="center"/>
        <w:rPr>
          <w:rFonts w:ascii="Arial" w:hAnsi="Arial" w:cs="Arial"/>
          <w:sz w:val="28"/>
          <w:szCs w:val="28"/>
        </w:rPr>
      </w:pPr>
      <w:r w:rsidRPr="00DF161B">
        <w:rPr>
          <w:rFonts w:ascii="Arial" w:hAnsi="Arial" w:cs="Arial"/>
          <w:sz w:val="28"/>
          <w:szCs w:val="28"/>
        </w:rPr>
        <w:t>Ao Li, Yulun feng</w:t>
      </w:r>
    </w:p>
    <w:p w14:paraId="6CE5EC4D" w14:textId="77777777" w:rsidR="00180B5F" w:rsidRPr="00DF161B" w:rsidRDefault="00180B5F" w:rsidP="00A766E2">
      <w:pPr>
        <w:pStyle w:val="Heading2"/>
        <w:spacing w:line="240" w:lineRule="auto"/>
        <w:rPr>
          <w:rFonts w:ascii="Arial" w:hAnsi="Arial" w:cs="Arial"/>
        </w:rPr>
      </w:pPr>
    </w:p>
    <w:p w14:paraId="4985FBB6" w14:textId="53AB4794" w:rsidR="006A7B50" w:rsidRPr="00DF161B" w:rsidRDefault="00A07364" w:rsidP="00A766E2">
      <w:pPr>
        <w:pStyle w:val="Heading2"/>
        <w:spacing w:line="240" w:lineRule="auto"/>
        <w:rPr>
          <w:rFonts w:ascii="Arial" w:hAnsi="Arial" w:cs="Arial"/>
        </w:rPr>
      </w:pPr>
      <w:r w:rsidRPr="00DF161B">
        <w:rPr>
          <w:rFonts w:ascii="Arial" w:hAnsi="Arial" w:cs="Arial"/>
        </w:rPr>
        <w:t xml:space="preserve">1. </w:t>
      </w:r>
      <w:r w:rsidR="00B05679" w:rsidRPr="00DF161B">
        <w:rPr>
          <w:rFonts w:ascii="Arial" w:hAnsi="Arial" w:cs="Arial"/>
        </w:rPr>
        <w:t>Introduction</w:t>
      </w:r>
    </w:p>
    <w:p w14:paraId="32F34F1E" w14:textId="2B8034AC" w:rsidR="00A747DB" w:rsidRPr="00DF161B" w:rsidRDefault="00FC5D03" w:rsidP="00A766E2">
      <w:pPr>
        <w:spacing w:line="240" w:lineRule="auto"/>
        <w:jc w:val="both"/>
        <w:rPr>
          <w:rFonts w:ascii="Arial" w:hAnsi="Arial" w:cs="Arial"/>
        </w:rPr>
      </w:pPr>
      <w:r w:rsidRPr="00DF161B">
        <w:rPr>
          <w:rFonts w:ascii="Arial" w:hAnsi="Arial" w:cs="Arial"/>
        </w:rPr>
        <w:t>Diffusion models have emerged as a powerful class of generative AI models that synthesize data (such as images) by iteratively denoising random noise. They often surpass earlier generative approaches (e.g. GANs and VAEs) in stability and output fidelity. However, these benefits come at the cost of extremely high computational intensity. Each generated image requires performing tens or hundreds of sequential denoising steps through a deep network, leading to heavy reuse of models. As a result, diffusion models demand significant processing power and are much slower to train or sample from compared to simpler models. In modern deep learning, parallel computing is indispensable to handle such demands. Graphics Processing Units and multi-core processors enable many operations to run concurrently, dramatically accelerating matrix computations and model. Leveraging parallel computing for diffusion-based image generation is therefore crucial to make these models practical, enabling faster training times and more efficient inference. This project proposes to combine diffusion generative modeling with parallel computing techniques to achieve high-performance image generation.</w:t>
      </w:r>
    </w:p>
    <w:p w14:paraId="4956A1B9" w14:textId="77777777" w:rsidR="00FC5D03" w:rsidRPr="00DF161B" w:rsidRDefault="00FC5D03" w:rsidP="00A766E2">
      <w:pPr>
        <w:spacing w:line="240" w:lineRule="auto"/>
        <w:rPr>
          <w:rFonts w:ascii="Arial" w:hAnsi="Arial" w:cs="Arial"/>
        </w:rPr>
      </w:pPr>
    </w:p>
    <w:p w14:paraId="64B3D5E8" w14:textId="52F47462" w:rsidR="00AB1CD5" w:rsidRPr="00DF161B" w:rsidRDefault="00A747DB" w:rsidP="00A766E2">
      <w:pPr>
        <w:pStyle w:val="Heading2"/>
        <w:spacing w:line="240" w:lineRule="auto"/>
        <w:rPr>
          <w:rFonts w:ascii="Arial" w:hAnsi="Arial" w:cs="Arial"/>
        </w:rPr>
      </w:pPr>
      <w:r w:rsidRPr="00DF161B">
        <w:rPr>
          <w:rFonts w:ascii="Arial" w:hAnsi="Arial" w:cs="Arial"/>
        </w:rPr>
        <w:t xml:space="preserve">2. </w:t>
      </w:r>
      <w:r w:rsidR="006A7B50" w:rsidRPr="00DF161B">
        <w:rPr>
          <w:rFonts w:ascii="Arial" w:hAnsi="Arial" w:cs="Arial"/>
        </w:rPr>
        <w:t>Motivation</w:t>
      </w:r>
    </w:p>
    <w:p w14:paraId="643F2C5D" w14:textId="0C6E9CD7" w:rsidR="006A7B50" w:rsidRPr="009B5F31" w:rsidRDefault="00FC5D03" w:rsidP="00A766E2">
      <w:pPr>
        <w:spacing w:line="240" w:lineRule="auto"/>
        <w:jc w:val="both"/>
        <w:rPr>
          <w:rFonts w:ascii="Arial" w:hAnsi="Arial" w:cs="Arial"/>
        </w:rPr>
      </w:pPr>
      <w:r w:rsidRPr="009B5F31">
        <w:rPr>
          <w:rFonts w:ascii="Arial" w:hAnsi="Arial" w:cs="Arial"/>
        </w:rPr>
        <w:t xml:space="preserve">Training and sampling from diffusion models on standard single-hardware setups poses serious challenges. On a single CPU, generation is practically infeasible due to the sequential nature of diffusion steps. Even on a single GPU, training a diffusion model can take days, and generating a high-quality image may take several seconds or more per image. These delays stem from the need to iterate over the neural network hundreds of times for one sample, as well as processing large datasets for training. Moreover, data pipeline overhead (loading and preprocessing images) can become a bottleneck if not managed in parallel. Without parallelization, the GPU may sit idle waiting for data, or multiple GPUs may be underutilized. By introducing parallel computing at various stages, we can tackle these issues. For example, parallel data loading can feed the model efficiently despite limited disk I/O or CPU speed, and multi-GPU training can distribute the workload of gradient computations. There are clear potential benefits to parallelizing different components: speeding up </w:t>
      </w:r>
      <w:r w:rsidRPr="009B5F31">
        <w:rPr>
          <w:rFonts w:ascii="Arial" w:hAnsi="Arial" w:cs="Arial"/>
          <w:i/>
          <w:iCs/>
        </w:rPr>
        <w:t>data loading</w:t>
      </w:r>
      <w:r w:rsidRPr="009B5F31">
        <w:rPr>
          <w:rFonts w:ascii="Arial" w:hAnsi="Arial" w:cs="Arial"/>
        </w:rPr>
        <w:t xml:space="preserve"> via multi-threading, accelerating </w:t>
      </w:r>
      <w:r w:rsidRPr="009B5F31">
        <w:rPr>
          <w:rFonts w:ascii="Arial" w:hAnsi="Arial" w:cs="Arial"/>
          <w:i/>
          <w:iCs/>
        </w:rPr>
        <w:t xml:space="preserve">model </w:t>
      </w:r>
      <w:r w:rsidRPr="009B5F31">
        <w:rPr>
          <w:rFonts w:ascii="Arial" w:hAnsi="Arial" w:cs="Arial"/>
          <w:i/>
          <w:iCs/>
        </w:rPr>
        <w:lastRenderedPageBreak/>
        <w:t>training</w:t>
      </w:r>
      <w:r w:rsidRPr="009B5F31">
        <w:rPr>
          <w:rFonts w:ascii="Arial" w:hAnsi="Arial" w:cs="Arial"/>
        </w:rPr>
        <w:t xml:space="preserve"> through distributed computing, and boosting </w:t>
      </w:r>
      <w:r w:rsidRPr="009B5F31">
        <w:rPr>
          <w:rFonts w:ascii="Arial" w:hAnsi="Arial" w:cs="Arial"/>
          <w:i/>
          <w:iCs/>
        </w:rPr>
        <w:t>inference</w:t>
      </w:r>
      <w:r w:rsidRPr="009B5F31">
        <w:rPr>
          <w:rFonts w:ascii="Arial" w:hAnsi="Arial" w:cs="Arial"/>
        </w:rPr>
        <w:t xml:space="preserve"> throughput by generating multiple images in parallel. Faster training means researchers can iterate on models more quickly, and faster image generation opens the door to real-time or interactive generative applications. In summary, parallelization promises to alleviate the long runtimes and hardware strain associated with diffusion models, making diffusion-based image generation more scalable and accessible.</w:t>
      </w:r>
    </w:p>
    <w:p w14:paraId="6792888C" w14:textId="77777777" w:rsidR="00FC5D03" w:rsidRPr="00DF161B" w:rsidRDefault="00FC5D03" w:rsidP="00A766E2">
      <w:pPr>
        <w:spacing w:line="240" w:lineRule="auto"/>
        <w:rPr>
          <w:rFonts w:ascii="Arial" w:hAnsi="Arial" w:cs="Arial"/>
        </w:rPr>
      </w:pPr>
    </w:p>
    <w:p w14:paraId="6695DA74" w14:textId="77777777" w:rsidR="006A7B50" w:rsidRPr="00DF161B" w:rsidRDefault="006A7B50" w:rsidP="00A766E2">
      <w:pPr>
        <w:pStyle w:val="Heading2"/>
        <w:spacing w:line="240" w:lineRule="auto"/>
        <w:rPr>
          <w:rFonts w:ascii="Arial" w:hAnsi="Arial" w:cs="Arial"/>
        </w:rPr>
      </w:pPr>
      <w:r w:rsidRPr="00DF161B">
        <w:rPr>
          <w:rFonts w:ascii="Arial" w:hAnsi="Arial" w:cs="Arial"/>
        </w:rPr>
        <w:t>3. Goal</w:t>
      </w:r>
    </w:p>
    <w:p w14:paraId="59C7E6E7" w14:textId="796E707E" w:rsidR="006A7B50" w:rsidRPr="009B5F31" w:rsidRDefault="00FC5D03" w:rsidP="00A766E2">
      <w:pPr>
        <w:spacing w:line="240" w:lineRule="auto"/>
        <w:jc w:val="both"/>
        <w:rPr>
          <w:rFonts w:ascii="Arial" w:hAnsi="Arial" w:cs="Arial"/>
        </w:rPr>
      </w:pPr>
      <w:r w:rsidRPr="009B5F31">
        <w:rPr>
          <w:rFonts w:ascii="Arial" w:hAnsi="Arial" w:cs="Arial"/>
        </w:rPr>
        <w:t xml:space="preserve">The primary goal of this research is to </w:t>
      </w:r>
      <w:proofErr w:type="gramStart"/>
      <w:r w:rsidRPr="009B5F31">
        <w:rPr>
          <w:rFonts w:ascii="Arial" w:hAnsi="Arial" w:cs="Arial"/>
        </w:rPr>
        <w:t>implement and</w:t>
      </w:r>
      <w:proofErr w:type="gramEnd"/>
      <w:r w:rsidRPr="009B5F31">
        <w:rPr>
          <w:rFonts w:ascii="Arial" w:hAnsi="Arial" w:cs="Arial"/>
        </w:rPr>
        <w:t xml:space="preserve"> benchmark parallel computing strategies that improve the speed of both training and image generation in diffusion models. We aim to achieve significant reductions in </w:t>
      </w:r>
      <w:proofErr w:type="gramStart"/>
      <w:r w:rsidRPr="009B5F31">
        <w:rPr>
          <w:rFonts w:ascii="Arial" w:hAnsi="Arial" w:cs="Arial"/>
        </w:rPr>
        <w:t>runtime</w:t>
      </w:r>
      <w:proofErr w:type="gramEnd"/>
      <w:r w:rsidRPr="009B5F31">
        <w:rPr>
          <w:rFonts w:ascii="Arial" w:hAnsi="Arial" w:cs="Arial"/>
        </w:rPr>
        <w:t xml:space="preserve"> without sacrificing model performance or output quality. Concretely, the project will identify key components of the diffusion model pipeline that benefit from parallelization (such as data preprocessing, neural network training steps, and sampling procedure) and apply appropriate parallel computing techniques to each. We will then quantitatively evaluate which parallelization strategies are most effective for which parts of the workflow. Success will be measured by achieving notable speed-ups in training (e.g. reduced time per epoch) and inference (e.g. more images generated per unit time) when using parallel methods, compared to </w:t>
      </w:r>
      <w:proofErr w:type="gramStart"/>
      <w:r w:rsidRPr="009B5F31">
        <w:rPr>
          <w:rFonts w:ascii="Arial" w:hAnsi="Arial" w:cs="Arial"/>
        </w:rPr>
        <w:t>a baseline</w:t>
      </w:r>
      <w:proofErr w:type="gramEnd"/>
      <w:r w:rsidRPr="009B5F31">
        <w:rPr>
          <w:rFonts w:ascii="Arial" w:hAnsi="Arial" w:cs="Arial"/>
        </w:rPr>
        <w:t xml:space="preserve"> serial implementation. An equally important goal is to maintain or improve the image quality of the generated outputs – ensuring that acceleration techniques (like larger batch sizes or distributed training) do not degrade metrics like fidelity or diversity. By the end of the project, we expect to have a clear understanding of the most effective parallel computing approaches for diffusion-based image generation, and guidelines for how to scale such models efficiently on modern parallel hardware.</w:t>
      </w:r>
    </w:p>
    <w:p w14:paraId="73039010" w14:textId="77777777" w:rsidR="00FC5D03" w:rsidRPr="00DF161B" w:rsidRDefault="00FC5D03" w:rsidP="00A766E2">
      <w:pPr>
        <w:spacing w:line="240" w:lineRule="auto"/>
        <w:rPr>
          <w:rFonts w:ascii="Arial" w:hAnsi="Arial" w:cs="Arial"/>
        </w:rPr>
      </w:pPr>
    </w:p>
    <w:p w14:paraId="64F2121E" w14:textId="77777777" w:rsidR="006A7B50" w:rsidRPr="00DF161B" w:rsidRDefault="006A7B50" w:rsidP="00A766E2">
      <w:pPr>
        <w:pStyle w:val="Heading2"/>
        <w:spacing w:line="240" w:lineRule="auto"/>
        <w:rPr>
          <w:rFonts w:ascii="Arial" w:hAnsi="Arial" w:cs="Arial"/>
        </w:rPr>
      </w:pPr>
      <w:r w:rsidRPr="00DF161B">
        <w:rPr>
          <w:rFonts w:ascii="Arial" w:hAnsi="Arial" w:cs="Arial"/>
        </w:rPr>
        <w:t>4. Methodology</w:t>
      </w:r>
    </w:p>
    <w:p w14:paraId="19CA5C03" w14:textId="7316FCAF" w:rsidR="000F2F79" w:rsidRPr="00DF161B" w:rsidRDefault="000F2F79" w:rsidP="00A766E2">
      <w:pPr>
        <w:pStyle w:val="ListParagraph"/>
        <w:numPr>
          <w:ilvl w:val="0"/>
          <w:numId w:val="3"/>
        </w:numPr>
        <w:spacing w:line="240" w:lineRule="auto"/>
        <w:rPr>
          <w:rFonts w:ascii="Arial" w:hAnsi="Arial" w:cs="Arial"/>
          <w:b/>
          <w:bCs/>
        </w:rPr>
      </w:pPr>
      <w:r w:rsidRPr="00DF161B">
        <w:rPr>
          <w:rFonts w:ascii="Arial" w:hAnsi="Arial" w:cs="Arial"/>
          <w:b/>
          <w:bCs/>
        </w:rPr>
        <w:t>Model Architecture</w:t>
      </w:r>
    </w:p>
    <w:p w14:paraId="033893D8" w14:textId="77777777" w:rsidR="000F2F79" w:rsidRPr="00DF161B" w:rsidRDefault="000F2F79" w:rsidP="00A766E2">
      <w:pPr>
        <w:numPr>
          <w:ilvl w:val="1"/>
          <w:numId w:val="3"/>
        </w:numPr>
        <w:spacing w:line="240" w:lineRule="auto"/>
        <w:rPr>
          <w:rFonts w:ascii="Arial" w:hAnsi="Arial" w:cs="Arial"/>
        </w:rPr>
      </w:pPr>
      <w:r w:rsidRPr="00DF161B">
        <w:rPr>
          <w:rFonts w:ascii="Arial" w:hAnsi="Arial" w:cs="Arial"/>
          <w:b/>
          <w:bCs/>
        </w:rPr>
        <w:t xml:space="preserve">U-Net–style Backbone with </w:t>
      </w:r>
      <w:proofErr w:type="spellStart"/>
      <w:r w:rsidRPr="00DF161B">
        <w:rPr>
          <w:rFonts w:ascii="Arial" w:hAnsi="Arial" w:cs="Arial"/>
          <w:b/>
          <w:bCs/>
        </w:rPr>
        <w:t>ResNet</w:t>
      </w:r>
      <w:proofErr w:type="spellEnd"/>
      <w:r w:rsidRPr="00DF161B">
        <w:rPr>
          <w:rFonts w:ascii="Arial" w:hAnsi="Arial" w:cs="Arial"/>
          <w:b/>
          <w:bCs/>
        </w:rPr>
        <w:t xml:space="preserve"> Blocks: </w:t>
      </w:r>
      <w:r w:rsidRPr="00DF161B">
        <w:rPr>
          <w:rFonts w:ascii="Arial" w:hAnsi="Arial" w:cs="Arial"/>
        </w:rPr>
        <w:t xml:space="preserve">A U-Net structure equipped with </w:t>
      </w:r>
      <w:proofErr w:type="spellStart"/>
      <w:r w:rsidRPr="00DF161B">
        <w:rPr>
          <w:rFonts w:ascii="Arial" w:hAnsi="Arial" w:cs="Arial"/>
        </w:rPr>
        <w:t>ResNet</w:t>
      </w:r>
      <w:proofErr w:type="spellEnd"/>
      <w:r w:rsidRPr="00DF161B">
        <w:rPr>
          <w:rFonts w:ascii="Arial" w:hAnsi="Arial" w:cs="Arial"/>
        </w:rPr>
        <w:t xml:space="preserve"> blocks handles denoising at each time step, leveraging skip connections to preserve spatial detail.</w:t>
      </w:r>
    </w:p>
    <w:p w14:paraId="2C8C7427" w14:textId="77777777" w:rsidR="000F2F79" w:rsidRPr="00DF161B" w:rsidRDefault="000F2F79" w:rsidP="00A766E2">
      <w:pPr>
        <w:numPr>
          <w:ilvl w:val="1"/>
          <w:numId w:val="3"/>
        </w:numPr>
        <w:spacing w:line="240" w:lineRule="auto"/>
        <w:rPr>
          <w:rFonts w:ascii="Arial" w:hAnsi="Arial" w:cs="Arial"/>
        </w:rPr>
      </w:pPr>
      <w:r w:rsidRPr="00DF161B">
        <w:rPr>
          <w:rFonts w:ascii="Arial" w:hAnsi="Arial" w:cs="Arial"/>
          <w:b/>
          <w:bCs/>
        </w:rPr>
        <w:t xml:space="preserve">Attention Mechanism (Low Resolution): </w:t>
      </w:r>
      <w:r w:rsidRPr="00DF161B">
        <w:rPr>
          <w:rFonts w:ascii="Arial" w:hAnsi="Arial" w:cs="Arial"/>
        </w:rPr>
        <w:t>Attention modules are introduced at lower-resolution layers to capture global relationships across regions of the image with reduced computational overhead. Low-resolution stages focus on overall structure, making them ideal for learning broader context.</w:t>
      </w:r>
    </w:p>
    <w:p w14:paraId="2350B5DE" w14:textId="77777777" w:rsidR="000F2F79" w:rsidRPr="00DF161B" w:rsidRDefault="000F2F79" w:rsidP="00A766E2">
      <w:pPr>
        <w:numPr>
          <w:ilvl w:val="1"/>
          <w:numId w:val="3"/>
        </w:numPr>
        <w:spacing w:line="240" w:lineRule="auto"/>
        <w:rPr>
          <w:rFonts w:ascii="Arial" w:hAnsi="Arial" w:cs="Arial"/>
          <w:b/>
          <w:bCs/>
        </w:rPr>
      </w:pPr>
      <w:r w:rsidRPr="00DF161B">
        <w:rPr>
          <w:rFonts w:ascii="Arial" w:hAnsi="Arial" w:cs="Arial"/>
          <w:b/>
          <w:bCs/>
        </w:rPr>
        <w:t xml:space="preserve">Potential Extension to Higher Resolution: </w:t>
      </w:r>
      <w:r w:rsidRPr="00DF161B">
        <w:rPr>
          <w:rFonts w:ascii="Arial" w:hAnsi="Arial" w:cs="Arial"/>
        </w:rPr>
        <w:t>If computational resources permit, similar attention mechanisms can be applied at higher-resolution layers to further enhance detail modeling.</w:t>
      </w:r>
    </w:p>
    <w:p w14:paraId="61278F16" w14:textId="77777777" w:rsidR="000F2F79" w:rsidRPr="00DF161B" w:rsidRDefault="000F2F79" w:rsidP="00A766E2">
      <w:pPr>
        <w:numPr>
          <w:ilvl w:val="1"/>
          <w:numId w:val="3"/>
        </w:numPr>
        <w:spacing w:line="240" w:lineRule="auto"/>
        <w:rPr>
          <w:rFonts w:ascii="Arial" w:hAnsi="Arial" w:cs="Arial"/>
        </w:rPr>
      </w:pPr>
      <w:r w:rsidRPr="00DF161B">
        <w:rPr>
          <w:rFonts w:ascii="Arial" w:hAnsi="Arial" w:cs="Arial"/>
          <w:b/>
          <w:bCs/>
        </w:rPr>
        <w:t xml:space="preserve">Noise Scheduling: </w:t>
      </w:r>
      <w:r w:rsidRPr="00DF161B">
        <w:rPr>
          <w:rFonts w:ascii="Arial" w:hAnsi="Arial" w:cs="Arial"/>
        </w:rPr>
        <w:t>A linear or cosine schedule gradually adds noise during the forward diffusion process, balancing model performance and training stability.</w:t>
      </w:r>
    </w:p>
    <w:p w14:paraId="7926E009" w14:textId="2B3D13A6" w:rsidR="006A7B50" w:rsidRPr="00DF161B" w:rsidRDefault="006A7B50" w:rsidP="00A766E2">
      <w:pPr>
        <w:numPr>
          <w:ilvl w:val="0"/>
          <w:numId w:val="3"/>
        </w:numPr>
        <w:spacing w:line="240" w:lineRule="auto"/>
        <w:rPr>
          <w:rFonts w:ascii="Arial" w:hAnsi="Arial" w:cs="Arial"/>
          <w:b/>
          <w:bCs/>
        </w:rPr>
      </w:pPr>
      <w:r w:rsidRPr="00DF161B">
        <w:rPr>
          <w:rFonts w:ascii="Arial" w:hAnsi="Arial" w:cs="Arial"/>
          <w:b/>
          <w:bCs/>
        </w:rPr>
        <w:lastRenderedPageBreak/>
        <w:t>Dataset Handling</w:t>
      </w:r>
    </w:p>
    <w:p w14:paraId="636DC10A" w14:textId="4C69C49E" w:rsidR="006A7B50" w:rsidRPr="00DF161B" w:rsidRDefault="00AB1CD5" w:rsidP="00A766E2">
      <w:pPr>
        <w:numPr>
          <w:ilvl w:val="1"/>
          <w:numId w:val="3"/>
        </w:numPr>
        <w:spacing w:line="240" w:lineRule="auto"/>
        <w:rPr>
          <w:rFonts w:ascii="Arial" w:hAnsi="Arial" w:cs="Arial"/>
        </w:rPr>
      </w:pPr>
      <w:r w:rsidRPr="00DF161B">
        <w:rPr>
          <w:rFonts w:ascii="Arial" w:hAnsi="Arial" w:cs="Arial"/>
        </w:rPr>
        <w:t xml:space="preserve">Using </w:t>
      </w:r>
      <w:r w:rsidR="006A7B50" w:rsidRPr="00DF161B">
        <w:rPr>
          <w:rFonts w:ascii="Arial" w:hAnsi="Arial" w:cs="Arial"/>
        </w:rPr>
        <w:t>CIFAR-10 images</w:t>
      </w:r>
      <w:r w:rsidRPr="00DF161B">
        <w:rPr>
          <w:rFonts w:ascii="Arial" w:hAnsi="Arial" w:cs="Arial"/>
        </w:rPr>
        <w:t xml:space="preserve"> dataset</w:t>
      </w:r>
      <w:r w:rsidR="006A7B50" w:rsidRPr="00DF161B">
        <w:rPr>
          <w:rFonts w:ascii="Arial" w:hAnsi="Arial" w:cs="Arial"/>
        </w:rPr>
        <w:t>.</w:t>
      </w:r>
    </w:p>
    <w:p w14:paraId="28F848D6"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b/>
          <w:bCs/>
        </w:rPr>
        <w:t>Parallel Data Loading</w:t>
      </w:r>
      <w:r w:rsidRPr="00DF161B">
        <w:rPr>
          <w:rFonts w:ascii="Arial" w:hAnsi="Arial" w:cs="Arial"/>
        </w:rPr>
        <w:t xml:space="preserve"> using multi-threaded </w:t>
      </w:r>
      <w:proofErr w:type="spellStart"/>
      <w:r w:rsidRPr="00DF161B">
        <w:rPr>
          <w:rFonts w:ascii="Arial" w:hAnsi="Arial" w:cs="Arial"/>
        </w:rPr>
        <w:t>PyTorch</w:t>
      </w:r>
      <w:proofErr w:type="spellEnd"/>
      <w:r w:rsidRPr="00DF161B">
        <w:rPr>
          <w:rFonts w:ascii="Arial" w:hAnsi="Arial" w:cs="Arial"/>
        </w:rPr>
        <w:t xml:space="preserve"> </w:t>
      </w:r>
      <w:proofErr w:type="spellStart"/>
      <w:r w:rsidRPr="00DF161B">
        <w:rPr>
          <w:rFonts w:ascii="Arial" w:hAnsi="Arial" w:cs="Arial"/>
        </w:rPr>
        <w:t>DataLoader</w:t>
      </w:r>
      <w:proofErr w:type="spellEnd"/>
      <w:r w:rsidRPr="00DF161B">
        <w:rPr>
          <w:rFonts w:ascii="Arial" w:hAnsi="Arial" w:cs="Arial"/>
        </w:rPr>
        <w:t xml:space="preserve"> to ensure GPUs stay busy.</w:t>
      </w:r>
    </w:p>
    <w:p w14:paraId="580F0771" w14:textId="77777777" w:rsidR="006A7B50" w:rsidRPr="00DF161B" w:rsidRDefault="006A7B50" w:rsidP="00A766E2">
      <w:pPr>
        <w:numPr>
          <w:ilvl w:val="0"/>
          <w:numId w:val="3"/>
        </w:numPr>
        <w:spacing w:line="240" w:lineRule="auto"/>
        <w:rPr>
          <w:rFonts w:ascii="Arial" w:hAnsi="Arial" w:cs="Arial"/>
          <w:b/>
          <w:bCs/>
        </w:rPr>
      </w:pPr>
      <w:r w:rsidRPr="00DF161B">
        <w:rPr>
          <w:rFonts w:ascii="Arial" w:hAnsi="Arial" w:cs="Arial"/>
          <w:b/>
          <w:bCs/>
        </w:rPr>
        <w:t>Training Flow</w:t>
      </w:r>
    </w:p>
    <w:p w14:paraId="539D61C0"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rPr>
        <w:t>Sample a random diffusion step t, add noise to the image, then predict the noise with the model.</w:t>
      </w:r>
    </w:p>
    <w:p w14:paraId="57BBEB93"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rPr>
        <w:t>Optimize via MSE loss between predicted and actual noise.</w:t>
      </w:r>
    </w:p>
    <w:p w14:paraId="5F4944A9"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rPr>
        <w:t xml:space="preserve">Implemented in </w:t>
      </w:r>
      <w:proofErr w:type="spellStart"/>
      <w:r w:rsidRPr="00DF161B">
        <w:rPr>
          <w:rFonts w:ascii="Arial" w:hAnsi="Arial" w:cs="Arial"/>
        </w:rPr>
        <w:t>PyTorch</w:t>
      </w:r>
      <w:proofErr w:type="spellEnd"/>
      <w:r w:rsidRPr="00DF161B">
        <w:rPr>
          <w:rFonts w:ascii="Arial" w:hAnsi="Arial" w:cs="Arial"/>
        </w:rPr>
        <w:t xml:space="preserve">, potentially with </w:t>
      </w:r>
      <w:r w:rsidRPr="00DF161B">
        <w:rPr>
          <w:rFonts w:ascii="Arial" w:hAnsi="Arial" w:cs="Arial"/>
          <w:b/>
          <w:bCs/>
        </w:rPr>
        <w:t>DDP</w:t>
      </w:r>
      <w:r w:rsidRPr="00DF161B">
        <w:rPr>
          <w:rFonts w:ascii="Arial" w:hAnsi="Arial" w:cs="Arial"/>
        </w:rPr>
        <w:t xml:space="preserve"> (</w:t>
      </w:r>
      <w:proofErr w:type="spellStart"/>
      <w:r w:rsidRPr="00DF161B">
        <w:rPr>
          <w:rFonts w:ascii="Arial" w:hAnsi="Arial" w:cs="Arial"/>
        </w:rPr>
        <w:t>DistributedDataParallel</w:t>
      </w:r>
      <w:proofErr w:type="spellEnd"/>
      <w:r w:rsidRPr="00DF161B">
        <w:rPr>
          <w:rFonts w:ascii="Arial" w:hAnsi="Arial" w:cs="Arial"/>
        </w:rPr>
        <w:t>) for multi-GPU runs.</w:t>
      </w:r>
    </w:p>
    <w:p w14:paraId="18DBF491" w14:textId="77777777" w:rsidR="006A7B50" w:rsidRPr="00DF161B" w:rsidRDefault="006A7B50" w:rsidP="00A766E2">
      <w:pPr>
        <w:numPr>
          <w:ilvl w:val="0"/>
          <w:numId w:val="3"/>
        </w:numPr>
        <w:spacing w:line="240" w:lineRule="auto"/>
        <w:rPr>
          <w:rFonts w:ascii="Arial" w:hAnsi="Arial" w:cs="Arial"/>
          <w:b/>
          <w:bCs/>
        </w:rPr>
      </w:pPr>
      <w:r w:rsidRPr="00DF161B">
        <w:rPr>
          <w:rFonts w:ascii="Arial" w:hAnsi="Arial" w:cs="Arial"/>
          <w:b/>
          <w:bCs/>
        </w:rPr>
        <w:t>Parallelization Strategies</w:t>
      </w:r>
    </w:p>
    <w:p w14:paraId="49422B1A"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b/>
          <w:bCs/>
        </w:rPr>
        <w:t>Multi-Threaded Data Loading</w:t>
      </w:r>
      <w:r w:rsidRPr="00DF161B">
        <w:rPr>
          <w:rFonts w:ascii="Arial" w:hAnsi="Arial" w:cs="Arial"/>
        </w:rPr>
        <w:t>: Minimizes CPU bottlenecks.</w:t>
      </w:r>
    </w:p>
    <w:p w14:paraId="0A7C68C7"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b/>
          <w:bCs/>
        </w:rPr>
        <w:t>Multi-GPU Training</w:t>
      </w:r>
      <w:r w:rsidRPr="00DF161B">
        <w:rPr>
          <w:rFonts w:ascii="Arial" w:hAnsi="Arial" w:cs="Arial"/>
        </w:rPr>
        <w:t>: Data parallel approach where each GPU handles a portion of the batch.</w:t>
      </w:r>
    </w:p>
    <w:p w14:paraId="61CC5616" w14:textId="77777777" w:rsidR="006A7B50" w:rsidRPr="00DF161B" w:rsidRDefault="006A7B50" w:rsidP="00A766E2">
      <w:pPr>
        <w:numPr>
          <w:ilvl w:val="1"/>
          <w:numId w:val="3"/>
        </w:numPr>
        <w:spacing w:line="240" w:lineRule="auto"/>
        <w:rPr>
          <w:rFonts w:ascii="Arial" w:hAnsi="Arial" w:cs="Arial"/>
        </w:rPr>
      </w:pPr>
      <w:r w:rsidRPr="00DF161B">
        <w:rPr>
          <w:rFonts w:ascii="Arial" w:hAnsi="Arial" w:cs="Arial"/>
          <w:b/>
          <w:bCs/>
        </w:rPr>
        <w:t>Batched or Multi-GPU Inference</w:t>
      </w:r>
      <w:r w:rsidRPr="00DF161B">
        <w:rPr>
          <w:rFonts w:ascii="Arial" w:hAnsi="Arial" w:cs="Arial"/>
        </w:rPr>
        <w:t>: Generate many images simultaneously.</w:t>
      </w:r>
    </w:p>
    <w:p w14:paraId="37BC90A5" w14:textId="77777777" w:rsidR="009C1CB6" w:rsidRPr="00DF161B" w:rsidRDefault="009C1CB6" w:rsidP="00A766E2">
      <w:pPr>
        <w:spacing w:line="240" w:lineRule="auto"/>
        <w:jc w:val="both"/>
        <w:rPr>
          <w:rFonts w:ascii="Arial" w:hAnsi="Arial" w:cs="Arial" w:hint="eastAsia"/>
        </w:rPr>
      </w:pPr>
    </w:p>
    <w:p w14:paraId="1F626EF5" w14:textId="104266D0" w:rsidR="006A7B50" w:rsidRPr="00DF161B" w:rsidRDefault="009C1CB6" w:rsidP="00A766E2">
      <w:pPr>
        <w:pStyle w:val="Heading2"/>
        <w:spacing w:line="240" w:lineRule="auto"/>
        <w:rPr>
          <w:rFonts w:ascii="Arial" w:hAnsi="Arial" w:cs="Arial"/>
        </w:rPr>
      </w:pPr>
      <w:r w:rsidRPr="00DF161B">
        <w:rPr>
          <w:rFonts w:ascii="Arial" w:hAnsi="Arial" w:cs="Arial"/>
        </w:rPr>
        <w:t xml:space="preserve">5. </w:t>
      </w:r>
      <w:r w:rsidR="006A7B50" w:rsidRPr="00DF161B">
        <w:rPr>
          <w:rFonts w:ascii="Arial" w:hAnsi="Arial" w:cs="Arial"/>
        </w:rPr>
        <w:t>Dataset</w:t>
      </w:r>
      <w:r w:rsidR="007E1C4F" w:rsidRPr="00DF161B">
        <w:rPr>
          <w:rFonts w:ascii="Arial" w:hAnsi="Arial" w:cs="Arial"/>
        </w:rPr>
        <w:t xml:space="preserve"> Information</w:t>
      </w:r>
    </w:p>
    <w:p w14:paraId="0924843F" w14:textId="77777777" w:rsidR="00E27B1B" w:rsidRDefault="006A7B50" w:rsidP="009B537B">
      <w:pPr>
        <w:pStyle w:val="ListParagraph"/>
        <w:numPr>
          <w:ilvl w:val="0"/>
          <w:numId w:val="22"/>
        </w:numPr>
        <w:spacing w:line="240" w:lineRule="auto"/>
        <w:rPr>
          <w:rFonts w:ascii="Arial" w:hAnsi="Arial" w:cs="Arial"/>
        </w:rPr>
      </w:pPr>
      <w:r w:rsidRPr="00DF161B">
        <w:rPr>
          <w:rFonts w:ascii="Arial" w:hAnsi="Arial" w:cs="Arial"/>
          <w:b/>
          <w:bCs/>
        </w:rPr>
        <w:t>CIFAR-10</w:t>
      </w:r>
      <w:r w:rsidRPr="00DF161B">
        <w:rPr>
          <w:rFonts w:ascii="Arial" w:hAnsi="Arial" w:cs="Arial"/>
        </w:rPr>
        <w:t xml:space="preserve">: </w:t>
      </w:r>
    </w:p>
    <w:p w14:paraId="46D980F1" w14:textId="77777777" w:rsidR="00E27B1B" w:rsidRDefault="00AF25FB" w:rsidP="00E27B1B">
      <w:pPr>
        <w:pStyle w:val="ListParagraph"/>
        <w:numPr>
          <w:ilvl w:val="1"/>
          <w:numId w:val="26"/>
        </w:numPr>
        <w:spacing w:line="240" w:lineRule="auto"/>
        <w:rPr>
          <w:rFonts w:ascii="Arial" w:hAnsi="Arial" w:cs="Arial"/>
        </w:rPr>
      </w:pPr>
      <w:r w:rsidRPr="009B537B">
        <w:rPr>
          <w:rFonts w:ascii="Arial" w:hAnsi="Arial" w:cs="Arial"/>
        </w:rPr>
        <w:t>60000 32x32 color images</w:t>
      </w:r>
    </w:p>
    <w:p w14:paraId="7FE46E26" w14:textId="4AF69299" w:rsidR="00E27B1B" w:rsidRPr="00E27B1B" w:rsidRDefault="00AF25FB" w:rsidP="00E27B1B">
      <w:pPr>
        <w:pStyle w:val="ListParagraph"/>
        <w:numPr>
          <w:ilvl w:val="1"/>
          <w:numId w:val="26"/>
        </w:numPr>
        <w:spacing w:line="240" w:lineRule="auto"/>
        <w:rPr>
          <w:rFonts w:ascii="Arial" w:hAnsi="Arial" w:cs="Arial"/>
        </w:rPr>
      </w:pPr>
      <w:r w:rsidRPr="009B537B">
        <w:rPr>
          <w:rFonts w:ascii="Arial" w:hAnsi="Arial" w:cs="Arial"/>
        </w:rPr>
        <w:t>10 classes</w:t>
      </w:r>
      <w:r w:rsidR="00E27B1B">
        <w:rPr>
          <w:rFonts w:ascii="Arial" w:hAnsi="Arial" w:cs="Arial"/>
        </w:rPr>
        <w:t xml:space="preserve">, </w:t>
      </w:r>
      <w:r w:rsidRPr="00E27B1B">
        <w:rPr>
          <w:rFonts w:ascii="Arial" w:hAnsi="Arial" w:cs="Arial"/>
        </w:rPr>
        <w:t>6000 images per class</w:t>
      </w:r>
    </w:p>
    <w:p w14:paraId="50C07E59" w14:textId="567C76BF" w:rsidR="00AF25FB" w:rsidRPr="009B537B" w:rsidRDefault="00AF25FB" w:rsidP="00E27B1B">
      <w:pPr>
        <w:pStyle w:val="ListParagraph"/>
        <w:numPr>
          <w:ilvl w:val="1"/>
          <w:numId w:val="26"/>
        </w:numPr>
        <w:spacing w:line="240" w:lineRule="auto"/>
        <w:rPr>
          <w:rFonts w:ascii="Arial" w:hAnsi="Arial" w:cs="Arial"/>
        </w:rPr>
      </w:pPr>
      <w:r w:rsidRPr="009B537B">
        <w:rPr>
          <w:rFonts w:ascii="Arial" w:hAnsi="Arial" w:cs="Arial"/>
        </w:rPr>
        <w:t>50000 training images and 10000 test images.</w:t>
      </w:r>
    </w:p>
    <w:p w14:paraId="681ECB8A" w14:textId="7D102627" w:rsidR="00AF25FB" w:rsidRPr="00DF161B" w:rsidRDefault="00AF25FB" w:rsidP="00A766E2">
      <w:pPr>
        <w:pStyle w:val="ListParagraph"/>
        <w:numPr>
          <w:ilvl w:val="0"/>
          <w:numId w:val="22"/>
        </w:numPr>
        <w:spacing w:line="240" w:lineRule="auto"/>
        <w:rPr>
          <w:rFonts w:ascii="Arial" w:hAnsi="Arial" w:cs="Arial"/>
        </w:rPr>
      </w:pPr>
      <w:r w:rsidRPr="00DF161B">
        <w:rPr>
          <w:rFonts w:ascii="Arial" w:hAnsi="Arial" w:cs="Arial"/>
          <w:b/>
          <w:bCs/>
        </w:rPr>
        <w:t>Size</w:t>
      </w:r>
      <w:r w:rsidRPr="00DF161B">
        <w:rPr>
          <w:rFonts w:ascii="Arial" w:hAnsi="Arial" w:cs="Arial"/>
        </w:rPr>
        <w:t>: 162 MB</w:t>
      </w:r>
    </w:p>
    <w:p w14:paraId="4FCB48CA" w14:textId="6C508F2B" w:rsidR="006D1CD7" w:rsidRPr="00DF161B" w:rsidRDefault="009C1CB6" w:rsidP="00A766E2">
      <w:pPr>
        <w:pStyle w:val="ListParagraph"/>
        <w:numPr>
          <w:ilvl w:val="0"/>
          <w:numId w:val="22"/>
        </w:numPr>
        <w:spacing w:line="240" w:lineRule="auto"/>
        <w:rPr>
          <w:rFonts w:ascii="Arial" w:hAnsi="Arial" w:cs="Arial"/>
        </w:rPr>
      </w:pPr>
      <w:r w:rsidRPr="00DF161B">
        <w:rPr>
          <w:rFonts w:ascii="Arial" w:hAnsi="Arial" w:cs="Arial"/>
          <w:b/>
          <w:bCs/>
        </w:rPr>
        <w:t>Data Source</w:t>
      </w:r>
      <w:r w:rsidR="006D1CD7" w:rsidRPr="00DF161B">
        <w:rPr>
          <w:rFonts w:ascii="Arial" w:hAnsi="Arial" w:cs="Arial"/>
        </w:rPr>
        <w:t>: https://www.cs.toronto.edu/~kriz/cifar.html</w:t>
      </w:r>
    </w:p>
    <w:p w14:paraId="59071B49" w14:textId="1B33DBD3" w:rsidR="00A92890" w:rsidRPr="00DF161B" w:rsidRDefault="006A7B50" w:rsidP="00A766E2">
      <w:pPr>
        <w:pStyle w:val="ListParagraph"/>
        <w:numPr>
          <w:ilvl w:val="0"/>
          <w:numId w:val="22"/>
        </w:numPr>
        <w:spacing w:line="240" w:lineRule="auto"/>
        <w:rPr>
          <w:rFonts w:ascii="Arial" w:hAnsi="Arial" w:cs="Arial"/>
        </w:rPr>
      </w:pPr>
      <w:r w:rsidRPr="00DF161B">
        <w:rPr>
          <w:rFonts w:ascii="Arial" w:hAnsi="Arial" w:cs="Arial"/>
          <w:b/>
          <w:bCs/>
        </w:rPr>
        <w:t>Batches</w:t>
      </w:r>
      <w:r w:rsidR="009B537B">
        <w:rPr>
          <w:rFonts w:ascii="Arial" w:hAnsi="Arial" w:cs="Arial"/>
          <w:b/>
          <w:bCs/>
        </w:rPr>
        <w:t xml:space="preserve"> S</w:t>
      </w:r>
      <w:r w:rsidRPr="00DF161B">
        <w:rPr>
          <w:rFonts w:ascii="Arial" w:hAnsi="Arial" w:cs="Arial"/>
          <w:b/>
          <w:bCs/>
        </w:rPr>
        <w:t>ize</w:t>
      </w:r>
      <w:r w:rsidR="009C1CB6" w:rsidRPr="00DF161B">
        <w:rPr>
          <w:rFonts w:ascii="Arial" w:hAnsi="Arial" w:cs="Arial"/>
        </w:rPr>
        <w:t xml:space="preserve">: </w:t>
      </w:r>
      <w:r w:rsidRPr="00DF161B">
        <w:rPr>
          <w:rFonts w:ascii="Arial" w:hAnsi="Arial" w:cs="Arial"/>
        </w:rPr>
        <w:t>match GPU memory constraints</w:t>
      </w:r>
      <w:r w:rsidR="00CE3D2E" w:rsidRPr="00DF161B">
        <w:rPr>
          <w:rFonts w:ascii="Arial" w:hAnsi="Arial" w:cs="Arial"/>
        </w:rPr>
        <w:t xml:space="preserve">, </w:t>
      </w:r>
      <w:r w:rsidR="00AA5FFB" w:rsidRPr="00DF161B">
        <w:rPr>
          <w:rFonts w:ascii="Arial" w:hAnsi="Arial" w:cs="Arial"/>
        </w:rPr>
        <w:t>128</w:t>
      </w:r>
      <w:r w:rsidRPr="00DF161B">
        <w:rPr>
          <w:rFonts w:ascii="Arial" w:hAnsi="Arial" w:cs="Arial"/>
        </w:rPr>
        <w:t>–</w:t>
      </w:r>
      <w:r w:rsidR="00F347C9" w:rsidRPr="00DF161B">
        <w:rPr>
          <w:rFonts w:ascii="Arial" w:hAnsi="Arial" w:cs="Arial"/>
        </w:rPr>
        <w:t>256</w:t>
      </w:r>
      <w:r w:rsidRPr="00DF161B">
        <w:rPr>
          <w:rFonts w:ascii="Arial" w:hAnsi="Arial" w:cs="Arial"/>
        </w:rPr>
        <w:t xml:space="preserve"> images per batch.</w:t>
      </w:r>
    </w:p>
    <w:p w14:paraId="66FE5407" w14:textId="26C40801" w:rsidR="006A7B50" w:rsidRPr="00DF161B" w:rsidRDefault="006A7B50" w:rsidP="00A766E2">
      <w:pPr>
        <w:spacing w:line="240" w:lineRule="auto"/>
        <w:rPr>
          <w:rFonts w:ascii="Arial" w:hAnsi="Arial" w:cs="Arial"/>
        </w:rPr>
      </w:pPr>
    </w:p>
    <w:p w14:paraId="45EA88F4" w14:textId="77777777" w:rsidR="006A7B50" w:rsidRPr="00DF161B" w:rsidRDefault="006A7B50" w:rsidP="00A766E2">
      <w:pPr>
        <w:pStyle w:val="Heading2"/>
        <w:spacing w:line="240" w:lineRule="auto"/>
        <w:rPr>
          <w:rFonts w:ascii="Arial" w:hAnsi="Arial" w:cs="Arial"/>
        </w:rPr>
      </w:pPr>
      <w:r w:rsidRPr="00DF161B">
        <w:rPr>
          <w:rFonts w:ascii="Arial" w:hAnsi="Arial" w:cs="Arial"/>
        </w:rPr>
        <w:t>6. Performance Evaluation</w:t>
      </w:r>
    </w:p>
    <w:p w14:paraId="5194CE82" w14:textId="0EF2F51C" w:rsidR="006A7B50" w:rsidRPr="00DF161B" w:rsidRDefault="006A7B50" w:rsidP="00A766E2">
      <w:pPr>
        <w:pStyle w:val="ListParagraph"/>
        <w:numPr>
          <w:ilvl w:val="0"/>
          <w:numId w:val="5"/>
        </w:numPr>
        <w:spacing w:line="240" w:lineRule="auto"/>
        <w:rPr>
          <w:rFonts w:ascii="Arial" w:hAnsi="Arial" w:cs="Arial"/>
          <w:b/>
          <w:bCs/>
        </w:rPr>
      </w:pPr>
      <w:r w:rsidRPr="00DF161B">
        <w:rPr>
          <w:rFonts w:ascii="Arial" w:hAnsi="Arial" w:cs="Arial"/>
          <w:b/>
          <w:bCs/>
        </w:rPr>
        <w:t>Computation Speed</w:t>
      </w:r>
      <w:r w:rsidR="00384D18" w:rsidRPr="00DF161B">
        <w:rPr>
          <w:rFonts w:ascii="Arial" w:hAnsi="Arial" w:cs="Arial"/>
          <w:b/>
          <w:bCs/>
        </w:rPr>
        <w:t>up</w:t>
      </w:r>
    </w:p>
    <w:p w14:paraId="54C33135" w14:textId="77777777" w:rsidR="006A7B50" w:rsidRPr="00DF161B" w:rsidRDefault="006A7B50" w:rsidP="00A766E2">
      <w:pPr>
        <w:numPr>
          <w:ilvl w:val="1"/>
          <w:numId w:val="5"/>
        </w:numPr>
        <w:spacing w:line="240" w:lineRule="auto"/>
        <w:rPr>
          <w:rFonts w:ascii="Arial" w:hAnsi="Arial" w:cs="Arial"/>
        </w:rPr>
      </w:pPr>
      <w:r w:rsidRPr="00DF161B">
        <w:rPr>
          <w:rFonts w:ascii="Arial" w:hAnsi="Arial" w:cs="Arial"/>
        </w:rPr>
        <w:t>Measure time per epoch/training iteration.</w:t>
      </w:r>
    </w:p>
    <w:p w14:paraId="5F43B23E" w14:textId="77777777" w:rsidR="006A7B50" w:rsidRPr="00DF161B" w:rsidRDefault="006A7B50" w:rsidP="00A766E2">
      <w:pPr>
        <w:numPr>
          <w:ilvl w:val="1"/>
          <w:numId w:val="5"/>
        </w:numPr>
        <w:spacing w:line="240" w:lineRule="auto"/>
        <w:rPr>
          <w:rFonts w:ascii="Arial" w:hAnsi="Arial" w:cs="Arial"/>
        </w:rPr>
      </w:pPr>
      <w:r w:rsidRPr="00DF161B">
        <w:rPr>
          <w:rFonts w:ascii="Arial" w:hAnsi="Arial" w:cs="Arial"/>
        </w:rPr>
        <w:t>Compare single vs. multi-GPU training times, including multi-thread vs. single-thread data loading.</w:t>
      </w:r>
    </w:p>
    <w:p w14:paraId="50BFD42A" w14:textId="518D824D" w:rsidR="009C188C" w:rsidRPr="00DF161B" w:rsidRDefault="009C188C" w:rsidP="00A766E2">
      <w:pPr>
        <w:numPr>
          <w:ilvl w:val="1"/>
          <w:numId w:val="5"/>
        </w:numPr>
        <w:spacing w:line="240" w:lineRule="auto"/>
        <w:rPr>
          <w:rFonts w:ascii="Arial" w:hAnsi="Arial" w:cs="Arial"/>
        </w:rPr>
      </w:pPr>
      <w:r w:rsidRPr="00DF161B">
        <w:rPr>
          <w:rFonts w:ascii="Arial" w:hAnsi="Arial" w:cs="Arial"/>
        </w:rPr>
        <w:t xml:space="preserve">Compare speedup and efficiency </w:t>
      </w:r>
      <w:r w:rsidR="008F7C8D" w:rsidRPr="00DF161B">
        <w:rPr>
          <w:rFonts w:ascii="Arial" w:hAnsi="Arial" w:cs="Arial"/>
        </w:rPr>
        <w:t>with</w:t>
      </w:r>
      <w:r w:rsidRPr="00DF161B">
        <w:rPr>
          <w:rFonts w:ascii="Arial" w:hAnsi="Arial" w:cs="Arial"/>
        </w:rPr>
        <w:t xml:space="preserve"> different </w:t>
      </w:r>
      <w:r w:rsidR="00A747DB" w:rsidRPr="00DF161B">
        <w:rPr>
          <w:rFonts w:ascii="Arial" w:hAnsi="Arial" w:cs="Arial"/>
        </w:rPr>
        <w:t>numbers</w:t>
      </w:r>
      <w:r w:rsidRPr="00DF161B">
        <w:rPr>
          <w:rFonts w:ascii="Arial" w:hAnsi="Arial" w:cs="Arial"/>
        </w:rPr>
        <w:t xml:space="preserve"> of GPUs.</w:t>
      </w:r>
    </w:p>
    <w:p w14:paraId="70FABE12" w14:textId="77777777" w:rsidR="006A7B50" w:rsidRPr="00DF161B" w:rsidRDefault="006A7B50" w:rsidP="00A766E2">
      <w:pPr>
        <w:numPr>
          <w:ilvl w:val="0"/>
          <w:numId w:val="5"/>
        </w:numPr>
        <w:spacing w:line="240" w:lineRule="auto"/>
        <w:rPr>
          <w:rFonts w:ascii="Arial" w:hAnsi="Arial" w:cs="Arial"/>
          <w:b/>
          <w:bCs/>
        </w:rPr>
      </w:pPr>
      <w:r w:rsidRPr="00DF161B">
        <w:rPr>
          <w:rFonts w:ascii="Arial" w:hAnsi="Arial" w:cs="Arial"/>
          <w:b/>
          <w:bCs/>
        </w:rPr>
        <w:t>Image Quality</w:t>
      </w:r>
    </w:p>
    <w:p w14:paraId="5E5A9992" w14:textId="77777777" w:rsidR="006A7B50" w:rsidRPr="00DF161B" w:rsidRDefault="006A7B50" w:rsidP="00A766E2">
      <w:pPr>
        <w:numPr>
          <w:ilvl w:val="1"/>
          <w:numId w:val="5"/>
        </w:numPr>
        <w:spacing w:line="240" w:lineRule="auto"/>
        <w:rPr>
          <w:rFonts w:ascii="Arial" w:hAnsi="Arial" w:cs="Arial"/>
        </w:rPr>
      </w:pPr>
      <w:r w:rsidRPr="00DF161B">
        <w:rPr>
          <w:rFonts w:ascii="Arial" w:hAnsi="Arial" w:cs="Arial"/>
          <w:b/>
          <w:bCs/>
        </w:rPr>
        <w:lastRenderedPageBreak/>
        <w:t>FID Score</w:t>
      </w:r>
      <w:r w:rsidRPr="00DF161B">
        <w:rPr>
          <w:rFonts w:ascii="Arial" w:hAnsi="Arial" w:cs="Arial"/>
        </w:rPr>
        <w:t xml:space="preserve"> and/or </w:t>
      </w:r>
      <w:r w:rsidRPr="00DF161B">
        <w:rPr>
          <w:rFonts w:ascii="Arial" w:hAnsi="Arial" w:cs="Arial"/>
          <w:b/>
          <w:bCs/>
        </w:rPr>
        <w:t>Inception Score</w:t>
      </w:r>
      <w:r w:rsidRPr="00DF161B">
        <w:rPr>
          <w:rFonts w:ascii="Arial" w:hAnsi="Arial" w:cs="Arial"/>
        </w:rPr>
        <w:t xml:space="preserve"> on generated samples to confirm the model learns effectively.</w:t>
      </w:r>
    </w:p>
    <w:p w14:paraId="54C25892" w14:textId="77777777" w:rsidR="006A7B50" w:rsidRPr="00DF161B" w:rsidRDefault="006A7B50" w:rsidP="00A766E2">
      <w:pPr>
        <w:numPr>
          <w:ilvl w:val="1"/>
          <w:numId w:val="5"/>
        </w:numPr>
        <w:spacing w:line="240" w:lineRule="auto"/>
        <w:rPr>
          <w:rFonts w:ascii="Arial" w:hAnsi="Arial" w:cs="Arial"/>
        </w:rPr>
      </w:pPr>
      <w:r w:rsidRPr="00DF161B">
        <w:rPr>
          <w:rFonts w:ascii="Arial" w:hAnsi="Arial" w:cs="Arial"/>
        </w:rPr>
        <w:t>Visual inspection of generated images to check for diversity and clarity.</w:t>
      </w:r>
    </w:p>
    <w:p w14:paraId="3ECCAD69" w14:textId="7DF08C73" w:rsidR="006A7B50" w:rsidRPr="00DF161B" w:rsidRDefault="006A7B50" w:rsidP="00A766E2">
      <w:pPr>
        <w:spacing w:line="240" w:lineRule="auto"/>
        <w:rPr>
          <w:rFonts w:ascii="Arial" w:hAnsi="Arial" w:cs="Arial"/>
        </w:rPr>
      </w:pPr>
    </w:p>
    <w:p w14:paraId="4D255CDA" w14:textId="1C6B97D8" w:rsidR="006A7B50" w:rsidRPr="00DF161B" w:rsidRDefault="006A7B50" w:rsidP="00A766E2">
      <w:pPr>
        <w:pStyle w:val="Heading2"/>
        <w:spacing w:line="240" w:lineRule="auto"/>
        <w:rPr>
          <w:rFonts w:ascii="Arial" w:hAnsi="Arial" w:cs="Arial"/>
        </w:rPr>
      </w:pPr>
      <w:r w:rsidRPr="00DF161B">
        <w:rPr>
          <w:rFonts w:ascii="Arial" w:hAnsi="Arial" w:cs="Arial"/>
        </w:rPr>
        <w:t xml:space="preserve">7. Expected Challenges &amp; </w:t>
      </w:r>
      <w:r w:rsidR="007E1C4F" w:rsidRPr="00DF161B">
        <w:rPr>
          <w:rFonts w:ascii="Arial" w:hAnsi="Arial" w:cs="Arial"/>
        </w:rPr>
        <w:t xml:space="preserve">Possible </w:t>
      </w:r>
      <w:r w:rsidRPr="00DF161B">
        <w:rPr>
          <w:rFonts w:ascii="Arial" w:hAnsi="Arial" w:cs="Arial"/>
        </w:rPr>
        <w:t>Future Work</w:t>
      </w:r>
    </w:p>
    <w:p w14:paraId="2D67EA84" w14:textId="77777777" w:rsidR="006A7B50" w:rsidRPr="00DF161B" w:rsidRDefault="006A7B50" w:rsidP="00A766E2">
      <w:pPr>
        <w:numPr>
          <w:ilvl w:val="0"/>
          <w:numId w:val="23"/>
        </w:numPr>
        <w:spacing w:line="240" w:lineRule="auto"/>
        <w:rPr>
          <w:rFonts w:ascii="Arial" w:hAnsi="Arial" w:cs="Arial"/>
        </w:rPr>
      </w:pPr>
      <w:r w:rsidRPr="00DF161B">
        <w:rPr>
          <w:rFonts w:ascii="Arial" w:hAnsi="Arial" w:cs="Arial"/>
          <w:b/>
          <w:bCs/>
        </w:rPr>
        <w:t>Synchronization Overhead</w:t>
      </w:r>
      <w:r w:rsidRPr="00DF161B">
        <w:rPr>
          <w:rFonts w:ascii="Arial" w:hAnsi="Arial" w:cs="Arial"/>
        </w:rPr>
        <w:t>: Distributed training requires coordinating gradients, which may affect speed gains.</w:t>
      </w:r>
    </w:p>
    <w:p w14:paraId="069CA332" w14:textId="77777777" w:rsidR="006A7B50" w:rsidRPr="00DF161B" w:rsidRDefault="006A7B50" w:rsidP="00A766E2">
      <w:pPr>
        <w:numPr>
          <w:ilvl w:val="0"/>
          <w:numId w:val="23"/>
        </w:numPr>
        <w:spacing w:line="240" w:lineRule="auto"/>
        <w:rPr>
          <w:rFonts w:ascii="Arial" w:hAnsi="Arial" w:cs="Arial"/>
        </w:rPr>
      </w:pPr>
      <w:r w:rsidRPr="00DF161B">
        <w:rPr>
          <w:rFonts w:ascii="Arial" w:hAnsi="Arial" w:cs="Arial"/>
          <w:b/>
          <w:bCs/>
        </w:rPr>
        <w:t>Sequential Denoising</w:t>
      </w:r>
      <w:r w:rsidRPr="00DF161B">
        <w:rPr>
          <w:rFonts w:ascii="Arial" w:hAnsi="Arial" w:cs="Arial"/>
        </w:rPr>
        <w:t>: Each image generation has multiple steps; we can only parallelize across multiple images, not within a single image’s steps.</w:t>
      </w:r>
    </w:p>
    <w:p w14:paraId="422D7574" w14:textId="0E639023" w:rsidR="006A7B50" w:rsidRPr="00DF161B" w:rsidRDefault="007E1C4F" w:rsidP="00A766E2">
      <w:pPr>
        <w:numPr>
          <w:ilvl w:val="0"/>
          <w:numId w:val="23"/>
        </w:numPr>
        <w:spacing w:line="240" w:lineRule="auto"/>
        <w:rPr>
          <w:rFonts w:ascii="Arial" w:hAnsi="Arial" w:cs="Arial"/>
        </w:rPr>
      </w:pPr>
      <w:r w:rsidRPr="00DF161B">
        <w:rPr>
          <w:rFonts w:ascii="Arial" w:hAnsi="Arial" w:cs="Arial"/>
          <w:b/>
          <w:bCs/>
        </w:rPr>
        <w:t xml:space="preserve">Possible </w:t>
      </w:r>
      <w:r w:rsidR="006A7B50" w:rsidRPr="00DF161B">
        <w:rPr>
          <w:rFonts w:ascii="Arial" w:hAnsi="Arial" w:cs="Arial"/>
          <w:b/>
          <w:bCs/>
        </w:rPr>
        <w:t>Future Extensions</w:t>
      </w:r>
      <w:r w:rsidR="006A7B50" w:rsidRPr="00DF161B">
        <w:rPr>
          <w:rFonts w:ascii="Arial" w:hAnsi="Arial" w:cs="Arial"/>
        </w:rPr>
        <w:t xml:space="preserve">: </w:t>
      </w:r>
    </w:p>
    <w:p w14:paraId="64FFB722" w14:textId="77777777" w:rsidR="006A7B50" w:rsidRPr="00DF161B" w:rsidRDefault="006A7B50" w:rsidP="00A766E2">
      <w:pPr>
        <w:numPr>
          <w:ilvl w:val="1"/>
          <w:numId w:val="24"/>
        </w:numPr>
        <w:spacing w:line="240" w:lineRule="auto"/>
        <w:rPr>
          <w:rFonts w:ascii="Arial" w:hAnsi="Arial" w:cs="Arial"/>
        </w:rPr>
      </w:pPr>
      <w:r w:rsidRPr="00DF161B">
        <w:rPr>
          <w:rFonts w:ascii="Arial" w:hAnsi="Arial" w:cs="Arial"/>
        </w:rPr>
        <w:t>Try more advanced diffusion techniques (e.g., DDIM) for faster sampling.</w:t>
      </w:r>
    </w:p>
    <w:p w14:paraId="412184F1" w14:textId="77777777" w:rsidR="006A7B50" w:rsidRPr="00DF161B" w:rsidRDefault="006A7B50" w:rsidP="00A766E2">
      <w:pPr>
        <w:numPr>
          <w:ilvl w:val="1"/>
          <w:numId w:val="24"/>
        </w:numPr>
        <w:spacing w:line="240" w:lineRule="auto"/>
        <w:rPr>
          <w:rFonts w:ascii="Arial" w:hAnsi="Arial" w:cs="Arial"/>
        </w:rPr>
      </w:pPr>
      <w:r w:rsidRPr="00DF161B">
        <w:rPr>
          <w:rFonts w:ascii="Arial" w:hAnsi="Arial" w:cs="Arial"/>
        </w:rPr>
        <w:t>Scale to larger image sizes or different datasets.</w:t>
      </w:r>
    </w:p>
    <w:p w14:paraId="3DF5F97A" w14:textId="77777777" w:rsidR="006A7B50" w:rsidRPr="00DF161B" w:rsidRDefault="006A7B50" w:rsidP="00A766E2">
      <w:pPr>
        <w:numPr>
          <w:ilvl w:val="1"/>
          <w:numId w:val="24"/>
        </w:numPr>
        <w:spacing w:line="240" w:lineRule="auto"/>
        <w:rPr>
          <w:rFonts w:ascii="Arial" w:hAnsi="Arial" w:cs="Arial"/>
        </w:rPr>
      </w:pPr>
      <w:r w:rsidRPr="00DF161B">
        <w:rPr>
          <w:rFonts w:ascii="Arial" w:hAnsi="Arial" w:cs="Arial"/>
        </w:rPr>
        <w:t xml:space="preserve">Further integrate with HPC cluster technologies (e.g., </w:t>
      </w:r>
      <w:proofErr w:type="spellStart"/>
      <w:r w:rsidRPr="00DF161B">
        <w:rPr>
          <w:rFonts w:ascii="Arial" w:hAnsi="Arial" w:cs="Arial"/>
        </w:rPr>
        <w:t>Slurm</w:t>
      </w:r>
      <w:proofErr w:type="spellEnd"/>
      <w:r w:rsidRPr="00DF161B">
        <w:rPr>
          <w:rFonts w:ascii="Arial" w:hAnsi="Arial" w:cs="Arial"/>
        </w:rPr>
        <w:t xml:space="preserve"> for resource management).</w:t>
      </w:r>
    </w:p>
    <w:p w14:paraId="207094B0" w14:textId="4973E3A2" w:rsidR="006A7B50" w:rsidRPr="00DF161B" w:rsidRDefault="006A7B50" w:rsidP="00A766E2">
      <w:pPr>
        <w:spacing w:line="240" w:lineRule="auto"/>
        <w:rPr>
          <w:rFonts w:ascii="Arial" w:hAnsi="Arial" w:cs="Arial"/>
        </w:rPr>
      </w:pPr>
    </w:p>
    <w:p w14:paraId="1A04F5D6" w14:textId="53320273" w:rsidR="006A7B50" w:rsidRPr="00DF161B" w:rsidRDefault="00B50EFC" w:rsidP="00A766E2">
      <w:pPr>
        <w:pStyle w:val="Heading2"/>
        <w:spacing w:line="240" w:lineRule="auto"/>
        <w:rPr>
          <w:rFonts w:ascii="Arial" w:hAnsi="Arial" w:cs="Arial"/>
        </w:rPr>
      </w:pPr>
      <w:r w:rsidRPr="00DF161B">
        <w:rPr>
          <w:rFonts w:ascii="Arial" w:hAnsi="Arial" w:cs="Arial"/>
        </w:rPr>
        <w:t xml:space="preserve">8. </w:t>
      </w:r>
      <w:r w:rsidR="006A7B50" w:rsidRPr="00DF161B">
        <w:rPr>
          <w:rFonts w:ascii="Arial" w:hAnsi="Arial" w:cs="Arial"/>
        </w:rPr>
        <w:t>Conclusion</w:t>
      </w:r>
    </w:p>
    <w:p w14:paraId="4B57DAAC" w14:textId="4593268C" w:rsidR="006A7B50" w:rsidRPr="00DF161B" w:rsidRDefault="006A7B50" w:rsidP="00A766E2">
      <w:pPr>
        <w:spacing w:line="240" w:lineRule="auto"/>
        <w:rPr>
          <w:rFonts w:ascii="Arial" w:hAnsi="Arial" w:cs="Arial"/>
        </w:rPr>
      </w:pPr>
      <w:r w:rsidRPr="00DF161B">
        <w:rPr>
          <w:rFonts w:ascii="Arial" w:hAnsi="Arial" w:cs="Arial"/>
        </w:rPr>
        <w:t>By leveraging parallel computing on the NEU Explorer, we aim t</w:t>
      </w:r>
      <w:r w:rsidR="000B2404" w:rsidRPr="00DF161B">
        <w:rPr>
          <w:rFonts w:ascii="Arial" w:hAnsi="Arial" w:cs="Arial"/>
        </w:rPr>
        <w:t xml:space="preserve">o </w:t>
      </w:r>
      <w:r w:rsidRPr="00DF161B">
        <w:rPr>
          <w:rFonts w:ascii="Arial" w:hAnsi="Arial" w:cs="Arial"/>
        </w:rPr>
        <w:t xml:space="preserve">reduce training and inference times for diffusion-based image generation. Successful outcomes will show improved throughput without compromising the quality of </w:t>
      </w:r>
      <w:r w:rsidR="000B2404" w:rsidRPr="00DF161B">
        <w:rPr>
          <w:rFonts w:ascii="Arial" w:hAnsi="Arial" w:cs="Arial"/>
        </w:rPr>
        <w:t>images generated</w:t>
      </w:r>
      <w:r w:rsidRPr="00DF161B">
        <w:rPr>
          <w:rFonts w:ascii="Arial" w:hAnsi="Arial" w:cs="Arial"/>
        </w:rPr>
        <w:t>.</w:t>
      </w:r>
    </w:p>
    <w:p w14:paraId="54BC60CC" w14:textId="77777777" w:rsidR="00A92890" w:rsidRPr="00DF161B" w:rsidRDefault="00A92890" w:rsidP="00A766E2">
      <w:pPr>
        <w:spacing w:line="240" w:lineRule="auto"/>
        <w:rPr>
          <w:rFonts w:ascii="Arial" w:hAnsi="Arial" w:cs="Arial"/>
        </w:rPr>
      </w:pPr>
    </w:p>
    <w:p w14:paraId="271375C7" w14:textId="6C43CF4A" w:rsidR="00A92890" w:rsidRPr="00DF161B" w:rsidRDefault="00A92890" w:rsidP="00A766E2">
      <w:pPr>
        <w:pStyle w:val="Heading2"/>
        <w:spacing w:line="240" w:lineRule="auto"/>
        <w:rPr>
          <w:rFonts w:ascii="Arial" w:hAnsi="Arial" w:cs="Arial"/>
        </w:rPr>
      </w:pPr>
      <w:r w:rsidRPr="00DF161B">
        <w:rPr>
          <w:rFonts w:ascii="Arial" w:hAnsi="Arial" w:cs="Arial"/>
        </w:rPr>
        <w:t>9. Reference</w:t>
      </w:r>
    </w:p>
    <w:p w14:paraId="7191E1D7" w14:textId="7E7ECC19" w:rsidR="00A92890" w:rsidRDefault="00A92890" w:rsidP="00A766E2">
      <w:pPr>
        <w:pStyle w:val="ListParagraph"/>
        <w:numPr>
          <w:ilvl w:val="0"/>
          <w:numId w:val="25"/>
        </w:numPr>
        <w:spacing w:line="240" w:lineRule="auto"/>
        <w:rPr>
          <w:rFonts w:ascii="Arial" w:hAnsi="Arial" w:cs="Arial"/>
        </w:rPr>
      </w:pPr>
      <w:r w:rsidRPr="00DF161B">
        <w:rPr>
          <w:rFonts w:ascii="Arial" w:hAnsi="Arial" w:cs="Arial"/>
        </w:rPr>
        <w:t xml:space="preserve">Ho, J., Jain, A., &amp; </w:t>
      </w:r>
      <w:proofErr w:type="spellStart"/>
      <w:r w:rsidRPr="00DF161B">
        <w:rPr>
          <w:rFonts w:ascii="Arial" w:hAnsi="Arial" w:cs="Arial"/>
        </w:rPr>
        <w:t>Abbeel</w:t>
      </w:r>
      <w:proofErr w:type="spellEnd"/>
      <w:r w:rsidRPr="00DF161B">
        <w:rPr>
          <w:rFonts w:ascii="Arial" w:hAnsi="Arial" w:cs="Arial"/>
        </w:rPr>
        <w:t xml:space="preserve">, P. (2020). Denoising diffusion probabilistic models. </w:t>
      </w:r>
      <w:r w:rsidRPr="00DF161B">
        <w:rPr>
          <w:rFonts w:ascii="Arial" w:hAnsi="Arial" w:cs="Arial"/>
          <w:i/>
          <w:iCs/>
        </w:rPr>
        <w:t>Advances in Neural Information Processing Systems (</w:t>
      </w:r>
      <w:proofErr w:type="spellStart"/>
      <w:r w:rsidRPr="00DF161B">
        <w:rPr>
          <w:rFonts w:ascii="Arial" w:hAnsi="Arial" w:cs="Arial"/>
          <w:i/>
          <w:iCs/>
        </w:rPr>
        <w:t>NeurIPS</w:t>
      </w:r>
      <w:proofErr w:type="spellEnd"/>
      <w:r w:rsidRPr="00DF161B">
        <w:rPr>
          <w:rFonts w:ascii="Arial" w:hAnsi="Arial" w:cs="Arial"/>
          <w:i/>
          <w:iCs/>
        </w:rPr>
        <w:t>), 33</w:t>
      </w:r>
      <w:r w:rsidRPr="00DF161B">
        <w:rPr>
          <w:rFonts w:ascii="Arial" w:hAnsi="Arial" w:cs="Arial"/>
        </w:rPr>
        <w:t xml:space="preserve">, 6840–6851. </w:t>
      </w:r>
      <w:hyperlink r:id="rId5" w:tgtFrame="_new" w:history="1">
        <w:r w:rsidRPr="00DF161B">
          <w:rPr>
            <w:rStyle w:val="Hyperlink"/>
            <w:rFonts w:ascii="Arial" w:hAnsi="Arial" w:cs="Arial"/>
          </w:rPr>
          <w:t>https://arxiv.org/abs/2006.11239</w:t>
        </w:r>
      </w:hyperlink>
    </w:p>
    <w:p w14:paraId="1C63401E" w14:textId="6E4F0AB0" w:rsidR="00754D25" w:rsidRPr="00DF161B" w:rsidRDefault="00754D25" w:rsidP="00A766E2">
      <w:pPr>
        <w:pStyle w:val="ListParagraph"/>
        <w:numPr>
          <w:ilvl w:val="0"/>
          <w:numId w:val="25"/>
        </w:numPr>
        <w:spacing w:line="240" w:lineRule="auto"/>
        <w:rPr>
          <w:rFonts w:ascii="Arial" w:hAnsi="Arial" w:cs="Arial"/>
        </w:rPr>
      </w:pPr>
      <w:proofErr w:type="spellStart"/>
      <w:r w:rsidRPr="00754D25">
        <w:rPr>
          <w:rFonts w:ascii="Arial" w:hAnsi="Arial" w:cs="Arial"/>
        </w:rPr>
        <w:t>Salimans</w:t>
      </w:r>
      <w:proofErr w:type="spellEnd"/>
      <w:r w:rsidRPr="00754D25">
        <w:rPr>
          <w:rFonts w:ascii="Arial" w:hAnsi="Arial" w:cs="Arial"/>
        </w:rPr>
        <w:t xml:space="preserve">, T., &amp; Ho, J. (2022). </w:t>
      </w:r>
      <w:r w:rsidRPr="00754D25">
        <w:rPr>
          <w:rFonts w:ascii="Arial" w:hAnsi="Arial" w:cs="Arial"/>
          <w:i/>
          <w:iCs/>
        </w:rPr>
        <w:t>Progressive distillation for fast sampling of diffusion models</w:t>
      </w:r>
      <w:r w:rsidRPr="00754D25">
        <w:rPr>
          <w:rFonts w:ascii="Arial" w:hAnsi="Arial" w:cs="Arial"/>
        </w:rPr>
        <w:t xml:space="preserve">. </w:t>
      </w:r>
      <w:proofErr w:type="spellStart"/>
      <w:r w:rsidRPr="00754D25">
        <w:rPr>
          <w:rFonts w:ascii="Arial" w:hAnsi="Arial" w:cs="Arial"/>
        </w:rPr>
        <w:t>arXiv</w:t>
      </w:r>
      <w:proofErr w:type="spellEnd"/>
      <w:r w:rsidRPr="00754D25">
        <w:rPr>
          <w:rFonts w:ascii="Arial" w:hAnsi="Arial" w:cs="Arial"/>
        </w:rPr>
        <w:t xml:space="preserve"> preprint arXiv:2202.00512. </w:t>
      </w:r>
      <w:hyperlink r:id="rId6" w:tgtFrame="_new" w:history="1">
        <w:r w:rsidRPr="00754D25">
          <w:rPr>
            <w:rStyle w:val="Hyperlink"/>
            <w:rFonts w:ascii="Arial" w:hAnsi="Arial" w:cs="Arial"/>
          </w:rPr>
          <w:t>https://arxiv.org/abs/2202.00512</w:t>
        </w:r>
      </w:hyperlink>
    </w:p>
    <w:p w14:paraId="3954F592" w14:textId="3CE0871B" w:rsidR="00A92890" w:rsidRPr="008F7C8D" w:rsidRDefault="00A92890" w:rsidP="00A766E2">
      <w:pPr>
        <w:pStyle w:val="ListParagraph"/>
        <w:numPr>
          <w:ilvl w:val="0"/>
          <w:numId w:val="25"/>
        </w:numPr>
        <w:spacing w:line="240" w:lineRule="auto"/>
        <w:rPr>
          <w:rFonts w:ascii="Arial" w:hAnsi="Arial" w:cs="Arial"/>
        </w:rPr>
      </w:pPr>
      <w:r w:rsidRPr="00DF161B">
        <w:rPr>
          <w:rFonts w:ascii="Arial" w:hAnsi="Arial" w:cs="Arial"/>
        </w:rPr>
        <w:t xml:space="preserve">Tang, Z., Tang, J., Luo, H., Wang, F., &amp; Chang, T.-H. (2024). </w:t>
      </w:r>
      <w:r w:rsidRPr="00DF161B">
        <w:rPr>
          <w:rFonts w:ascii="Arial" w:hAnsi="Arial" w:cs="Arial"/>
          <w:i/>
          <w:iCs/>
        </w:rPr>
        <w:t>Accelerating parallel sampling of diffusion models</w:t>
      </w:r>
      <w:r w:rsidRPr="00DF161B">
        <w:rPr>
          <w:rFonts w:ascii="Arial" w:hAnsi="Arial" w:cs="Arial"/>
        </w:rPr>
        <w:t xml:space="preserve">. </w:t>
      </w:r>
      <w:proofErr w:type="spellStart"/>
      <w:r w:rsidRPr="00DF161B">
        <w:rPr>
          <w:rFonts w:ascii="Arial" w:hAnsi="Arial" w:cs="Arial"/>
        </w:rPr>
        <w:t>arXiv</w:t>
      </w:r>
      <w:proofErr w:type="spellEnd"/>
      <w:r w:rsidRPr="00DF161B">
        <w:rPr>
          <w:rFonts w:ascii="Arial" w:hAnsi="Arial" w:cs="Arial"/>
        </w:rPr>
        <w:t xml:space="preserve"> preprint arXiv:2402.09970. </w:t>
      </w:r>
      <w:hyperlink r:id="rId7" w:tgtFrame="_new" w:history="1">
        <w:r w:rsidRPr="00DF161B">
          <w:rPr>
            <w:rStyle w:val="Hyperlink"/>
            <w:rFonts w:ascii="Arial" w:hAnsi="Arial" w:cs="Arial"/>
          </w:rPr>
          <w:t>https://arxiv.org/abs/2402.09970</w:t>
        </w:r>
      </w:hyperlink>
    </w:p>
    <w:p w14:paraId="11112343" w14:textId="34848CF7" w:rsidR="008F7C8D" w:rsidRDefault="008F7C8D" w:rsidP="00A766E2">
      <w:pPr>
        <w:pStyle w:val="ListParagraph"/>
        <w:numPr>
          <w:ilvl w:val="0"/>
          <w:numId w:val="25"/>
        </w:numPr>
        <w:spacing w:line="240" w:lineRule="auto"/>
        <w:rPr>
          <w:rFonts w:ascii="Arial" w:hAnsi="Arial" w:cs="Arial"/>
        </w:rPr>
      </w:pPr>
      <w:r w:rsidRPr="008F7C8D">
        <w:rPr>
          <w:rFonts w:ascii="Arial" w:hAnsi="Arial" w:cs="Arial"/>
        </w:rPr>
        <w:t xml:space="preserve">Zhang, H., Saxena, S., Johnson, J., Shih, K. J., Zhang, Z., &amp; Goyal, P. (2022). Training compute-optimal large language models (arXiv:2212.09748). </w:t>
      </w:r>
      <w:proofErr w:type="spellStart"/>
      <w:r w:rsidRPr="008F7C8D">
        <w:rPr>
          <w:rFonts w:ascii="Arial" w:hAnsi="Arial" w:cs="Arial"/>
        </w:rPr>
        <w:t>arXiv</w:t>
      </w:r>
      <w:proofErr w:type="spellEnd"/>
      <w:r w:rsidRPr="008F7C8D">
        <w:rPr>
          <w:rFonts w:ascii="Arial" w:hAnsi="Arial" w:cs="Arial"/>
        </w:rPr>
        <w:t xml:space="preserve">. </w:t>
      </w:r>
      <w:hyperlink r:id="rId8" w:history="1">
        <w:r w:rsidRPr="00757E85">
          <w:rPr>
            <w:rStyle w:val="Hyperlink"/>
            <w:rFonts w:ascii="Arial" w:hAnsi="Arial" w:cs="Arial"/>
          </w:rPr>
          <w:t>https://doi.org/10.48550/arXiv.2212.09748</w:t>
        </w:r>
      </w:hyperlink>
    </w:p>
    <w:p w14:paraId="27FA74DB" w14:textId="504FB3E2" w:rsidR="008F7C8D" w:rsidRDefault="008F7C8D" w:rsidP="00A766E2">
      <w:pPr>
        <w:pStyle w:val="ListParagraph"/>
        <w:numPr>
          <w:ilvl w:val="0"/>
          <w:numId w:val="25"/>
        </w:numPr>
        <w:spacing w:line="240" w:lineRule="auto"/>
        <w:rPr>
          <w:rFonts w:ascii="Arial" w:hAnsi="Arial" w:cs="Arial"/>
        </w:rPr>
      </w:pPr>
      <w:r w:rsidRPr="008F7C8D">
        <w:rPr>
          <w:rFonts w:ascii="Arial" w:hAnsi="Arial" w:cs="Arial"/>
        </w:rPr>
        <w:t xml:space="preserve">Hoffmann, J., Borgeaud, S., Mensch, A., </w:t>
      </w:r>
      <w:proofErr w:type="spellStart"/>
      <w:r w:rsidRPr="008F7C8D">
        <w:rPr>
          <w:rFonts w:ascii="Arial" w:hAnsi="Arial" w:cs="Arial"/>
        </w:rPr>
        <w:t>Buchatskaya</w:t>
      </w:r>
      <w:proofErr w:type="spellEnd"/>
      <w:r w:rsidRPr="008F7C8D">
        <w:rPr>
          <w:rFonts w:ascii="Arial" w:hAnsi="Arial" w:cs="Arial"/>
        </w:rPr>
        <w:t xml:space="preserve">, E., Henighan, T., Hennigan, T., … &amp; Irving, G. (2022). Training </w:t>
      </w:r>
      <w:proofErr w:type="gramStart"/>
      <w:r w:rsidRPr="008F7C8D">
        <w:rPr>
          <w:rFonts w:ascii="Arial" w:hAnsi="Arial" w:cs="Arial"/>
        </w:rPr>
        <w:t>compute</w:t>
      </w:r>
      <w:proofErr w:type="gramEnd"/>
      <w:r w:rsidRPr="008F7C8D">
        <w:rPr>
          <w:rFonts w:ascii="Arial" w:hAnsi="Arial" w:cs="Arial"/>
        </w:rPr>
        <w:t xml:space="preserve">-optimal large language models (arXiv:2105.05233). </w:t>
      </w:r>
      <w:proofErr w:type="spellStart"/>
      <w:r w:rsidRPr="008F7C8D">
        <w:rPr>
          <w:rFonts w:ascii="Arial" w:hAnsi="Arial" w:cs="Arial"/>
        </w:rPr>
        <w:t>arXiv</w:t>
      </w:r>
      <w:proofErr w:type="spellEnd"/>
      <w:r w:rsidRPr="008F7C8D">
        <w:rPr>
          <w:rFonts w:ascii="Arial" w:hAnsi="Arial" w:cs="Arial"/>
        </w:rPr>
        <w:t xml:space="preserve">. </w:t>
      </w:r>
      <w:hyperlink r:id="rId9" w:history="1">
        <w:r w:rsidRPr="00757E85">
          <w:rPr>
            <w:rStyle w:val="Hyperlink"/>
            <w:rFonts w:ascii="Arial" w:hAnsi="Arial" w:cs="Arial"/>
          </w:rPr>
          <w:t>https://doi.org/10.48550/arXiv.2105.05233</w:t>
        </w:r>
      </w:hyperlink>
    </w:p>
    <w:p w14:paraId="5EA9CB26" w14:textId="77777777" w:rsidR="008F7C8D" w:rsidRPr="00DF161B" w:rsidRDefault="008F7C8D" w:rsidP="008F7C8D">
      <w:pPr>
        <w:pStyle w:val="ListParagraph"/>
        <w:spacing w:line="240" w:lineRule="auto"/>
        <w:rPr>
          <w:rFonts w:ascii="Arial" w:hAnsi="Arial" w:cs="Arial"/>
        </w:rPr>
      </w:pPr>
    </w:p>
    <w:p w14:paraId="4B150D1F" w14:textId="77777777" w:rsidR="00D96134" w:rsidRPr="00DF161B" w:rsidRDefault="00D96134" w:rsidP="00A766E2">
      <w:pPr>
        <w:spacing w:line="240" w:lineRule="auto"/>
        <w:rPr>
          <w:rFonts w:ascii="Arial" w:hAnsi="Arial" w:cs="Arial"/>
        </w:rPr>
      </w:pPr>
    </w:p>
    <w:sectPr w:rsidR="00D96134" w:rsidRPr="00DF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179AB"/>
    <w:multiLevelType w:val="multilevel"/>
    <w:tmpl w:val="7DEEAD12"/>
    <w:lvl w:ilvl="0">
      <w:start w:val="1"/>
      <w:numFmt w:val="lowerRoman"/>
      <w:lvlText w:val="%1."/>
      <w:lvlJc w:val="left"/>
      <w:pPr>
        <w:tabs>
          <w:tab w:val="num" w:pos="720"/>
        </w:tabs>
        <w:ind w:left="720" w:hanging="360"/>
      </w:pPr>
      <w:rPr>
        <w:rFonts w:asciiTheme="minorHAnsi" w:eastAsiaTheme="minorEastAsia" w:hAnsiTheme="minorHAnsi" w:cstheme="minorBidi"/>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D0BD9"/>
    <w:multiLevelType w:val="multilevel"/>
    <w:tmpl w:val="FF5E40F6"/>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6654D"/>
    <w:multiLevelType w:val="multilevel"/>
    <w:tmpl w:val="03EE0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168"/>
    <w:multiLevelType w:val="multilevel"/>
    <w:tmpl w:val="FC586218"/>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F24FA"/>
    <w:multiLevelType w:val="hybridMultilevel"/>
    <w:tmpl w:val="241A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54728"/>
    <w:multiLevelType w:val="hybridMultilevel"/>
    <w:tmpl w:val="AE7A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C46C0"/>
    <w:multiLevelType w:val="multilevel"/>
    <w:tmpl w:val="EC7630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31323E7"/>
    <w:multiLevelType w:val="hybridMultilevel"/>
    <w:tmpl w:val="DFDC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70AED"/>
    <w:multiLevelType w:val="hybridMultilevel"/>
    <w:tmpl w:val="7B887E20"/>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324C20"/>
    <w:multiLevelType w:val="multilevel"/>
    <w:tmpl w:val="15B8B4D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E13C7"/>
    <w:multiLevelType w:val="multilevel"/>
    <w:tmpl w:val="7DEEAD12"/>
    <w:lvl w:ilvl="0">
      <w:start w:val="1"/>
      <w:numFmt w:val="lowerRoman"/>
      <w:lvlText w:val="%1."/>
      <w:lvlJc w:val="left"/>
      <w:pPr>
        <w:tabs>
          <w:tab w:val="num" w:pos="720"/>
        </w:tabs>
        <w:ind w:left="720" w:hanging="360"/>
      </w:pPr>
      <w:rPr>
        <w:rFonts w:asciiTheme="minorHAnsi" w:eastAsiaTheme="minorEastAsia" w:hAnsiTheme="minorHAnsi" w:cstheme="minorBidi"/>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21BFD"/>
    <w:multiLevelType w:val="multilevel"/>
    <w:tmpl w:val="4C6AF2AC"/>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1101C"/>
    <w:multiLevelType w:val="hybridMultilevel"/>
    <w:tmpl w:val="000E7F1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4C52A4"/>
    <w:multiLevelType w:val="hybridMultilevel"/>
    <w:tmpl w:val="5344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81A7A"/>
    <w:multiLevelType w:val="multilevel"/>
    <w:tmpl w:val="4C362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43527"/>
    <w:multiLevelType w:val="hybridMultilevel"/>
    <w:tmpl w:val="B6FC5F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B61A7"/>
    <w:multiLevelType w:val="multilevel"/>
    <w:tmpl w:val="D28AB2AC"/>
    <w:lvl w:ilvl="0">
      <w:start w:val="1"/>
      <w:numFmt w:val="decimal"/>
      <w:lvlText w:val="%1."/>
      <w:lvlJc w:val="left"/>
      <w:pPr>
        <w:tabs>
          <w:tab w:val="num" w:pos="720"/>
        </w:tabs>
        <w:ind w:left="720" w:hanging="360"/>
      </w:pPr>
      <w:rPr>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B6938"/>
    <w:multiLevelType w:val="multilevel"/>
    <w:tmpl w:val="59C68AC4"/>
    <w:lvl w:ilvl="0">
      <w:start w:val="1"/>
      <w:numFmt w:val="lowerRoman"/>
      <w:lvlText w:val="%1."/>
      <w:lvlJc w:val="left"/>
      <w:pPr>
        <w:tabs>
          <w:tab w:val="num" w:pos="1080"/>
        </w:tabs>
        <w:ind w:left="1080" w:hanging="360"/>
      </w:pPr>
      <w:rPr>
        <w:rFonts w:asciiTheme="minorHAnsi" w:eastAsiaTheme="minorEastAsia" w:hAnsiTheme="minorHAns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7521143"/>
    <w:multiLevelType w:val="multilevel"/>
    <w:tmpl w:val="7DEEAD12"/>
    <w:lvl w:ilvl="0">
      <w:start w:val="1"/>
      <w:numFmt w:val="lowerRoman"/>
      <w:lvlText w:val="%1."/>
      <w:lvlJc w:val="left"/>
      <w:pPr>
        <w:tabs>
          <w:tab w:val="num" w:pos="720"/>
        </w:tabs>
        <w:ind w:left="720" w:hanging="360"/>
      </w:pPr>
      <w:rPr>
        <w:rFonts w:asciiTheme="minorHAnsi" w:eastAsiaTheme="minorEastAsia" w:hAnsiTheme="minorHAnsi" w:cstheme="minorBidi"/>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E2CDE"/>
    <w:multiLevelType w:val="multilevel"/>
    <w:tmpl w:val="7DEEAD12"/>
    <w:lvl w:ilvl="0">
      <w:start w:val="1"/>
      <w:numFmt w:val="lowerRoman"/>
      <w:lvlText w:val="%1."/>
      <w:lvlJc w:val="left"/>
      <w:pPr>
        <w:tabs>
          <w:tab w:val="num" w:pos="720"/>
        </w:tabs>
        <w:ind w:left="720" w:hanging="360"/>
      </w:pPr>
      <w:rPr>
        <w:rFonts w:asciiTheme="minorHAnsi" w:eastAsiaTheme="minorEastAsia" w:hAnsiTheme="minorHAnsi" w:cstheme="minorBidi"/>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1215D"/>
    <w:multiLevelType w:val="hybridMultilevel"/>
    <w:tmpl w:val="2A4C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30F81"/>
    <w:multiLevelType w:val="multilevel"/>
    <w:tmpl w:val="C3BA70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A2341"/>
    <w:multiLevelType w:val="hybridMultilevel"/>
    <w:tmpl w:val="A850B2CE"/>
    <w:lvl w:ilvl="0" w:tplc="183E7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35FBC"/>
    <w:multiLevelType w:val="hybridMultilevel"/>
    <w:tmpl w:val="02B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53E46"/>
    <w:multiLevelType w:val="hybridMultilevel"/>
    <w:tmpl w:val="026E8218"/>
    <w:lvl w:ilvl="0" w:tplc="3ADA0F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1579C"/>
    <w:multiLevelType w:val="hybridMultilevel"/>
    <w:tmpl w:val="5FE8E47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8159180">
    <w:abstractNumId w:val="17"/>
  </w:num>
  <w:num w:numId="2" w16cid:durableId="1175804560">
    <w:abstractNumId w:val="19"/>
  </w:num>
  <w:num w:numId="3" w16cid:durableId="1416051089">
    <w:abstractNumId w:val="3"/>
  </w:num>
  <w:num w:numId="4" w16cid:durableId="1972054759">
    <w:abstractNumId w:val="6"/>
  </w:num>
  <w:num w:numId="5" w16cid:durableId="1515995504">
    <w:abstractNumId w:val="1"/>
  </w:num>
  <w:num w:numId="6" w16cid:durableId="1451435790">
    <w:abstractNumId w:val="2"/>
  </w:num>
  <w:num w:numId="7" w16cid:durableId="1851331623">
    <w:abstractNumId w:val="5"/>
  </w:num>
  <w:num w:numId="8" w16cid:durableId="1914966120">
    <w:abstractNumId w:val="13"/>
  </w:num>
  <w:num w:numId="9" w16cid:durableId="759563023">
    <w:abstractNumId w:val="4"/>
  </w:num>
  <w:num w:numId="10" w16cid:durableId="1188130900">
    <w:abstractNumId w:val="22"/>
  </w:num>
  <w:num w:numId="11" w16cid:durableId="1196502868">
    <w:abstractNumId w:val="7"/>
  </w:num>
  <w:num w:numId="12" w16cid:durableId="447746848">
    <w:abstractNumId w:val="20"/>
  </w:num>
  <w:num w:numId="13" w16cid:durableId="1090196058">
    <w:abstractNumId w:val="25"/>
  </w:num>
  <w:num w:numId="14" w16cid:durableId="775489466">
    <w:abstractNumId w:val="24"/>
  </w:num>
  <w:num w:numId="15" w16cid:durableId="711155500">
    <w:abstractNumId w:val="16"/>
  </w:num>
  <w:num w:numId="16" w16cid:durableId="1387801210">
    <w:abstractNumId w:val="10"/>
  </w:num>
  <w:num w:numId="17" w16cid:durableId="383064148">
    <w:abstractNumId w:val="0"/>
  </w:num>
  <w:num w:numId="18" w16cid:durableId="1937442351">
    <w:abstractNumId w:val="18"/>
  </w:num>
  <w:num w:numId="19" w16cid:durableId="160119036">
    <w:abstractNumId w:val="15"/>
  </w:num>
  <w:num w:numId="20" w16cid:durableId="1961721665">
    <w:abstractNumId w:val="11"/>
  </w:num>
  <w:num w:numId="21" w16cid:durableId="1153715221">
    <w:abstractNumId w:val="23"/>
  </w:num>
  <w:num w:numId="22" w16cid:durableId="741220476">
    <w:abstractNumId w:val="12"/>
  </w:num>
  <w:num w:numId="23" w16cid:durableId="154302224">
    <w:abstractNumId w:val="21"/>
  </w:num>
  <w:num w:numId="24" w16cid:durableId="1883900738">
    <w:abstractNumId w:val="14"/>
  </w:num>
  <w:num w:numId="25" w16cid:durableId="1834952851">
    <w:abstractNumId w:val="9"/>
  </w:num>
  <w:num w:numId="26" w16cid:durableId="1595624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84"/>
    <w:rsid w:val="000B2404"/>
    <w:rsid w:val="000E421F"/>
    <w:rsid w:val="000F2F79"/>
    <w:rsid w:val="001378C5"/>
    <w:rsid w:val="00180B5F"/>
    <w:rsid w:val="002141F7"/>
    <w:rsid w:val="00384D18"/>
    <w:rsid w:val="003A0EC1"/>
    <w:rsid w:val="00483EE0"/>
    <w:rsid w:val="004F6609"/>
    <w:rsid w:val="00547E0E"/>
    <w:rsid w:val="0056129D"/>
    <w:rsid w:val="006A7B50"/>
    <w:rsid w:val="006D1CD7"/>
    <w:rsid w:val="00754D25"/>
    <w:rsid w:val="007E1C4F"/>
    <w:rsid w:val="008D0FBC"/>
    <w:rsid w:val="008F7C8D"/>
    <w:rsid w:val="009B537B"/>
    <w:rsid w:val="009B5F31"/>
    <w:rsid w:val="009C188C"/>
    <w:rsid w:val="009C1CB6"/>
    <w:rsid w:val="00A07364"/>
    <w:rsid w:val="00A23730"/>
    <w:rsid w:val="00A53D84"/>
    <w:rsid w:val="00A747DB"/>
    <w:rsid w:val="00A766E2"/>
    <w:rsid w:val="00A92890"/>
    <w:rsid w:val="00AA5FFB"/>
    <w:rsid w:val="00AB1CD5"/>
    <w:rsid w:val="00AD2E4D"/>
    <w:rsid w:val="00AF25FB"/>
    <w:rsid w:val="00B05679"/>
    <w:rsid w:val="00B50EFC"/>
    <w:rsid w:val="00BA0FCA"/>
    <w:rsid w:val="00C0451B"/>
    <w:rsid w:val="00C67A98"/>
    <w:rsid w:val="00CE3D2E"/>
    <w:rsid w:val="00D96134"/>
    <w:rsid w:val="00DF161B"/>
    <w:rsid w:val="00E27B1B"/>
    <w:rsid w:val="00F347C9"/>
    <w:rsid w:val="00FC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367B"/>
  <w15:chartTrackingRefBased/>
  <w15:docId w15:val="{291A5B2F-0125-4820-866A-D76E1EC7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84"/>
    <w:rPr>
      <w:rFonts w:eastAsiaTheme="majorEastAsia" w:cstheme="majorBidi"/>
      <w:color w:val="272727" w:themeColor="text1" w:themeTint="D8"/>
    </w:rPr>
  </w:style>
  <w:style w:type="paragraph" w:styleId="Title">
    <w:name w:val="Title"/>
    <w:basedOn w:val="Normal"/>
    <w:next w:val="Normal"/>
    <w:link w:val="TitleChar"/>
    <w:uiPriority w:val="10"/>
    <w:qFormat/>
    <w:rsid w:val="00A53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84"/>
    <w:pPr>
      <w:spacing w:before="160"/>
      <w:jc w:val="center"/>
    </w:pPr>
    <w:rPr>
      <w:i/>
      <w:iCs/>
      <w:color w:val="404040" w:themeColor="text1" w:themeTint="BF"/>
    </w:rPr>
  </w:style>
  <w:style w:type="character" w:customStyle="1" w:styleId="QuoteChar">
    <w:name w:val="Quote Char"/>
    <w:basedOn w:val="DefaultParagraphFont"/>
    <w:link w:val="Quote"/>
    <w:uiPriority w:val="29"/>
    <w:rsid w:val="00A53D84"/>
    <w:rPr>
      <w:i/>
      <w:iCs/>
      <w:color w:val="404040" w:themeColor="text1" w:themeTint="BF"/>
    </w:rPr>
  </w:style>
  <w:style w:type="paragraph" w:styleId="ListParagraph">
    <w:name w:val="List Paragraph"/>
    <w:basedOn w:val="Normal"/>
    <w:uiPriority w:val="34"/>
    <w:qFormat/>
    <w:rsid w:val="00A53D84"/>
    <w:pPr>
      <w:ind w:left="720"/>
      <w:contextualSpacing/>
    </w:pPr>
  </w:style>
  <w:style w:type="character" w:styleId="IntenseEmphasis">
    <w:name w:val="Intense Emphasis"/>
    <w:basedOn w:val="DefaultParagraphFont"/>
    <w:uiPriority w:val="21"/>
    <w:qFormat/>
    <w:rsid w:val="00A53D84"/>
    <w:rPr>
      <w:i/>
      <w:iCs/>
      <w:color w:val="0F4761" w:themeColor="accent1" w:themeShade="BF"/>
    </w:rPr>
  </w:style>
  <w:style w:type="paragraph" w:styleId="IntenseQuote">
    <w:name w:val="Intense Quote"/>
    <w:basedOn w:val="Normal"/>
    <w:next w:val="Normal"/>
    <w:link w:val="IntenseQuoteChar"/>
    <w:uiPriority w:val="30"/>
    <w:qFormat/>
    <w:rsid w:val="00A53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84"/>
    <w:rPr>
      <w:i/>
      <w:iCs/>
      <w:color w:val="0F4761" w:themeColor="accent1" w:themeShade="BF"/>
    </w:rPr>
  </w:style>
  <w:style w:type="character" w:styleId="IntenseReference">
    <w:name w:val="Intense Reference"/>
    <w:basedOn w:val="DefaultParagraphFont"/>
    <w:uiPriority w:val="32"/>
    <w:qFormat/>
    <w:rsid w:val="00A53D84"/>
    <w:rPr>
      <w:b/>
      <w:bCs/>
      <w:smallCaps/>
      <w:color w:val="0F4761" w:themeColor="accent1" w:themeShade="BF"/>
      <w:spacing w:val="5"/>
    </w:rPr>
  </w:style>
  <w:style w:type="character" w:styleId="Hyperlink">
    <w:name w:val="Hyperlink"/>
    <w:basedOn w:val="DefaultParagraphFont"/>
    <w:uiPriority w:val="99"/>
    <w:unhideWhenUsed/>
    <w:rsid w:val="00A92890"/>
    <w:rPr>
      <w:color w:val="467886" w:themeColor="hyperlink"/>
      <w:u w:val="single"/>
    </w:rPr>
  </w:style>
  <w:style w:type="character" w:styleId="UnresolvedMention">
    <w:name w:val="Unresolved Mention"/>
    <w:basedOn w:val="DefaultParagraphFont"/>
    <w:uiPriority w:val="99"/>
    <w:semiHidden/>
    <w:unhideWhenUsed/>
    <w:rsid w:val="00A92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78586">
      <w:bodyDiv w:val="1"/>
      <w:marLeft w:val="0"/>
      <w:marRight w:val="0"/>
      <w:marTop w:val="0"/>
      <w:marBottom w:val="0"/>
      <w:divBdr>
        <w:top w:val="none" w:sz="0" w:space="0" w:color="auto"/>
        <w:left w:val="none" w:sz="0" w:space="0" w:color="auto"/>
        <w:bottom w:val="none" w:sz="0" w:space="0" w:color="auto"/>
        <w:right w:val="none" w:sz="0" w:space="0" w:color="auto"/>
      </w:divBdr>
    </w:div>
    <w:div w:id="1155142083">
      <w:bodyDiv w:val="1"/>
      <w:marLeft w:val="0"/>
      <w:marRight w:val="0"/>
      <w:marTop w:val="0"/>
      <w:marBottom w:val="0"/>
      <w:divBdr>
        <w:top w:val="none" w:sz="0" w:space="0" w:color="auto"/>
        <w:left w:val="none" w:sz="0" w:space="0" w:color="auto"/>
        <w:bottom w:val="none" w:sz="0" w:space="0" w:color="auto"/>
        <w:right w:val="none" w:sz="0" w:space="0" w:color="auto"/>
      </w:divBdr>
    </w:div>
    <w:div w:id="161501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212.09748" TargetMode="External"/><Relationship Id="rId3" Type="http://schemas.openxmlformats.org/officeDocument/2006/relationships/settings" Target="settings.xml"/><Relationship Id="rId7" Type="http://schemas.openxmlformats.org/officeDocument/2006/relationships/hyperlink" Target="https://arxiv.org/abs/2402.099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202.00512" TargetMode="External"/><Relationship Id="rId11" Type="http://schemas.openxmlformats.org/officeDocument/2006/relationships/theme" Target="theme/theme1.xml"/><Relationship Id="rId5" Type="http://schemas.openxmlformats.org/officeDocument/2006/relationships/hyperlink" Target="https://arxiv.org/abs/2006.1123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105.0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130</cp:revision>
  <dcterms:created xsi:type="dcterms:W3CDTF">2025-03-17T17:53:00Z</dcterms:created>
  <dcterms:modified xsi:type="dcterms:W3CDTF">2025-03-17T19:17:00Z</dcterms:modified>
</cp:coreProperties>
</file>