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E9570D" w14:textId="77777777" w:rsidR="003A7E5C" w:rsidRDefault="003A7E5C">
      <w:pPr>
        <w:spacing w:line="240" w:lineRule="auto"/>
        <w:ind w:left="-270"/>
        <w:rPr>
          <w:sz w:val="8"/>
          <w:szCs w:val="8"/>
        </w:rPr>
      </w:pPr>
    </w:p>
    <w:p w14:paraId="40BD435F" w14:textId="0CAA7380" w:rsidR="003A7E5C" w:rsidRDefault="00000000">
      <w:pPr>
        <w:spacing w:line="240" w:lineRule="auto"/>
        <w:ind w:left="-270"/>
        <w:rPr>
          <w:sz w:val="8"/>
          <w:szCs w:val="8"/>
        </w:rPr>
      </w:pPr>
      <w:r>
        <w:rPr>
          <w:b/>
          <w:color w:val="1155CC"/>
        </w:rPr>
        <w:t xml:space="preserve">Skills </w:t>
      </w:r>
      <w:r>
        <w:t>_______________________________________________________________________________________</w:t>
      </w:r>
    </w:p>
    <w:p w14:paraId="0F218A40" w14:textId="4B893B11" w:rsidR="00DA1056" w:rsidRDefault="00000000" w:rsidP="00DA1056">
      <w:pPr>
        <w:spacing w:line="240" w:lineRule="auto"/>
        <w:ind w:left="-270"/>
        <w:rPr>
          <w:color w:val="0F0F0F"/>
          <w:sz w:val="20"/>
          <w:szCs w:val="20"/>
        </w:rPr>
      </w:pPr>
      <w:r>
        <w:rPr>
          <w:color w:val="1155CC"/>
          <w:sz w:val="20"/>
          <w:szCs w:val="20"/>
        </w:rPr>
        <w:t>•</w:t>
      </w:r>
      <w:r>
        <w:rPr>
          <w:color w:val="3C78D8"/>
          <w:sz w:val="20"/>
          <w:szCs w:val="20"/>
        </w:rPr>
        <w:t xml:space="preserve">  </w:t>
      </w:r>
      <w:r>
        <w:rPr>
          <w:color w:val="0F0F0F"/>
          <w:sz w:val="20"/>
          <w:szCs w:val="20"/>
        </w:rPr>
        <w:t xml:space="preserve"> </w:t>
      </w:r>
      <w:r w:rsidR="00DA1056">
        <w:rPr>
          <w:color w:val="0F0F0F"/>
          <w:sz w:val="20"/>
          <w:szCs w:val="20"/>
        </w:rPr>
        <w:t>C/</w:t>
      </w:r>
      <w:r>
        <w:rPr>
          <w:color w:val="0F0F0F"/>
          <w:sz w:val="20"/>
          <w:szCs w:val="20"/>
        </w:rPr>
        <w:t xml:space="preserve">C++ | </w:t>
      </w:r>
      <w:r w:rsidR="00443183">
        <w:rPr>
          <w:color w:val="0F0F0F"/>
          <w:sz w:val="20"/>
          <w:szCs w:val="20"/>
        </w:rPr>
        <w:t xml:space="preserve">Assembly Programming (AVR, MIPS, RISC-V) | Python | </w:t>
      </w:r>
      <w:r>
        <w:rPr>
          <w:color w:val="0F0F0F"/>
          <w:sz w:val="20"/>
          <w:szCs w:val="20"/>
        </w:rPr>
        <w:t xml:space="preserve">AWS </w:t>
      </w:r>
      <w:r w:rsidR="00DA1056">
        <w:rPr>
          <w:color w:val="0F0F0F"/>
          <w:sz w:val="20"/>
          <w:szCs w:val="20"/>
        </w:rPr>
        <w:t xml:space="preserve">| </w:t>
      </w:r>
      <w:r w:rsidR="007B63F2">
        <w:rPr>
          <w:color w:val="0F0F0F"/>
          <w:sz w:val="20"/>
          <w:szCs w:val="20"/>
        </w:rPr>
        <w:t>Git |</w:t>
      </w:r>
      <w:r w:rsidR="007B63F2" w:rsidRPr="007B63F2">
        <w:rPr>
          <w:color w:val="0F0F0F"/>
          <w:sz w:val="20"/>
          <w:szCs w:val="20"/>
        </w:rPr>
        <w:t xml:space="preserve"> </w:t>
      </w:r>
      <w:r w:rsidR="007B63F2">
        <w:rPr>
          <w:color w:val="0F0F0F"/>
          <w:sz w:val="20"/>
          <w:szCs w:val="20"/>
        </w:rPr>
        <w:t xml:space="preserve">Bash | </w:t>
      </w:r>
      <w:r>
        <w:rPr>
          <w:color w:val="0F0F0F"/>
          <w:sz w:val="20"/>
          <w:szCs w:val="20"/>
        </w:rPr>
        <w:t>Docker | PLC Programming |</w:t>
      </w:r>
    </w:p>
    <w:p w14:paraId="059663C0" w14:textId="512ECD43" w:rsidR="003A7E5C" w:rsidRPr="00DA1056" w:rsidRDefault="00DA1056" w:rsidP="00DA1056">
      <w:pPr>
        <w:spacing w:line="240" w:lineRule="auto"/>
        <w:ind w:left="-270"/>
        <w:rPr>
          <w:color w:val="0F0F0F"/>
          <w:sz w:val="20"/>
          <w:szCs w:val="20"/>
        </w:rPr>
      </w:pPr>
      <w:r>
        <w:rPr>
          <w:color w:val="1155CC"/>
          <w:sz w:val="20"/>
          <w:szCs w:val="20"/>
        </w:rPr>
        <w:t xml:space="preserve">    </w:t>
      </w:r>
      <w:r>
        <w:rPr>
          <w:color w:val="0F0F0F"/>
          <w:sz w:val="20"/>
          <w:szCs w:val="20"/>
        </w:rPr>
        <w:t>Excel (VBA)</w:t>
      </w:r>
      <w:r>
        <w:t xml:space="preserve"> </w:t>
      </w:r>
      <w:r>
        <w:rPr>
          <w:color w:val="0F0F0F"/>
          <w:sz w:val="20"/>
          <w:szCs w:val="20"/>
        </w:rPr>
        <w:t>| AutoCAD</w:t>
      </w:r>
    </w:p>
    <w:p w14:paraId="15374B20" w14:textId="4E1A1A16" w:rsidR="00DC515F" w:rsidRDefault="00000000" w:rsidP="00DC515F">
      <w:pPr>
        <w:spacing w:after="20" w:line="240" w:lineRule="auto"/>
        <w:ind w:left="-270"/>
      </w:pPr>
      <w:r>
        <w:rPr>
          <w:b/>
          <w:color w:val="1155CC"/>
        </w:rPr>
        <w:t xml:space="preserve">Education </w:t>
      </w:r>
      <w:r>
        <w:t>___________________________________________________________________________________</w:t>
      </w:r>
    </w:p>
    <w:p w14:paraId="36C6E4AE" w14:textId="6E2D46A7" w:rsidR="00DC515F" w:rsidRDefault="00DC515F">
      <w:pPr>
        <w:spacing w:after="2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B</w:t>
      </w:r>
      <w:r w:rsidR="009C1A36">
        <w:rPr>
          <w:b/>
          <w:sz w:val="20"/>
          <w:szCs w:val="20"/>
        </w:rPr>
        <w:t>S</w:t>
      </w:r>
      <w:r>
        <w:rPr>
          <w:b/>
          <w:sz w:val="20"/>
          <w:szCs w:val="20"/>
        </w:rPr>
        <w:t xml:space="preserve"> Electrical Computer Engineering (3.97 GPA)</w:t>
      </w:r>
      <w:r>
        <w:rPr>
          <w:b/>
          <w:sz w:val="20"/>
          <w:szCs w:val="20"/>
        </w:rPr>
        <w:ptab w:relativeTo="margin" w:alignment="center" w:leader="none"/>
      </w:r>
      <w:r>
        <w:rPr>
          <w:b/>
          <w:sz w:val="20"/>
          <w:szCs w:val="20"/>
        </w:rPr>
        <w:t xml:space="preserve">Temple University </w:t>
      </w:r>
      <w:r w:rsidRPr="00DC515F">
        <w:rPr>
          <w:bCs/>
          <w:sz w:val="20"/>
          <w:szCs w:val="20"/>
        </w:rPr>
        <w:ptab w:relativeTo="margin" w:alignment="right" w:leader="none"/>
      </w:r>
      <w:r w:rsidRPr="00DC515F">
        <w:rPr>
          <w:bCs/>
          <w:i/>
          <w:iCs/>
          <w:sz w:val="20"/>
          <w:szCs w:val="20"/>
        </w:rPr>
        <w:t>Philadelphia, PA, USA</w:t>
      </w:r>
      <w:r w:rsidR="009C1A36">
        <w:rPr>
          <w:bCs/>
          <w:i/>
          <w:iCs/>
          <w:sz w:val="20"/>
          <w:szCs w:val="20"/>
        </w:rPr>
        <w:t xml:space="preserve">      </w:t>
      </w:r>
      <w:r>
        <w:rPr>
          <w:b/>
          <w:sz w:val="20"/>
          <w:szCs w:val="20"/>
        </w:rPr>
        <w:t>08/2021 - 12/2024</w:t>
      </w:r>
    </w:p>
    <w:p w14:paraId="62A493F9" w14:textId="1AB54ADF" w:rsidR="00DC515F" w:rsidRDefault="00DC515F">
      <w:pPr>
        <w:spacing w:after="20" w:line="240" w:lineRule="auto"/>
        <w:ind w:left="-270"/>
        <w:rPr>
          <w:b/>
          <w:color w:val="000000" w:themeColor="text1"/>
          <w:sz w:val="20"/>
          <w:szCs w:val="20"/>
        </w:rPr>
      </w:pPr>
      <w:r>
        <w:rPr>
          <w:color w:val="1155CC"/>
          <w:sz w:val="20"/>
          <w:szCs w:val="20"/>
        </w:rPr>
        <w:t xml:space="preserve">•   </w:t>
      </w:r>
      <w:hyperlink r:id="rId7">
        <w:r>
          <w:rPr>
            <w:b/>
            <w:color w:val="1155CC"/>
            <w:sz w:val="20"/>
            <w:szCs w:val="20"/>
            <w:u w:val="single"/>
          </w:rPr>
          <w:t>AWS Cloud Practitioner</w:t>
        </w:r>
      </w:hyperlink>
      <w:r w:rsidRPr="00DC515F">
        <w:rPr>
          <w:b/>
          <w:color w:val="1155CC"/>
          <w:sz w:val="20"/>
          <w:szCs w:val="20"/>
        </w:rPr>
        <w:ptab w:relativeTo="margin" w:alignment="center" w:leader="none"/>
      </w:r>
      <w:r w:rsidRPr="00DC515F">
        <w:rPr>
          <w:b/>
          <w:color w:val="000000" w:themeColor="text1"/>
          <w:sz w:val="20"/>
          <w:szCs w:val="20"/>
        </w:rPr>
        <w:t>Amazon</w:t>
      </w:r>
      <w:r w:rsidRPr="00DC515F">
        <w:rPr>
          <w:bCs/>
          <w:color w:val="1155CC"/>
          <w:sz w:val="20"/>
          <w:szCs w:val="20"/>
        </w:rPr>
        <w:ptab w:relativeTo="margin" w:alignment="right" w:leader="none"/>
      </w:r>
      <w:r w:rsidR="00A35B7E" w:rsidRPr="00A35B7E">
        <w:rPr>
          <w:b/>
          <w:sz w:val="20"/>
          <w:szCs w:val="20"/>
        </w:rPr>
        <w:t>Earned</w:t>
      </w:r>
      <w:r w:rsidR="00A35B7E">
        <w:rPr>
          <w:bCs/>
          <w:color w:val="1155CC"/>
          <w:sz w:val="20"/>
          <w:szCs w:val="20"/>
        </w:rPr>
        <w:t xml:space="preserve"> </w:t>
      </w:r>
      <w:r w:rsidRPr="00DC515F">
        <w:rPr>
          <w:b/>
          <w:color w:val="000000" w:themeColor="text1"/>
          <w:sz w:val="20"/>
          <w:szCs w:val="20"/>
        </w:rPr>
        <w:t>04/2024</w:t>
      </w:r>
    </w:p>
    <w:p w14:paraId="7C5C6439" w14:textId="6A6D37D7" w:rsidR="00DC515F" w:rsidRDefault="00DC515F" w:rsidP="00DC515F">
      <w:pPr>
        <w:spacing w:after="20" w:line="240" w:lineRule="auto"/>
        <w:ind w:left="-270"/>
        <w:rPr>
          <w:b/>
          <w:color w:val="000000" w:themeColor="text1"/>
          <w:sz w:val="20"/>
          <w:szCs w:val="20"/>
        </w:rPr>
      </w:pPr>
      <w:r>
        <w:rPr>
          <w:color w:val="1155CC"/>
          <w:sz w:val="20"/>
          <w:szCs w:val="20"/>
        </w:rPr>
        <w:t xml:space="preserve">•   </w:t>
      </w:r>
      <w:hyperlink r:id="rId8">
        <w:r>
          <w:rPr>
            <w:b/>
            <w:color w:val="1155CC"/>
            <w:sz w:val="20"/>
            <w:szCs w:val="20"/>
            <w:u w:val="single"/>
          </w:rPr>
          <w:t>Technical Support Fundamentals</w:t>
        </w:r>
      </w:hyperlink>
      <w:r w:rsidRPr="00DC515F">
        <w:rPr>
          <w:b/>
          <w:color w:val="1155CC"/>
          <w:sz w:val="20"/>
          <w:szCs w:val="20"/>
        </w:rPr>
        <w:ptab w:relativeTo="margin" w:alignment="center" w:leader="none"/>
      </w:r>
      <w:r>
        <w:rPr>
          <w:b/>
          <w:color w:val="000000" w:themeColor="text1"/>
          <w:sz w:val="20"/>
          <w:szCs w:val="20"/>
        </w:rPr>
        <w:t>Google</w:t>
      </w:r>
      <w:r w:rsidRPr="00DC515F">
        <w:rPr>
          <w:bCs/>
          <w:color w:val="1155CC"/>
          <w:sz w:val="20"/>
          <w:szCs w:val="20"/>
        </w:rPr>
        <w:ptab w:relativeTo="margin" w:alignment="right" w:leader="none"/>
      </w:r>
      <w:r w:rsidR="00A35B7E" w:rsidRPr="00A35B7E">
        <w:rPr>
          <w:b/>
          <w:sz w:val="20"/>
          <w:szCs w:val="20"/>
        </w:rPr>
        <w:t>Earned</w:t>
      </w:r>
      <w:r w:rsidR="00A35B7E">
        <w:rPr>
          <w:bCs/>
          <w:color w:val="1155CC"/>
          <w:sz w:val="20"/>
          <w:szCs w:val="20"/>
        </w:rPr>
        <w:t xml:space="preserve"> </w:t>
      </w:r>
      <w:r w:rsidRPr="00DC515F">
        <w:rPr>
          <w:b/>
          <w:color w:val="000000" w:themeColor="text1"/>
          <w:sz w:val="20"/>
          <w:szCs w:val="20"/>
        </w:rPr>
        <w:t>0</w:t>
      </w:r>
      <w:r>
        <w:rPr>
          <w:b/>
          <w:color w:val="000000" w:themeColor="text1"/>
          <w:sz w:val="20"/>
          <w:szCs w:val="20"/>
        </w:rPr>
        <w:t>7</w:t>
      </w:r>
      <w:r w:rsidRPr="00DC515F">
        <w:rPr>
          <w:b/>
          <w:color w:val="000000" w:themeColor="text1"/>
          <w:sz w:val="20"/>
          <w:szCs w:val="20"/>
        </w:rPr>
        <w:t>/202</w:t>
      </w:r>
      <w:r>
        <w:rPr>
          <w:b/>
          <w:color w:val="000000" w:themeColor="text1"/>
          <w:sz w:val="20"/>
          <w:szCs w:val="20"/>
        </w:rPr>
        <w:t>1</w:t>
      </w:r>
    </w:p>
    <w:p w14:paraId="6C8F8014" w14:textId="77777777" w:rsidR="003A7E5C" w:rsidRDefault="00000000">
      <w:pPr>
        <w:spacing w:line="240" w:lineRule="auto"/>
        <w:ind w:left="-270"/>
      </w:pPr>
      <w:r>
        <w:rPr>
          <w:b/>
          <w:color w:val="1155CC"/>
        </w:rPr>
        <w:t xml:space="preserve">Experience </w:t>
      </w:r>
      <w:r>
        <w:t>__________________________________________________________________________________</w:t>
      </w:r>
    </w:p>
    <w:p w14:paraId="730C4149" w14:textId="09130A62" w:rsidR="009C1A36" w:rsidRDefault="009C1A36" w:rsidP="009C1A36">
      <w:pPr>
        <w:spacing w:after="2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Software Engineering Intern</w:t>
      </w:r>
      <w:r>
        <w:rPr>
          <w:b/>
          <w:sz w:val="20"/>
          <w:szCs w:val="20"/>
        </w:rPr>
        <w:ptab w:relativeTo="margin" w:alignment="center" w:leader="none"/>
      </w:r>
      <w:proofErr w:type="spellStart"/>
      <w:r>
        <w:rPr>
          <w:b/>
          <w:sz w:val="20"/>
          <w:szCs w:val="20"/>
        </w:rPr>
        <w:t>EZSoft</w:t>
      </w:r>
      <w:proofErr w:type="spellEnd"/>
      <w:r>
        <w:rPr>
          <w:b/>
          <w:sz w:val="20"/>
          <w:szCs w:val="20"/>
        </w:rPr>
        <w:t xml:space="preserve"> Inc. </w:t>
      </w:r>
      <w:r w:rsidRPr="00DC515F">
        <w:rPr>
          <w:bCs/>
          <w:sz w:val="20"/>
          <w:szCs w:val="20"/>
        </w:rPr>
        <w:ptab w:relativeTo="margin" w:alignment="right" w:leader="none"/>
      </w:r>
      <w:r>
        <w:rPr>
          <w:bCs/>
          <w:i/>
          <w:iCs/>
          <w:sz w:val="20"/>
          <w:szCs w:val="20"/>
        </w:rPr>
        <w:t>Malvern</w:t>
      </w:r>
      <w:r w:rsidRPr="00DC515F">
        <w:rPr>
          <w:bCs/>
          <w:i/>
          <w:iCs/>
          <w:sz w:val="20"/>
          <w:szCs w:val="20"/>
        </w:rPr>
        <w:t>, PA, USA</w:t>
      </w:r>
      <w:r>
        <w:rPr>
          <w:bCs/>
          <w:i/>
          <w:iCs/>
          <w:sz w:val="20"/>
          <w:szCs w:val="20"/>
        </w:rPr>
        <w:t xml:space="preserve">         </w:t>
      </w:r>
      <w:r>
        <w:rPr>
          <w:b/>
          <w:sz w:val="20"/>
          <w:szCs w:val="20"/>
        </w:rPr>
        <w:t>05/2024 - 08/2024</w:t>
      </w:r>
    </w:p>
    <w:p w14:paraId="17459E0E" w14:textId="77777777" w:rsidR="003A7E5C" w:rsidRDefault="00000000">
      <w:pPr>
        <w:ind w:left="-270"/>
        <w:rPr>
          <w:sz w:val="20"/>
          <w:szCs w:val="20"/>
        </w:rPr>
      </w:pPr>
      <w:r>
        <w:rPr>
          <w:color w:val="1155CC"/>
          <w:sz w:val="20"/>
          <w:szCs w:val="20"/>
        </w:rPr>
        <w:t xml:space="preserve">•   </w:t>
      </w:r>
      <w:r>
        <w:rPr>
          <w:sz w:val="20"/>
          <w:szCs w:val="20"/>
        </w:rPr>
        <w:t>Developed Excel (VBA) for DDE (Dynamic Data Exchange) to copy 1000+ PLC5 tags into a newer ControlLogix system.</w:t>
      </w:r>
    </w:p>
    <w:p w14:paraId="64CD443E" w14:textId="77777777" w:rsidR="003A7E5C" w:rsidRDefault="00000000">
      <w:pPr>
        <w:ind w:left="-270"/>
        <w:rPr>
          <w:color w:val="1155CC"/>
          <w:sz w:val="20"/>
          <w:szCs w:val="20"/>
        </w:rPr>
      </w:pPr>
      <w:r>
        <w:rPr>
          <w:color w:val="1155CC"/>
          <w:sz w:val="20"/>
          <w:szCs w:val="20"/>
        </w:rPr>
        <w:t xml:space="preserve">•   </w:t>
      </w:r>
      <w:r>
        <w:rPr>
          <w:sz w:val="20"/>
          <w:szCs w:val="20"/>
        </w:rPr>
        <w:t>Created a set of internal Python applications that were later added to the production codebase to execute mass code changes on text-based ladder logic programs to reduce errors for rote tasks and create in-program error checking. I was repeatedly able to modify these scripts on the fly to save 4+ hours of billable on-site hours for customers.</w:t>
      </w:r>
    </w:p>
    <w:p w14:paraId="31BFF177" w14:textId="77777777" w:rsidR="003A7E5C" w:rsidRDefault="00000000">
      <w:pPr>
        <w:ind w:left="-270"/>
        <w:rPr>
          <w:sz w:val="20"/>
          <w:szCs w:val="20"/>
        </w:rPr>
      </w:pPr>
      <w:r>
        <w:rPr>
          <w:color w:val="1155CC"/>
          <w:sz w:val="20"/>
          <w:szCs w:val="20"/>
        </w:rPr>
        <w:t xml:space="preserve">•   </w:t>
      </w:r>
      <w:r>
        <w:rPr>
          <w:sz w:val="20"/>
          <w:szCs w:val="20"/>
        </w:rPr>
        <w:t>Investigated time-sensitive system failures using a combination of remotely connecting to systems as well as high pressure on-site visits</w:t>
      </w:r>
    </w:p>
    <w:p w14:paraId="2B9F2E22" w14:textId="77777777" w:rsidR="003A7E5C" w:rsidRDefault="00000000">
      <w:pPr>
        <w:ind w:left="-270"/>
        <w:rPr>
          <w:color w:val="1155CC"/>
          <w:sz w:val="20"/>
          <w:szCs w:val="20"/>
        </w:rPr>
      </w:pPr>
      <w:r>
        <w:rPr>
          <w:color w:val="1155CC"/>
          <w:sz w:val="20"/>
          <w:szCs w:val="20"/>
        </w:rPr>
        <w:t xml:space="preserve">•   </w:t>
      </w:r>
      <w:r>
        <w:rPr>
          <w:sz w:val="20"/>
          <w:szCs w:val="20"/>
        </w:rPr>
        <w:t>Participated in a two-person week-long installation trip to North Carolina with a focus on client-facing soft skills under pressure while executing technical tasks.</w:t>
      </w:r>
    </w:p>
    <w:p w14:paraId="14B9A845" w14:textId="77777777" w:rsidR="003A7E5C" w:rsidRDefault="00000000">
      <w:pPr>
        <w:ind w:left="-270"/>
        <w:rPr>
          <w:color w:val="1155CC"/>
          <w:sz w:val="20"/>
          <w:szCs w:val="20"/>
        </w:rPr>
      </w:pPr>
      <w:r>
        <w:rPr>
          <w:color w:val="1155CC"/>
          <w:sz w:val="20"/>
          <w:szCs w:val="20"/>
        </w:rPr>
        <w:t xml:space="preserve">•   </w:t>
      </w:r>
      <w:r>
        <w:rPr>
          <w:sz w:val="20"/>
          <w:szCs w:val="20"/>
        </w:rPr>
        <w:t>Designed state of the art HMI (Human Machine Interface) and SCADA (Supervisory Control and Data Acquisition) systems to streamline and simplify factory processes</w:t>
      </w:r>
    </w:p>
    <w:p w14:paraId="31791158" w14:textId="77777777" w:rsidR="003A7E5C" w:rsidRDefault="00000000">
      <w:pPr>
        <w:ind w:left="-270"/>
        <w:rPr>
          <w:color w:val="1155CC"/>
          <w:sz w:val="20"/>
          <w:szCs w:val="20"/>
        </w:rPr>
      </w:pPr>
      <w:r>
        <w:rPr>
          <w:color w:val="1155CC"/>
          <w:sz w:val="20"/>
          <w:szCs w:val="20"/>
        </w:rPr>
        <w:t xml:space="preserve">•   </w:t>
      </w:r>
      <w:r>
        <w:rPr>
          <w:sz w:val="20"/>
          <w:szCs w:val="20"/>
        </w:rPr>
        <w:t>Performed R&amp;D on Information and Control systems for leading factories in pharmaceuticals, food/beverage, and specialty chemical companies</w:t>
      </w:r>
    </w:p>
    <w:p w14:paraId="0C9B323E" w14:textId="77777777" w:rsidR="003A7E5C" w:rsidRDefault="00000000">
      <w:pPr>
        <w:ind w:left="-270"/>
        <w:rPr>
          <w:sz w:val="20"/>
          <w:szCs w:val="20"/>
        </w:rPr>
      </w:pPr>
      <w:r>
        <w:rPr>
          <w:color w:val="1155CC"/>
          <w:sz w:val="20"/>
          <w:szCs w:val="20"/>
        </w:rPr>
        <w:t xml:space="preserve">•   </w:t>
      </w:r>
      <w:r>
        <w:rPr>
          <w:sz w:val="20"/>
          <w:szCs w:val="20"/>
        </w:rPr>
        <w:t>Programmed component-based software for PLCs (Programmable Logic Controller) using the ISA-88 and ISA-95 standards using a combination of scripting and ladder logic</w:t>
      </w:r>
    </w:p>
    <w:p w14:paraId="591C085D" w14:textId="14690FDB" w:rsidR="009C1A36" w:rsidRPr="009C1A36" w:rsidRDefault="009C1A36" w:rsidP="009C1A36">
      <w:pPr>
        <w:spacing w:after="20" w:line="240" w:lineRule="auto"/>
        <w:ind w:left="-270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Webscraping</w:t>
      </w:r>
      <w:proofErr w:type="spellEnd"/>
      <w:r>
        <w:rPr>
          <w:b/>
          <w:sz w:val="20"/>
          <w:szCs w:val="20"/>
        </w:rPr>
        <w:t xml:space="preserve"> Researcher</w:t>
      </w:r>
      <w:r>
        <w:rPr>
          <w:b/>
          <w:sz w:val="20"/>
          <w:szCs w:val="20"/>
        </w:rPr>
        <w:ptab w:relativeTo="margin" w:alignment="center" w:leader="none"/>
      </w:r>
      <w:r>
        <w:rPr>
          <w:b/>
          <w:sz w:val="20"/>
          <w:szCs w:val="20"/>
        </w:rPr>
        <w:t xml:space="preserve">Temple University </w:t>
      </w:r>
      <w:r w:rsidRPr="00DC515F">
        <w:rPr>
          <w:bCs/>
          <w:sz w:val="20"/>
          <w:szCs w:val="20"/>
        </w:rPr>
        <w:ptab w:relativeTo="margin" w:alignment="right" w:leader="none"/>
      </w:r>
      <w:r>
        <w:rPr>
          <w:bCs/>
          <w:i/>
          <w:iCs/>
          <w:sz w:val="20"/>
          <w:szCs w:val="20"/>
        </w:rPr>
        <w:t>Philadelphia</w:t>
      </w:r>
      <w:r w:rsidRPr="00DC515F">
        <w:rPr>
          <w:bCs/>
          <w:i/>
          <w:iCs/>
          <w:sz w:val="20"/>
          <w:szCs w:val="20"/>
        </w:rPr>
        <w:t>, PA, USA</w:t>
      </w:r>
      <w:r>
        <w:rPr>
          <w:bCs/>
          <w:i/>
          <w:iCs/>
          <w:sz w:val="20"/>
          <w:szCs w:val="20"/>
        </w:rPr>
        <w:t xml:space="preserve">     </w:t>
      </w:r>
      <w:r>
        <w:rPr>
          <w:b/>
          <w:sz w:val="20"/>
          <w:szCs w:val="20"/>
        </w:rPr>
        <w:t>03/2024 – Current</w:t>
      </w:r>
    </w:p>
    <w:p w14:paraId="65EEF30A" w14:textId="77777777" w:rsidR="003A7E5C" w:rsidRDefault="00000000">
      <w:pPr>
        <w:pBdr>
          <w:top w:val="nil"/>
          <w:left w:val="nil"/>
          <w:bottom w:val="nil"/>
          <w:right w:val="nil"/>
          <w:between w:val="nil"/>
        </w:pBdr>
        <w:ind w:left="-270"/>
        <w:rPr>
          <w:sz w:val="20"/>
          <w:szCs w:val="20"/>
        </w:rPr>
      </w:pPr>
      <w:r>
        <w:rPr>
          <w:color w:val="1155CC"/>
          <w:sz w:val="20"/>
          <w:szCs w:val="20"/>
        </w:rPr>
        <w:t xml:space="preserve">•   </w:t>
      </w:r>
      <w:r>
        <w:rPr>
          <w:sz w:val="20"/>
          <w:szCs w:val="20"/>
        </w:rPr>
        <w:t xml:space="preserve">Developing reusable Python scripts for scraping 10+ years of Business Development Company’s (BDC’s) filings from the SEC’s (U.S. Securities and Exchange Commission) website </w:t>
      </w:r>
    </w:p>
    <w:p w14:paraId="1AEEB468" w14:textId="01E96C32" w:rsidR="003A7E5C" w:rsidRDefault="00000000">
      <w:pPr>
        <w:ind w:left="-270"/>
        <w:rPr>
          <w:sz w:val="20"/>
          <w:szCs w:val="20"/>
        </w:rPr>
      </w:pPr>
      <w:r>
        <w:rPr>
          <w:color w:val="1155CC"/>
          <w:sz w:val="20"/>
          <w:szCs w:val="20"/>
        </w:rPr>
        <w:t xml:space="preserve">•   </w:t>
      </w:r>
      <w:r>
        <w:rPr>
          <w:sz w:val="20"/>
          <w:szCs w:val="20"/>
        </w:rPr>
        <w:t>Creating a novel way of scraping tables to overcome inconsistent table formatting problems. Saving upwards of 6 hours</w:t>
      </w:r>
      <w:r w:rsidR="00CD45C0">
        <w:rPr>
          <w:sz w:val="20"/>
          <w:szCs w:val="20"/>
        </w:rPr>
        <w:t xml:space="preserve"> (8% of runtime)</w:t>
      </w:r>
      <w:r>
        <w:rPr>
          <w:sz w:val="20"/>
          <w:szCs w:val="20"/>
        </w:rPr>
        <w:t xml:space="preserve"> per filing by leveraging actual element sizes being displayed in conjunction with the website’s HTML</w:t>
      </w:r>
    </w:p>
    <w:p w14:paraId="528BB13A" w14:textId="77777777" w:rsidR="003A7E5C" w:rsidRDefault="00000000">
      <w:pPr>
        <w:pBdr>
          <w:top w:val="nil"/>
          <w:left w:val="nil"/>
          <w:bottom w:val="nil"/>
          <w:right w:val="nil"/>
          <w:between w:val="nil"/>
        </w:pBdr>
        <w:ind w:left="-270"/>
        <w:rPr>
          <w:sz w:val="20"/>
          <w:szCs w:val="20"/>
        </w:rPr>
      </w:pPr>
      <w:r>
        <w:rPr>
          <w:color w:val="1155CC"/>
          <w:sz w:val="20"/>
          <w:szCs w:val="20"/>
        </w:rPr>
        <w:t xml:space="preserve">•   </w:t>
      </w:r>
      <w:r>
        <w:rPr>
          <w:sz w:val="20"/>
          <w:szCs w:val="20"/>
        </w:rPr>
        <w:t xml:space="preserve">Utilizing Python’s Pandas, Beautiful Soup, </w:t>
      </w:r>
      <w:proofErr w:type="spellStart"/>
      <w:r>
        <w:rPr>
          <w:sz w:val="20"/>
          <w:szCs w:val="20"/>
        </w:rPr>
        <w:t>Pyppeteer</w:t>
      </w:r>
      <w:proofErr w:type="spellEnd"/>
      <w:r>
        <w:rPr>
          <w:sz w:val="20"/>
          <w:szCs w:val="20"/>
        </w:rPr>
        <w:t>, Selenium, and Requests libraries to scrape over 30 Schedule of Investment (SOI) tables per company</w:t>
      </w:r>
    </w:p>
    <w:p w14:paraId="655B6A44" w14:textId="4618F61B" w:rsidR="00697D36" w:rsidRDefault="00A35B7E" w:rsidP="00697D36">
      <w:pPr>
        <w:pBdr>
          <w:top w:val="nil"/>
          <w:left w:val="nil"/>
          <w:bottom w:val="nil"/>
          <w:right w:val="nil"/>
          <w:between w:val="nil"/>
        </w:pBdr>
        <w:ind w:left="-270"/>
        <w:rPr>
          <w:sz w:val="20"/>
          <w:szCs w:val="20"/>
        </w:rPr>
      </w:pPr>
      <w:r>
        <w:rPr>
          <w:color w:val="1155CC"/>
          <w:sz w:val="20"/>
          <w:szCs w:val="20"/>
        </w:rPr>
        <w:t xml:space="preserve">•   </w:t>
      </w:r>
      <w:r w:rsidR="00CD45C0">
        <w:rPr>
          <w:sz w:val="20"/>
          <w:szCs w:val="20"/>
        </w:rPr>
        <w:t>Helping to manage RA teams to follow</w:t>
      </w:r>
      <w:r>
        <w:rPr>
          <w:sz w:val="20"/>
          <w:szCs w:val="20"/>
        </w:rPr>
        <w:t xml:space="preserve"> PEP8 standards to allow for effective peer programming and to effectively continue building the established code base</w:t>
      </w:r>
    </w:p>
    <w:p w14:paraId="16A98405" w14:textId="4CC329D8" w:rsidR="009C1A36" w:rsidRDefault="009C1A36">
      <w:pPr>
        <w:pBdr>
          <w:top w:val="nil"/>
          <w:left w:val="nil"/>
          <w:bottom w:val="nil"/>
          <w:right w:val="nil"/>
          <w:between w:val="nil"/>
        </w:pBdr>
        <w:ind w:left="-270"/>
        <w:rPr>
          <w:sz w:val="20"/>
          <w:szCs w:val="20"/>
        </w:rPr>
      </w:pPr>
      <w:r>
        <w:rPr>
          <w:b/>
          <w:sz w:val="20"/>
          <w:szCs w:val="20"/>
        </w:rPr>
        <w:t>Particle Physics Researcher</w:t>
      </w:r>
      <w:r>
        <w:rPr>
          <w:b/>
          <w:sz w:val="20"/>
          <w:szCs w:val="20"/>
        </w:rPr>
        <w:ptab w:relativeTo="margin" w:alignment="center" w:leader="none"/>
      </w:r>
      <w:r>
        <w:rPr>
          <w:b/>
          <w:sz w:val="20"/>
          <w:szCs w:val="20"/>
        </w:rPr>
        <w:t xml:space="preserve">Temple University </w:t>
      </w:r>
      <w:r w:rsidRPr="00DC515F">
        <w:rPr>
          <w:bCs/>
          <w:sz w:val="20"/>
          <w:szCs w:val="20"/>
        </w:rPr>
        <w:ptab w:relativeTo="margin" w:alignment="right" w:leader="none"/>
      </w:r>
      <w:r>
        <w:rPr>
          <w:bCs/>
          <w:i/>
          <w:iCs/>
          <w:sz w:val="20"/>
          <w:szCs w:val="20"/>
        </w:rPr>
        <w:t>Philadelphia</w:t>
      </w:r>
      <w:r w:rsidRPr="00DC515F">
        <w:rPr>
          <w:bCs/>
          <w:i/>
          <w:iCs/>
          <w:sz w:val="20"/>
          <w:szCs w:val="20"/>
        </w:rPr>
        <w:t>, PA, USA</w:t>
      </w:r>
      <w:r>
        <w:rPr>
          <w:bCs/>
          <w:i/>
          <w:iCs/>
          <w:sz w:val="20"/>
          <w:szCs w:val="20"/>
        </w:rPr>
        <w:t xml:space="preserve">     </w:t>
      </w:r>
      <w:r>
        <w:rPr>
          <w:b/>
          <w:sz w:val="20"/>
          <w:szCs w:val="20"/>
        </w:rPr>
        <w:t>05/2023 - 08/2023</w:t>
      </w:r>
    </w:p>
    <w:p w14:paraId="771B8EBE" w14:textId="6894821E" w:rsidR="003A7E5C" w:rsidRDefault="00000000">
      <w:pPr>
        <w:pBdr>
          <w:top w:val="nil"/>
          <w:left w:val="nil"/>
          <w:bottom w:val="nil"/>
          <w:right w:val="nil"/>
          <w:between w:val="nil"/>
        </w:pBdr>
        <w:ind w:left="-270"/>
        <w:rPr>
          <w:sz w:val="20"/>
          <w:szCs w:val="20"/>
        </w:rPr>
      </w:pPr>
      <w:r>
        <w:rPr>
          <w:color w:val="1155CC"/>
          <w:sz w:val="20"/>
          <w:szCs w:val="20"/>
        </w:rPr>
        <w:t xml:space="preserve">• </w:t>
      </w:r>
      <w:r>
        <w:rPr>
          <w:sz w:val="20"/>
          <w:szCs w:val="20"/>
        </w:rPr>
        <w:t xml:space="preserve">  Developed Python scripts to script signal emulation for fast FPGA emulators designed to replicate photons shot through a cathode tube </w:t>
      </w:r>
      <w:r w:rsidR="009C1A36">
        <w:rPr>
          <w:sz w:val="20"/>
          <w:szCs w:val="20"/>
        </w:rPr>
        <w:t>to</w:t>
      </w:r>
      <w:r>
        <w:rPr>
          <w:sz w:val="20"/>
          <w:szCs w:val="20"/>
        </w:rPr>
        <w:t xml:space="preserve"> compensate for deadtime</w:t>
      </w:r>
    </w:p>
    <w:p w14:paraId="773FFE37" w14:textId="29F93F2B" w:rsidR="003A7E5C" w:rsidRDefault="00000000">
      <w:pPr>
        <w:pBdr>
          <w:top w:val="nil"/>
          <w:left w:val="nil"/>
          <w:bottom w:val="nil"/>
          <w:right w:val="nil"/>
          <w:between w:val="nil"/>
        </w:pBdr>
        <w:ind w:left="-270"/>
        <w:rPr>
          <w:sz w:val="20"/>
          <w:szCs w:val="20"/>
        </w:rPr>
      </w:pPr>
      <w:r>
        <w:rPr>
          <w:color w:val="1155CC"/>
          <w:sz w:val="20"/>
          <w:szCs w:val="20"/>
        </w:rPr>
        <w:t xml:space="preserve">• </w:t>
      </w:r>
      <w:r>
        <w:rPr>
          <w:sz w:val="20"/>
          <w:szCs w:val="20"/>
        </w:rPr>
        <w:t xml:space="preserve">  Collaborated with physicists to reduce error rate to </w:t>
      </w:r>
      <w:r w:rsidR="00A35B7E">
        <w:rPr>
          <w:sz w:val="20"/>
          <w:szCs w:val="20"/>
        </w:rPr>
        <w:t>0</w:t>
      </w:r>
      <w:r>
        <w:rPr>
          <w:sz w:val="20"/>
          <w:szCs w:val="20"/>
        </w:rPr>
        <w:t>.042</w:t>
      </w:r>
      <w:r w:rsidR="00A35B7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% for a portion of the MOLLER (Measurement </w:t>
      </w:r>
      <w:proofErr w:type="gramStart"/>
      <w:r>
        <w:rPr>
          <w:sz w:val="20"/>
          <w:szCs w:val="20"/>
        </w:rPr>
        <w:t>Of</w:t>
      </w:r>
      <w:proofErr w:type="gramEnd"/>
      <w:r>
        <w:rPr>
          <w:sz w:val="20"/>
          <w:szCs w:val="20"/>
        </w:rPr>
        <w:t xml:space="preserve"> Lepton </w:t>
      </w:r>
      <w:proofErr w:type="spellStart"/>
      <w:r>
        <w:rPr>
          <w:sz w:val="20"/>
          <w:szCs w:val="20"/>
        </w:rPr>
        <w:t>Lepton</w:t>
      </w:r>
      <w:proofErr w:type="spellEnd"/>
      <w:r>
        <w:rPr>
          <w:sz w:val="20"/>
          <w:szCs w:val="20"/>
        </w:rPr>
        <w:t xml:space="preserve"> Elastic Reaction) experiment</w:t>
      </w:r>
    </w:p>
    <w:p w14:paraId="6D087319" w14:textId="6C539E73" w:rsidR="003A7E5C" w:rsidRDefault="00000000" w:rsidP="00A35B7E">
      <w:pPr>
        <w:pBdr>
          <w:top w:val="nil"/>
          <w:left w:val="nil"/>
          <w:bottom w:val="nil"/>
          <w:right w:val="nil"/>
          <w:between w:val="nil"/>
        </w:pBdr>
        <w:ind w:left="-270"/>
        <w:rPr>
          <w:sz w:val="20"/>
          <w:szCs w:val="20"/>
        </w:rPr>
      </w:pPr>
      <w:r>
        <w:rPr>
          <w:color w:val="1155CC"/>
          <w:sz w:val="20"/>
          <w:szCs w:val="20"/>
        </w:rPr>
        <w:t xml:space="preserve">• </w:t>
      </w:r>
      <w:r>
        <w:rPr>
          <w:sz w:val="20"/>
          <w:szCs w:val="20"/>
        </w:rPr>
        <w:t xml:space="preserve">  Debugged WaveDump, an open-source data collection software written in C, to automate data entry from FPGA digitizers</w:t>
      </w:r>
      <w:r w:rsidR="00A35B7E">
        <w:rPr>
          <w:sz w:val="20"/>
          <w:szCs w:val="20"/>
        </w:rPr>
        <w:t xml:space="preserve"> directly to external disks</w:t>
      </w:r>
    </w:p>
    <w:p w14:paraId="6095023B" w14:textId="6B53AE3C" w:rsidR="009C1A36" w:rsidRDefault="009C1A36" w:rsidP="009C1A36">
      <w:pPr>
        <w:pBdr>
          <w:top w:val="nil"/>
          <w:left w:val="nil"/>
          <w:bottom w:val="nil"/>
          <w:right w:val="nil"/>
          <w:between w:val="nil"/>
        </w:pBdr>
        <w:ind w:left="-270"/>
        <w:rPr>
          <w:sz w:val="20"/>
          <w:szCs w:val="20"/>
        </w:rPr>
      </w:pPr>
      <w:r>
        <w:rPr>
          <w:b/>
          <w:sz w:val="20"/>
          <w:szCs w:val="20"/>
        </w:rPr>
        <w:t>General Engineering Intern</w:t>
      </w:r>
      <w:r>
        <w:rPr>
          <w:b/>
          <w:sz w:val="20"/>
          <w:szCs w:val="20"/>
        </w:rPr>
        <w:ptab w:relativeTo="margin" w:alignment="center" w:leader="none"/>
      </w:r>
      <w:r>
        <w:rPr>
          <w:b/>
          <w:sz w:val="20"/>
          <w:szCs w:val="20"/>
        </w:rPr>
        <w:t xml:space="preserve">PennDOT </w:t>
      </w:r>
      <w:r w:rsidRPr="00DC515F">
        <w:rPr>
          <w:bCs/>
          <w:sz w:val="20"/>
          <w:szCs w:val="20"/>
        </w:rPr>
        <w:ptab w:relativeTo="margin" w:alignment="right" w:leader="none"/>
      </w:r>
      <w:r>
        <w:rPr>
          <w:bCs/>
          <w:i/>
          <w:iCs/>
          <w:sz w:val="20"/>
          <w:szCs w:val="20"/>
        </w:rPr>
        <w:t>King of Prussia</w:t>
      </w:r>
      <w:r w:rsidRPr="00DC515F">
        <w:rPr>
          <w:bCs/>
          <w:i/>
          <w:iCs/>
          <w:sz w:val="20"/>
          <w:szCs w:val="20"/>
        </w:rPr>
        <w:t>, PA, USA</w:t>
      </w:r>
      <w:r>
        <w:rPr>
          <w:bCs/>
          <w:i/>
          <w:iCs/>
          <w:sz w:val="20"/>
          <w:szCs w:val="20"/>
        </w:rPr>
        <w:t xml:space="preserve">     </w:t>
      </w:r>
      <w:r>
        <w:rPr>
          <w:b/>
          <w:sz w:val="20"/>
          <w:szCs w:val="20"/>
        </w:rPr>
        <w:t>05/2022 - 08/2022</w:t>
      </w:r>
    </w:p>
    <w:p w14:paraId="7B135E38" w14:textId="77777777" w:rsidR="003A7E5C" w:rsidRDefault="00000000">
      <w:pPr>
        <w:ind w:left="-270"/>
        <w:rPr>
          <w:sz w:val="20"/>
          <w:szCs w:val="20"/>
        </w:rPr>
      </w:pPr>
      <w:r>
        <w:rPr>
          <w:color w:val="1155CC"/>
          <w:sz w:val="20"/>
          <w:szCs w:val="20"/>
        </w:rPr>
        <w:t xml:space="preserve">•   </w:t>
      </w:r>
      <w:r>
        <w:rPr>
          <w:sz w:val="20"/>
          <w:szCs w:val="20"/>
        </w:rPr>
        <w:t>Worked with an interdisciplinary engineering team to gather, process, and present data on infrastructure projects</w:t>
      </w:r>
    </w:p>
    <w:p w14:paraId="31129410" w14:textId="77777777" w:rsidR="003A7E5C" w:rsidRDefault="00000000">
      <w:pPr>
        <w:ind w:left="-270"/>
        <w:rPr>
          <w:sz w:val="20"/>
          <w:szCs w:val="20"/>
        </w:rPr>
      </w:pPr>
      <w:r>
        <w:rPr>
          <w:b/>
          <w:color w:val="1155CC"/>
        </w:rPr>
        <w:t>Projects</w:t>
      </w:r>
      <w:r>
        <w:t xml:space="preserve"> _____________________________________________________________________________________</w:t>
      </w:r>
    </w:p>
    <w:p w14:paraId="31CDFF3F" w14:textId="2937FC0D" w:rsidR="00A35B7E" w:rsidRDefault="00A35B7E" w:rsidP="00A35B7E">
      <w:pPr>
        <w:shd w:val="clear" w:color="auto" w:fill="FFFFFF"/>
        <w:ind w:left="-270"/>
        <w:rPr>
          <w:sz w:val="20"/>
          <w:szCs w:val="20"/>
        </w:rPr>
      </w:pPr>
      <w:r>
        <w:rPr>
          <w:color w:val="1155CC"/>
          <w:sz w:val="20"/>
          <w:szCs w:val="20"/>
        </w:rPr>
        <w:t xml:space="preserve">•   </w:t>
      </w:r>
      <w:hyperlink r:id="rId9">
        <w:r w:rsidRPr="009C1A36">
          <w:rPr>
            <w:color w:val="3333FF"/>
            <w:sz w:val="20"/>
            <w:szCs w:val="20"/>
            <w:u w:val="single"/>
          </w:rPr>
          <w:t>Breast Cancer Digital Pathology System</w:t>
        </w:r>
      </w:hyperlink>
      <w:r>
        <w:rPr>
          <w:sz w:val="20"/>
          <w:szCs w:val="20"/>
        </w:rPr>
        <w:t xml:space="preserve"> - Worked with machine learning specialists and other programmers to design and implement novel Machine Learning systems using 3.5 Terabytes of image data. Followed PEP8 standards as well as </w:t>
      </w:r>
      <w:hyperlink r:id="rId10" w:history="1">
        <w:r w:rsidRPr="00A35B7E">
          <w:rPr>
            <w:rStyle w:val="Hyperlink"/>
            <w:sz w:val="20"/>
            <w:szCs w:val="20"/>
          </w:rPr>
          <w:t>ISIP</w:t>
        </w:r>
      </w:hyperlink>
      <w:r>
        <w:rPr>
          <w:sz w:val="20"/>
          <w:szCs w:val="20"/>
        </w:rPr>
        <w:t xml:space="preserve"> standards</w:t>
      </w:r>
    </w:p>
    <w:p w14:paraId="48B46508" w14:textId="313CC814" w:rsidR="00697D36" w:rsidRDefault="00000000" w:rsidP="00697D36">
      <w:pPr>
        <w:shd w:val="clear" w:color="auto" w:fill="FFFFFF"/>
        <w:ind w:left="-270"/>
        <w:rPr>
          <w:sz w:val="20"/>
          <w:szCs w:val="20"/>
        </w:rPr>
      </w:pPr>
      <w:r>
        <w:rPr>
          <w:color w:val="1155CC"/>
          <w:sz w:val="20"/>
          <w:szCs w:val="20"/>
        </w:rPr>
        <w:t xml:space="preserve">•   </w:t>
      </w:r>
      <w:hyperlink r:id="rId11">
        <w:r w:rsidRPr="009C1A36">
          <w:rPr>
            <w:color w:val="3333FF"/>
            <w:sz w:val="20"/>
            <w:szCs w:val="20"/>
            <w:u w:val="single"/>
          </w:rPr>
          <w:t>Upcycling Treadmill to Web-Controlled Walk Pad</w:t>
        </w:r>
      </w:hyperlink>
      <w:r>
        <w:rPr>
          <w:sz w:val="20"/>
          <w:szCs w:val="20"/>
        </w:rPr>
        <w:t xml:space="preserve"> (</w:t>
      </w:r>
      <w:hyperlink r:id="rId12">
        <w:r w:rsidRPr="009C1A36">
          <w:rPr>
            <w:color w:val="3333FF"/>
            <w:sz w:val="20"/>
            <w:szCs w:val="20"/>
            <w:u w:val="single"/>
          </w:rPr>
          <w:t>Writeup</w:t>
        </w:r>
      </w:hyperlink>
      <w:r>
        <w:rPr>
          <w:sz w:val="20"/>
          <w:szCs w:val="20"/>
        </w:rPr>
        <w:t xml:space="preserve">) </w:t>
      </w:r>
      <w:r w:rsidR="00697D36">
        <w:rPr>
          <w:sz w:val="20"/>
          <w:szCs w:val="20"/>
        </w:rPr>
        <w:t>–</w:t>
      </w:r>
      <w:r>
        <w:rPr>
          <w:sz w:val="20"/>
          <w:szCs w:val="20"/>
        </w:rPr>
        <w:t xml:space="preserve"> </w:t>
      </w:r>
      <w:r w:rsidR="00697D36">
        <w:rPr>
          <w:sz w:val="20"/>
          <w:szCs w:val="20"/>
        </w:rPr>
        <w:t xml:space="preserve">Converted an out of commission full-size treadmill to a low profile walk pad controlled by a web interface via </w:t>
      </w:r>
      <w:r>
        <w:rPr>
          <w:sz w:val="20"/>
          <w:szCs w:val="20"/>
        </w:rPr>
        <w:t>a Raspberry Pi</w:t>
      </w:r>
      <w:r w:rsidR="00697D36">
        <w:rPr>
          <w:sz w:val="20"/>
          <w:szCs w:val="20"/>
        </w:rPr>
        <w:t xml:space="preserve"> talking with an Arduino</w:t>
      </w:r>
      <w:r>
        <w:rPr>
          <w:sz w:val="20"/>
          <w:szCs w:val="20"/>
        </w:rPr>
        <w:t>. Languages used include Arduino, Python, HTML, and JS</w:t>
      </w:r>
    </w:p>
    <w:p w14:paraId="165B29C7" w14:textId="2DBD5106" w:rsidR="00697D36" w:rsidRDefault="00697D36" w:rsidP="00697D36">
      <w:pPr>
        <w:shd w:val="clear" w:color="auto" w:fill="FFFFFF"/>
        <w:ind w:left="-270"/>
        <w:rPr>
          <w:sz w:val="20"/>
          <w:szCs w:val="20"/>
        </w:rPr>
      </w:pPr>
      <w:r>
        <w:rPr>
          <w:color w:val="1155CC"/>
          <w:sz w:val="20"/>
          <w:szCs w:val="20"/>
        </w:rPr>
        <w:t xml:space="preserve">•   </w:t>
      </w:r>
      <w:hyperlink r:id="rId13" w:history="1">
        <w:r w:rsidRPr="00697D36">
          <w:rPr>
            <w:rStyle w:val="Hyperlink"/>
            <w:sz w:val="20"/>
            <w:szCs w:val="20"/>
          </w:rPr>
          <w:t>PLC In-program Error Checking</w:t>
        </w:r>
      </w:hyperlink>
      <w:r w:rsidRPr="00697D36">
        <w:rPr>
          <w:color w:val="3333FF"/>
          <w:sz w:val="20"/>
          <w:szCs w:val="20"/>
          <w:u w:val="single"/>
        </w:rPr>
        <w:t xml:space="preserve"> </w:t>
      </w:r>
      <w:r>
        <w:rPr>
          <w:sz w:val="20"/>
          <w:szCs w:val="20"/>
        </w:rPr>
        <w:t>– Processed text format PLC program files (L5K) to add unique tags and branch instructions which allow for in-program trouble shooting without changing code performance</w:t>
      </w:r>
    </w:p>
    <w:p w14:paraId="5AFAEFC6" w14:textId="52DA1A23" w:rsidR="00697D36" w:rsidRPr="00697D36" w:rsidRDefault="00697D36" w:rsidP="00697D36">
      <w:pPr>
        <w:shd w:val="clear" w:color="auto" w:fill="FFFFFF"/>
        <w:ind w:left="-270"/>
        <w:rPr>
          <w:sz w:val="20"/>
          <w:szCs w:val="20"/>
        </w:rPr>
      </w:pPr>
      <w:r>
        <w:rPr>
          <w:color w:val="1155CC"/>
          <w:sz w:val="20"/>
          <w:szCs w:val="20"/>
        </w:rPr>
        <w:t xml:space="preserve">•   </w:t>
      </w:r>
      <w:hyperlink r:id="rId14">
        <w:r w:rsidRPr="009C1A36">
          <w:rPr>
            <w:color w:val="3333FF"/>
            <w:sz w:val="20"/>
            <w:szCs w:val="20"/>
            <w:u w:val="single"/>
          </w:rPr>
          <w:t>Tetris From Scratch</w:t>
        </w:r>
      </w:hyperlink>
      <w:r w:rsidRPr="009C1A36">
        <w:rPr>
          <w:color w:val="3333FF"/>
          <w:sz w:val="20"/>
          <w:szCs w:val="20"/>
        </w:rPr>
        <w:t xml:space="preserve"> </w:t>
      </w:r>
      <w:r>
        <w:rPr>
          <w:sz w:val="20"/>
          <w:szCs w:val="20"/>
        </w:rPr>
        <w:t xml:space="preserve">– Utilized SDL and </w:t>
      </w:r>
      <w:proofErr w:type="spellStart"/>
      <w:r>
        <w:rPr>
          <w:sz w:val="20"/>
          <w:szCs w:val="20"/>
        </w:rPr>
        <w:t>ncurses</w:t>
      </w:r>
      <w:proofErr w:type="spellEnd"/>
      <w:r>
        <w:rPr>
          <w:sz w:val="20"/>
          <w:szCs w:val="20"/>
        </w:rPr>
        <w:t xml:space="preserve"> libraries to build a version of Tetris in C++ from scratch</w:t>
      </w:r>
    </w:p>
    <w:p w14:paraId="12611321" w14:textId="31279DA0" w:rsidR="00697D36" w:rsidRDefault="00000000" w:rsidP="00697D36">
      <w:pPr>
        <w:spacing w:line="240" w:lineRule="auto"/>
        <w:ind w:left="-270"/>
        <w:rPr>
          <w:color w:val="0F0F0F"/>
          <w:sz w:val="18"/>
          <w:szCs w:val="18"/>
        </w:rPr>
      </w:pPr>
      <w:r>
        <w:rPr>
          <w:b/>
          <w:color w:val="1155CC"/>
        </w:rPr>
        <w:t xml:space="preserve">Mentorships </w:t>
      </w:r>
      <w:r>
        <w:t>_________________________________________________________________________________</w:t>
      </w:r>
      <w:r>
        <w:rPr>
          <w:sz w:val="8"/>
          <w:szCs w:val="8"/>
        </w:rPr>
        <w:br/>
      </w:r>
      <w:r>
        <w:rPr>
          <w:color w:val="1155CC"/>
          <w:sz w:val="18"/>
          <w:szCs w:val="18"/>
        </w:rPr>
        <w:t>•</w:t>
      </w:r>
      <w:r>
        <w:rPr>
          <w:color w:val="0F0F0F"/>
          <w:sz w:val="18"/>
          <w:szCs w:val="18"/>
        </w:rPr>
        <w:t xml:space="preserve">   </w:t>
      </w:r>
      <w:r>
        <w:rPr>
          <w:b/>
          <w:color w:val="0F0F0F"/>
          <w:sz w:val="18"/>
          <w:szCs w:val="18"/>
        </w:rPr>
        <w:t>Science Fair Judge:</w:t>
      </w:r>
      <w:r>
        <w:rPr>
          <w:color w:val="0F0F0F"/>
          <w:sz w:val="18"/>
          <w:szCs w:val="18"/>
        </w:rPr>
        <w:t xml:space="preserve"> The Langley School | McLean Virginia</w:t>
      </w:r>
      <w:r>
        <w:rPr>
          <w:b/>
          <w:color w:val="0F0F0F"/>
          <w:sz w:val="18"/>
          <w:szCs w:val="18"/>
        </w:rPr>
        <w:br/>
      </w:r>
      <w:r>
        <w:rPr>
          <w:color w:val="1155CC"/>
          <w:sz w:val="18"/>
          <w:szCs w:val="18"/>
        </w:rPr>
        <w:t>•</w:t>
      </w:r>
      <w:r>
        <w:rPr>
          <w:color w:val="0F0F0F"/>
          <w:sz w:val="18"/>
          <w:szCs w:val="18"/>
        </w:rPr>
        <w:t xml:space="preserve">   </w:t>
      </w:r>
      <w:r>
        <w:rPr>
          <w:b/>
          <w:color w:val="0F0F0F"/>
          <w:sz w:val="18"/>
          <w:szCs w:val="18"/>
        </w:rPr>
        <w:t xml:space="preserve">Mathematics/Physics Tutor: </w:t>
      </w:r>
      <w:r>
        <w:rPr>
          <w:color w:val="0F0F0F"/>
          <w:sz w:val="18"/>
          <w:szCs w:val="18"/>
        </w:rPr>
        <w:t>Algebra | Calculus | Statistics | Elementary Classical Physics</w:t>
      </w:r>
    </w:p>
    <w:sectPr w:rsidR="00697D36">
      <w:headerReference w:type="default" r:id="rId15"/>
      <w:pgSz w:w="12240" w:h="15840"/>
      <w:pgMar w:top="270" w:right="450" w:bottom="90" w:left="720" w:header="36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1AEECB" w14:textId="77777777" w:rsidR="009823F2" w:rsidRDefault="009823F2">
      <w:pPr>
        <w:spacing w:line="240" w:lineRule="auto"/>
      </w:pPr>
      <w:r>
        <w:separator/>
      </w:r>
    </w:p>
  </w:endnote>
  <w:endnote w:type="continuationSeparator" w:id="0">
    <w:p w14:paraId="65CFE1E7" w14:textId="77777777" w:rsidR="009823F2" w:rsidRDefault="009823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pectral Medium">
    <w:charset w:val="00"/>
    <w:family w:val="auto"/>
    <w:pitch w:val="default"/>
    <w:embedRegular r:id="rId1" w:fontKey="{1975AD89-1C2C-4130-9837-DF3BF534991C}"/>
  </w:font>
  <w:font w:name="Spectral">
    <w:charset w:val="00"/>
    <w:family w:val="auto"/>
    <w:pitch w:val="default"/>
    <w:embedRegular r:id="rId2" w:fontKey="{CDD9A33E-0133-49E1-A31B-0B0369D1132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885E5D21-7B31-4708-B91B-231F4D4995C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B1D10B8-84CE-4DD0-9EA4-34F3E27F933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3CE430" w14:textId="77777777" w:rsidR="009823F2" w:rsidRDefault="009823F2">
      <w:pPr>
        <w:spacing w:line="240" w:lineRule="auto"/>
      </w:pPr>
      <w:r>
        <w:separator/>
      </w:r>
    </w:p>
  </w:footnote>
  <w:footnote w:type="continuationSeparator" w:id="0">
    <w:p w14:paraId="10F64F07" w14:textId="77777777" w:rsidR="009823F2" w:rsidRDefault="009823F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B40257" w14:textId="77777777" w:rsidR="003A7E5C" w:rsidRDefault="00000000">
    <w:pPr>
      <w:widowControl w:val="0"/>
      <w:spacing w:line="240" w:lineRule="auto"/>
      <w:jc w:val="center"/>
      <w:rPr>
        <w:rFonts w:ascii="Spectral Medium" w:eastAsia="Spectral Medium" w:hAnsi="Spectral Medium" w:cs="Spectral Medium"/>
        <w:sz w:val="32"/>
        <w:szCs w:val="32"/>
      </w:rPr>
    </w:pPr>
    <w:r>
      <w:rPr>
        <w:rFonts w:ascii="Spectral Medium" w:eastAsia="Spectral Medium" w:hAnsi="Spectral Medium" w:cs="Spectral Medium"/>
        <w:sz w:val="32"/>
        <w:szCs w:val="32"/>
      </w:rPr>
      <w:t>Leo Berman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18129A91" wp14:editId="1CC06792">
          <wp:simplePos x="0" y="0"/>
          <wp:positionH relativeFrom="column">
            <wp:posOffset>-342899</wp:posOffset>
          </wp:positionH>
          <wp:positionV relativeFrom="paragraph">
            <wp:posOffset>-114299</wp:posOffset>
          </wp:positionV>
          <wp:extent cx="852488" cy="852488"/>
          <wp:effectExtent l="0" t="0" r="0" b="0"/>
          <wp:wrapNone/>
          <wp:docPr id="1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2488" cy="8524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1CAA2D7" w14:textId="77777777" w:rsidR="003A7E5C" w:rsidRDefault="00000000">
    <w:pPr>
      <w:widowControl w:val="0"/>
      <w:spacing w:line="240" w:lineRule="auto"/>
      <w:jc w:val="center"/>
      <w:rPr>
        <w:rFonts w:ascii="Spectral Medium" w:eastAsia="Spectral Medium" w:hAnsi="Spectral Medium" w:cs="Spectral Medium"/>
        <w:sz w:val="20"/>
        <w:szCs w:val="20"/>
      </w:rPr>
    </w:pPr>
    <w:r>
      <w:rPr>
        <w:rFonts w:ascii="Spectral Medium" w:eastAsia="Spectral Medium" w:hAnsi="Spectral Medium" w:cs="Spectral Medium"/>
        <w:sz w:val="20"/>
        <w:szCs w:val="20"/>
      </w:rPr>
      <w:t>Computer Engineer</w:t>
    </w:r>
  </w:p>
  <w:p w14:paraId="45D5E6C6" w14:textId="76B77741" w:rsidR="003A7E5C" w:rsidRDefault="00000000">
    <w:pPr>
      <w:keepLines/>
      <w:widowControl w:val="0"/>
      <w:spacing w:line="240" w:lineRule="auto"/>
      <w:jc w:val="center"/>
      <w:rPr>
        <w:rFonts w:ascii="Spectral" w:eastAsia="Spectral" w:hAnsi="Spectral" w:cs="Spectral"/>
        <w:color w:val="45818E"/>
        <w:sz w:val="20"/>
        <w:szCs w:val="20"/>
      </w:rPr>
    </w:pP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1C521D0A" wp14:editId="1530C9AC">
          <wp:extent cx="91440" cy="91440"/>
          <wp:effectExtent l="0" t="0" r="0" b="0"/>
          <wp:docPr id="2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hyperlink r:id="rId3">
      <w:r>
        <w:rPr>
          <w:rFonts w:ascii="Spectral" w:eastAsia="Spectral" w:hAnsi="Spectral" w:cs="Spectral"/>
          <w:color w:val="1155CC"/>
          <w:sz w:val="20"/>
          <w:szCs w:val="20"/>
          <w:u w:val="single"/>
        </w:rPr>
        <w:t>LinkedIn</w:t>
      </w:r>
    </w:hyperlink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0BB59870" wp14:editId="50A5C911">
          <wp:extent cx="91440" cy="91440"/>
          <wp:effectExtent l="0" t="0" r="0" b="0"/>
          <wp:docPr id="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color w:val="0F0F0F"/>
        <w:sz w:val="20"/>
        <w:szCs w:val="20"/>
      </w:rPr>
      <w:t>215-767-6705</w:t>
    </w:r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031F7CDA" wp14:editId="6A056B58">
          <wp:extent cx="91440" cy="91440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5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hyperlink r:id="rId6">
      <w:r>
        <w:rPr>
          <w:rFonts w:ascii="Spectral" w:eastAsia="Spectral" w:hAnsi="Spectral" w:cs="Spectral"/>
          <w:color w:val="1155CC"/>
          <w:sz w:val="20"/>
          <w:szCs w:val="20"/>
          <w:u w:val="single"/>
        </w:rPr>
        <w:t>Personal Site</w:t>
      </w:r>
    </w:hyperlink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6CF3F8FE" wp14:editId="66A419F0">
          <wp:extent cx="91440" cy="91440"/>
          <wp:effectExtent l="0" t="0" r="0" b="0"/>
          <wp:docPr id="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7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9C1A36">
      <w:rPr>
        <w:rFonts w:ascii="Spectral" w:eastAsia="Spectral" w:hAnsi="Spectral" w:cs="Spectral"/>
        <w:sz w:val="20"/>
        <w:szCs w:val="20"/>
      </w:rPr>
      <w:t>L</w:t>
    </w:r>
    <w:r>
      <w:rPr>
        <w:rFonts w:ascii="Spectral" w:eastAsia="Spectral" w:hAnsi="Spectral" w:cs="Spectral"/>
        <w:sz w:val="20"/>
        <w:szCs w:val="20"/>
      </w:rPr>
      <w:t>eo</w:t>
    </w:r>
    <w:r w:rsidR="009C1A36">
      <w:rPr>
        <w:rFonts w:ascii="Spectral" w:eastAsia="Spectral" w:hAnsi="Spectral" w:cs="Spectral"/>
        <w:sz w:val="20"/>
        <w:szCs w:val="20"/>
      </w:rPr>
      <w:t>G</w:t>
    </w:r>
    <w:r>
      <w:rPr>
        <w:rFonts w:ascii="Spectral" w:eastAsia="Spectral" w:hAnsi="Spectral" w:cs="Spectral"/>
        <w:sz w:val="20"/>
        <w:szCs w:val="20"/>
      </w:rPr>
      <w:t>rant</w:t>
    </w:r>
    <w:r w:rsidR="009C1A36">
      <w:rPr>
        <w:rFonts w:ascii="Spectral" w:eastAsia="Spectral" w:hAnsi="Spectral" w:cs="Spectral"/>
        <w:sz w:val="20"/>
        <w:szCs w:val="20"/>
      </w:rPr>
      <w:t>B</w:t>
    </w:r>
    <w:r>
      <w:rPr>
        <w:rFonts w:ascii="Spectral" w:eastAsia="Spectral" w:hAnsi="Spectral" w:cs="Spectral"/>
        <w:sz w:val="20"/>
        <w:szCs w:val="20"/>
      </w:rPr>
      <w:t>erman</w:t>
    </w:r>
    <w:r>
      <w:rPr>
        <w:rFonts w:ascii="Spectral" w:eastAsia="Spectral" w:hAnsi="Spectral" w:cs="Spectral"/>
        <w:color w:val="0F0F0F"/>
        <w:sz w:val="20"/>
        <w:szCs w:val="20"/>
      </w:rPr>
      <w:t>@gmail.com</w:t>
    </w:r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4083FB28" wp14:editId="224707BF">
          <wp:extent cx="100584" cy="100584"/>
          <wp:effectExtent l="0" t="0" r="0" b="0"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8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hyperlink r:id="rId9">
      <w:r>
        <w:rPr>
          <w:rFonts w:ascii="Spectral" w:eastAsia="Spectral" w:hAnsi="Spectral" w:cs="Spectral"/>
          <w:color w:val="1155CC"/>
          <w:sz w:val="20"/>
          <w:szCs w:val="20"/>
          <w:u w:val="single"/>
        </w:rPr>
        <w:t>GitHub</w:t>
      </w:r>
    </w:hyperlink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E5C"/>
    <w:rsid w:val="00223EE3"/>
    <w:rsid w:val="00320E43"/>
    <w:rsid w:val="003A7E5C"/>
    <w:rsid w:val="00443183"/>
    <w:rsid w:val="00490D9D"/>
    <w:rsid w:val="00577060"/>
    <w:rsid w:val="00697D36"/>
    <w:rsid w:val="007B63F2"/>
    <w:rsid w:val="00874D6B"/>
    <w:rsid w:val="009823F2"/>
    <w:rsid w:val="009C1A36"/>
    <w:rsid w:val="00A35B7E"/>
    <w:rsid w:val="00CD45C0"/>
    <w:rsid w:val="00DA086A"/>
    <w:rsid w:val="00DA1056"/>
    <w:rsid w:val="00DC5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B8AEB"/>
  <w15:docId w15:val="{AE74533B-AFAD-4F44-A9E9-8B8C90237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C1A3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36"/>
  </w:style>
  <w:style w:type="paragraph" w:styleId="Footer">
    <w:name w:val="footer"/>
    <w:basedOn w:val="Normal"/>
    <w:link w:val="FooterChar"/>
    <w:uiPriority w:val="99"/>
    <w:unhideWhenUsed/>
    <w:rsid w:val="009C1A3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A36"/>
  </w:style>
  <w:style w:type="character" w:styleId="Hyperlink">
    <w:name w:val="Hyperlink"/>
    <w:basedOn w:val="DefaultParagraphFont"/>
    <w:uiPriority w:val="99"/>
    <w:unhideWhenUsed/>
    <w:rsid w:val="00A35B7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5B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account/accomplishments/verify/U5PNW7R3EBFT" TargetMode="External"/><Relationship Id="rId13" Type="http://schemas.openxmlformats.org/officeDocument/2006/relationships/hyperlink" Target="https://github.com/Leo-Berman/L5Ktouchtagnam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credly.com/badges/54f952f5-0419-4294-86ac-46d79dea2adc/public_url" TargetMode="External"/><Relationship Id="rId12" Type="http://schemas.openxmlformats.org/officeDocument/2006/relationships/hyperlink" Target="https://github.com/Leo-Berman/Treadmill-To-Walking-Pad/blob/ad434f6aecd6edc79e3246cf7f7f194d2eee7e87/Final_Paper/Treadmill-To-Walking-Desk_Final_Paper.pdf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Leo-Berman/Treadmill-To-Walking-Pad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isip.piconepress.com/projects/speech/software/tutorials/general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Leo-Berman/Machine-Learning-Applications-In-Digital-Pathology" TargetMode="External"/><Relationship Id="rId14" Type="http://schemas.openxmlformats.org/officeDocument/2006/relationships/hyperlink" Target="https://github.com/Leo-Berman/Tetris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3" Type="http://schemas.openxmlformats.org/officeDocument/2006/relationships/hyperlink" Target="https://www.linkedin.com/in/leo-berman/?trk=people-guest_people_search-card" TargetMode="External"/><Relationship Id="rId7" Type="http://schemas.openxmlformats.org/officeDocument/2006/relationships/image" Target="media/image5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hyperlink" Target="https://leo-berman.github.io/" TargetMode="External"/><Relationship Id="rId5" Type="http://schemas.openxmlformats.org/officeDocument/2006/relationships/image" Target="media/image4.png"/><Relationship Id="rId4" Type="http://schemas.openxmlformats.org/officeDocument/2006/relationships/image" Target="media/image3.png"/><Relationship Id="rId9" Type="http://schemas.openxmlformats.org/officeDocument/2006/relationships/hyperlink" Target="https://github.com/Leo-Berma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06C12-CE2F-4157-9B09-9BA8344DF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814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 Grant Berman</cp:lastModifiedBy>
  <cp:revision>5</cp:revision>
  <dcterms:created xsi:type="dcterms:W3CDTF">2024-09-10T13:25:00Z</dcterms:created>
  <dcterms:modified xsi:type="dcterms:W3CDTF">2024-09-21T21:10:00Z</dcterms:modified>
</cp:coreProperties>
</file>