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Спецификация насоса NPK-200</w:t>
      </w:r>
    </w:p>
    <w:p>
      <w:pPr>
        <w:pStyle w:val="Heading2"/>
      </w:pPr>
      <w:r>
        <w:t>Назначение</w:t>
      </w:r>
    </w:p>
    <w:p>
      <w:r>
        <w:t>Технический объект: насос NPK-200. Раздел монтаж содержит ссылку на схему images/pump_installation_scheme.png.</w:t>
      </w:r>
    </w:p>
    <w:p>
      <w:pPr>
        <w:pStyle w:val="Heading2"/>
      </w:pPr>
      <w:r>
        <w:t>Основные параметры</w:t>
      </w:r>
    </w:p>
    <w:p>
      <w:r>
        <w:t>Параметры насоса NPK-200: производительность 120 м3/ч, P=10 MPa, рабочая температура T=300 °C.</w:t>
      </w:r>
    </w:p>
    <w:p>
      <w:r>
        <w:t>Стандарт системы качества: ISO 9001.</w:t>
      </w:r>
    </w:p>
    <w:p>
      <w:r>
        <w:t>Материал корпуса насоса: 09Г2С.</w:t>
      </w:r>
    </w:p>
    <w:p>
      <w:r>
        <w:t>Требование: насос NPK-200 должен устанавливаться на фундамент по монтажной схеме.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part</w:t>
            </w:r>
          </w:p>
        </w:tc>
        <w:tc>
          <w:tcPr>
            <w:tcW w:type="dxa" w:w="1728"/>
          </w:tcPr>
          <w:p>
            <w:r>
              <w:t>article_number</w:t>
            </w:r>
          </w:p>
        </w:tc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</w:tr>
      <w:tr>
        <w:tc>
          <w:tcPr>
            <w:tcW w:type="dxa" w:w="1728"/>
          </w:tcPr>
          <w:p>
            <w:r>
              <w:t>насос NPK-200</w:t>
            </w:r>
          </w:p>
        </w:tc>
        <w:tc>
          <w:tcPr>
            <w:tcW w:type="dxa" w:w="1728"/>
          </w:tcPr>
          <w:p>
            <w:r>
              <w:t>корпус</w:t>
            </w:r>
          </w:p>
        </w:tc>
        <w:tc>
          <w:tcPr>
            <w:tcW w:type="dxa" w:w="1728"/>
          </w:tcPr>
          <w:p>
            <w:r>
              <w:t>ART-NPK-200-BODY</w:t>
            </w:r>
          </w:p>
        </w:tc>
        <w:tc>
          <w:tcPr>
            <w:tcW w:type="dxa" w:w="1728"/>
          </w:tcPr>
          <w:p>
            <w:r>
              <w:t>09Г2С</w:t>
            </w:r>
          </w:p>
        </w:tc>
        <w:tc>
          <w:tcPr>
            <w:tcW w:type="dxa" w:w="1728"/>
          </w:tcPr>
          <w:p>
            <w:r>
              <w:t>P=10 MPa</w:t>
            </w:r>
          </w:p>
        </w:tc>
      </w:tr>
      <w:tr>
        <w:tc>
          <w:tcPr>
            <w:tcW w:type="dxa" w:w="1728"/>
          </w:tcPr>
          <w:p>
            <w:r>
              <w:t>насос NPK-200</w:t>
            </w:r>
          </w:p>
        </w:tc>
        <w:tc>
          <w:tcPr>
            <w:tcW w:type="dxa" w:w="1728"/>
          </w:tcPr>
          <w:p>
            <w:r>
              <w:t>рабочее колесо</w:t>
            </w:r>
          </w:p>
        </w:tc>
        <w:tc>
          <w:tcPr>
            <w:tcW w:type="dxa" w:w="1728"/>
          </w:tcPr>
          <w:p>
            <w:r>
              <w:t>ART-NPK-200-IMP</w:t>
            </w:r>
          </w:p>
        </w:tc>
        <w:tc>
          <w:tcPr>
            <w:tcW w:type="dxa" w:w="1728"/>
          </w:tcPr>
          <w:p>
            <w:r>
              <w:t>AISI 304</w:t>
            </w:r>
          </w:p>
        </w:tc>
        <w:tc>
          <w:tcPr>
            <w:tcW w:type="dxa" w:w="1728"/>
          </w:tcPr>
          <w:p>
            <w:r>
              <w:t>Ø25 мм</w:t>
            </w:r>
          </w:p>
        </w:tc>
      </w:tr>
      <w:tr>
        <w:tc>
          <w:tcPr>
            <w:tcW w:type="dxa" w:w="1728"/>
          </w:tcPr>
          <w:p>
            <w:r>
              <w:t>насос NPK-200</w:t>
            </w:r>
          </w:p>
        </w:tc>
        <w:tc>
          <w:tcPr>
            <w:tcW w:type="dxa" w:w="1728"/>
          </w:tcPr>
          <w:p>
            <w:r>
              <w:t>уплотнение</w:t>
            </w:r>
          </w:p>
        </w:tc>
        <w:tc>
          <w:tcPr>
            <w:tcW w:type="dxa" w:w="1728"/>
          </w:tcPr>
          <w:p>
            <w:r>
              <w:t>SEAL-45X60</w:t>
            </w:r>
          </w:p>
        </w:tc>
        <w:tc>
          <w:tcPr>
            <w:tcW w:type="dxa" w:w="1728"/>
          </w:tcPr>
          <w:p>
            <w:r>
              <w:t>AISI 321</w:t>
            </w:r>
          </w:p>
        </w:tc>
        <w:tc>
          <w:tcPr>
            <w:tcW w:type="dxa" w:w="1728"/>
          </w:tcPr>
          <w:p>
            <w:r>
              <w:t>45x60 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