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37B78" w14:textId="706D57AE" w:rsidR="00C012A4" w:rsidRDefault="00C012A4">
      <w:pPr>
        <w:rPr>
          <w:u w:val="single"/>
        </w:rPr>
      </w:pPr>
      <w:r>
        <w:rPr>
          <w:u w:val="single"/>
        </w:rPr>
        <w:t>Logo:</w:t>
      </w:r>
    </w:p>
    <w:p w14:paraId="3BC3DAA6" w14:textId="7E1D9CC0" w:rsidR="00A01636" w:rsidRDefault="00F32738">
      <w:pPr>
        <w:rPr>
          <w:u w:val="single"/>
        </w:rPr>
      </w:pPr>
      <w:r w:rsidRPr="00F32738">
        <w:rPr>
          <w:noProof/>
        </w:rPr>
        <w:drawing>
          <wp:inline distT="0" distB="0" distL="0" distR="0" wp14:anchorId="26F3D32C" wp14:editId="72F90E8E">
            <wp:extent cx="4362450" cy="2647950"/>
            <wp:effectExtent l="0" t="0" r="0" b="0"/>
            <wp:docPr id="98778016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80166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A841" w14:textId="77777777" w:rsidR="00C012A4" w:rsidRPr="00C012A4" w:rsidRDefault="00C012A4"/>
    <w:sectPr w:rsidR="00C012A4" w:rsidRPr="00C01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CF"/>
    <w:rsid w:val="00A01636"/>
    <w:rsid w:val="00A73CCF"/>
    <w:rsid w:val="00C012A4"/>
    <w:rsid w:val="00C0732E"/>
    <w:rsid w:val="00F3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C306"/>
  <w15:chartTrackingRefBased/>
  <w15:docId w15:val="{C947E407-0085-494D-BBC6-C6A6109A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3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3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3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3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3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3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3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3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3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3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3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3C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3C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3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3C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3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3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3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3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3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3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3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3C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3C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3C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3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3C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3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Rovani Artioli Dietrich</dc:creator>
  <cp:keywords/>
  <dc:description/>
  <cp:lastModifiedBy>Leonardo Rovani Artioli Dietrich</cp:lastModifiedBy>
  <cp:revision>4</cp:revision>
  <dcterms:created xsi:type="dcterms:W3CDTF">2024-05-03T16:00:00Z</dcterms:created>
  <dcterms:modified xsi:type="dcterms:W3CDTF">2024-05-04T05:59:00Z</dcterms:modified>
</cp:coreProperties>
</file>