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32A0" w14:textId="77777777" w:rsidR="00D64496" w:rsidRPr="00D64496" w:rsidRDefault="00D64496" w:rsidP="00D64496">
      <w:pPr>
        <w:jc w:val="center"/>
        <w:rPr>
          <w:b/>
          <w:color w:val="000000"/>
          <w:lang w:val="en-US"/>
        </w:rPr>
      </w:pPr>
      <w:r w:rsidRPr="00D64496">
        <w:rPr>
          <w:rFonts w:ascii="Roboto" w:eastAsia="Roboto" w:hAnsi="Roboto" w:cs="Roboto"/>
          <w:b/>
          <w:color w:val="000000"/>
          <w:sz w:val="24"/>
          <w:szCs w:val="24"/>
          <w:highlight w:val="white"/>
          <w:lang w:val="en-US"/>
        </w:rPr>
        <w:t>Enhancing Bioinformatics Education: Integrating Team-Based Learning and Cloud-Based Interactive Notebooks for Introducing Python Coding</w:t>
      </w:r>
    </w:p>
    <w:p w14:paraId="1361FA38" w14:textId="77777777" w:rsidR="00D64496" w:rsidRPr="003E012C" w:rsidRDefault="00D64496" w:rsidP="00D64496">
      <w:pPr>
        <w:jc w:val="both"/>
        <w:rPr>
          <w:bCs/>
          <w:color w:val="000000"/>
          <w:lang w:val="en-US"/>
        </w:rPr>
      </w:pPr>
    </w:p>
    <w:p w14:paraId="2ACCA047" w14:textId="77777777" w:rsidR="00D64496" w:rsidRPr="009063A2" w:rsidRDefault="00D64496" w:rsidP="00D64496">
      <w:pPr>
        <w:ind w:left="1440" w:firstLine="720"/>
        <w:rPr>
          <w:rFonts w:ascii="Roboto" w:eastAsia="Roboto" w:hAnsi="Roboto" w:cs="Roboto"/>
          <w:bCs/>
          <w:color w:val="111111"/>
          <w:sz w:val="24"/>
          <w:szCs w:val="24"/>
          <w:highlight w:val="white"/>
        </w:rPr>
      </w:pPr>
      <w:r w:rsidRPr="009063A2">
        <w:rPr>
          <w:rFonts w:ascii="Roboto" w:eastAsia="Roboto" w:hAnsi="Roboto" w:cs="Roboto"/>
          <w:bCs/>
          <w:color w:val="111111"/>
          <w:sz w:val="24"/>
          <w:szCs w:val="24"/>
          <w:highlight w:val="white"/>
        </w:rPr>
        <w:t>Nuno S. Osorio</w:t>
      </w:r>
      <w:r w:rsidRPr="009063A2">
        <w:rPr>
          <w:rFonts w:ascii="Roboto" w:eastAsia="Roboto" w:hAnsi="Roboto" w:cs="Roboto"/>
          <w:bCs/>
          <w:color w:val="111111"/>
          <w:sz w:val="24"/>
          <w:szCs w:val="24"/>
          <w:highlight w:val="white"/>
          <w:vertAlign w:val="superscript"/>
        </w:rPr>
        <w:t>1*</w:t>
      </w:r>
      <w:r w:rsidRPr="009063A2">
        <w:rPr>
          <w:rFonts w:ascii="Roboto" w:eastAsia="Roboto" w:hAnsi="Roboto" w:cs="Roboto"/>
          <w:bCs/>
          <w:color w:val="111111"/>
          <w:sz w:val="24"/>
          <w:szCs w:val="24"/>
          <w:highlight w:val="white"/>
        </w:rPr>
        <w:t>, Leonardo D. Garma</w:t>
      </w:r>
      <w:r w:rsidRPr="009063A2">
        <w:rPr>
          <w:rFonts w:ascii="Roboto" w:eastAsia="Roboto" w:hAnsi="Roboto" w:cs="Roboto"/>
          <w:bCs/>
          <w:color w:val="111111"/>
          <w:sz w:val="24"/>
          <w:szCs w:val="24"/>
          <w:highlight w:val="white"/>
          <w:vertAlign w:val="superscript"/>
        </w:rPr>
        <w:t>2*</w:t>
      </w:r>
    </w:p>
    <w:p w14:paraId="072D7F4A" w14:textId="77777777" w:rsidR="00D64496" w:rsidRDefault="00D64496" w:rsidP="00D64496">
      <w:pPr>
        <w:jc w:val="both"/>
        <w:rPr>
          <w:rFonts w:ascii="Roboto" w:eastAsia="Roboto" w:hAnsi="Roboto" w:cs="Roboto"/>
          <w:b/>
          <w:color w:val="111111"/>
          <w:sz w:val="24"/>
          <w:szCs w:val="24"/>
          <w:highlight w:val="white"/>
          <w:u w:val="single"/>
        </w:rPr>
      </w:pPr>
    </w:p>
    <w:p w14:paraId="767E6559" w14:textId="77777777" w:rsidR="00D64496" w:rsidRDefault="00D64496" w:rsidP="00D64496">
      <w:pPr>
        <w:rPr>
          <w:lang w:val="en-US"/>
        </w:rPr>
      </w:pPr>
      <w:r>
        <w:rPr>
          <w:vertAlign w:val="superscript"/>
          <w:lang w:val="en-US"/>
        </w:rPr>
        <w:t>1</w:t>
      </w:r>
      <w:r w:rsidRPr="009063A2">
        <w:rPr>
          <w:lang w:val="en-US"/>
        </w:rPr>
        <w:t>Life and Health Sciences Research Institute (ICVS), School of Medicine, University of Minho, Portugal and ICVS/3B’s –PT Government Associate Laboratory, Braga, Portugal</w:t>
      </w:r>
    </w:p>
    <w:p w14:paraId="55B6E28E" w14:textId="77777777" w:rsidR="00D64496" w:rsidRDefault="00D64496" w:rsidP="00D64496">
      <w:pPr>
        <w:rPr>
          <w:lang w:val="en-US"/>
        </w:rPr>
      </w:pPr>
    </w:p>
    <w:p w14:paraId="6A02FDA4" w14:textId="77777777" w:rsidR="00D64496" w:rsidRDefault="00D64496" w:rsidP="00D64496">
      <w:pPr>
        <w:rPr>
          <w:lang w:val="en-US"/>
        </w:rPr>
      </w:pPr>
      <w:r>
        <w:rPr>
          <w:vertAlign w:val="superscript"/>
          <w:lang w:val="en-US"/>
        </w:rPr>
        <w:t>2</w:t>
      </w:r>
      <w:r w:rsidRPr="009063A2">
        <w:rPr>
          <w:lang w:val="en-US"/>
        </w:rPr>
        <w:t xml:space="preserve">Breast Cancer Clinical Research Unit, Centro Nacional de </w:t>
      </w:r>
      <w:proofErr w:type="spellStart"/>
      <w:r w:rsidRPr="009063A2">
        <w:rPr>
          <w:lang w:val="en-US"/>
        </w:rPr>
        <w:t>Investigaciones</w:t>
      </w:r>
      <w:proofErr w:type="spellEnd"/>
      <w:r w:rsidRPr="009063A2">
        <w:rPr>
          <w:lang w:val="en-US"/>
        </w:rPr>
        <w:t xml:space="preserve"> </w:t>
      </w:r>
      <w:proofErr w:type="spellStart"/>
      <w:r w:rsidRPr="009063A2">
        <w:rPr>
          <w:lang w:val="en-US"/>
        </w:rPr>
        <w:t>Oncológicas</w:t>
      </w:r>
      <w:proofErr w:type="spellEnd"/>
      <w:r w:rsidRPr="009063A2">
        <w:rPr>
          <w:lang w:val="en-US"/>
        </w:rPr>
        <w:t xml:space="preserve"> – CNIO, Madrid, Spain</w:t>
      </w:r>
    </w:p>
    <w:p w14:paraId="7802A8F2" w14:textId="77777777" w:rsidR="00D64496" w:rsidRPr="009063A2" w:rsidRDefault="00D64496" w:rsidP="00D64496">
      <w:pPr>
        <w:rPr>
          <w:lang w:val="en-US"/>
        </w:rPr>
      </w:pPr>
    </w:p>
    <w:p w14:paraId="0FC97597" w14:textId="77777777" w:rsidR="00D64496" w:rsidRPr="009063A2" w:rsidRDefault="00D64496" w:rsidP="00D64496">
      <w:pPr>
        <w:jc w:val="both"/>
        <w:rPr>
          <w:lang w:val="en-US"/>
        </w:rPr>
      </w:pPr>
      <w:r w:rsidRPr="009063A2">
        <w:rPr>
          <w:lang w:val="en-US"/>
        </w:rPr>
        <w:t xml:space="preserve">*Corresponding author: </w:t>
      </w:r>
      <w:hyperlink r:id="rId4">
        <w:r w:rsidRPr="009063A2">
          <w:rPr>
            <w:color w:val="1155CC"/>
            <w:u w:val="single"/>
            <w:lang w:val="en-US"/>
          </w:rPr>
          <w:t>nosorio@med.uminho.pt</w:t>
        </w:r>
      </w:hyperlink>
      <w:r>
        <w:rPr>
          <w:lang w:val="en-US"/>
        </w:rPr>
        <w:t xml:space="preserve">, </w:t>
      </w:r>
      <w:hyperlink r:id="rId5" w:history="1">
        <w:r w:rsidRPr="00E31B35">
          <w:rPr>
            <w:rStyle w:val="Hyperlink"/>
            <w:lang w:val="en-US"/>
          </w:rPr>
          <w:t>leonardo.garma@cnio.es</w:t>
        </w:r>
      </w:hyperlink>
      <w:r w:rsidRPr="009063A2">
        <w:rPr>
          <w:lang w:val="en-US"/>
        </w:rPr>
        <w:t xml:space="preserve"> </w:t>
      </w:r>
    </w:p>
    <w:p w14:paraId="6AF97120" w14:textId="77777777" w:rsidR="009B20F4" w:rsidRPr="00D64496" w:rsidRDefault="009B20F4">
      <w:pPr>
        <w:rPr>
          <w:lang w:val="en-US"/>
        </w:rPr>
      </w:pPr>
    </w:p>
    <w:sectPr w:rsidR="009B20F4" w:rsidRPr="00D644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96"/>
    <w:rsid w:val="0006016B"/>
    <w:rsid w:val="000F6F41"/>
    <w:rsid w:val="002256BC"/>
    <w:rsid w:val="00517C52"/>
    <w:rsid w:val="006D3C45"/>
    <w:rsid w:val="009B20F4"/>
    <w:rsid w:val="009D22BC"/>
    <w:rsid w:val="00A843D4"/>
    <w:rsid w:val="00D64496"/>
    <w:rsid w:val="00DB72CC"/>
    <w:rsid w:val="00EA0FA7"/>
    <w:rsid w:val="00FD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36FB"/>
  <w15:chartTrackingRefBased/>
  <w15:docId w15:val="{91616382-BEF0-43CA-B0FA-E0478A3C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496"/>
    <w:pPr>
      <w:suppressAutoHyphens/>
      <w:spacing w:after="0" w:line="276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496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496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496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496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496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496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496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496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496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49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6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496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6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496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6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49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64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D64496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nardo.garma@cnio.es" TargetMode="External"/><Relationship Id="rId4" Type="http://schemas.openxmlformats.org/officeDocument/2006/relationships/hyperlink" Target="mailto:nosorio@med.uminho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Garma</dc:creator>
  <cp:keywords/>
  <dc:description/>
  <cp:lastModifiedBy>Leonardo Garma</cp:lastModifiedBy>
  <cp:revision>1</cp:revision>
  <dcterms:created xsi:type="dcterms:W3CDTF">2024-08-03T09:51:00Z</dcterms:created>
  <dcterms:modified xsi:type="dcterms:W3CDTF">2024-08-03T09:52:00Z</dcterms:modified>
</cp:coreProperties>
</file>