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038CC" w14:textId="037A90C1" w:rsidR="0066110A" w:rsidRDefault="00086473" w:rsidP="001D7F02">
      <w:r>
        <w:rPr>
          <w:rFonts w:hint="eastAsia"/>
        </w:rPr>
        <w:t> </w:t>
      </w:r>
      <w:r>
        <w:rPr>
          <w:rFonts w:hint="eastAsia"/>
        </w:rPr>
        <w:t>项目编号：</w:t>
      </w:r>
      <w:r w:rsidR="0072078C">
        <w:rPr>
          <w:rFonts w:hint="eastAsia"/>
        </w:rPr>
        <w:t>2</w:t>
      </w:r>
      <w:r w:rsidR="0072078C">
        <w:t>0200622-01</w:t>
      </w:r>
    </w:p>
    <w:p w14:paraId="7F2FB842" w14:textId="77777777" w:rsidR="0066110A" w:rsidRDefault="0066110A">
      <w:pPr>
        <w:pStyle w:val="1"/>
        <w:jc w:val="center"/>
      </w:pPr>
    </w:p>
    <w:p w14:paraId="64BCA71F" w14:textId="0D145A3A" w:rsidR="0066110A" w:rsidRDefault="00086473">
      <w:pPr>
        <w:pStyle w:val="1"/>
        <w:jc w:val="center"/>
      </w:pPr>
      <w:proofErr w:type="gramStart"/>
      <w:r>
        <w:rPr>
          <w:rFonts w:hint="eastAsia"/>
        </w:rPr>
        <w:t>朗诚科技</w:t>
      </w:r>
      <w:proofErr w:type="gramEnd"/>
      <w:r w:rsidR="00F230E4">
        <w:rPr>
          <w:rFonts w:hint="eastAsia"/>
        </w:rPr>
        <w:t>研发与信息中心</w:t>
      </w:r>
    </w:p>
    <w:p w14:paraId="346446E0" w14:textId="79876AA5" w:rsidR="0066110A" w:rsidRDefault="00F230E4">
      <w:pPr>
        <w:pStyle w:val="1"/>
        <w:jc w:val="center"/>
      </w:pPr>
      <w:r>
        <w:rPr>
          <w:rFonts w:hint="eastAsia"/>
        </w:rPr>
        <w:t>解决方案研发</w:t>
      </w:r>
      <w:r w:rsidR="00086473">
        <w:rPr>
          <w:rFonts w:hint="eastAsia"/>
        </w:rPr>
        <w:t>立项文件</w:t>
      </w:r>
    </w:p>
    <w:p w14:paraId="05FFC776" w14:textId="311F68D9" w:rsidR="0066110A" w:rsidRDefault="0066110A">
      <w:pPr>
        <w:rPr>
          <w:sz w:val="32"/>
          <w:szCs w:val="32"/>
        </w:rPr>
      </w:pPr>
    </w:p>
    <w:p w14:paraId="4093A34E" w14:textId="77777777" w:rsidR="0066110A" w:rsidRDefault="0066110A">
      <w:pPr>
        <w:rPr>
          <w:sz w:val="32"/>
          <w:szCs w:val="32"/>
        </w:rPr>
      </w:pPr>
    </w:p>
    <w:p w14:paraId="7AECABF8" w14:textId="77777777" w:rsidR="0066110A" w:rsidRDefault="0066110A">
      <w:pPr>
        <w:rPr>
          <w:sz w:val="32"/>
          <w:szCs w:val="32"/>
        </w:rPr>
      </w:pPr>
    </w:p>
    <w:p w14:paraId="648E319E" w14:textId="77777777" w:rsidR="0066110A" w:rsidRDefault="0066110A">
      <w:pPr>
        <w:rPr>
          <w:sz w:val="32"/>
          <w:szCs w:val="32"/>
        </w:rPr>
      </w:pPr>
    </w:p>
    <w:tbl>
      <w:tblPr>
        <w:tblStyle w:val="a7"/>
        <w:tblW w:w="8522" w:type="dxa"/>
        <w:tblLayout w:type="fixed"/>
        <w:tblLook w:val="04A0" w:firstRow="1" w:lastRow="0" w:firstColumn="1" w:lastColumn="0" w:noHBand="0" w:noVBand="1"/>
      </w:tblPr>
      <w:tblGrid>
        <w:gridCol w:w="2535"/>
        <w:gridCol w:w="5987"/>
      </w:tblGrid>
      <w:tr w:rsidR="0066110A" w14:paraId="4BEF73E7" w14:textId="77777777">
        <w:tc>
          <w:tcPr>
            <w:tcW w:w="2535" w:type="dxa"/>
            <w:tcBorders>
              <w:top w:val="nil"/>
              <w:left w:val="nil"/>
              <w:bottom w:val="nil"/>
              <w:right w:val="nil"/>
            </w:tcBorders>
          </w:tcPr>
          <w:p w14:paraId="3E126339" w14:textId="77777777" w:rsidR="0066110A" w:rsidRDefault="00086473">
            <w:pPr>
              <w:jc w:val="distribute"/>
              <w:rPr>
                <w:rFonts w:ascii="Cambria Math" w:hAnsi="Cambria Math" w:cs="Cambria Math"/>
                <w:sz w:val="32"/>
                <w:szCs w:val="32"/>
              </w:rPr>
            </w:pPr>
            <w:r>
              <w:rPr>
                <w:rFonts w:ascii="Cambria Math" w:hAnsi="Cambria Math" w:cs="Cambria Math"/>
                <w:sz w:val="32"/>
                <w:szCs w:val="32"/>
              </w:rPr>
              <w:t>项目名称：</w:t>
            </w:r>
          </w:p>
        </w:tc>
        <w:tc>
          <w:tcPr>
            <w:tcW w:w="5987" w:type="dxa"/>
            <w:tcBorders>
              <w:top w:val="nil"/>
              <w:left w:val="nil"/>
              <w:bottom w:val="single" w:sz="4" w:space="0" w:color="auto"/>
              <w:right w:val="nil"/>
            </w:tcBorders>
          </w:tcPr>
          <w:p w14:paraId="125BBA06" w14:textId="4423FF7E" w:rsidR="00320470" w:rsidRDefault="00731930" w:rsidP="00320470">
            <w:pPr>
              <w:rPr>
                <w:rFonts w:ascii="Cambria Math" w:hAnsi="Cambria Math" w:cs="Cambria Math"/>
                <w:sz w:val="32"/>
                <w:szCs w:val="32"/>
              </w:rPr>
            </w:pPr>
            <w:r>
              <w:rPr>
                <w:rFonts w:ascii="Cambria Math" w:hAnsi="Cambria Math" w:cs="Cambria Math" w:hint="eastAsia"/>
                <w:sz w:val="32"/>
                <w:szCs w:val="32"/>
              </w:rPr>
              <w:t>水质智能检测系统</w:t>
            </w:r>
            <w:r w:rsidR="00003F8B">
              <w:rPr>
                <w:rFonts w:ascii="Cambria Math" w:hAnsi="Cambria Math" w:cs="Cambria Math" w:hint="eastAsia"/>
                <w:sz w:val="32"/>
                <w:szCs w:val="32"/>
              </w:rPr>
              <w:t>开发</w:t>
            </w:r>
          </w:p>
          <w:p w14:paraId="62755FF7" w14:textId="743CB661" w:rsidR="00731930" w:rsidRPr="00320470" w:rsidRDefault="00320470">
            <w:pPr>
              <w:rPr>
                <w:rFonts w:ascii="Cambria Math" w:hAnsi="Cambria Math" w:cs="Cambria Math"/>
                <w:sz w:val="28"/>
                <w:szCs w:val="28"/>
              </w:rPr>
            </w:pPr>
            <w:r w:rsidRPr="00320470">
              <w:rPr>
                <w:rFonts w:ascii="Cambria Math" w:hAnsi="Cambria Math" w:cs="Cambria Math" w:hint="eastAsia"/>
                <w:sz w:val="28"/>
                <w:szCs w:val="28"/>
              </w:rPr>
              <w:t>（</w:t>
            </w:r>
            <w:r w:rsidRPr="00320470">
              <w:rPr>
                <w:rFonts w:asciiTheme="minorEastAsia" w:hAnsiTheme="minorEastAsia" w:hint="eastAsia"/>
                <w:sz w:val="28"/>
                <w:szCs w:val="28"/>
              </w:rPr>
              <w:t>中国石油化工股份有限公司天津分公司</w:t>
            </w:r>
            <w:r w:rsidRPr="00320470">
              <w:rPr>
                <w:rFonts w:ascii="Cambria Math" w:hAnsi="Cambria Math" w:cs="Cambria Math" w:hint="eastAsia"/>
                <w:sz w:val="28"/>
                <w:szCs w:val="28"/>
              </w:rPr>
              <w:t>）</w:t>
            </w:r>
          </w:p>
        </w:tc>
      </w:tr>
      <w:tr w:rsidR="0066110A" w14:paraId="188B02C5" w14:textId="77777777">
        <w:tc>
          <w:tcPr>
            <w:tcW w:w="2535" w:type="dxa"/>
            <w:tcBorders>
              <w:top w:val="nil"/>
              <w:left w:val="nil"/>
              <w:bottom w:val="nil"/>
              <w:right w:val="nil"/>
            </w:tcBorders>
          </w:tcPr>
          <w:p w14:paraId="3C3E3158" w14:textId="77777777" w:rsidR="0066110A" w:rsidRDefault="00086473">
            <w:pPr>
              <w:jc w:val="distribute"/>
              <w:rPr>
                <w:rFonts w:ascii="Cambria Math" w:hAnsi="Cambria Math" w:cs="Cambria Math"/>
                <w:sz w:val="32"/>
                <w:szCs w:val="32"/>
              </w:rPr>
            </w:pPr>
            <w:r>
              <w:rPr>
                <w:rFonts w:ascii="Cambria Math" w:hAnsi="Cambria Math" w:cs="Cambria Math"/>
                <w:sz w:val="32"/>
                <w:szCs w:val="32"/>
              </w:rPr>
              <w:t>开发部门：</w:t>
            </w:r>
          </w:p>
        </w:tc>
        <w:tc>
          <w:tcPr>
            <w:tcW w:w="5987" w:type="dxa"/>
            <w:tcBorders>
              <w:top w:val="single" w:sz="4" w:space="0" w:color="auto"/>
              <w:left w:val="nil"/>
              <w:bottom w:val="single" w:sz="4" w:space="0" w:color="auto"/>
              <w:right w:val="nil"/>
            </w:tcBorders>
          </w:tcPr>
          <w:p w14:paraId="38F7E14C" w14:textId="40875DE1" w:rsidR="0066110A" w:rsidRDefault="00086473">
            <w:pPr>
              <w:rPr>
                <w:rFonts w:ascii="Cambria Math" w:hAnsi="Cambria Math" w:cs="Cambria Math"/>
                <w:sz w:val="32"/>
                <w:szCs w:val="32"/>
              </w:rPr>
            </w:pPr>
            <w:r>
              <w:rPr>
                <w:rFonts w:ascii="Cambria Math" w:hAnsi="Cambria Math" w:cs="Cambria Math"/>
                <w:sz w:val="32"/>
                <w:szCs w:val="32"/>
              </w:rPr>
              <w:t>研发与</w:t>
            </w:r>
            <w:r w:rsidR="00F230E4">
              <w:rPr>
                <w:rFonts w:ascii="Cambria Math" w:hAnsi="Cambria Math" w:cs="Cambria Math" w:hint="eastAsia"/>
                <w:sz w:val="32"/>
                <w:szCs w:val="32"/>
              </w:rPr>
              <w:t>信息中心</w:t>
            </w:r>
          </w:p>
        </w:tc>
      </w:tr>
      <w:tr w:rsidR="0066110A" w14:paraId="236DBE5B" w14:textId="77777777">
        <w:tc>
          <w:tcPr>
            <w:tcW w:w="2535" w:type="dxa"/>
            <w:tcBorders>
              <w:top w:val="nil"/>
              <w:left w:val="nil"/>
              <w:bottom w:val="nil"/>
              <w:right w:val="nil"/>
            </w:tcBorders>
          </w:tcPr>
          <w:p w14:paraId="27F5F119" w14:textId="77777777" w:rsidR="0066110A" w:rsidRDefault="00086473">
            <w:pPr>
              <w:jc w:val="distribute"/>
              <w:rPr>
                <w:rFonts w:ascii="Cambria Math" w:hAnsi="Cambria Math" w:cs="Cambria Math"/>
                <w:sz w:val="32"/>
                <w:szCs w:val="32"/>
              </w:rPr>
            </w:pPr>
            <w:r>
              <w:rPr>
                <w:rFonts w:ascii="Cambria Math" w:hAnsi="Cambria Math" w:cs="Cambria Math"/>
                <w:sz w:val="32"/>
                <w:szCs w:val="32"/>
              </w:rPr>
              <w:t>项目负责人：</w:t>
            </w:r>
          </w:p>
        </w:tc>
        <w:tc>
          <w:tcPr>
            <w:tcW w:w="5987" w:type="dxa"/>
            <w:tcBorders>
              <w:top w:val="single" w:sz="4" w:space="0" w:color="auto"/>
              <w:left w:val="nil"/>
              <w:bottom w:val="single" w:sz="4" w:space="0" w:color="auto"/>
              <w:right w:val="nil"/>
            </w:tcBorders>
          </w:tcPr>
          <w:p w14:paraId="212F0208" w14:textId="5FD3AC9D" w:rsidR="0066110A" w:rsidRDefault="00B12077">
            <w:pPr>
              <w:rPr>
                <w:rFonts w:ascii="Cambria Math" w:hAnsi="Cambria Math" w:cs="Cambria Math"/>
                <w:sz w:val="32"/>
                <w:szCs w:val="32"/>
              </w:rPr>
            </w:pPr>
            <w:r>
              <w:rPr>
                <w:rFonts w:ascii="Cambria Math" w:hAnsi="Cambria Math" w:cs="Cambria Math" w:hint="eastAsia"/>
                <w:sz w:val="32"/>
                <w:szCs w:val="32"/>
              </w:rPr>
              <w:t>杨建洪</w:t>
            </w:r>
          </w:p>
        </w:tc>
      </w:tr>
      <w:tr w:rsidR="0066110A" w14:paraId="1CA13EA0" w14:textId="77777777">
        <w:tc>
          <w:tcPr>
            <w:tcW w:w="2535" w:type="dxa"/>
            <w:tcBorders>
              <w:top w:val="nil"/>
              <w:left w:val="nil"/>
              <w:bottom w:val="nil"/>
              <w:right w:val="nil"/>
            </w:tcBorders>
          </w:tcPr>
          <w:p w14:paraId="442C6D8B" w14:textId="77777777" w:rsidR="0066110A" w:rsidRDefault="00086473">
            <w:pPr>
              <w:jc w:val="distribute"/>
              <w:rPr>
                <w:rFonts w:ascii="Cambria Math" w:hAnsi="Cambria Math" w:cs="Cambria Math"/>
                <w:sz w:val="32"/>
                <w:szCs w:val="32"/>
              </w:rPr>
            </w:pPr>
            <w:r>
              <w:rPr>
                <w:rFonts w:ascii="Cambria Math" w:hAnsi="Cambria Math" w:cs="Cambria Math"/>
                <w:sz w:val="32"/>
                <w:szCs w:val="32"/>
              </w:rPr>
              <w:t>项目起始时间：</w:t>
            </w:r>
          </w:p>
        </w:tc>
        <w:tc>
          <w:tcPr>
            <w:tcW w:w="5987" w:type="dxa"/>
            <w:tcBorders>
              <w:top w:val="single" w:sz="4" w:space="0" w:color="auto"/>
              <w:left w:val="nil"/>
              <w:bottom w:val="single" w:sz="4" w:space="0" w:color="auto"/>
              <w:right w:val="nil"/>
            </w:tcBorders>
          </w:tcPr>
          <w:p w14:paraId="77734815" w14:textId="1748F9BA" w:rsidR="0066110A" w:rsidRDefault="00086473">
            <w:pPr>
              <w:rPr>
                <w:rFonts w:ascii="Cambria Math" w:hAnsi="Cambria Math" w:cs="Cambria Math"/>
                <w:sz w:val="32"/>
                <w:szCs w:val="32"/>
              </w:rPr>
            </w:pPr>
            <w:r>
              <w:rPr>
                <w:rFonts w:ascii="Cambria Math" w:hAnsi="Cambria Math" w:cs="Cambria Math"/>
                <w:sz w:val="32"/>
                <w:szCs w:val="32"/>
              </w:rPr>
              <w:t>20</w:t>
            </w:r>
            <w:r w:rsidR="00F230E4">
              <w:rPr>
                <w:rFonts w:ascii="Cambria Math" w:hAnsi="Cambria Math" w:cs="Cambria Math" w:hint="eastAsia"/>
                <w:sz w:val="32"/>
                <w:szCs w:val="32"/>
              </w:rPr>
              <w:t>20</w:t>
            </w:r>
            <w:r>
              <w:rPr>
                <w:rFonts w:ascii="Cambria Math" w:hAnsi="Cambria Math" w:cs="Cambria Math"/>
                <w:sz w:val="32"/>
                <w:szCs w:val="32"/>
              </w:rPr>
              <w:t>年</w:t>
            </w:r>
            <w:r w:rsidR="00F230E4">
              <w:rPr>
                <w:rFonts w:ascii="Cambria Math" w:hAnsi="Cambria Math" w:cs="Cambria Math"/>
                <w:sz w:val="32"/>
                <w:szCs w:val="32"/>
              </w:rPr>
              <w:t xml:space="preserve"> </w:t>
            </w:r>
            <w:r w:rsidR="00C62C94">
              <w:rPr>
                <w:rFonts w:ascii="Cambria Math" w:hAnsi="Cambria Math" w:cs="Cambria Math"/>
                <w:sz w:val="32"/>
                <w:szCs w:val="32"/>
              </w:rPr>
              <w:t>6</w:t>
            </w:r>
            <w:r w:rsidR="00F230E4">
              <w:rPr>
                <w:rFonts w:ascii="Cambria Math" w:hAnsi="Cambria Math" w:cs="Cambria Math"/>
                <w:sz w:val="32"/>
                <w:szCs w:val="32"/>
              </w:rPr>
              <w:t xml:space="preserve"> </w:t>
            </w:r>
            <w:r>
              <w:rPr>
                <w:rFonts w:ascii="Cambria Math" w:hAnsi="Cambria Math" w:cs="Cambria Math"/>
                <w:sz w:val="32"/>
                <w:szCs w:val="32"/>
              </w:rPr>
              <w:t>月</w:t>
            </w:r>
            <w:r w:rsidR="00C62C94">
              <w:rPr>
                <w:rFonts w:ascii="Cambria Math" w:hAnsi="Cambria Math" w:cs="Cambria Math"/>
                <w:sz w:val="32"/>
                <w:szCs w:val="32"/>
              </w:rPr>
              <w:t>22</w:t>
            </w:r>
            <w:r>
              <w:rPr>
                <w:rFonts w:ascii="Cambria Math" w:hAnsi="Cambria Math" w:cs="Cambria Math"/>
                <w:sz w:val="32"/>
                <w:szCs w:val="32"/>
              </w:rPr>
              <w:t>日</w:t>
            </w:r>
          </w:p>
        </w:tc>
      </w:tr>
    </w:tbl>
    <w:p w14:paraId="70EC304D" w14:textId="77777777" w:rsidR="0066110A" w:rsidRDefault="0066110A">
      <w:pPr>
        <w:rPr>
          <w:sz w:val="32"/>
          <w:szCs w:val="32"/>
        </w:rPr>
      </w:pPr>
    </w:p>
    <w:p w14:paraId="3005F24F" w14:textId="77777777" w:rsidR="0066110A" w:rsidRDefault="0066110A">
      <w:pPr>
        <w:rPr>
          <w:sz w:val="32"/>
          <w:szCs w:val="32"/>
        </w:rPr>
      </w:pPr>
    </w:p>
    <w:p w14:paraId="6F2D8FBF" w14:textId="77777777" w:rsidR="0066110A" w:rsidRDefault="0066110A">
      <w:pPr>
        <w:rPr>
          <w:sz w:val="32"/>
          <w:szCs w:val="32"/>
        </w:rPr>
      </w:pPr>
    </w:p>
    <w:p w14:paraId="4315351F" w14:textId="77777777" w:rsidR="0066110A" w:rsidRDefault="0066110A">
      <w:pPr>
        <w:ind w:firstLineChars="800" w:firstLine="2560"/>
        <w:rPr>
          <w:sz w:val="32"/>
          <w:szCs w:val="32"/>
        </w:rPr>
      </w:pPr>
    </w:p>
    <w:p w14:paraId="1FA3B2D7" w14:textId="77777777" w:rsidR="0066110A" w:rsidRDefault="0066110A">
      <w:pPr>
        <w:ind w:firstLineChars="800" w:firstLine="2560"/>
        <w:rPr>
          <w:sz w:val="32"/>
          <w:szCs w:val="32"/>
        </w:rPr>
      </w:pPr>
    </w:p>
    <w:p w14:paraId="6610AE01" w14:textId="77777777" w:rsidR="0066110A" w:rsidRDefault="0066110A">
      <w:pPr>
        <w:ind w:firstLineChars="800" w:firstLine="2560"/>
        <w:rPr>
          <w:sz w:val="32"/>
          <w:szCs w:val="32"/>
        </w:rPr>
      </w:pPr>
    </w:p>
    <w:p w14:paraId="28F05CA4" w14:textId="25D057E1" w:rsidR="00B73B8E" w:rsidRDefault="00086473">
      <w:pPr>
        <w:jc w:val="center"/>
        <w:rPr>
          <w:sz w:val="32"/>
          <w:szCs w:val="32"/>
        </w:rPr>
      </w:pPr>
      <w:r>
        <w:rPr>
          <w:rFonts w:hint="eastAsia"/>
          <w:sz w:val="32"/>
          <w:szCs w:val="32"/>
        </w:rPr>
        <w:t>深圳市</w:t>
      </w:r>
      <w:proofErr w:type="gramStart"/>
      <w:r>
        <w:rPr>
          <w:rFonts w:hint="eastAsia"/>
          <w:sz w:val="32"/>
          <w:szCs w:val="32"/>
        </w:rPr>
        <w:t>朗诚科技</w:t>
      </w:r>
      <w:proofErr w:type="gramEnd"/>
      <w:r>
        <w:rPr>
          <w:rFonts w:hint="eastAsia"/>
          <w:sz w:val="32"/>
          <w:szCs w:val="32"/>
        </w:rPr>
        <w:t>股份有限公司制</w:t>
      </w:r>
    </w:p>
    <w:p w14:paraId="3A929E51" w14:textId="2F770195" w:rsidR="0066110A" w:rsidRDefault="00B73B8E" w:rsidP="00B73B8E">
      <w:pPr>
        <w:widowControl/>
        <w:jc w:val="left"/>
        <w:rPr>
          <w:sz w:val="32"/>
          <w:szCs w:val="32"/>
        </w:rPr>
      </w:pPr>
      <w:r>
        <w:rPr>
          <w:sz w:val="32"/>
          <w:szCs w:val="32"/>
        </w:rPr>
        <w:lastRenderedPageBreak/>
        <w:br w:type="page"/>
      </w:r>
    </w:p>
    <w:p w14:paraId="281ED838" w14:textId="77777777" w:rsidR="0066110A" w:rsidRDefault="00086473">
      <w:pPr>
        <w:pStyle w:val="2"/>
        <w:numPr>
          <w:ilvl w:val="0"/>
          <w:numId w:val="1"/>
        </w:numPr>
      </w:pPr>
      <w:r>
        <w:rPr>
          <w:rFonts w:hint="eastAsia"/>
        </w:rPr>
        <w:lastRenderedPageBreak/>
        <w:t>项目名称</w:t>
      </w:r>
    </w:p>
    <w:p w14:paraId="4259B19D" w14:textId="08110912" w:rsidR="0066110A" w:rsidRDefault="00F230E4">
      <w:pPr>
        <w:ind w:firstLineChars="200" w:firstLine="560"/>
        <w:rPr>
          <w:rFonts w:ascii="Cambria Math" w:hAnsi="Cambria Math" w:cs="Cambria Math"/>
          <w:sz w:val="28"/>
          <w:szCs w:val="28"/>
        </w:rPr>
      </w:pPr>
      <w:r w:rsidRPr="00F230E4">
        <w:rPr>
          <w:rFonts w:ascii="Cambria Math" w:hAnsi="Cambria Math" w:cs="Cambria Math" w:hint="eastAsia"/>
          <w:sz w:val="28"/>
          <w:szCs w:val="28"/>
        </w:rPr>
        <w:t>水质</w:t>
      </w:r>
      <w:r w:rsidR="00C62C94">
        <w:rPr>
          <w:rFonts w:ascii="Cambria Math" w:hAnsi="Cambria Math" w:cs="Cambria Math" w:hint="eastAsia"/>
          <w:sz w:val="28"/>
          <w:szCs w:val="28"/>
        </w:rPr>
        <w:t>智能</w:t>
      </w:r>
      <w:r w:rsidR="00003F8B">
        <w:rPr>
          <w:rFonts w:ascii="Cambria Math" w:hAnsi="Cambria Math" w:cs="Cambria Math" w:hint="eastAsia"/>
          <w:sz w:val="28"/>
          <w:szCs w:val="28"/>
        </w:rPr>
        <w:t>检测系统开发</w:t>
      </w:r>
    </w:p>
    <w:p w14:paraId="05FFA2A4" w14:textId="77777777" w:rsidR="0066110A" w:rsidRDefault="00086473">
      <w:pPr>
        <w:pStyle w:val="2"/>
      </w:pPr>
      <w:r>
        <w:rPr>
          <w:rFonts w:hint="eastAsia"/>
        </w:rPr>
        <w:t>二、设计依据</w:t>
      </w:r>
    </w:p>
    <w:p w14:paraId="3B0F0F72" w14:textId="70519ED4" w:rsidR="0066110A" w:rsidRDefault="00086473">
      <w:pPr>
        <w:ind w:firstLineChars="200" w:firstLine="560"/>
        <w:rPr>
          <w:rFonts w:ascii="Cambria Math" w:hAnsi="Cambria Math" w:cs="Cambria Math"/>
          <w:sz w:val="28"/>
          <w:szCs w:val="28"/>
        </w:rPr>
      </w:pPr>
      <w:r>
        <w:rPr>
          <w:rFonts w:ascii="Cambria Math" w:hAnsi="Cambria Math" w:cs="Cambria Math"/>
          <w:sz w:val="28"/>
          <w:szCs w:val="28"/>
        </w:rPr>
        <w:t>技术来源主要包括</w:t>
      </w:r>
      <w:r>
        <w:rPr>
          <w:rFonts w:ascii="Cambria Math" w:hAnsi="Cambria Math" w:cs="Cambria Math" w:hint="eastAsia"/>
          <w:sz w:val="28"/>
          <w:szCs w:val="28"/>
        </w:rPr>
        <w:t>全自动</w:t>
      </w:r>
      <w:r>
        <w:rPr>
          <w:rFonts w:ascii="Cambria Math" w:hAnsi="Cambria Math" w:cs="Cambria Math"/>
          <w:sz w:val="28"/>
          <w:szCs w:val="28"/>
        </w:rPr>
        <w:t>在线间断化学分析仪</w:t>
      </w:r>
      <w:proofErr w:type="spellStart"/>
      <w:r>
        <w:rPr>
          <w:rFonts w:ascii="Cambria Math" w:hAnsi="Cambria Math" w:cs="Cambria Math"/>
          <w:sz w:val="28"/>
          <w:szCs w:val="28"/>
        </w:rPr>
        <w:t>WetChem</w:t>
      </w:r>
      <w:proofErr w:type="spellEnd"/>
      <w:r>
        <w:rPr>
          <w:rFonts w:ascii="Cambria Math" w:hAnsi="Cambria Math" w:cs="Cambria Math"/>
          <w:sz w:val="28"/>
          <w:szCs w:val="28"/>
        </w:rPr>
        <w:t xml:space="preserve"> </w:t>
      </w:r>
      <w:r>
        <w:rPr>
          <w:rFonts w:ascii="Cambria Math" w:hAnsi="Cambria Math" w:cs="Cambria Math" w:hint="eastAsia"/>
          <w:sz w:val="28"/>
          <w:szCs w:val="28"/>
        </w:rPr>
        <w:t>100</w:t>
      </w:r>
      <w:r>
        <w:rPr>
          <w:rFonts w:ascii="Cambria Math" w:hAnsi="Cambria Math" w:cs="Cambria Math"/>
          <w:sz w:val="28"/>
          <w:szCs w:val="28"/>
        </w:rPr>
        <w:t>产品、</w:t>
      </w:r>
      <w:r w:rsidR="00AE05D6">
        <w:rPr>
          <w:rFonts w:ascii="Cambria Math" w:hAnsi="Cambria Math" w:cs="Cambria Math" w:hint="eastAsia"/>
          <w:sz w:val="28"/>
          <w:szCs w:val="28"/>
        </w:rPr>
        <w:t>多参数水质仪</w:t>
      </w:r>
      <w:r w:rsidR="00AE05D6">
        <w:rPr>
          <w:rFonts w:ascii="Cambria Math" w:hAnsi="Cambria Math" w:cs="Cambria Math"/>
          <w:sz w:val="28"/>
          <w:szCs w:val="28"/>
        </w:rPr>
        <w:t>MTA 5</w:t>
      </w:r>
      <w:r>
        <w:rPr>
          <w:rFonts w:ascii="Cambria Math" w:hAnsi="Cambria Math" w:cs="Cambria Math"/>
          <w:sz w:val="28"/>
          <w:szCs w:val="28"/>
        </w:rPr>
        <w:t>及</w:t>
      </w:r>
      <w:r w:rsidR="00AE05D6">
        <w:rPr>
          <w:rFonts w:ascii="Cambria Math" w:hAnsi="Cambria Math" w:cs="Cambria Math" w:hint="eastAsia"/>
          <w:sz w:val="28"/>
          <w:szCs w:val="28"/>
        </w:rPr>
        <w:t>微量</w:t>
      </w:r>
      <w:proofErr w:type="gramStart"/>
      <w:r w:rsidR="00AE05D6">
        <w:rPr>
          <w:rFonts w:ascii="Cambria Math" w:hAnsi="Cambria Math" w:cs="Cambria Math" w:hint="eastAsia"/>
          <w:sz w:val="28"/>
          <w:szCs w:val="28"/>
        </w:rPr>
        <w:t>硅分析</w:t>
      </w:r>
      <w:proofErr w:type="gramEnd"/>
      <w:r w:rsidR="00AE05D6">
        <w:rPr>
          <w:rFonts w:ascii="Cambria Math" w:hAnsi="Cambria Math" w:cs="Cambria Math" w:hint="eastAsia"/>
          <w:sz w:val="28"/>
          <w:szCs w:val="28"/>
        </w:rPr>
        <w:t>仪</w:t>
      </w:r>
      <w:proofErr w:type="spellStart"/>
      <w:r w:rsidR="00AE05D6">
        <w:rPr>
          <w:rFonts w:ascii="Cambria Math" w:hAnsi="Cambria Math" w:cs="Cambria Math" w:hint="eastAsia"/>
          <w:sz w:val="28"/>
          <w:szCs w:val="28"/>
        </w:rPr>
        <w:t>A</w:t>
      </w:r>
      <w:r w:rsidR="00AE05D6">
        <w:rPr>
          <w:rFonts w:ascii="Cambria Math" w:hAnsi="Cambria Math" w:cs="Cambria Math"/>
          <w:sz w:val="28"/>
          <w:szCs w:val="28"/>
        </w:rPr>
        <w:t>S</w:t>
      </w:r>
      <w:r w:rsidR="00AE05D6">
        <w:rPr>
          <w:rFonts w:ascii="Cambria Math" w:hAnsi="Cambria Math" w:cs="Cambria Math" w:hint="eastAsia"/>
          <w:sz w:val="28"/>
          <w:szCs w:val="28"/>
        </w:rPr>
        <w:t>iChem</w:t>
      </w:r>
      <w:proofErr w:type="spellEnd"/>
      <w:r>
        <w:rPr>
          <w:rFonts w:ascii="Cambria Math" w:hAnsi="Cambria Math" w:cs="Cambria Math"/>
          <w:sz w:val="28"/>
          <w:szCs w:val="28"/>
        </w:rPr>
        <w:t>等。</w:t>
      </w:r>
    </w:p>
    <w:p w14:paraId="4BD06626" w14:textId="77777777" w:rsidR="0066110A" w:rsidRDefault="00086473">
      <w:pPr>
        <w:pStyle w:val="2"/>
      </w:pPr>
      <w:r>
        <w:rPr>
          <w:rFonts w:hint="eastAsia"/>
        </w:rPr>
        <w:t>三、项目概述及立项意义</w:t>
      </w:r>
    </w:p>
    <w:p w14:paraId="14EBA290" w14:textId="57F1A956" w:rsidR="0066110A" w:rsidRDefault="00123390">
      <w:pPr>
        <w:ind w:firstLineChars="200" w:firstLine="560"/>
        <w:rPr>
          <w:rFonts w:ascii="Cambria Math" w:hAnsi="Cambria Math" w:cs="Cambria Math"/>
          <w:sz w:val="28"/>
          <w:szCs w:val="28"/>
        </w:rPr>
      </w:pPr>
      <w:r w:rsidRPr="00123390">
        <w:rPr>
          <w:rFonts w:ascii="Cambria Math" w:hAnsi="Cambria Math" w:cs="Cambria Math" w:hint="eastAsia"/>
          <w:sz w:val="28"/>
          <w:szCs w:val="28"/>
        </w:rPr>
        <w:t>天津石化热电部</w:t>
      </w:r>
      <w:r w:rsidRPr="00123390">
        <w:rPr>
          <w:rFonts w:ascii="Cambria Math" w:hAnsi="Cambria Math" w:cs="Cambria Math" w:hint="eastAsia"/>
          <w:sz w:val="28"/>
          <w:szCs w:val="28"/>
        </w:rPr>
        <w:t>3#</w:t>
      </w:r>
      <w:r w:rsidRPr="00123390">
        <w:rPr>
          <w:rFonts w:ascii="Cambria Math" w:hAnsi="Cambria Math" w:cs="Cambria Math" w:hint="eastAsia"/>
          <w:sz w:val="28"/>
          <w:szCs w:val="28"/>
        </w:rPr>
        <w:t>取样间水质在线检验解决方案</w:t>
      </w:r>
      <w:r w:rsidR="00086473">
        <w:rPr>
          <w:rFonts w:ascii="Cambria Math" w:hAnsi="Cambria Math" w:cs="Cambria Math"/>
          <w:sz w:val="28"/>
          <w:szCs w:val="28"/>
        </w:rPr>
        <w:t>项目是在公司多年销售及运维全自动</w:t>
      </w:r>
      <w:r w:rsidR="00C14DF9">
        <w:rPr>
          <w:rFonts w:ascii="Cambria Math" w:hAnsi="Cambria Math" w:cs="Cambria Math" w:hint="eastAsia"/>
          <w:sz w:val="28"/>
          <w:szCs w:val="28"/>
        </w:rPr>
        <w:t>在线</w:t>
      </w:r>
      <w:r w:rsidR="00086473">
        <w:rPr>
          <w:rFonts w:ascii="Cambria Math" w:hAnsi="Cambria Math" w:cs="Cambria Math"/>
          <w:sz w:val="28"/>
          <w:szCs w:val="28"/>
        </w:rPr>
        <w:t>间断化学分析仪产品、</w:t>
      </w:r>
      <w:r w:rsidR="00C14DF9">
        <w:rPr>
          <w:rFonts w:ascii="Cambria Math" w:hAnsi="Cambria Math" w:cs="Cambria Math" w:hint="eastAsia"/>
          <w:sz w:val="28"/>
          <w:szCs w:val="28"/>
        </w:rPr>
        <w:t>多参数水质</w:t>
      </w:r>
      <w:proofErr w:type="gramStart"/>
      <w:r w:rsidR="00086473">
        <w:rPr>
          <w:rFonts w:ascii="Cambria Math" w:hAnsi="Cambria Math" w:cs="Cambria Math"/>
          <w:sz w:val="28"/>
          <w:szCs w:val="28"/>
        </w:rPr>
        <w:t>仪基础</w:t>
      </w:r>
      <w:proofErr w:type="gramEnd"/>
      <w:r w:rsidR="00086473">
        <w:rPr>
          <w:rFonts w:ascii="Cambria Math" w:hAnsi="Cambria Math" w:cs="Cambria Math"/>
          <w:sz w:val="28"/>
          <w:szCs w:val="28"/>
        </w:rPr>
        <w:t>上，结合在湿化学分析领域多年积累的经验基础上提出制造具有自主知识产权的</w:t>
      </w:r>
      <w:r w:rsidR="00C14DF9">
        <w:rPr>
          <w:rFonts w:ascii="Cambria Math" w:hAnsi="Cambria Math" w:cs="Cambria Math" w:hint="eastAsia"/>
          <w:sz w:val="28"/>
          <w:szCs w:val="28"/>
        </w:rPr>
        <w:t>在线</w:t>
      </w:r>
      <w:r w:rsidR="00086473">
        <w:rPr>
          <w:rFonts w:ascii="Cambria Math" w:hAnsi="Cambria Math" w:cs="Cambria Math"/>
          <w:sz w:val="28"/>
          <w:szCs w:val="28"/>
        </w:rPr>
        <w:t>化学分析</w:t>
      </w:r>
      <w:r w:rsidR="00C14DF9">
        <w:rPr>
          <w:rFonts w:ascii="Cambria Math" w:hAnsi="Cambria Math" w:cs="Cambria Math" w:hint="eastAsia"/>
          <w:sz w:val="28"/>
          <w:szCs w:val="28"/>
        </w:rPr>
        <w:t>整体解决方案</w:t>
      </w:r>
      <w:r w:rsidR="00086473">
        <w:rPr>
          <w:rFonts w:ascii="Cambria Math" w:hAnsi="Cambria Math" w:cs="Cambria Math"/>
          <w:sz w:val="28"/>
          <w:szCs w:val="28"/>
        </w:rPr>
        <w:t>项目。通过此次项目的实施，旨在开发一款能适应石化客户需求，在节约成本的基础上打造更具有市场竞争力的</w:t>
      </w:r>
      <w:r w:rsidR="00B12077">
        <w:rPr>
          <w:rFonts w:ascii="Cambria Math" w:hAnsi="Cambria Math" w:cs="Cambria Math" w:hint="eastAsia"/>
          <w:sz w:val="28"/>
          <w:szCs w:val="28"/>
        </w:rPr>
        <w:t>在线</w:t>
      </w:r>
      <w:r w:rsidR="00086473">
        <w:rPr>
          <w:rFonts w:ascii="Cambria Math" w:hAnsi="Cambria Math" w:cs="Cambria Math"/>
          <w:sz w:val="28"/>
          <w:szCs w:val="28"/>
        </w:rPr>
        <w:t>设备；另一方面，通过此项目，锻炼和促进公司研发中的通力协作能力，提升团队项目研发能力，为接下来研发</w:t>
      </w:r>
      <w:r w:rsidR="00B12077">
        <w:rPr>
          <w:rFonts w:ascii="Cambria Math" w:hAnsi="Cambria Math" w:cs="Cambria Math" w:hint="eastAsia"/>
          <w:sz w:val="28"/>
          <w:szCs w:val="28"/>
        </w:rPr>
        <w:t>与信息</w:t>
      </w:r>
      <w:r w:rsidR="00086473">
        <w:rPr>
          <w:rFonts w:ascii="Cambria Math" w:hAnsi="Cambria Math" w:cs="Cambria Math"/>
          <w:sz w:val="28"/>
          <w:szCs w:val="28"/>
        </w:rPr>
        <w:t>中心结构建设和研发方向积累经验基础。</w:t>
      </w:r>
      <w:r w:rsidR="00B12077">
        <w:rPr>
          <w:rFonts w:ascii="Cambria Math" w:hAnsi="Cambria Math" w:cs="Cambria Math" w:hint="eastAsia"/>
          <w:sz w:val="28"/>
          <w:szCs w:val="28"/>
        </w:rPr>
        <w:t>该解决方案</w:t>
      </w:r>
      <w:r w:rsidR="00086473">
        <w:rPr>
          <w:rFonts w:ascii="Cambria Math" w:hAnsi="Cambria Math" w:cs="Cambria Math"/>
          <w:sz w:val="28"/>
          <w:szCs w:val="28"/>
        </w:rPr>
        <w:t>，</w:t>
      </w:r>
      <w:r w:rsidR="00B12077">
        <w:rPr>
          <w:rFonts w:ascii="Cambria Math" w:hAnsi="Cambria Math" w:cs="Cambria Math" w:hint="eastAsia"/>
          <w:sz w:val="28"/>
          <w:szCs w:val="28"/>
        </w:rPr>
        <w:t>针对</w:t>
      </w:r>
      <w:r w:rsidR="00B12077" w:rsidRPr="00123390">
        <w:rPr>
          <w:rFonts w:ascii="Cambria Math" w:hAnsi="Cambria Math" w:cs="Cambria Math" w:hint="eastAsia"/>
          <w:sz w:val="28"/>
          <w:szCs w:val="28"/>
        </w:rPr>
        <w:t>天津石化热电部</w:t>
      </w:r>
      <w:r w:rsidR="00B12077" w:rsidRPr="00123390">
        <w:rPr>
          <w:rFonts w:ascii="Cambria Math" w:hAnsi="Cambria Math" w:cs="Cambria Math" w:hint="eastAsia"/>
          <w:sz w:val="28"/>
          <w:szCs w:val="28"/>
        </w:rPr>
        <w:t>3#</w:t>
      </w:r>
      <w:r w:rsidR="00B12077" w:rsidRPr="00123390">
        <w:rPr>
          <w:rFonts w:ascii="Cambria Math" w:hAnsi="Cambria Math" w:cs="Cambria Math" w:hint="eastAsia"/>
          <w:sz w:val="28"/>
          <w:szCs w:val="28"/>
        </w:rPr>
        <w:t>取样间</w:t>
      </w:r>
      <w:r w:rsidR="00B12077">
        <w:rPr>
          <w:rFonts w:ascii="Cambria Math" w:hAnsi="Cambria Math" w:cs="Cambria Math" w:hint="eastAsia"/>
          <w:sz w:val="28"/>
          <w:szCs w:val="28"/>
        </w:rPr>
        <w:t>的实际需求设计</w:t>
      </w:r>
      <w:r w:rsidR="00086473">
        <w:rPr>
          <w:rFonts w:ascii="Cambria Math" w:hAnsi="Cambria Math" w:cs="Cambria Math"/>
          <w:sz w:val="28"/>
          <w:szCs w:val="28"/>
        </w:rPr>
        <w:t>，</w:t>
      </w:r>
      <w:r w:rsidR="00B12077">
        <w:rPr>
          <w:rFonts w:ascii="Cambria Math" w:hAnsi="Cambria Math" w:cs="Cambria Math" w:hint="eastAsia"/>
          <w:sz w:val="28"/>
          <w:szCs w:val="28"/>
        </w:rPr>
        <w:t>具有较强的实践性，</w:t>
      </w:r>
      <w:r w:rsidR="00086473">
        <w:rPr>
          <w:rFonts w:ascii="Cambria Math" w:hAnsi="Cambria Math" w:cs="Cambria Math"/>
          <w:sz w:val="28"/>
          <w:szCs w:val="28"/>
        </w:rPr>
        <w:t>对于</w:t>
      </w:r>
      <w:r w:rsidR="00B12077">
        <w:rPr>
          <w:rFonts w:ascii="Cambria Math" w:hAnsi="Cambria Math" w:cs="Cambria Math" w:hint="eastAsia"/>
          <w:sz w:val="28"/>
          <w:szCs w:val="28"/>
        </w:rPr>
        <w:t>在线</w:t>
      </w:r>
      <w:r w:rsidR="00086473">
        <w:rPr>
          <w:rFonts w:ascii="Cambria Math" w:hAnsi="Cambria Math" w:cs="Cambria Math"/>
          <w:sz w:val="28"/>
          <w:szCs w:val="28"/>
        </w:rPr>
        <w:t>检测自动化有极大的推进作用。</w:t>
      </w:r>
    </w:p>
    <w:p w14:paraId="2EC8313A" w14:textId="77777777" w:rsidR="0066110A" w:rsidRDefault="00086473">
      <w:pPr>
        <w:pStyle w:val="2"/>
        <w:numPr>
          <w:ilvl w:val="0"/>
          <w:numId w:val="2"/>
        </w:numPr>
      </w:pPr>
      <w:r>
        <w:rPr>
          <w:rFonts w:hint="eastAsia"/>
        </w:rPr>
        <w:t>项目主要研究目的、内容</w:t>
      </w:r>
    </w:p>
    <w:p w14:paraId="5115396A" w14:textId="77777777" w:rsidR="0066110A" w:rsidRDefault="00086473">
      <w:pPr>
        <w:pStyle w:val="3"/>
      </w:pPr>
      <w:r>
        <w:rPr>
          <w:rFonts w:hint="eastAsia"/>
        </w:rPr>
        <w:t>（一）研究目的</w:t>
      </w:r>
    </w:p>
    <w:p w14:paraId="36486BF4" w14:textId="478E6586" w:rsidR="0066110A" w:rsidRDefault="00C14DF9">
      <w:pPr>
        <w:numPr>
          <w:ilvl w:val="0"/>
          <w:numId w:val="3"/>
        </w:numPr>
        <w:spacing w:line="360" w:lineRule="auto"/>
        <w:jc w:val="left"/>
        <w:rPr>
          <w:rFonts w:ascii="宋体" w:hAnsi="宋体" w:cs="宋体"/>
          <w:sz w:val="28"/>
          <w:szCs w:val="28"/>
        </w:rPr>
      </w:pPr>
      <w:r>
        <w:rPr>
          <w:rFonts w:ascii="宋体" w:hAnsi="宋体" w:cs="宋体" w:hint="eastAsia"/>
          <w:sz w:val="28"/>
          <w:szCs w:val="28"/>
        </w:rPr>
        <w:t>开展</w:t>
      </w:r>
      <w:r w:rsidR="00086473">
        <w:rPr>
          <w:rFonts w:ascii="宋体" w:hAnsi="宋体" w:cs="宋体" w:hint="eastAsia"/>
          <w:sz w:val="28"/>
          <w:szCs w:val="28"/>
        </w:rPr>
        <w:t>以湿化学间断化学分析技术为基础，</w:t>
      </w:r>
      <w:r w:rsidR="00123390">
        <w:rPr>
          <w:rFonts w:ascii="宋体" w:hAnsi="宋体" w:cs="宋体" w:hint="eastAsia"/>
          <w:sz w:val="28"/>
          <w:szCs w:val="28"/>
        </w:rPr>
        <w:t>联合电极分析技术，实</w:t>
      </w:r>
      <w:r w:rsidR="00123390">
        <w:rPr>
          <w:rFonts w:ascii="宋体" w:hAnsi="宋体" w:cs="宋体" w:hint="eastAsia"/>
          <w:sz w:val="28"/>
          <w:szCs w:val="28"/>
        </w:rPr>
        <w:lastRenderedPageBreak/>
        <w:t>现同一个在线仪器中完成</w:t>
      </w:r>
      <w:r w:rsidR="00123390" w:rsidRPr="00123390">
        <w:rPr>
          <w:rFonts w:ascii="宋体" w:hAnsi="宋体" w:cs="宋体" w:hint="eastAsia"/>
          <w:sz w:val="28"/>
          <w:szCs w:val="28"/>
        </w:rPr>
        <w:t>pH、二氧化硅、磷酸盐、电导率、钠</w:t>
      </w:r>
      <w:r>
        <w:rPr>
          <w:rFonts w:ascii="宋体" w:hAnsi="宋体" w:cs="宋体" w:hint="eastAsia"/>
          <w:sz w:val="28"/>
          <w:szCs w:val="28"/>
        </w:rPr>
        <w:t>含量的分析。</w:t>
      </w:r>
    </w:p>
    <w:p w14:paraId="13623E52" w14:textId="360D8130" w:rsidR="0066110A" w:rsidRDefault="00086473">
      <w:pPr>
        <w:numPr>
          <w:ilvl w:val="0"/>
          <w:numId w:val="3"/>
        </w:numPr>
        <w:spacing w:line="360" w:lineRule="auto"/>
        <w:jc w:val="left"/>
        <w:rPr>
          <w:rFonts w:ascii="宋体" w:hAnsi="宋体"/>
          <w:sz w:val="28"/>
          <w:szCs w:val="28"/>
        </w:rPr>
      </w:pPr>
      <w:r>
        <w:rPr>
          <w:rFonts w:ascii="宋体" w:hAnsi="宋体" w:hint="eastAsia"/>
          <w:sz w:val="28"/>
          <w:szCs w:val="28"/>
        </w:rPr>
        <w:t>开展</w:t>
      </w:r>
      <w:r w:rsidR="00C14DF9">
        <w:rPr>
          <w:rFonts w:ascii="宋体" w:hAnsi="宋体" w:hint="eastAsia"/>
          <w:sz w:val="28"/>
          <w:szCs w:val="28"/>
        </w:rPr>
        <w:t>在线仪器多分析模块</w:t>
      </w:r>
      <w:proofErr w:type="gramStart"/>
      <w:r w:rsidR="00C14DF9">
        <w:rPr>
          <w:rFonts w:ascii="宋体" w:hAnsi="宋体" w:hint="eastAsia"/>
          <w:sz w:val="28"/>
          <w:szCs w:val="28"/>
        </w:rPr>
        <w:t>液路结构</w:t>
      </w:r>
      <w:proofErr w:type="gramEnd"/>
      <w:r>
        <w:rPr>
          <w:rFonts w:ascii="宋体" w:hAnsi="宋体" w:hint="eastAsia"/>
          <w:sz w:val="28"/>
          <w:szCs w:val="28"/>
        </w:rPr>
        <w:t>研发，</w:t>
      </w:r>
      <w:r w:rsidR="00C14DF9">
        <w:rPr>
          <w:rFonts w:ascii="宋体" w:hAnsi="宋体" w:hint="eastAsia"/>
          <w:sz w:val="28"/>
          <w:szCs w:val="28"/>
        </w:rPr>
        <w:t>实现对同一在线仪器中多个分析模块</w:t>
      </w:r>
      <w:proofErr w:type="gramStart"/>
      <w:r w:rsidR="00C14DF9">
        <w:rPr>
          <w:rFonts w:ascii="宋体" w:hAnsi="宋体" w:hint="eastAsia"/>
          <w:sz w:val="28"/>
          <w:szCs w:val="28"/>
        </w:rPr>
        <w:t>的供样和</w:t>
      </w:r>
      <w:proofErr w:type="gramEnd"/>
      <w:r w:rsidR="00C14DF9">
        <w:rPr>
          <w:rFonts w:ascii="宋体" w:hAnsi="宋体" w:hint="eastAsia"/>
          <w:sz w:val="28"/>
          <w:szCs w:val="28"/>
        </w:rPr>
        <w:t>排废，</w:t>
      </w:r>
      <w:proofErr w:type="gramStart"/>
      <w:r w:rsidR="00C14DF9">
        <w:rPr>
          <w:rFonts w:ascii="宋体" w:hAnsi="宋体" w:hint="eastAsia"/>
          <w:sz w:val="28"/>
          <w:szCs w:val="28"/>
        </w:rPr>
        <w:t>做到供样及时</w:t>
      </w:r>
      <w:proofErr w:type="gramEnd"/>
      <w:r w:rsidR="00C14DF9">
        <w:rPr>
          <w:rFonts w:ascii="宋体" w:hAnsi="宋体" w:hint="eastAsia"/>
          <w:sz w:val="28"/>
          <w:szCs w:val="28"/>
        </w:rPr>
        <w:t>、准确、无交叉污染的效果。</w:t>
      </w:r>
    </w:p>
    <w:p w14:paraId="3F21D6F8" w14:textId="32BF6067" w:rsidR="00C14DF9" w:rsidRDefault="00C14DF9">
      <w:pPr>
        <w:numPr>
          <w:ilvl w:val="0"/>
          <w:numId w:val="3"/>
        </w:numPr>
        <w:spacing w:line="360" w:lineRule="auto"/>
        <w:jc w:val="left"/>
        <w:rPr>
          <w:rFonts w:ascii="宋体" w:hAnsi="宋体"/>
          <w:sz w:val="28"/>
          <w:szCs w:val="28"/>
        </w:rPr>
      </w:pPr>
      <w:r>
        <w:rPr>
          <w:rFonts w:ascii="宋体" w:hAnsi="宋体" w:hint="eastAsia"/>
          <w:sz w:val="28"/>
          <w:szCs w:val="28"/>
        </w:rPr>
        <w:t>开展自动化控制技术协同以太网通讯技术的研发，实现对各子系统的无人值守自动化控制，并能够将分析数据等信息通过现场以太网回传后台的功能。</w:t>
      </w:r>
    </w:p>
    <w:p w14:paraId="3AFD78A0" w14:textId="77777777" w:rsidR="0066110A" w:rsidRDefault="00086473">
      <w:pPr>
        <w:pStyle w:val="3"/>
      </w:pPr>
      <w:r>
        <w:rPr>
          <w:rFonts w:hint="eastAsia"/>
        </w:rPr>
        <w:t>（二）主要研究内容</w:t>
      </w:r>
    </w:p>
    <w:p w14:paraId="18F288B7" w14:textId="2B051D5B" w:rsidR="00E15D46" w:rsidRDefault="00E15D46">
      <w:pPr>
        <w:numPr>
          <w:ilvl w:val="0"/>
          <w:numId w:val="4"/>
        </w:numPr>
        <w:rPr>
          <w:rFonts w:ascii="Cambria Math" w:hAnsi="Cambria Math" w:cs="Cambria Math"/>
          <w:sz w:val="28"/>
          <w:szCs w:val="28"/>
        </w:rPr>
      </w:pPr>
      <w:r>
        <w:rPr>
          <w:rFonts w:ascii="Cambria Math" w:hAnsi="Cambria Math" w:cs="Cambria Math" w:hint="eastAsia"/>
          <w:sz w:val="28"/>
          <w:szCs w:val="28"/>
        </w:rPr>
        <w:t>主控平台：</w:t>
      </w:r>
      <w:proofErr w:type="gramStart"/>
      <w:r>
        <w:rPr>
          <w:rFonts w:ascii="Cambria Math" w:hAnsi="Cambria Math" w:cs="Cambria Math" w:hint="eastAsia"/>
          <w:sz w:val="28"/>
          <w:szCs w:val="28"/>
        </w:rPr>
        <w:t>本解决</w:t>
      </w:r>
      <w:proofErr w:type="gramEnd"/>
      <w:r>
        <w:rPr>
          <w:rFonts w:ascii="Cambria Math" w:hAnsi="Cambria Math" w:cs="Cambria Math" w:hint="eastAsia"/>
          <w:sz w:val="28"/>
          <w:szCs w:val="28"/>
        </w:rPr>
        <w:t>方案的最高决策机构。</w:t>
      </w:r>
      <w:r w:rsidR="00020FD8">
        <w:rPr>
          <w:rFonts w:ascii="Cambria Math" w:hAnsi="Cambria Math" w:cs="Cambria Math" w:hint="eastAsia"/>
          <w:sz w:val="28"/>
          <w:szCs w:val="28"/>
        </w:rPr>
        <w:t>该平台有对接各下属子系统的软硬件接口，可以控制和协调各子系统</w:t>
      </w:r>
      <w:r w:rsidR="00AB162F">
        <w:rPr>
          <w:rFonts w:ascii="Cambria Math" w:hAnsi="Cambria Math" w:cs="Cambria Math" w:hint="eastAsia"/>
          <w:sz w:val="28"/>
          <w:szCs w:val="28"/>
        </w:rPr>
        <w:t>正常开展工作。</w:t>
      </w:r>
    </w:p>
    <w:p w14:paraId="06655ED2" w14:textId="3EABC933" w:rsidR="0066110A" w:rsidRDefault="0050711F">
      <w:pPr>
        <w:numPr>
          <w:ilvl w:val="0"/>
          <w:numId w:val="4"/>
        </w:numPr>
        <w:rPr>
          <w:rFonts w:ascii="Cambria Math" w:hAnsi="Cambria Math" w:cs="Cambria Math"/>
          <w:sz w:val="28"/>
          <w:szCs w:val="28"/>
        </w:rPr>
      </w:pPr>
      <w:r>
        <w:rPr>
          <w:rFonts w:ascii="Cambria Math" w:hAnsi="Cambria Math" w:cs="Cambria Math" w:hint="eastAsia"/>
          <w:sz w:val="28"/>
          <w:szCs w:val="28"/>
        </w:rPr>
        <w:t>水样取样</w:t>
      </w:r>
      <w:r w:rsidR="00E15D46">
        <w:rPr>
          <w:rFonts w:ascii="Cambria Math" w:hAnsi="Cambria Math" w:cs="Cambria Math" w:hint="eastAsia"/>
          <w:sz w:val="28"/>
          <w:szCs w:val="28"/>
        </w:rPr>
        <w:t>子系统</w:t>
      </w:r>
      <w:r>
        <w:rPr>
          <w:rFonts w:ascii="Cambria Math" w:hAnsi="Cambria Math" w:cs="Cambria Math" w:hint="eastAsia"/>
          <w:sz w:val="28"/>
          <w:szCs w:val="28"/>
        </w:rPr>
        <w:t>：</w:t>
      </w:r>
      <w:proofErr w:type="gramStart"/>
      <w:r w:rsidR="00E15D46">
        <w:rPr>
          <w:rFonts w:ascii="Cambria Math" w:hAnsi="Cambria Math" w:cs="Cambria Math" w:hint="eastAsia"/>
          <w:sz w:val="28"/>
          <w:szCs w:val="28"/>
        </w:rPr>
        <w:t>本解决</w:t>
      </w:r>
      <w:proofErr w:type="gramEnd"/>
      <w:r w:rsidR="00E15D46">
        <w:rPr>
          <w:rFonts w:ascii="Cambria Math" w:hAnsi="Cambria Math" w:cs="Cambria Math" w:hint="eastAsia"/>
          <w:sz w:val="28"/>
          <w:szCs w:val="28"/>
        </w:rPr>
        <w:t>方案包含一套采水系统。该系统可以适配取样间预置的取样接口，能够顺利地从每个水源采集到符合</w:t>
      </w:r>
      <w:r w:rsidR="00AB162F">
        <w:rPr>
          <w:rFonts w:ascii="Cambria Math" w:hAnsi="Cambria Math" w:cs="Cambria Math" w:hint="eastAsia"/>
          <w:sz w:val="28"/>
          <w:szCs w:val="28"/>
        </w:rPr>
        <w:t>后端</w:t>
      </w:r>
      <w:r w:rsidR="00E15D46">
        <w:rPr>
          <w:rFonts w:ascii="Cambria Math" w:hAnsi="Cambria Math" w:cs="Cambria Math" w:hint="eastAsia"/>
          <w:sz w:val="28"/>
          <w:szCs w:val="28"/>
        </w:rPr>
        <w:t>子系统使用的</w:t>
      </w:r>
      <w:r w:rsidR="00020FD8">
        <w:rPr>
          <w:rFonts w:ascii="Cambria Math" w:hAnsi="Cambria Math" w:cs="Cambria Math" w:hint="eastAsia"/>
          <w:sz w:val="28"/>
          <w:szCs w:val="28"/>
        </w:rPr>
        <w:t>水样。</w:t>
      </w:r>
    </w:p>
    <w:p w14:paraId="0D845534" w14:textId="337ED6CD" w:rsidR="00AB162F" w:rsidRDefault="00AB162F">
      <w:pPr>
        <w:numPr>
          <w:ilvl w:val="0"/>
          <w:numId w:val="4"/>
        </w:numPr>
        <w:rPr>
          <w:rFonts w:ascii="Cambria Math" w:hAnsi="Cambria Math" w:cs="Cambria Math"/>
          <w:sz w:val="28"/>
          <w:szCs w:val="28"/>
        </w:rPr>
      </w:pPr>
      <w:r>
        <w:rPr>
          <w:rFonts w:ascii="Cambria Math" w:hAnsi="Cambria Math" w:cs="Cambria Math" w:hint="eastAsia"/>
          <w:sz w:val="28"/>
          <w:szCs w:val="28"/>
        </w:rPr>
        <w:t>水样分析子系统：</w:t>
      </w:r>
      <w:proofErr w:type="gramStart"/>
      <w:r>
        <w:rPr>
          <w:rFonts w:ascii="Cambria Math" w:hAnsi="Cambria Math" w:cs="Cambria Math" w:hint="eastAsia"/>
          <w:sz w:val="28"/>
          <w:szCs w:val="28"/>
        </w:rPr>
        <w:t>本解决</w:t>
      </w:r>
      <w:proofErr w:type="gramEnd"/>
      <w:r>
        <w:rPr>
          <w:rFonts w:ascii="Cambria Math" w:hAnsi="Cambria Math" w:cs="Cambria Math" w:hint="eastAsia"/>
          <w:sz w:val="28"/>
          <w:szCs w:val="28"/>
        </w:rPr>
        <w:t>方案包含一套理化指标分析系统。该系统包含多个分析模块，每个模块独立分析不同的指标。</w:t>
      </w:r>
    </w:p>
    <w:p w14:paraId="24035303" w14:textId="26526FC8" w:rsidR="00AB162F" w:rsidRDefault="00AB162F">
      <w:pPr>
        <w:numPr>
          <w:ilvl w:val="0"/>
          <w:numId w:val="4"/>
        </w:numPr>
        <w:rPr>
          <w:rFonts w:ascii="Cambria Math" w:hAnsi="Cambria Math" w:cs="Cambria Math"/>
          <w:sz w:val="28"/>
          <w:szCs w:val="28"/>
        </w:rPr>
      </w:pPr>
      <w:r>
        <w:rPr>
          <w:rFonts w:ascii="Cambria Math" w:hAnsi="Cambria Math" w:cs="Cambria Math" w:hint="eastAsia"/>
          <w:sz w:val="28"/>
          <w:szCs w:val="28"/>
        </w:rPr>
        <w:t>废液排水子系统：</w:t>
      </w:r>
      <w:proofErr w:type="gramStart"/>
      <w:r>
        <w:rPr>
          <w:rFonts w:ascii="Cambria Math" w:hAnsi="Cambria Math" w:cs="Cambria Math" w:hint="eastAsia"/>
          <w:sz w:val="28"/>
          <w:szCs w:val="28"/>
        </w:rPr>
        <w:t>本解决</w:t>
      </w:r>
      <w:proofErr w:type="gramEnd"/>
      <w:r>
        <w:rPr>
          <w:rFonts w:ascii="Cambria Math" w:hAnsi="Cambria Math" w:cs="Cambria Math" w:hint="eastAsia"/>
          <w:sz w:val="28"/>
          <w:szCs w:val="28"/>
        </w:rPr>
        <w:t>方案包含一套排水系统。该系统可以适配取样间预置的排废接口，能够将</w:t>
      </w:r>
      <w:r w:rsidR="00A771EF">
        <w:rPr>
          <w:rFonts w:ascii="Cambria Math" w:hAnsi="Cambria Math" w:cs="Cambria Math" w:hint="eastAsia"/>
          <w:sz w:val="28"/>
          <w:szCs w:val="28"/>
        </w:rPr>
        <w:t>前端子系统</w:t>
      </w:r>
      <w:r>
        <w:rPr>
          <w:rFonts w:ascii="Cambria Math" w:hAnsi="Cambria Math" w:cs="Cambria Math" w:hint="eastAsia"/>
          <w:sz w:val="28"/>
          <w:szCs w:val="28"/>
        </w:rPr>
        <w:t>符合排放标准的废液</w:t>
      </w:r>
      <w:r w:rsidR="00A771EF">
        <w:rPr>
          <w:rFonts w:ascii="Cambria Math" w:hAnsi="Cambria Math" w:cs="Cambria Math" w:hint="eastAsia"/>
          <w:sz w:val="28"/>
          <w:szCs w:val="28"/>
        </w:rPr>
        <w:t>排走</w:t>
      </w:r>
      <w:r>
        <w:rPr>
          <w:rFonts w:ascii="Cambria Math" w:hAnsi="Cambria Math" w:cs="Cambria Math" w:hint="eastAsia"/>
          <w:sz w:val="28"/>
          <w:szCs w:val="28"/>
        </w:rPr>
        <w:t>。</w:t>
      </w:r>
    </w:p>
    <w:p w14:paraId="133D4772" w14:textId="03879100" w:rsidR="00020FD8" w:rsidRDefault="00020FD8">
      <w:pPr>
        <w:numPr>
          <w:ilvl w:val="0"/>
          <w:numId w:val="4"/>
        </w:numPr>
        <w:rPr>
          <w:rFonts w:ascii="Cambria Math" w:hAnsi="Cambria Math" w:cs="Cambria Math"/>
          <w:sz w:val="28"/>
          <w:szCs w:val="28"/>
        </w:rPr>
      </w:pPr>
      <w:r>
        <w:rPr>
          <w:rFonts w:ascii="Cambria Math" w:hAnsi="Cambria Math" w:cs="Cambria Math" w:hint="eastAsia"/>
          <w:sz w:val="28"/>
          <w:szCs w:val="28"/>
        </w:rPr>
        <w:t>网络通讯子系统：</w:t>
      </w:r>
      <w:proofErr w:type="gramStart"/>
      <w:r>
        <w:rPr>
          <w:rFonts w:ascii="Cambria Math" w:hAnsi="Cambria Math" w:cs="Cambria Math" w:hint="eastAsia"/>
          <w:sz w:val="28"/>
          <w:szCs w:val="28"/>
        </w:rPr>
        <w:t>本解决</w:t>
      </w:r>
      <w:proofErr w:type="gramEnd"/>
      <w:r>
        <w:rPr>
          <w:rFonts w:ascii="Cambria Math" w:hAnsi="Cambria Math" w:cs="Cambria Math" w:hint="eastAsia"/>
          <w:sz w:val="28"/>
          <w:szCs w:val="28"/>
        </w:rPr>
        <w:t>方案包含一套以太网通讯系统。</w:t>
      </w:r>
      <w:r w:rsidR="00A771EF">
        <w:rPr>
          <w:rFonts w:ascii="Cambria Math" w:hAnsi="Cambria Math" w:cs="Cambria Math" w:hint="eastAsia"/>
          <w:sz w:val="28"/>
          <w:szCs w:val="28"/>
        </w:rPr>
        <w:t>该系统可以将各水源的各指标以符合要求的数据格式进行封装并上传到服</w:t>
      </w:r>
      <w:r w:rsidR="00A771EF">
        <w:rPr>
          <w:rFonts w:ascii="Cambria Math" w:hAnsi="Cambria Math" w:cs="Cambria Math" w:hint="eastAsia"/>
          <w:sz w:val="28"/>
          <w:szCs w:val="28"/>
        </w:rPr>
        <w:lastRenderedPageBreak/>
        <w:t>务器。</w:t>
      </w:r>
    </w:p>
    <w:p w14:paraId="02D25F95" w14:textId="45F9D8DF" w:rsidR="00A771EF" w:rsidRDefault="00A771EF">
      <w:pPr>
        <w:numPr>
          <w:ilvl w:val="0"/>
          <w:numId w:val="4"/>
        </w:numPr>
        <w:rPr>
          <w:rFonts w:ascii="Cambria Math" w:hAnsi="Cambria Math" w:cs="Cambria Math"/>
          <w:sz w:val="28"/>
          <w:szCs w:val="28"/>
        </w:rPr>
      </w:pPr>
      <w:r>
        <w:rPr>
          <w:rFonts w:ascii="Cambria Math" w:hAnsi="Cambria Math" w:cs="Cambria Math" w:hint="eastAsia"/>
          <w:sz w:val="28"/>
          <w:szCs w:val="28"/>
        </w:rPr>
        <w:t>综合保障子系统：</w:t>
      </w:r>
      <w:proofErr w:type="gramStart"/>
      <w:r>
        <w:rPr>
          <w:rFonts w:ascii="Cambria Math" w:hAnsi="Cambria Math" w:cs="Cambria Math" w:hint="eastAsia"/>
          <w:sz w:val="28"/>
          <w:szCs w:val="28"/>
        </w:rPr>
        <w:t>本解决</w:t>
      </w:r>
      <w:proofErr w:type="gramEnd"/>
      <w:r>
        <w:rPr>
          <w:rFonts w:ascii="Cambria Math" w:hAnsi="Cambria Math" w:cs="Cambria Math" w:hint="eastAsia"/>
          <w:sz w:val="28"/>
          <w:szCs w:val="28"/>
        </w:rPr>
        <w:t>方案包含一套综合性的诊断保障系统。该系统可以监测自身及其余子系统的工作状态、内外环境的工作条件</w:t>
      </w:r>
      <w:r w:rsidR="00EA5D08">
        <w:rPr>
          <w:rFonts w:ascii="Cambria Math" w:hAnsi="Cambria Math" w:cs="Cambria Math" w:hint="eastAsia"/>
          <w:sz w:val="28"/>
          <w:szCs w:val="28"/>
        </w:rPr>
        <w:t>并汇报到上级子系统。</w:t>
      </w:r>
    </w:p>
    <w:p w14:paraId="1D01C7DE" w14:textId="5D2BCFF0" w:rsidR="009102C3" w:rsidRDefault="009102C3">
      <w:pPr>
        <w:numPr>
          <w:ilvl w:val="0"/>
          <w:numId w:val="4"/>
        </w:numPr>
        <w:rPr>
          <w:rFonts w:ascii="Cambria Math" w:hAnsi="Cambria Math" w:cs="Cambria Math"/>
          <w:sz w:val="28"/>
          <w:szCs w:val="28"/>
        </w:rPr>
      </w:pPr>
      <w:r>
        <w:rPr>
          <w:rFonts w:ascii="Cambria Math" w:hAnsi="Cambria Math" w:cs="Cambria Math" w:hint="eastAsia"/>
          <w:sz w:val="28"/>
          <w:szCs w:val="28"/>
        </w:rPr>
        <w:t>解决方案中包含的各部分系统的总装与一体化集成技术。</w:t>
      </w:r>
    </w:p>
    <w:p w14:paraId="15DA656D" w14:textId="77777777" w:rsidR="009102C3" w:rsidRDefault="008605BC" w:rsidP="009102C3">
      <w:pPr>
        <w:keepNext/>
      </w:pPr>
      <w:r>
        <w:rPr>
          <w:rFonts w:ascii="Cambria Math" w:hAnsi="Cambria Math" w:cs="Cambria Math" w:hint="eastAsia"/>
          <w:noProof/>
          <w:sz w:val="28"/>
          <w:szCs w:val="28"/>
        </w:rPr>
        <mc:AlternateContent>
          <mc:Choice Requires="wpc">
            <w:drawing>
              <wp:inline distT="0" distB="0" distL="0" distR="0" wp14:anchorId="756EF16F" wp14:editId="14F2E9A3">
                <wp:extent cx="5274310" cy="3306181"/>
                <wp:effectExtent l="0" t="0" r="21590" b="889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矩形 3"/>
                        <wps:cNvSpPr/>
                        <wps:spPr>
                          <a:xfrm>
                            <a:off x="0" y="1599052"/>
                            <a:ext cx="765357" cy="346424"/>
                          </a:xfrm>
                          <a:prstGeom prst="rect">
                            <a:avLst/>
                          </a:prstGeom>
                        </wps:spPr>
                        <wps:style>
                          <a:lnRef idx="2">
                            <a:schemeClr val="dk1"/>
                          </a:lnRef>
                          <a:fillRef idx="1">
                            <a:schemeClr val="lt1"/>
                          </a:fillRef>
                          <a:effectRef idx="0">
                            <a:schemeClr val="dk1"/>
                          </a:effectRef>
                          <a:fontRef idx="minor">
                            <a:schemeClr val="dk1"/>
                          </a:fontRef>
                        </wps:style>
                        <wps:txbx>
                          <w:txbxContent>
                            <w:p w14:paraId="1B486858" w14:textId="791FA26A" w:rsidR="00B841B0" w:rsidRDefault="00B841B0" w:rsidP="008605BC">
                              <w:pPr>
                                <w:jc w:val="center"/>
                              </w:pPr>
                              <w:r>
                                <w:rPr>
                                  <w:rFonts w:hint="eastAsia"/>
                                </w:rPr>
                                <w:t>取水接口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015105" y="1496005"/>
                            <a:ext cx="789526" cy="551863"/>
                          </a:xfrm>
                          <a:prstGeom prst="rect">
                            <a:avLst/>
                          </a:prstGeom>
                        </wps:spPr>
                        <wps:style>
                          <a:lnRef idx="2">
                            <a:schemeClr val="dk1"/>
                          </a:lnRef>
                          <a:fillRef idx="1">
                            <a:schemeClr val="lt1"/>
                          </a:fillRef>
                          <a:effectRef idx="0">
                            <a:schemeClr val="dk1"/>
                          </a:effectRef>
                          <a:fontRef idx="minor">
                            <a:schemeClr val="dk1"/>
                          </a:fontRef>
                        </wps:style>
                        <wps:txbx>
                          <w:txbxContent>
                            <w:p w14:paraId="051F1075" w14:textId="7A74F17D" w:rsidR="00B841B0" w:rsidRDefault="00B841B0" w:rsidP="008605BC">
                              <w:pPr>
                                <w:jc w:val="center"/>
                              </w:pPr>
                              <w:r>
                                <w:rPr>
                                  <w:rFonts w:hint="eastAsia"/>
                                </w:rPr>
                                <w:t>水样取样子系统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951768" y="894259"/>
                            <a:ext cx="1260825" cy="1820744"/>
                          </a:xfrm>
                          <a:prstGeom prst="rect">
                            <a:avLst/>
                          </a:prstGeom>
                        </wps:spPr>
                        <wps:style>
                          <a:lnRef idx="2">
                            <a:schemeClr val="dk1"/>
                          </a:lnRef>
                          <a:fillRef idx="1">
                            <a:schemeClr val="lt1"/>
                          </a:fillRef>
                          <a:effectRef idx="0">
                            <a:schemeClr val="dk1"/>
                          </a:effectRef>
                          <a:fontRef idx="minor">
                            <a:schemeClr val="dk1"/>
                          </a:fontRef>
                        </wps:style>
                        <wps:txbx>
                          <w:txbxContent>
                            <w:p w14:paraId="717A9F2D" w14:textId="038E2833" w:rsidR="00B841B0" w:rsidRDefault="00B841B0" w:rsidP="008605BC">
                              <w:pPr>
                                <w:jc w:val="center"/>
                                <w:rPr>
                                  <w:kern w:val="0"/>
                                  <w:sz w:val="24"/>
                                </w:rPr>
                              </w:pPr>
                              <w:r>
                                <w:rPr>
                                  <w:rFonts w:cs="Times New Roman" w:hint="eastAsia"/>
                                  <w:szCs w:val="21"/>
                                </w:rPr>
                                <w:t>水样分析子系统</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矩形 6"/>
                        <wps:cNvSpPr/>
                        <wps:spPr>
                          <a:xfrm>
                            <a:off x="2173956" y="1161611"/>
                            <a:ext cx="765175" cy="34607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4A5FCDDF" w14:textId="48AC4CA4" w:rsidR="00B841B0" w:rsidRDefault="00B841B0" w:rsidP="008605BC">
                              <w:pPr>
                                <w:jc w:val="center"/>
                                <w:rPr>
                                  <w:kern w:val="0"/>
                                  <w:sz w:val="24"/>
                                </w:rPr>
                              </w:pPr>
                              <w:r>
                                <w:rPr>
                                  <w:rFonts w:cs="Times New Roman" w:hint="eastAsia"/>
                                  <w:szCs w:val="21"/>
                                </w:rPr>
                                <w:t>分析模块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2177984" y="1599252"/>
                            <a:ext cx="765175" cy="34607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4CDCA9BA" w14:textId="77777777" w:rsidR="00B841B0" w:rsidRDefault="00B841B0" w:rsidP="008605BC">
                              <w:pPr>
                                <w:jc w:val="center"/>
                                <w:rPr>
                                  <w:kern w:val="0"/>
                                  <w:sz w:val="24"/>
                                </w:rPr>
                              </w:pPr>
                              <w:r>
                                <w:rPr>
                                  <w:rFonts w:cs="Times New Roman" w:hint="eastAsia"/>
                                  <w:szCs w:val="21"/>
                                </w:rPr>
                                <w:t>分析模块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2177984" y="2036997"/>
                            <a:ext cx="765175" cy="34607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47CDD09C" w14:textId="77777777" w:rsidR="00B841B0" w:rsidRDefault="00B841B0" w:rsidP="008605BC">
                              <w:pPr>
                                <w:jc w:val="center"/>
                                <w:rPr>
                                  <w:kern w:val="0"/>
                                  <w:sz w:val="24"/>
                                </w:rPr>
                              </w:pPr>
                              <w:r>
                                <w:rPr>
                                  <w:rFonts w:cs="Times New Roman" w:hint="eastAsia"/>
                                  <w:szCs w:val="21"/>
                                </w:rPr>
                                <w:t>分析模块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文本框 10"/>
                        <wps:cNvSpPr txBox="1"/>
                        <wps:spPr>
                          <a:xfrm>
                            <a:off x="2380661" y="2404831"/>
                            <a:ext cx="374622" cy="286001"/>
                          </a:xfrm>
                          <a:prstGeom prst="rect">
                            <a:avLst/>
                          </a:prstGeom>
                          <a:solidFill>
                            <a:schemeClr val="lt1"/>
                          </a:solidFill>
                          <a:ln w="6350">
                            <a:noFill/>
                          </a:ln>
                        </wps:spPr>
                        <wps:txbx>
                          <w:txbxContent>
                            <w:p w14:paraId="17982BC8" w14:textId="02C52B76" w:rsidR="00B841B0" w:rsidRDefault="00B841B0">
                              <w:r>
                                <w:rPr>
                                  <w:rFonts w:hint="eastAsia"/>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1" name="矩形 11"/>
                        <wps:cNvSpPr/>
                        <wps:spPr>
                          <a:xfrm>
                            <a:off x="3362273" y="1495670"/>
                            <a:ext cx="789305" cy="551815"/>
                          </a:xfrm>
                          <a:prstGeom prst="rect">
                            <a:avLst/>
                          </a:prstGeom>
                        </wps:spPr>
                        <wps:style>
                          <a:lnRef idx="2">
                            <a:schemeClr val="dk1"/>
                          </a:lnRef>
                          <a:fillRef idx="1">
                            <a:schemeClr val="lt1"/>
                          </a:fillRef>
                          <a:effectRef idx="0">
                            <a:schemeClr val="dk1"/>
                          </a:effectRef>
                          <a:fontRef idx="minor">
                            <a:schemeClr val="dk1"/>
                          </a:fontRef>
                        </wps:style>
                        <wps:txbx>
                          <w:txbxContent>
                            <w:p w14:paraId="74C2052E" w14:textId="12E1B3B9" w:rsidR="00B841B0" w:rsidRDefault="00B841B0" w:rsidP="00303EBD">
                              <w:pPr>
                                <w:jc w:val="center"/>
                                <w:rPr>
                                  <w:kern w:val="0"/>
                                  <w:sz w:val="24"/>
                                </w:rPr>
                              </w:pPr>
                              <w:r>
                                <w:rPr>
                                  <w:rFonts w:cs="Times New Roman" w:hint="eastAsia"/>
                                  <w:szCs w:val="21"/>
                                </w:rPr>
                                <w:t>废液排水子系统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509135" y="1598411"/>
                            <a:ext cx="765175" cy="346075"/>
                          </a:xfrm>
                          <a:prstGeom prst="rect">
                            <a:avLst/>
                          </a:prstGeom>
                        </wps:spPr>
                        <wps:style>
                          <a:lnRef idx="2">
                            <a:schemeClr val="dk1"/>
                          </a:lnRef>
                          <a:fillRef idx="1">
                            <a:schemeClr val="lt1"/>
                          </a:fillRef>
                          <a:effectRef idx="0">
                            <a:schemeClr val="dk1"/>
                          </a:effectRef>
                          <a:fontRef idx="minor">
                            <a:schemeClr val="dk1"/>
                          </a:fontRef>
                        </wps:style>
                        <wps:txbx>
                          <w:txbxContent>
                            <w:p w14:paraId="4DDEB170" w14:textId="7FC08F36" w:rsidR="00B841B0" w:rsidRDefault="00B841B0" w:rsidP="00303EBD">
                              <w:pPr>
                                <w:jc w:val="center"/>
                                <w:rPr>
                                  <w:kern w:val="0"/>
                                  <w:sz w:val="24"/>
                                </w:rPr>
                              </w:pPr>
                              <w:r>
                                <w:rPr>
                                  <w:rFonts w:cs="Times New Roman" w:hint="eastAsia"/>
                                  <w:szCs w:val="21"/>
                                </w:rPr>
                                <w:t>排水接口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202153" y="103311"/>
                            <a:ext cx="765175" cy="346075"/>
                          </a:xfrm>
                          <a:prstGeom prst="rect">
                            <a:avLst/>
                          </a:prstGeom>
                        </wps:spPr>
                        <wps:style>
                          <a:lnRef idx="2">
                            <a:schemeClr val="dk1"/>
                          </a:lnRef>
                          <a:fillRef idx="1">
                            <a:schemeClr val="lt1"/>
                          </a:fillRef>
                          <a:effectRef idx="0">
                            <a:schemeClr val="dk1"/>
                          </a:effectRef>
                          <a:fontRef idx="minor">
                            <a:schemeClr val="dk1"/>
                          </a:fontRef>
                        </wps:style>
                        <wps:txbx>
                          <w:txbxContent>
                            <w:p w14:paraId="0691524F" w14:textId="1B0E8DC8" w:rsidR="00B841B0" w:rsidRDefault="00B841B0" w:rsidP="00303EBD">
                              <w:pPr>
                                <w:jc w:val="center"/>
                                <w:rPr>
                                  <w:kern w:val="0"/>
                                  <w:sz w:val="24"/>
                                </w:rPr>
                              </w:pPr>
                              <w:r>
                                <w:rPr>
                                  <w:rFonts w:cs="Times New Roman" w:hint="eastAsia"/>
                                  <w:szCs w:val="21"/>
                                </w:rPr>
                                <w:t>主控平台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354217" y="26"/>
                            <a:ext cx="789305" cy="551815"/>
                          </a:xfrm>
                          <a:prstGeom prst="rect">
                            <a:avLst/>
                          </a:prstGeom>
                        </wps:spPr>
                        <wps:style>
                          <a:lnRef idx="2">
                            <a:schemeClr val="dk1"/>
                          </a:lnRef>
                          <a:fillRef idx="1">
                            <a:schemeClr val="lt1"/>
                          </a:fillRef>
                          <a:effectRef idx="0">
                            <a:schemeClr val="dk1"/>
                          </a:effectRef>
                          <a:fontRef idx="minor">
                            <a:schemeClr val="dk1"/>
                          </a:fontRef>
                        </wps:style>
                        <wps:txbx>
                          <w:txbxContent>
                            <w:p w14:paraId="51C049D1" w14:textId="3491DD04" w:rsidR="00B841B0" w:rsidRDefault="00B841B0" w:rsidP="00303EBD">
                              <w:pPr>
                                <w:jc w:val="center"/>
                                <w:rPr>
                                  <w:kern w:val="0"/>
                                  <w:sz w:val="24"/>
                                </w:rPr>
                              </w:pPr>
                              <w:r>
                                <w:rPr>
                                  <w:rFonts w:cs="Times New Roman" w:hint="eastAsia"/>
                                  <w:szCs w:val="21"/>
                                </w:rPr>
                                <w:t>网络通讯子系统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4509135" y="103292"/>
                            <a:ext cx="765175" cy="346075"/>
                          </a:xfrm>
                          <a:prstGeom prst="rect">
                            <a:avLst/>
                          </a:prstGeom>
                        </wps:spPr>
                        <wps:style>
                          <a:lnRef idx="2">
                            <a:schemeClr val="dk1"/>
                          </a:lnRef>
                          <a:fillRef idx="1">
                            <a:schemeClr val="lt1"/>
                          </a:fillRef>
                          <a:effectRef idx="0">
                            <a:schemeClr val="dk1"/>
                          </a:effectRef>
                          <a:fontRef idx="minor">
                            <a:schemeClr val="dk1"/>
                          </a:fontRef>
                        </wps:style>
                        <wps:txbx>
                          <w:txbxContent>
                            <w:p w14:paraId="136AC83D" w14:textId="15E21188" w:rsidR="00B841B0" w:rsidRDefault="00B841B0" w:rsidP="00303EBD">
                              <w:pPr>
                                <w:jc w:val="center"/>
                                <w:rPr>
                                  <w:kern w:val="0"/>
                                  <w:sz w:val="24"/>
                                </w:rPr>
                              </w:pPr>
                              <w:r>
                                <w:rPr>
                                  <w:rFonts w:cs="Times New Roman" w:hint="eastAsia"/>
                                  <w:szCs w:val="21"/>
                                </w:rPr>
                                <w:t>网络接口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连接符: 肘形 18"/>
                        <wps:cNvCnPr>
                          <a:stCxn id="4" idx="3"/>
                          <a:endCxn id="6" idx="1"/>
                        </wps:cNvCnPr>
                        <wps:spPr>
                          <a:xfrm flipV="1">
                            <a:off x="1804631" y="1334649"/>
                            <a:ext cx="369325" cy="43728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连接符: 肘形 19"/>
                        <wps:cNvCnPr>
                          <a:stCxn id="4" idx="3"/>
                          <a:endCxn id="8" idx="1"/>
                        </wps:cNvCnPr>
                        <wps:spPr>
                          <a:xfrm>
                            <a:off x="1804631" y="1771937"/>
                            <a:ext cx="373353" cy="35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连接符: 肘形 20"/>
                        <wps:cNvCnPr>
                          <a:stCxn id="4" idx="3"/>
                          <a:endCxn id="9" idx="1"/>
                        </wps:cNvCnPr>
                        <wps:spPr>
                          <a:xfrm>
                            <a:off x="1804631" y="1771937"/>
                            <a:ext cx="373353" cy="43809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连接符: 肘形 21"/>
                        <wps:cNvCnPr>
                          <a:stCxn id="3" idx="3"/>
                          <a:endCxn id="4" idx="1"/>
                        </wps:cNvCnPr>
                        <wps:spPr>
                          <a:xfrm flipV="1">
                            <a:off x="765357" y="1771937"/>
                            <a:ext cx="249748" cy="32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连接符: 肘形 22"/>
                        <wps:cNvCnPr>
                          <a:stCxn id="6" idx="3"/>
                          <a:endCxn id="11" idx="1"/>
                        </wps:cNvCnPr>
                        <wps:spPr>
                          <a:xfrm>
                            <a:off x="2939131" y="1334649"/>
                            <a:ext cx="423142" cy="43692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连接符: 肘形 23"/>
                        <wps:cNvCnPr>
                          <a:endCxn id="11" idx="1"/>
                        </wps:cNvCnPr>
                        <wps:spPr>
                          <a:xfrm flipV="1">
                            <a:off x="2952666" y="1771578"/>
                            <a:ext cx="409607" cy="71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连接符: 肘形 24"/>
                        <wps:cNvCnPr>
                          <a:stCxn id="9" idx="3"/>
                          <a:endCxn id="11" idx="1"/>
                        </wps:cNvCnPr>
                        <wps:spPr>
                          <a:xfrm flipV="1">
                            <a:off x="2943159" y="1771578"/>
                            <a:ext cx="419114" cy="43845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连接符: 肘形 26"/>
                        <wps:cNvCnPr>
                          <a:stCxn id="11" idx="3"/>
                          <a:endCxn id="12" idx="1"/>
                        </wps:cNvCnPr>
                        <wps:spPr>
                          <a:xfrm flipV="1">
                            <a:off x="4151578" y="1771449"/>
                            <a:ext cx="357557" cy="12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连接符: 肘形 27"/>
                        <wps:cNvCnPr>
                          <a:stCxn id="4" idx="0"/>
                          <a:endCxn id="13" idx="1"/>
                        </wps:cNvCnPr>
                        <wps:spPr>
                          <a:xfrm rot="5400000" flipH="1" flipV="1">
                            <a:off x="1196182" y="490035"/>
                            <a:ext cx="1219656" cy="792285"/>
                          </a:xfrm>
                          <a:prstGeom prst="bentConnector2">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28" name="连接符: 肘形 28"/>
                        <wps:cNvCnPr>
                          <a:stCxn id="13" idx="2"/>
                          <a:endCxn id="5" idx="0"/>
                        </wps:cNvCnPr>
                        <wps:spPr>
                          <a:xfrm rot="5400000">
                            <a:off x="2361025" y="670542"/>
                            <a:ext cx="444873" cy="2560"/>
                          </a:xfrm>
                          <a:prstGeom prst="bentConnector3">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29" name="连接符: 肘形 29"/>
                        <wps:cNvCnPr>
                          <a:stCxn id="13" idx="3"/>
                          <a:endCxn id="14" idx="1"/>
                        </wps:cNvCnPr>
                        <wps:spPr>
                          <a:xfrm flipV="1">
                            <a:off x="2967328" y="275934"/>
                            <a:ext cx="386889" cy="415"/>
                          </a:xfrm>
                          <a:prstGeom prst="bentConnector3">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 name="连接符: 肘形 30"/>
                        <wps:cNvCnPr>
                          <a:stCxn id="14" idx="3"/>
                          <a:endCxn id="15" idx="1"/>
                        </wps:cNvCnPr>
                        <wps:spPr>
                          <a:xfrm>
                            <a:off x="4143522" y="275934"/>
                            <a:ext cx="365613" cy="396"/>
                          </a:xfrm>
                          <a:prstGeom prst="bentConnector3">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31" name="连接符: 肘形 31"/>
                        <wps:cNvCnPr>
                          <a:stCxn id="11" idx="0"/>
                          <a:endCxn id="13" idx="2"/>
                        </wps:cNvCnPr>
                        <wps:spPr>
                          <a:xfrm rot="16200000" flipV="1">
                            <a:off x="2647692" y="386435"/>
                            <a:ext cx="1046284" cy="1172185"/>
                          </a:xfrm>
                          <a:prstGeom prst="bentConnector3">
                            <a:avLst>
                              <a:gd name="adj1" fmla="val 78875"/>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35" name="矩形 35"/>
                        <wps:cNvSpPr/>
                        <wps:spPr>
                          <a:xfrm>
                            <a:off x="1023161" y="3032925"/>
                            <a:ext cx="3120361" cy="272205"/>
                          </a:xfrm>
                          <a:prstGeom prst="rect">
                            <a:avLst/>
                          </a:prstGeom>
                        </wps:spPr>
                        <wps:style>
                          <a:lnRef idx="2">
                            <a:schemeClr val="dk1"/>
                          </a:lnRef>
                          <a:fillRef idx="1">
                            <a:schemeClr val="lt1"/>
                          </a:fillRef>
                          <a:effectRef idx="0">
                            <a:schemeClr val="dk1"/>
                          </a:effectRef>
                          <a:fontRef idx="minor">
                            <a:schemeClr val="dk1"/>
                          </a:fontRef>
                        </wps:style>
                        <wps:txbx>
                          <w:txbxContent>
                            <w:p w14:paraId="2E367963" w14:textId="7ABBFD1A" w:rsidR="00B841B0" w:rsidRDefault="00B841B0" w:rsidP="000754B9">
                              <w:pPr>
                                <w:jc w:val="center"/>
                              </w:pPr>
                              <w:r>
                                <w:rPr>
                                  <w:rFonts w:hint="eastAsia"/>
                                </w:rPr>
                                <w:t>综合保障子系统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连接符: 肘形 36"/>
                        <wps:cNvCnPr>
                          <a:stCxn id="5" idx="2"/>
                          <a:endCxn id="35" idx="0"/>
                        </wps:cNvCnPr>
                        <wps:spPr>
                          <a:xfrm rot="16200000" flipH="1">
                            <a:off x="2423800" y="2873383"/>
                            <a:ext cx="317922" cy="1161"/>
                          </a:xfrm>
                          <a:prstGeom prst="bentConnector3">
                            <a:avLst/>
                          </a:prstGeom>
                          <a:ln cmpd="sng">
                            <a:prstDash val="dashDot"/>
                            <a:tailEnd type="triangle"/>
                          </a:ln>
                        </wps:spPr>
                        <wps:style>
                          <a:lnRef idx="1">
                            <a:schemeClr val="dk1"/>
                          </a:lnRef>
                          <a:fillRef idx="0">
                            <a:schemeClr val="dk1"/>
                          </a:fillRef>
                          <a:effectRef idx="0">
                            <a:schemeClr val="dk1"/>
                          </a:effectRef>
                          <a:fontRef idx="minor">
                            <a:schemeClr val="tx1"/>
                          </a:fontRef>
                        </wps:style>
                        <wps:bodyPr/>
                      </wps:wsp>
                      <wps:wsp>
                        <wps:cNvPr id="37" name="连接符: 肘形 37"/>
                        <wps:cNvCnPr>
                          <a:stCxn id="4" idx="2"/>
                          <a:endCxn id="35" idx="0"/>
                        </wps:cNvCnPr>
                        <wps:spPr>
                          <a:xfrm rot="16200000" flipH="1">
                            <a:off x="1504132" y="1953374"/>
                            <a:ext cx="984947" cy="1173474"/>
                          </a:xfrm>
                          <a:prstGeom prst="bentConnector3">
                            <a:avLst>
                              <a:gd name="adj1" fmla="val 79037"/>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38" name="连接符: 肘形 38"/>
                        <wps:cNvCnPr>
                          <a:stCxn id="11" idx="2"/>
                          <a:endCxn id="35" idx="0"/>
                        </wps:cNvCnPr>
                        <wps:spPr>
                          <a:xfrm rot="5400000">
                            <a:off x="2677469" y="1953128"/>
                            <a:ext cx="985330" cy="1173584"/>
                          </a:xfrm>
                          <a:prstGeom prst="bentConnector3">
                            <a:avLst>
                              <a:gd name="adj1" fmla="val 79026"/>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39" name="连接符: 肘形 39"/>
                        <wps:cNvCnPr>
                          <a:stCxn id="35" idx="1"/>
                          <a:endCxn id="13" idx="2"/>
                        </wps:cNvCnPr>
                        <wps:spPr>
                          <a:xfrm rot="10800000" flipH="1">
                            <a:off x="1023161" y="449336"/>
                            <a:ext cx="1561580" cy="2719337"/>
                          </a:xfrm>
                          <a:prstGeom prst="bentConnector4">
                            <a:avLst>
                              <a:gd name="adj1" fmla="val -10254"/>
                              <a:gd name="adj2" fmla="val 91897"/>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a:off x="4527690" y="2638467"/>
                            <a:ext cx="487411"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4528056" y="2761594"/>
                            <a:ext cx="48704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4528056" y="2883752"/>
                            <a:ext cx="487045"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43" name="文本框 43"/>
                        <wps:cNvSpPr txBox="1"/>
                        <wps:spPr>
                          <a:xfrm>
                            <a:off x="4040280" y="2490009"/>
                            <a:ext cx="531720" cy="279332"/>
                          </a:xfrm>
                          <a:prstGeom prst="rect">
                            <a:avLst/>
                          </a:prstGeom>
                          <a:noFill/>
                          <a:ln w="6350">
                            <a:noFill/>
                          </a:ln>
                        </wps:spPr>
                        <wps:txbx>
                          <w:txbxContent>
                            <w:p w14:paraId="646792E5" w14:textId="13EFF5FC" w:rsidR="00B841B0" w:rsidRPr="000754B9" w:rsidRDefault="00B841B0">
                              <w:pPr>
                                <w:rPr>
                                  <w:sz w:val="13"/>
                                  <w:szCs w:val="13"/>
                                </w:rPr>
                              </w:pPr>
                              <w:r w:rsidRPr="000754B9">
                                <w:rPr>
                                  <w:rFonts w:hint="eastAsia"/>
                                  <w:sz w:val="13"/>
                                  <w:szCs w:val="13"/>
                                </w:rPr>
                                <w:t>液体流向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3"/>
                        <wps:cNvSpPr txBox="1"/>
                        <wps:spPr>
                          <a:xfrm>
                            <a:off x="4040280" y="2613028"/>
                            <a:ext cx="531495" cy="278765"/>
                          </a:xfrm>
                          <a:prstGeom prst="rect">
                            <a:avLst/>
                          </a:prstGeom>
                          <a:noFill/>
                          <a:ln w="6350">
                            <a:noFill/>
                          </a:ln>
                        </wps:spPr>
                        <wps:txbx>
                          <w:txbxContent>
                            <w:p w14:paraId="1E8FEDE8" w14:textId="211737A5" w:rsidR="00B841B0" w:rsidRPr="009102C3" w:rsidRDefault="00B841B0" w:rsidP="000754B9">
                              <w:pPr>
                                <w:rPr>
                                  <w:kern w:val="0"/>
                                  <w:sz w:val="13"/>
                                  <w:szCs w:val="13"/>
                                </w:rPr>
                              </w:pPr>
                              <w:r w:rsidRPr="009102C3">
                                <w:rPr>
                                  <w:rFonts w:ascii="Calibri" w:cs="Times New Roman" w:hint="eastAsia"/>
                                  <w:sz w:val="13"/>
                                  <w:szCs w:val="13"/>
                                </w:rPr>
                                <w:t>通讯方向</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文本框 43"/>
                        <wps:cNvSpPr txBox="1"/>
                        <wps:spPr>
                          <a:xfrm>
                            <a:off x="4040505" y="2737903"/>
                            <a:ext cx="531495" cy="278130"/>
                          </a:xfrm>
                          <a:prstGeom prst="rect">
                            <a:avLst/>
                          </a:prstGeom>
                          <a:noFill/>
                          <a:ln w="6350">
                            <a:noFill/>
                          </a:ln>
                        </wps:spPr>
                        <wps:txbx>
                          <w:txbxContent>
                            <w:p w14:paraId="5463E38C" w14:textId="00AAD26C" w:rsidR="00B841B0" w:rsidRPr="009102C3" w:rsidRDefault="00B841B0" w:rsidP="009102C3">
                              <w:pPr>
                                <w:rPr>
                                  <w:kern w:val="0"/>
                                  <w:sz w:val="13"/>
                                  <w:szCs w:val="13"/>
                                </w:rPr>
                              </w:pPr>
                              <w:r w:rsidRPr="009102C3">
                                <w:rPr>
                                  <w:rFonts w:ascii="Calibri" w:cs="Times New Roman" w:hint="eastAsia"/>
                                  <w:sz w:val="13"/>
                                  <w:szCs w:val="13"/>
                                </w:rPr>
                                <w:t>监测方向</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56EF16F" id="画布 2" o:spid="_x0000_s1026" editas="canvas" style="width:415.3pt;height:260.35pt;mso-position-horizontal-relative:char;mso-position-vertical-relative:line" coordsize="52743,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3058;visibility:visible;mso-wrap-style:square" filled="t">
                  <v:fill o:detectmouseclick="t"/>
                  <v:path o:connecttype="none"/>
                </v:shape>
                <v:rect id="矩形 3" o:spid="_x0000_s1028" style="position:absolute;top:15990;width:7653;height:3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1B486858" w14:textId="791FA26A" w:rsidR="00B841B0" w:rsidRDefault="00B841B0" w:rsidP="008605BC">
                        <w:pPr>
                          <w:jc w:val="center"/>
                        </w:pPr>
                        <w:r>
                          <w:rPr>
                            <w:rFonts w:hint="eastAsia"/>
                          </w:rPr>
                          <w:t>取水接口</w:t>
                        </w:r>
                      </w:p>
                    </w:txbxContent>
                  </v:textbox>
                </v:rect>
                <v:rect id="矩形 4" o:spid="_x0000_s1029" style="position:absolute;left:10151;top:14960;width:7895;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051F1075" w14:textId="7A74F17D" w:rsidR="00B841B0" w:rsidRDefault="00B841B0" w:rsidP="008605BC">
                        <w:pPr>
                          <w:jc w:val="center"/>
                        </w:pPr>
                        <w:r>
                          <w:rPr>
                            <w:rFonts w:hint="eastAsia"/>
                          </w:rPr>
                          <w:t>水样取样子系统</w:t>
                        </w:r>
                      </w:p>
                    </w:txbxContent>
                  </v:textbox>
                </v:rect>
                <v:rect id="矩形 5" o:spid="_x0000_s1030" style="position:absolute;left:19517;top:8942;width:12608;height:18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" fillcolor="white [3201]" strokecolor="black [3200]" strokeweight="1pt">
                  <v:textbox>
                    <w:txbxContent>
                      <w:p w14:paraId="717A9F2D" w14:textId="038E2833" w:rsidR="00B841B0" w:rsidRDefault="00B841B0" w:rsidP="008605BC">
                        <w:pPr>
                          <w:jc w:val="center"/>
                          <w:rPr>
                            <w:kern w:val="0"/>
                            <w:sz w:val="24"/>
                          </w:rPr>
                        </w:pPr>
                        <w:r>
                          <w:rPr>
                            <w:rFonts w:cs="Times New Roman" w:hint="eastAsia"/>
                            <w:szCs w:val="21"/>
                          </w:rPr>
                          <w:t>水样分析子系统</w:t>
                        </w:r>
                      </w:p>
                    </w:txbxContent>
                  </v:textbox>
                </v:rect>
                <v:rect id="矩形 6" o:spid="_x0000_s1031" style="position:absolute;left:21739;top:11616;width:7652;height:3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" fillcolor="white [3201]" strokecolor="black [3200]" strokeweight=".5pt">
                  <v:textbox>
                    <w:txbxContent>
                      <w:p w14:paraId="4A5FCDDF" w14:textId="48AC4CA4" w:rsidR="00B841B0" w:rsidRDefault="00B841B0" w:rsidP="008605BC">
                        <w:pPr>
                          <w:jc w:val="center"/>
                          <w:rPr>
                            <w:kern w:val="0"/>
                            <w:sz w:val="24"/>
                          </w:rPr>
                        </w:pPr>
                        <w:r>
                          <w:rPr>
                            <w:rFonts w:cs="Times New Roman" w:hint="eastAsia"/>
                            <w:szCs w:val="21"/>
                          </w:rPr>
                          <w:t>分析模块</w:t>
                        </w:r>
                      </w:p>
                    </w:txbxContent>
                  </v:textbox>
                </v:rect>
                <v:rect id="矩形 8" o:spid="_x0000_s1032" style="position:absolute;left:21779;top:15992;width:7652;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" fillcolor="white [3201]" strokecolor="black [3200]" strokeweight=".5pt">
                  <v:textbox>
                    <w:txbxContent>
                      <w:p w14:paraId="4CDCA9BA" w14:textId="77777777" w:rsidR="00B841B0" w:rsidRDefault="00B841B0" w:rsidP="008605BC">
                        <w:pPr>
                          <w:jc w:val="center"/>
                          <w:rPr>
                            <w:kern w:val="0"/>
                            <w:sz w:val="24"/>
                          </w:rPr>
                        </w:pPr>
                        <w:r>
                          <w:rPr>
                            <w:rFonts w:cs="Times New Roman" w:hint="eastAsia"/>
                            <w:szCs w:val="21"/>
                          </w:rPr>
                          <w:t>分析模块</w:t>
                        </w:r>
                      </w:p>
                    </w:txbxContent>
                  </v:textbox>
                </v:rect>
                <v:rect id="矩形 9" o:spid="_x0000_s1033" style="position:absolute;left:21779;top:20369;width:7652;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" fillcolor="white [3201]" strokecolor="black [3200]" strokeweight=".5pt">
                  <v:textbox>
                    <w:txbxContent>
                      <w:p w14:paraId="47CDD09C" w14:textId="77777777" w:rsidR="00B841B0" w:rsidRDefault="00B841B0" w:rsidP="008605BC">
                        <w:pPr>
                          <w:jc w:val="center"/>
                          <w:rPr>
                            <w:kern w:val="0"/>
                            <w:sz w:val="24"/>
                          </w:rPr>
                        </w:pPr>
                        <w:r>
                          <w:rPr>
                            <w:rFonts w:cs="Times New Roman" w:hint="eastAsia"/>
                            <w:szCs w:val="21"/>
                          </w:rPr>
                          <w:t>分析模块</w:t>
                        </w:r>
                      </w:p>
                    </w:txbxContent>
                  </v:textbox>
                </v:rect>
                <v:shapetype id="_x0000_t202" coordsize="21600,21600" o:spt="202" path="m,l,21600r21600,l21600,xe">
                  <v:stroke joinstyle="miter"/>
                  <v:path gradientshapeok="t" o:connecttype="rect"/>
                </v:shapetype>
                <v:shape id="文本框 10" o:spid="_x0000_s1034" type="#_x0000_t202" style="position:absolute;left:23806;top:24048;width:3746;height: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" fillcolor="white [3201]" stroked="f" strokeweight=".5pt">
                  <v:textbox style="layout-flow:vertical-ideographic">
                    <w:txbxContent>
                      <w:p w14:paraId="17982BC8" w14:textId="02C52B76" w:rsidR="00B841B0" w:rsidRDefault="00B841B0">
                        <w:r>
                          <w:rPr>
                            <w:rFonts w:hint="eastAsia"/>
                          </w:rPr>
                          <w:t>…</w:t>
                        </w:r>
                      </w:p>
                    </w:txbxContent>
                  </v:textbox>
                </v:shape>
                <v:rect id="矩形 11" o:spid="_x0000_s1035" style="position:absolute;left:33622;top:14956;width:7893;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14:paraId="74C2052E" w14:textId="12E1B3B9" w:rsidR="00B841B0" w:rsidRDefault="00B841B0" w:rsidP="00303EBD">
                        <w:pPr>
                          <w:jc w:val="center"/>
                          <w:rPr>
                            <w:kern w:val="0"/>
                            <w:sz w:val="24"/>
                          </w:rPr>
                        </w:pPr>
                        <w:r>
                          <w:rPr>
                            <w:rFonts w:cs="Times New Roman" w:hint="eastAsia"/>
                            <w:szCs w:val="21"/>
                          </w:rPr>
                          <w:t>废液排水子系统</w:t>
                        </w:r>
                      </w:p>
                    </w:txbxContent>
                  </v:textbox>
                </v:rect>
                <v:rect id="矩形 12" o:spid="_x0000_s1036" style="position:absolute;left:45091;top:15984;width:7652;height:3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14:paraId="4DDEB170" w14:textId="7FC08F36" w:rsidR="00B841B0" w:rsidRDefault="00B841B0" w:rsidP="00303EBD">
                        <w:pPr>
                          <w:jc w:val="center"/>
                          <w:rPr>
                            <w:kern w:val="0"/>
                            <w:sz w:val="24"/>
                          </w:rPr>
                        </w:pPr>
                        <w:r>
                          <w:rPr>
                            <w:rFonts w:cs="Times New Roman" w:hint="eastAsia"/>
                            <w:szCs w:val="21"/>
                          </w:rPr>
                          <w:t>排水接口</w:t>
                        </w:r>
                      </w:p>
                    </w:txbxContent>
                  </v:textbox>
                </v:rect>
                <v:rect id="矩形 13" o:spid="_x0000_s1037" style="position:absolute;left:22021;top:1033;width:7652;height:3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14:paraId="0691524F" w14:textId="1B0E8DC8" w:rsidR="00B841B0" w:rsidRDefault="00B841B0" w:rsidP="00303EBD">
                        <w:pPr>
                          <w:jc w:val="center"/>
                          <w:rPr>
                            <w:kern w:val="0"/>
                            <w:sz w:val="24"/>
                          </w:rPr>
                        </w:pPr>
                        <w:r>
                          <w:rPr>
                            <w:rFonts w:cs="Times New Roman" w:hint="eastAsia"/>
                            <w:szCs w:val="21"/>
                          </w:rPr>
                          <w:t>主控平台</w:t>
                        </w:r>
                      </w:p>
                    </w:txbxContent>
                  </v:textbox>
                </v:rect>
                <v:rect id="矩形 14" o:spid="_x0000_s1038" style="position:absolute;left:33542;width:7893;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51C049D1" w14:textId="3491DD04" w:rsidR="00B841B0" w:rsidRDefault="00B841B0" w:rsidP="00303EBD">
                        <w:pPr>
                          <w:jc w:val="center"/>
                          <w:rPr>
                            <w:kern w:val="0"/>
                            <w:sz w:val="24"/>
                          </w:rPr>
                        </w:pPr>
                        <w:r>
                          <w:rPr>
                            <w:rFonts w:cs="Times New Roman" w:hint="eastAsia"/>
                            <w:szCs w:val="21"/>
                          </w:rPr>
                          <w:t>网络通讯子系统</w:t>
                        </w:r>
                      </w:p>
                    </w:txbxContent>
                  </v:textbox>
                </v:rect>
                <v:rect id="矩形 15" o:spid="_x0000_s1039" style="position:absolute;left:45091;top:1032;width:7652;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14:paraId="136AC83D" w14:textId="15E21188" w:rsidR="00B841B0" w:rsidRDefault="00B841B0" w:rsidP="00303EBD">
                        <w:pPr>
                          <w:jc w:val="center"/>
                          <w:rPr>
                            <w:kern w:val="0"/>
                            <w:sz w:val="24"/>
                          </w:rPr>
                        </w:pPr>
                        <w:r>
                          <w:rPr>
                            <w:rFonts w:cs="Times New Roman" w:hint="eastAsia"/>
                            <w:szCs w:val="21"/>
                          </w:rPr>
                          <w:t>网络接口</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40" type="#_x0000_t34" style="position:absolute;left:18046;top:13346;width:3693;height:437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" strokecolor="black [3200]" strokeweight=".5pt">
                  <v:stroke endarrow="block"/>
                </v:shape>
                <v:shape id="连接符: 肘形 19" o:spid="_x0000_s1041" type="#_x0000_t34" style="position:absolute;left:18046;top:17719;width:3733;height: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" strokecolor="black [3200]" strokeweight=".5pt">
                  <v:stroke endarrow="block"/>
                </v:shape>
                <v:shape id="连接符: 肘形 20" o:spid="_x0000_s1042" type="#_x0000_t34" style="position:absolute;left:18046;top:17719;width:3733;height:43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" strokecolor="black [3200]" strokeweight=".5pt">
                  <v:stroke endarrow="block"/>
                </v:shape>
                <v:shape id="连接符: 肘形 21" o:spid="_x0000_s1043" type="#_x0000_t34" style="position:absolute;left:7653;top:17719;width:2498;height: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" strokecolor="black [3200]" strokeweight=".5pt">
                  <v:stroke endarrow="block"/>
                </v:shape>
                <v:shape id="连接符: 肘形 22" o:spid="_x0000_s1044" type="#_x0000_t34" style="position:absolute;left:29391;top:13346;width:4231;height:43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" strokecolor="black [3200]" strokeweight=".5pt">
                  <v:stroke endarrow="block"/>
                </v:shape>
                <v:shape id="连接符: 肘形 23" o:spid="_x0000_s1045" type="#_x0000_t34" style="position:absolute;left:29526;top:17715;width:4096;height: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" strokecolor="black [3200]" strokeweight=".5pt">
                  <v:stroke endarrow="block"/>
                </v:shape>
                <v:shape id="连接符: 肘形 24" o:spid="_x0000_s1046" type="#_x0000_t34" style="position:absolute;left:29431;top:17715;width:4191;height:438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" strokecolor="black [3200]" strokeweight=".5pt">
                  <v:stroke endarrow="block"/>
                </v:shape>
                <v:shape id="连接符: 肘形 26" o:spid="_x0000_s1047" type="#_x0000_t34" style="position:absolute;left:41515;top:17714;width:3576;height: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" strokecolor="black [3200]" strokeweight=".5pt">
                  <v:stroke endarrow="block"/>
                </v:shape>
                <v:shapetype id="_x0000_t33" coordsize="21600,21600" o:spt="33" o:oned="t" path="m,l21600,r,21600e" filled="f">
                  <v:stroke joinstyle="miter"/>
                  <v:path arrowok="t" fillok="f" o:connecttype="none"/>
                  <o:lock v:ext="edit" shapetype="t"/>
                </v:shapetype>
                <v:shape id="连接符: 肘形 27" o:spid="_x0000_s1048" type="#_x0000_t33" style="position:absolute;left:11961;top:4900;width:12197;height:792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" strokecolor="black [3200]" strokeweight=".5pt">
                  <v:stroke dashstyle="dash" startarrow="block" endarrow="block"/>
                </v:shape>
                <v:shape id="连接符: 肘形 28" o:spid="_x0000_s1049" type="#_x0000_t34" style="position:absolute;left:23609;top:6705;width:4449;height: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" strokecolor="black [3200]" strokeweight=".5pt">
                  <v:stroke dashstyle="dash" startarrow="block" endarrow="block"/>
                </v:shape>
                <v:shape id="连接符: 肘形 29" o:spid="_x0000_s1050" type="#_x0000_t34" style="position:absolute;left:29673;top:2759;width:3869;height: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" strokecolor="black [3200]" strokeweight=".5pt">
                  <v:stroke dashstyle="dash" startarrow="block" endarrow="block"/>
                </v:shape>
                <v:shape id="连接符: 肘形 30" o:spid="_x0000_s1051" type="#_x0000_t34" style="position:absolute;left:41435;top:2759;width:3656;height: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" strokecolor="black [3200]" strokeweight=".5pt">
                  <v:stroke dashstyle="dash" startarrow="block" endarrow="block"/>
                </v:shape>
                <v:shape id="连接符: 肘形 31" o:spid="_x0000_s1052" type="#_x0000_t34" style="position:absolute;left:26476;top:3864;width:10463;height:1172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" adj="17037" strokecolor="black [3200]" strokeweight=".5pt">
                  <v:stroke dashstyle="dash" startarrow="block" endarrow="block"/>
                </v:shape>
                <v:rect id="矩形 35" o:spid="_x0000_s1053" style="position:absolute;left:10231;top:30329;width:31204;height: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wkxAAAANsAAAAPAAAAZHJzL2Rvd25yZXYueG1sRI9Ba8JA&#10;FITvgv9heUJvutFS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CRwzCTEAAAA2wAAAA8A&#10;AAAAAAAAAAAAAAAABwIAAGRycy9kb3ducmV2LnhtbFBLBQYAAAAAAwADALcAAAD4AgAAAAA=&#10;" fillcolor="white [3201]" strokecolor="black [3200]" strokeweight="1pt">
                  <v:textbox>
                    <w:txbxContent>
                      <w:p w14:paraId="2E367963" w14:textId="7ABBFD1A" w:rsidR="00B841B0" w:rsidRDefault="00B841B0" w:rsidP="000754B9">
                        <w:pPr>
                          <w:jc w:val="center"/>
                        </w:pPr>
                        <w:r>
                          <w:rPr>
                            <w:rFonts w:hint="eastAsia"/>
                          </w:rPr>
                          <w:t>综合保障子系统</w:t>
                        </w:r>
                      </w:p>
                    </w:txbxContent>
                  </v:textbox>
                </v:rect>
                <v:shape id="连接符: 肘形 36" o:spid="_x0000_s1054" type="#_x0000_t34" style="position:absolute;left:24237;top:28734;width:3179;height: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" strokecolor="black [3200]" strokeweight=".5pt">
                  <v:stroke dashstyle="dashDot" endarrow="block"/>
                </v:shape>
                <v:shape id="连接符: 肘形 37" o:spid="_x0000_s1055" type="#_x0000_t34" style="position:absolute;left:15041;top:19533;width:9849;height:117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" adj="17072" strokecolor="black [3200]" strokeweight=".5pt">
                  <v:stroke dashstyle="dashDot" endarrow="block"/>
                </v:shape>
                <v:shape id="连接符: 肘形 38" o:spid="_x0000_s1056" type="#_x0000_t34" style="position:absolute;left:26774;top:19531;width:9853;height:1173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" adj="17070" strokecolor="black [3200]" strokeweight=".5pt">
                  <v:stroke dashstyle="dashDot"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39" o:spid="_x0000_s1057" type="#_x0000_t35" style="position:absolute;left:10231;top:4493;width:15616;height:2719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" adj="-2215,19850" strokecolor="black [3200]" strokeweight=".5pt">
                  <v:stroke dashstyle="dash" startarrow="block" endarrow="block"/>
                </v:shape>
                <v:line id="直接连接符 40" o:spid="_x0000_s1058" style="position:absolute;visibility:visible;mso-wrap-style:square" from="45276,26384" to="50151,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直接连接符 41" o:spid="_x0000_s1059" style="position:absolute;visibility:visible;mso-wrap-style:square" from="45280,27615" to="50151,27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" strokecolor="black [3200]" strokeweight=".5pt">
                  <v:stroke dashstyle="dash" joinstyle="miter"/>
                </v:line>
                <v:line id="直接连接符 42" o:spid="_x0000_s1060" style="position:absolute;visibility:visible;mso-wrap-style:square" from="45280,28837" to="50151,28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" strokecolor="black [3200]" strokeweight=".5pt">
                  <v:stroke dashstyle="dashDot" joinstyle="miter"/>
                </v:line>
                <v:shape id="文本框 43" o:spid="_x0000_s1061" type="#_x0000_t202" style="position:absolute;left:40402;top:24900;width:5318;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646792E5" w14:textId="13EFF5FC" w:rsidR="00B841B0" w:rsidRPr="000754B9" w:rsidRDefault="00B841B0">
                        <w:pPr>
                          <w:rPr>
                            <w:sz w:val="13"/>
                            <w:szCs w:val="13"/>
                          </w:rPr>
                        </w:pPr>
                        <w:r w:rsidRPr="000754B9">
                          <w:rPr>
                            <w:rFonts w:hint="eastAsia"/>
                            <w:sz w:val="13"/>
                            <w:szCs w:val="13"/>
                          </w:rPr>
                          <w:t>液体流向</w:t>
                        </w:r>
                      </w:p>
                    </w:txbxContent>
                  </v:textbox>
                </v:shape>
                <v:shape id="文本框 43" o:spid="_x0000_s1062" type="#_x0000_t202" style="position:absolute;left:40402;top:26130;width:5315;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1E8FEDE8" w14:textId="211737A5" w:rsidR="00B841B0" w:rsidRPr="009102C3" w:rsidRDefault="00B841B0" w:rsidP="000754B9">
                        <w:pPr>
                          <w:rPr>
                            <w:kern w:val="0"/>
                            <w:sz w:val="13"/>
                            <w:szCs w:val="13"/>
                          </w:rPr>
                        </w:pPr>
                        <w:r w:rsidRPr="009102C3">
                          <w:rPr>
                            <w:rFonts w:ascii="Calibri" w:cs="Times New Roman" w:hint="eastAsia"/>
                            <w:sz w:val="13"/>
                            <w:szCs w:val="13"/>
                          </w:rPr>
                          <w:t>通讯方向</w:t>
                        </w:r>
                      </w:p>
                    </w:txbxContent>
                  </v:textbox>
                </v:shape>
                <v:shape id="文本框 43" o:spid="_x0000_s1063" type="#_x0000_t202" style="position:absolute;left:40405;top:27379;width:5315;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5463E38C" w14:textId="00AAD26C" w:rsidR="00B841B0" w:rsidRPr="009102C3" w:rsidRDefault="00B841B0" w:rsidP="009102C3">
                        <w:pPr>
                          <w:rPr>
                            <w:kern w:val="0"/>
                            <w:sz w:val="13"/>
                            <w:szCs w:val="13"/>
                          </w:rPr>
                        </w:pPr>
                        <w:r w:rsidRPr="009102C3">
                          <w:rPr>
                            <w:rFonts w:ascii="Calibri" w:cs="Times New Roman" w:hint="eastAsia"/>
                            <w:sz w:val="13"/>
                            <w:szCs w:val="13"/>
                          </w:rPr>
                          <w:t>监测方向</w:t>
                        </w:r>
                      </w:p>
                    </w:txbxContent>
                  </v:textbox>
                </v:shape>
                <w10:anchorlock/>
              </v:group>
            </w:pict>
          </mc:Fallback>
        </mc:AlternateContent>
      </w:r>
    </w:p>
    <w:p w14:paraId="0F8E1588" w14:textId="055C95D4" w:rsidR="00EA5D08" w:rsidRDefault="009102C3" w:rsidP="009102C3">
      <w:pPr>
        <w:pStyle w:val="aa"/>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97D71">
        <w:rPr>
          <w:noProof/>
        </w:rPr>
        <w:t>1</w:t>
      </w:r>
      <w:r>
        <w:fldChar w:fldCharType="end"/>
      </w:r>
      <w:r>
        <w:rPr>
          <w:rFonts w:hint="eastAsia"/>
        </w:rPr>
        <w:t>系统框图</w:t>
      </w:r>
    </w:p>
    <w:p w14:paraId="75C237F0" w14:textId="2382E99B" w:rsidR="00192D22" w:rsidRPr="00192D22" w:rsidRDefault="00192D22" w:rsidP="00192D22">
      <w:pPr>
        <w:ind w:firstLineChars="200" w:firstLine="560"/>
        <w:rPr>
          <w:b/>
          <w:bCs/>
          <w:sz w:val="28"/>
          <w:szCs w:val="36"/>
        </w:rPr>
      </w:pPr>
      <w:r w:rsidRPr="00192D22">
        <w:rPr>
          <w:rFonts w:hint="eastAsia"/>
          <w:sz w:val="28"/>
          <w:szCs w:val="36"/>
        </w:rPr>
        <w:t>详细系统建设方案见</w:t>
      </w:r>
      <w:r w:rsidRPr="00192D22">
        <w:rPr>
          <w:rFonts w:hint="eastAsia"/>
          <w:b/>
          <w:bCs/>
          <w:sz w:val="28"/>
          <w:szCs w:val="36"/>
        </w:rPr>
        <w:t>附件</w:t>
      </w:r>
      <w:r w:rsidRPr="00192D22">
        <w:rPr>
          <w:rFonts w:hint="eastAsia"/>
          <w:b/>
          <w:bCs/>
          <w:sz w:val="28"/>
          <w:szCs w:val="36"/>
        </w:rPr>
        <w:t>1</w:t>
      </w:r>
      <w:r>
        <w:rPr>
          <w:rFonts w:hint="eastAsia"/>
          <w:b/>
          <w:bCs/>
          <w:sz w:val="28"/>
          <w:szCs w:val="36"/>
        </w:rPr>
        <w:t>。</w:t>
      </w:r>
    </w:p>
    <w:p w14:paraId="79F34E3D" w14:textId="74D51ACD" w:rsidR="0066110A" w:rsidRDefault="00086473">
      <w:pPr>
        <w:pStyle w:val="2"/>
        <w:numPr>
          <w:ilvl w:val="0"/>
          <w:numId w:val="5"/>
        </w:numPr>
      </w:pPr>
      <w:r>
        <w:rPr>
          <w:rFonts w:hint="eastAsia"/>
        </w:rPr>
        <w:t>技术性能指标</w:t>
      </w:r>
    </w:p>
    <w:p w14:paraId="7BD4F9E0" w14:textId="32C97C73" w:rsidR="00086473" w:rsidRDefault="00086473" w:rsidP="00086473">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F3E92">
        <w:rPr>
          <w:noProof/>
        </w:rPr>
        <w:t>1</w:t>
      </w:r>
      <w:r>
        <w:fldChar w:fldCharType="end"/>
      </w:r>
      <w:r>
        <w:t xml:space="preserve"> pH</w:t>
      </w:r>
      <w:r>
        <w:rPr>
          <w:rFonts w:hint="eastAsia"/>
          <w:noProof/>
        </w:rPr>
        <w:t>值指标需求表</w:t>
      </w:r>
    </w:p>
    <w:tbl>
      <w:tblPr>
        <w:tblStyle w:val="a7"/>
        <w:tblW w:w="0" w:type="auto"/>
        <w:tblLook w:val="04A0" w:firstRow="1" w:lastRow="0" w:firstColumn="1" w:lastColumn="0" w:noHBand="0" w:noVBand="1"/>
      </w:tblPr>
      <w:tblGrid>
        <w:gridCol w:w="1980"/>
        <w:gridCol w:w="6316"/>
      </w:tblGrid>
      <w:tr w:rsidR="009102C3" w14:paraId="2ADC340D" w14:textId="77777777" w:rsidTr="00086473">
        <w:tc>
          <w:tcPr>
            <w:tcW w:w="8296" w:type="dxa"/>
            <w:gridSpan w:val="2"/>
          </w:tcPr>
          <w:p w14:paraId="1DDFB980" w14:textId="0549F821" w:rsidR="009102C3" w:rsidRDefault="009102C3" w:rsidP="009102C3">
            <w:pPr>
              <w:jc w:val="center"/>
            </w:pPr>
            <w:r>
              <w:rPr>
                <w:rFonts w:hint="eastAsia"/>
              </w:rPr>
              <w:t>p</w:t>
            </w:r>
            <w:r>
              <w:t>H</w:t>
            </w:r>
            <w:r>
              <w:rPr>
                <w:rFonts w:hint="eastAsia"/>
              </w:rPr>
              <w:t>值性能指标</w:t>
            </w:r>
          </w:p>
        </w:tc>
      </w:tr>
      <w:tr w:rsidR="009102C3" w14:paraId="46248D28" w14:textId="77777777" w:rsidTr="00297FCA">
        <w:tc>
          <w:tcPr>
            <w:tcW w:w="1980" w:type="dxa"/>
          </w:tcPr>
          <w:p w14:paraId="5CC59450" w14:textId="087B087B" w:rsidR="009102C3" w:rsidRDefault="009102C3" w:rsidP="009102C3">
            <w:r>
              <w:rPr>
                <w:rFonts w:hint="eastAsia"/>
              </w:rPr>
              <w:t>分析精度</w:t>
            </w:r>
          </w:p>
        </w:tc>
        <w:tc>
          <w:tcPr>
            <w:tcW w:w="6316" w:type="dxa"/>
          </w:tcPr>
          <w:p w14:paraId="22D7A6BE" w14:textId="554B42BA" w:rsidR="009102C3" w:rsidRDefault="009102C3" w:rsidP="009102C3">
            <w:r>
              <w:rPr>
                <w:rFonts w:hint="eastAsia"/>
              </w:rPr>
              <w:t>0.1</w:t>
            </w:r>
          </w:p>
        </w:tc>
      </w:tr>
      <w:tr w:rsidR="009102C3" w14:paraId="6151A297" w14:textId="77777777" w:rsidTr="00297FCA">
        <w:tc>
          <w:tcPr>
            <w:tcW w:w="1980" w:type="dxa"/>
          </w:tcPr>
          <w:p w14:paraId="034811F9" w14:textId="200094DE" w:rsidR="009102C3" w:rsidRDefault="009102C3" w:rsidP="009102C3">
            <w:r>
              <w:rPr>
                <w:rFonts w:hint="eastAsia"/>
              </w:rPr>
              <w:t>分析速度</w:t>
            </w:r>
          </w:p>
        </w:tc>
        <w:tc>
          <w:tcPr>
            <w:tcW w:w="6316" w:type="dxa"/>
          </w:tcPr>
          <w:p w14:paraId="7EE63A25" w14:textId="50889132" w:rsidR="009102C3" w:rsidRDefault="00297FCA" w:rsidP="009102C3">
            <w:r>
              <w:rPr>
                <w:rFonts w:hint="eastAsia"/>
              </w:rPr>
              <w:t>≮</w:t>
            </w:r>
            <w:r w:rsidR="009102C3">
              <w:rPr>
                <w:rFonts w:hint="eastAsia"/>
              </w:rPr>
              <w:t>4</w:t>
            </w:r>
            <w:r w:rsidR="009102C3">
              <w:rPr>
                <w:rFonts w:hint="eastAsia"/>
              </w:rPr>
              <w:t>次</w:t>
            </w:r>
            <w:r w:rsidR="009102C3">
              <w:rPr>
                <w:rFonts w:hint="eastAsia"/>
              </w:rPr>
              <w:t>/2</w:t>
            </w:r>
            <w:r w:rsidR="009102C3">
              <w:rPr>
                <w:rFonts w:hint="eastAsia"/>
              </w:rPr>
              <w:t>小时</w:t>
            </w:r>
          </w:p>
        </w:tc>
      </w:tr>
      <w:tr w:rsidR="009102C3" w14:paraId="3F16819B" w14:textId="77777777" w:rsidTr="00297FCA">
        <w:tc>
          <w:tcPr>
            <w:tcW w:w="1980" w:type="dxa"/>
          </w:tcPr>
          <w:p w14:paraId="28AA1BD4" w14:textId="40396E2E" w:rsidR="009102C3" w:rsidRDefault="001A3450" w:rsidP="009102C3">
            <w:r>
              <w:rPr>
                <w:rFonts w:hint="eastAsia"/>
              </w:rPr>
              <w:t>线性</w:t>
            </w:r>
            <w:r w:rsidR="009102C3">
              <w:rPr>
                <w:rFonts w:hint="eastAsia"/>
              </w:rPr>
              <w:t>范围</w:t>
            </w:r>
          </w:p>
        </w:tc>
        <w:tc>
          <w:tcPr>
            <w:tcW w:w="6316" w:type="dxa"/>
          </w:tcPr>
          <w:p w14:paraId="20FA5834" w14:textId="337C3123" w:rsidR="009102C3" w:rsidRDefault="001A3450" w:rsidP="009102C3">
            <w:r>
              <w:rPr>
                <w:rFonts w:hint="eastAsia"/>
              </w:rPr>
              <w:t>8.8</w:t>
            </w:r>
            <w:r w:rsidR="00297FCA">
              <w:rPr>
                <w:rFonts w:hint="eastAsia"/>
              </w:rPr>
              <w:t>至</w:t>
            </w:r>
            <w:r w:rsidR="009102C3">
              <w:rPr>
                <w:rFonts w:hint="eastAsia"/>
              </w:rPr>
              <w:t>9.7</w:t>
            </w:r>
          </w:p>
        </w:tc>
      </w:tr>
      <w:tr w:rsidR="001A3450" w14:paraId="5BB27868" w14:textId="77777777" w:rsidTr="00297FCA">
        <w:tc>
          <w:tcPr>
            <w:tcW w:w="1980" w:type="dxa"/>
          </w:tcPr>
          <w:p w14:paraId="0F45E2D7" w14:textId="67CC54D0" w:rsidR="001A3450" w:rsidRDefault="001A3450" w:rsidP="009102C3">
            <w:r>
              <w:rPr>
                <w:rFonts w:hint="eastAsia"/>
              </w:rPr>
              <w:t>阈值范围</w:t>
            </w:r>
          </w:p>
        </w:tc>
        <w:tc>
          <w:tcPr>
            <w:tcW w:w="6316" w:type="dxa"/>
          </w:tcPr>
          <w:p w14:paraId="071C1731" w14:textId="5250E25C" w:rsidR="001A3450" w:rsidRDefault="001A3450" w:rsidP="009102C3">
            <w:r>
              <w:rPr>
                <w:rFonts w:hint="eastAsia"/>
              </w:rPr>
              <w:t>9.0</w:t>
            </w:r>
            <w:r>
              <w:rPr>
                <w:rFonts w:hint="eastAsia"/>
              </w:rPr>
              <w:t>至</w:t>
            </w:r>
            <w:r>
              <w:rPr>
                <w:rFonts w:hint="eastAsia"/>
              </w:rPr>
              <w:t>9.7</w:t>
            </w:r>
          </w:p>
        </w:tc>
      </w:tr>
    </w:tbl>
    <w:p w14:paraId="2E722AE7" w14:textId="4C17AFC3" w:rsidR="009102C3" w:rsidRDefault="009102C3" w:rsidP="009102C3"/>
    <w:p w14:paraId="576A9611" w14:textId="10D1A310" w:rsidR="00086473" w:rsidRDefault="00086473" w:rsidP="00086473">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F3E92">
        <w:rPr>
          <w:noProof/>
        </w:rPr>
        <w:t>2</w:t>
      </w:r>
      <w:r>
        <w:fldChar w:fldCharType="end"/>
      </w:r>
      <w:r>
        <w:t xml:space="preserve"> </w:t>
      </w:r>
      <w:r>
        <w:rPr>
          <w:rFonts w:hint="eastAsia"/>
        </w:rPr>
        <w:t>常量二氧化硅指标需求表</w:t>
      </w:r>
    </w:p>
    <w:tbl>
      <w:tblPr>
        <w:tblStyle w:val="a7"/>
        <w:tblW w:w="0" w:type="auto"/>
        <w:tblLook w:val="04A0" w:firstRow="1" w:lastRow="0" w:firstColumn="1" w:lastColumn="0" w:noHBand="0" w:noVBand="1"/>
      </w:tblPr>
      <w:tblGrid>
        <w:gridCol w:w="1980"/>
        <w:gridCol w:w="6316"/>
      </w:tblGrid>
      <w:tr w:rsidR="009102C3" w14:paraId="399BB7F7" w14:textId="77777777" w:rsidTr="00086473">
        <w:tc>
          <w:tcPr>
            <w:tcW w:w="8296" w:type="dxa"/>
            <w:gridSpan w:val="2"/>
          </w:tcPr>
          <w:p w14:paraId="6123E882" w14:textId="3B416730" w:rsidR="009102C3" w:rsidRDefault="009102C3" w:rsidP="009102C3">
            <w:pPr>
              <w:jc w:val="center"/>
            </w:pPr>
            <w:r>
              <w:rPr>
                <w:rFonts w:hint="eastAsia"/>
              </w:rPr>
              <w:t>常量二氧化硅</w:t>
            </w:r>
            <w:r w:rsidR="001A3450">
              <w:rPr>
                <w:rFonts w:hint="eastAsia"/>
              </w:rPr>
              <w:t>（锅炉水）</w:t>
            </w:r>
          </w:p>
        </w:tc>
      </w:tr>
      <w:tr w:rsidR="009102C3" w14:paraId="69F40DB9" w14:textId="77777777" w:rsidTr="00297FCA">
        <w:tc>
          <w:tcPr>
            <w:tcW w:w="1980" w:type="dxa"/>
          </w:tcPr>
          <w:p w14:paraId="25ED586C" w14:textId="6F08AA09" w:rsidR="009102C3" w:rsidRDefault="009102C3" w:rsidP="009102C3">
            <w:r>
              <w:rPr>
                <w:rFonts w:hint="eastAsia"/>
              </w:rPr>
              <w:t>分析精度（</w:t>
            </w:r>
            <w:r w:rsidR="00297FCA">
              <w:rPr>
                <w:rFonts w:hint="eastAsia"/>
              </w:rPr>
              <w:t>m</w:t>
            </w:r>
            <w:r w:rsidR="00297FCA">
              <w:t>g/L</w:t>
            </w:r>
            <w:r w:rsidR="00297FCA">
              <w:rPr>
                <w:rFonts w:hint="eastAsia"/>
              </w:rPr>
              <w:t>）</w:t>
            </w:r>
          </w:p>
        </w:tc>
        <w:tc>
          <w:tcPr>
            <w:tcW w:w="6316" w:type="dxa"/>
          </w:tcPr>
          <w:p w14:paraId="1D65EAF9" w14:textId="56D9FFBD" w:rsidR="009102C3" w:rsidRDefault="00297FCA" w:rsidP="009102C3">
            <w:r>
              <w:rPr>
                <w:rFonts w:hint="eastAsia"/>
              </w:rPr>
              <w:t>0.01</w:t>
            </w:r>
          </w:p>
        </w:tc>
      </w:tr>
      <w:tr w:rsidR="00297FCA" w14:paraId="39682607" w14:textId="77777777" w:rsidTr="00297FCA">
        <w:tc>
          <w:tcPr>
            <w:tcW w:w="1980" w:type="dxa"/>
          </w:tcPr>
          <w:p w14:paraId="3968BA0A" w14:textId="1890E6E7" w:rsidR="00297FCA" w:rsidRDefault="00297FCA" w:rsidP="009102C3">
            <w:r>
              <w:rPr>
                <w:rFonts w:hint="eastAsia"/>
              </w:rPr>
              <w:lastRenderedPageBreak/>
              <w:t>分析速度</w:t>
            </w:r>
          </w:p>
        </w:tc>
        <w:tc>
          <w:tcPr>
            <w:tcW w:w="6316" w:type="dxa"/>
          </w:tcPr>
          <w:p w14:paraId="01B5E03D" w14:textId="78E9F30E" w:rsidR="00297FCA" w:rsidRDefault="00297FCA" w:rsidP="009102C3">
            <w:r>
              <w:rPr>
                <w:rFonts w:hint="eastAsia"/>
              </w:rPr>
              <w:t>≮</w:t>
            </w:r>
            <w:r>
              <w:rPr>
                <w:rFonts w:hint="eastAsia"/>
              </w:rPr>
              <w:t>3</w:t>
            </w:r>
            <w:r>
              <w:rPr>
                <w:rFonts w:hint="eastAsia"/>
              </w:rPr>
              <w:t>次</w:t>
            </w:r>
            <w:r>
              <w:rPr>
                <w:rFonts w:hint="eastAsia"/>
              </w:rPr>
              <w:t>/2</w:t>
            </w:r>
            <w:r>
              <w:rPr>
                <w:rFonts w:hint="eastAsia"/>
              </w:rPr>
              <w:t>小时</w:t>
            </w:r>
          </w:p>
        </w:tc>
      </w:tr>
      <w:tr w:rsidR="00297FCA" w14:paraId="2C8F9F49" w14:textId="77777777" w:rsidTr="00297FCA">
        <w:tc>
          <w:tcPr>
            <w:tcW w:w="1980" w:type="dxa"/>
          </w:tcPr>
          <w:p w14:paraId="0F55AF16" w14:textId="24F4E169" w:rsidR="00297FCA" w:rsidRDefault="001A3450" w:rsidP="009102C3">
            <w:r>
              <w:rPr>
                <w:rFonts w:hint="eastAsia"/>
              </w:rPr>
              <w:t>线性</w:t>
            </w:r>
            <w:r w:rsidR="00297FCA">
              <w:rPr>
                <w:rFonts w:hint="eastAsia"/>
              </w:rPr>
              <w:t>范围（</w:t>
            </w:r>
            <w:r w:rsidR="00297FCA">
              <w:rPr>
                <w:rFonts w:hint="eastAsia"/>
              </w:rPr>
              <w:t>m</w:t>
            </w:r>
            <w:r w:rsidR="00297FCA">
              <w:t>g/L</w:t>
            </w:r>
            <w:r w:rsidR="00297FCA">
              <w:rPr>
                <w:rFonts w:hint="eastAsia"/>
              </w:rPr>
              <w:t>）</w:t>
            </w:r>
          </w:p>
        </w:tc>
        <w:tc>
          <w:tcPr>
            <w:tcW w:w="6316" w:type="dxa"/>
          </w:tcPr>
          <w:p w14:paraId="652A8DD2" w14:textId="446ED836" w:rsidR="00297FCA" w:rsidRDefault="001A3450" w:rsidP="009102C3">
            <w:r>
              <w:rPr>
                <w:rFonts w:hint="eastAsia"/>
              </w:rPr>
              <w:t>0</w:t>
            </w:r>
            <w:r>
              <w:t xml:space="preserve"> </w:t>
            </w:r>
            <w:r>
              <w:rPr>
                <w:rFonts w:hint="eastAsia"/>
              </w:rPr>
              <w:t>至</w:t>
            </w:r>
            <w:r>
              <w:rPr>
                <w:rFonts w:hint="eastAsia"/>
              </w:rPr>
              <w:t xml:space="preserve"> 1.00</w:t>
            </w:r>
          </w:p>
        </w:tc>
      </w:tr>
      <w:tr w:rsidR="001A3450" w14:paraId="49AE8833" w14:textId="77777777" w:rsidTr="00297FCA">
        <w:tc>
          <w:tcPr>
            <w:tcW w:w="1980" w:type="dxa"/>
          </w:tcPr>
          <w:p w14:paraId="3509D4D9" w14:textId="05EF1010" w:rsidR="001A3450" w:rsidRDefault="001A3450" w:rsidP="009102C3">
            <w:r>
              <w:rPr>
                <w:rFonts w:hint="eastAsia"/>
              </w:rPr>
              <w:t>阈值范围</w:t>
            </w:r>
            <w:r w:rsidR="005134C8">
              <w:rPr>
                <w:rFonts w:hint="eastAsia"/>
              </w:rPr>
              <w:t>（</w:t>
            </w:r>
            <w:r w:rsidR="005134C8">
              <w:rPr>
                <w:rFonts w:hint="eastAsia"/>
              </w:rPr>
              <w:t>m</w:t>
            </w:r>
            <w:r w:rsidR="005134C8">
              <w:t>g/L</w:t>
            </w:r>
            <w:r w:rsidR="005134C8">
              <w:rPr>
                <w:rFonts w:hint="eastAsia"/>
              </w:rPr>
              <w:t>）</w:t>
            </w:r>
          </w:p>
        </w:tc>
        <w:tc>
          <w:tcPr>
            <w:tcW w:w="6316" w:type="dxa"/>
          </w:tcPr>
          <w:p w14:paraId="55376871" w14:textId="55088F50" w:rsidR="001A3450" w:rsidRDefault="001A3450" w:rsidP="009102C3">
            <w:r>
              <w:rPr>
                <w:rFonts w:hint="eastAsia"/>
              </w:rPr>
              <w:t>≯</w:t>
            </w:r>
            <w:r>
              <w:rPr>
                <w:rFonts w:hint="eastAsia"/>
              </w:rPr>
              <w:t>0.45</w:t>
            </w:r>
          </w:p>
        </w:tc>
      </w:tr>
    </w:tbl>
    <w:p w14:paraId="43BEA557" w14:textId="75AB65FD" w:rsidR="009102C3" w:rsidRDefault="009102C3" w:rsidP="009102C3"/>
    <w:p w14:paraId="7E89BE96" w14:textId="7B654DAB" w:rsidR="00086473" w:rsidRDefault="00086473" w:rsidP="00086473">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F3E92">
        <w:rPr>
          <w:noProof/>
        </w:rPr>
        <w:t>3</w:t>
      </w:r>
      <w:r>
        <w:fldChar w:fldCharType="end"/>
      </w:r>
      <w:r>
        <w:t xml:space="preserve"> </w:t>
      </w:r>
      <w:r>
        <w:rPr>
          <w:rFonts w:hint="eastAsia"/>
        </w:rPr>
        <w:t>微量二氧化硅指标需求表</w:t>
      </w:r>
    </w:p>
    <w:tbl>
      <w:tblPr>
        <w:tblStyle w:val="a7"/>
        <w:tblW w:w="0" w:type="auto"/>
        <w:tblLook w:val="04A0" w:firstRow="1" w:lastRow="0" w:firstColumn="1" w:lastColumn="0" w:noHBand="0" w:noVBand="1"/>
      </w:tblPr>
      <w:tblGrid>
        <w:gridCol w:w="1980"/>
        <w:gridCol w:w="6316"/>
      </w:tblGrid>
      <w:tr w:rsidR="001A3450" w14:paraId="47CC5826" w14:textId="77777777" w:rsidTr="00086473">
        <w:tc>
          <w:tcPr>
            <w:tcW w:w="8296" w:type="dxa"/>
            <w:gridSpan w:val="2"/>
          </w:tcPr>
          <w:p w14:paraId="504D7D4A" w14:textId="560CFC90" w:rsidR="001A3450" w:rsidRDefault="001A3450" w:rsidP="00086473">
            <w:pPr>
              <w:jc w:val="center"/>
            </w:pPr>
            <w:r>
              <w:rPr>
                <w:rFonts w:hint="eastAsia"/>
              </w:rPr>
              <w:t>微量二氧化硅（蒸汽水）</w:t>
            </w:r>
          </w:p>
        </w:tc>
      </w:tr>
      <w:tr w:rsidR="001A3450" w14:paraId="3D7BEFF5" w14:textId="77777777" w:rsidTr="00086473">
        <w:tc>
          <w:tcPr>
            <w:tcW w:w="1980" w:type="dxa"/>
          </w:tcPr>
          <w:p w14:paraId="055E8299" w14:textId="67569C7C" w:rsidR="001A3450" w:rsidRDefault="001A3450" w:rsidP="00086473">
            <w:r>
              <w:rPr>
                <w:rFonts w:hint="eastAsia"/>
              </w:rPr>
              <w:t>分析精度（μ</w:t>
            </w:r>
            <w:r>
              <w:t>g/</w:t>
            </w:r>
            <w:r w:rsidR="005134C8">
              <w:t>kg</w:t>
            </w:r>
            <w:r>
              <w:rPr>
                <w:rFonts w:hint="eastAsia"/>
              </w:rPr>
              <w:t>）</w:t>
            </w:r>
          </w:p>
        </w:tc>
        <w:tc>
          <w:tcPr>
            <w:tcW w:w="6316" w:type="dxa"/>
          </w:tcPr>
          <w:p w14:paraId="15C4E46D" w14:textId="6283C194" w:rsidR="001A3450" w:rsidRDefault="005134C8" w:rsidP="00086473">
            <w:r>
              <w:rPr>
                <w:rFonts w:hint="eastAsia"/>
              </w:rPr>
              <w:t>1</w:t>
            </w:r>
          </w:p>
        </w:tc>
      </w:tr>
      <w:tr w:rsidR="001A3450" w14:paraId="28175812" w14:textId="77777777" w:rsidTr="00086473">
        <w:tc>
          <w:tcPr>
            <w:tcW w:w="1980" w:type="dxa"/>
          </w:tcPr>
          <w:p w14:paraId="56B152FC" w14:textId="77777777" w:rsidR="001A3450" w:rsidRDefault="001A3450" w:rsidP="00086473">
            <w:r>
              <w:rPr>
                <w:rFonts w:hint="eastAsia"/>
              </w:rPr>
              <w:t>分析速度</w:t>
            </w:r>
          </w:p>
        </w:tc>
        <w:tc>
          <w:tcPr>
            <w:tcW w:w="6316" w:type="dxa"/>
          </w:tcPr>
          <w:p w14:paraId="6BC9643D" w14:textId="79A70523" w:rsidR="001A3450" w:rsidRDefault="001A3450" w:rsidP="00086473">
            <w:r>
              <w:rPr>
                <w:rFonts w:hint="eastAsia"/>
              </w:rPr>
              <w:t>≮</w:t>
            </w:r>
            <w:r w:rsidR="00091583">
              <w:rPr>
                <w:rFonts w:hint="eastAsia"/>
              </w:rPr>
              <w:t>4</w:t>
            </w:r>
            <w:r>
              <w:rPr>
                <w:rFonts w:hint="eastAsia"/>
              </w:rPr>
              <w:t>次</w:t>
            </w:r>
            <w:r>
              <w:rPr>
                <w:rFonts w:hint="eastAsia"/>
              </w:rPr>
              <w:t>/</w:t>
            </w:r>
            <w:r w:rsidR="005134C8">
              <w:t>4</w:t>
            </w:r>
            <w:r>
              <w:rPr>
                <w:rFonts w:hint="eastAsia"/>
              </w:rPr>
              <w:t>小时</w:t>
            </w:r>
          </w:p>
        </w:tc>
      </w:tr>
      <w:tr w:rsidR="001A3450" w14:paraId="77D73605" w14:textId="77777777" w:rsidTr="00086473">
        <w:tc>
          <w:tcPr>
            <w:tcW w:w="1980" w:type="dxa"/>
          </w:tcPr>
          <w:p w14:paraId="229A7133" w14:textId="12742CA3" w:rsidR="001A3450" w:rsidRDefault="001A3450" w:rsidP="00086473">
            <w:r>
              <w:rPr>
                <w:rFonts w:hint="eastAsia"/>
              </w:rPr>
              <w:t>线性范围（</w:t>
            </w:r>
            <w:r w:rsidR="005134C8">
              <w:rPr>
                <w:rFonts w:hint="eastAsia"/>
              </w:rPr>
              <w:t>μ</w:t>
            </w:r>
            <w:r>
              <w:t>g/</w:t>
            </w:r>
            <w:r w:rsidR="005134C8">
              <w:t>kg</w:t>
            </w:r>
            <w:r>
              <w:rPr>
                <w:rFonts w:hint="eastAsia"/>
              </w:rPr>
              <w:t>）</w:t>
            </w:r>
          </w:p>
        </w:tc>
        <w:tc>
          <w:tcPr>
            <w:tcW w:w="6316" w:type="dxa"/>
          </w:tcPr>
          <w:p w14:paraId="19F57005" w14:textId="00B7B260" w:rsidR="001A3450" w:rsidRDefault="001A3450" w:rsidP="00086473">
            <w:r>
              <w:rPr>
                <w:rFonts w:hint="eastAsia"/>
              </w:rPr>
              <w:t>0</w:t>
            </w:r>
            <w:r>
              <w:t xml:space="preserve"> </w:t>
            </w:r>
            <w:r>
              <w:rPr>
                <w:rFonts w:hint="eastAsia"/>
              </w:rPr>
              <w:t>至</w:t>
            </w:r>
            <w:r>
              <w:rPr>
                <w:rFonts w:hint="eastAsia"/>
              </w:rPr>
              <w:t xml:space="preserve"> </w:t>
            </w:r>
            <w:r w:rsidR="005134C8">
              <w:t>20</w:t>
            </w:r>
          </w:p>
        </w:tc>
      </w:tr>
      <w:tr w:rsidR="001A3450" w14:paraId="144AD6C2" w14:textId="77777777" w:rsidTr="00086473">
        <w:tc>
          <w:tcPr>
            <w:tcW w:w="1980" w:type="dxa"/>
          </w:tcPr>
          <w:p w14:paraId="16406597" w14:textId="6A0B1B3B" w:rsidR="001A3450" w:rsidRDefault="001A3450" w:rsidP="00086473">
            <w:r>
              <w:rPr>
                <w:rFonts w:hint="eastAsia"/>
              </w:rPr>
              <w:t>阈值范围</w:t>
            </w:r>
            <w:r w:rsidR="005134C8">
              <w:rPr>
                <w:rFonts w:hint="eastAsia"/>
              </w:rPr>
              <w:t>（μ</w:t>
            </w:r>
            <w:r w:rsidR="005134C8">
              <w:t>g/kg</w:t>
            </w:r>
            <w:r w:rsidR="005134C8">
              <w:rPr>
                <w:rFonts w:hint="eastAsia"/>
              </w:rPr>
              <w:t>）</w:t>
            </w:r>
          </w:p>
        </w:tc>
        <w:tc>
          <w:tcPr>
            <w:tcW w:w="6316" w:type="dxa"/>
          </w:tcPr>
          <w:p w14:paraId="3F860A6D" w14:textId="16F0054D" w:rsidR="001A3450" w:rsidRDefault="001A3450" w:rsidP="00086473">
            <w:r>
              <w:rPr>
                <w:rFonts w:hint="eastAsia"/>
              </w:rPr>
              <w:t>≯</w:t>
            </w:r>
            <w:r w:rsidR="005134C8">
              <w:t>15</w:t>
            </w:r>
          </w:p>
        </w:tc>
      </w:tr>
    </w:tbl>
    <w:p w14:paraId="4B748635" w14:textId="3BFA10B4" w:rsidR="001A3450" w:rsidRDefault="001A3450" w:rsidP="009102C3"/>
    <w:p w14:paraId="20867E59" w14:textId="53A946EE" w:rsidR="00086473" w:rsidRDefault="00086473" w:rsidP="00086473">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F3E92">
        <w:rPr>
          <w:noProof/>
        </w:rPr>
        <w:t>4</w:t>
      </w:r>
      <w:r>
        <w:fldChar w:fldCharType="end"/>
      </w:r>
      <w:r>
        <w:t xml:space="preserve"> </w:t>
      </w:r>
      <w:r>
        <w:rPr>
          <w:rFonts w:hint="eastAsia"/>
        </w:rPr>
        <w:t>磷酸盐指标需求表</w:t>
      </w:r>
    </w:p>
    <w:tbl>
      <w:tblPr>
        <w:tblStyle w:val="a7"/>
        <w:tblW w:w="0" w:type="auto"/>
        <w:tblLook w:val="04A0" w:firstRow="1" w:lastRow="0" w:firstColumn="1" w:lastColumn="0" w:noHBand="0" w:noVBand="1"/>
      </w:tblPr>
      <w:tblGrid>
        <w:gridCol w:w="1980"/>
        <w:gridCol w:w="6316"/>
      </w:tblGrid>
      <w:tr w:rsidR="005134C8" w14:paraId="5931920C" w14:textId="77777777" w:rsidTr="00086473">
        <w:tc>
          <w:tcPr>
            <w:tcW w:w="8296" w:type="dxa"/>
            <w:gridSpan w:val="2"/>
          </w:tcPr>
          <w:p w14:paraId="335EDC2E" w14:textId="2314DFD2" w:rsidR="005134C8" w:rsidRDefault="005134C8" w:rsidP="00086473">
            <w:pPr>
              <w:jc w:val="center"/>
            </w:pPr>
            <w:r>
              <w:rPr>
                <w:rFonts w:hint="eastAsia"/>
              </w:rPr>
              <w:t>磷酸盐</w:t>
            </w:r>
          </w:p>
        </w:tc>
      </w:tr>
      <w:tr w:rsidR="005134C8" w14:paraId="5920460C" w14:textId="77777777" w:rsidTr="00086473">
        <w:tc>
          <w:tcPr>
            <w:tcW w:w="1980" w:type="dxa"/>
          </w:tcPr>
          <w:p w14:paraId="5DBCBF2F" w14:textId="5155A263" w:rsidR="005134C8" w:rsidRDefault="005134C8" w:rsidP="00086473">
            <w:r>
              <w:rPr>
                <w:rFonts w:hint="eastAsia"/>
              </w:rPr>
              <w:t>分析精度（</w:t>
            </w:r>
            <w:r>
              <w:rPr>
                <w:rFonts w:hint="eastAsia"/>
              </w:rPr>
              <w:t>m</w:t>
            </w:r>
            <w:r>
              <w:t>g/L</w:t>
            </w:r>
            <w:r>
              <w:rPr>
                <w:rFonts w:hint="eastAsia"/>
              </w:rPr>
              <w:t>）</w:t>
            </w:r>
          </w:p>
        </w:tc>
        <w:tc>
          <w:tcPr>
            <w:tcW w:w="6316" w:type="dxa"/>
          </w:tcPr>
          <w:p w14:paraId="2CFF4C56" w14:textId="0D8EDD27" w:rsidR="005134C8" w:rsidRDefault="005134C8" w:rsidP="00086473">
            <w:r>
              <w:t>0.01</w:t>
            </w:r>
          </w:p>
        </w:tc>
      </w:tr>
      <w:tr w:rsidR="005134C8" w14:paraId="7BFECD81" w14:textId="77777777" w:rsidTr="00086473">
        <w:tc>
          <w:tcPr>
            <w:tcW w:w="1980" w:type="dxa"/>
          </w:tcPr>
          <w:p w14:paraId="462C2D26" w14:textId="77777777" w:rsidR="005134C8" w:rsidRDefault="005134C8" w:rsidP="00086473">
            <w:r>
              <w:rPr>
                <w:rFonts w:hint="eastAsia"/>
              </w:rPr>
              <w:t>分析速度</w:t>
            </w:r>
          </w:p>
        </w:tc>
        <w:tc>
          <w:tcPr>
            <w:tcW w:w="6316" w:type="dxa"/>
          </w:tcPr>
          <w:p w14:paraId="27CCEF23" w14:textId="31883EBF" w:rsidR="005134C8" w:rsidRDefault="005134C8" w:rsidP="00086473">
            <w:r>
              <w:rPr>
                <w:rFonts w:hint="eastAsia"/>
              </w:rPr>
              <w:t>≮</w:t>
            </w:r>
            <w:r>
              <w:rPr>
                <w:rFonts w:hint="eastAsia"/>
              </w:rPr>
              <w:t>3</w:t>
            </w:r>
            <w:r>
              <w:rPr>
                <w:rFonts w:hint="eastAsia"/>
              </w:rPr>
              <w:t>次</w:t>
            </w:r>
            <w:r>
              <w:rPr>
                <w:rFonts w:hint="eastAsia"/>
              </w:rPr>
              <w:t>/</w:t>
            </w:r>
            <w:r>
              <w:t>2</w:t>
            </w:r>
            <w:r>
              <w:rPr>
                <w:rFonts w:hint="eastAsia"/>
              </w:rPr>
              <w:t>小时</w:t>
            </w:r>
          </w:p>
        </w:tc>
      </w:tr>
      <w:tr w:rsidR="005134C8" w14:paraId="0DB20403" w14:textId="77777777" w:rsidTr="00086473">
        <w:tc>
          <w:tcPr>
            <w:tcW w:w="1980" w:type="dxa"/>
          </w:tcPr>
          <w:p w14:paraId="791ECC1D" w14:textId="61D8AD9E" w:rsidR="005134C8" w:rsidRDefault="005134C8" w:rsidP="00086473">
            <w:r>
              <w:rPr>
                <w:rFonts w:hint="eastAsia"/>
              </w:rPr>
              <w:t>线性范围（</w:t>
            </w:r>
            <w:r>
              <w:rPr>
                <w:rFonts w:hint="eastAsia"/>
              </w:rPr>
              <w:t>m</w:t>
            </w:r>
            <w:r>
              <w:t>g/L</w:t>
            </w:r>
            <w:r>
              <w:rPr>
                <w:rFonts w:hint="eastAsia"/>
              </w:rPr>
              <w:t>）</w:t>
            </w:r>
          </w:p>
        </w:tc>
        <w:tc>
          <w:tcPr>
            <w:tcW w:w="6316" w:type="dxa"/>
          </w:tcPr>
          <w:p w14:paraId="2D897749" w14:textId="1804C138" w:rsidR="005134C8" w:rsidRDefault="005134C8" w:rsidP="00086473">
            <w:r>
              <w:t xml:space="preserve">2.00 </w:t>
            </w:r>
            <w:r>
              <w:rPr>
                <w:rFonts w:hint="eastAsia"/>
              </w:rPr>
              <w:t>至</w:t>
            </w:r>
            <w:r>
              <w:rPr>
                <w:rFonts w:hint="eastAsia"/>
              </w:rPr>
              <w:t xml:space="preserve"> </w:t>
            </w:r>
            <w:r>
              <w:t>6.00</w:t>
            </w:r>
          </w:p>
        </w:tc>
      </w:tr>
      <w:tr w:rsidR="005134C8" w14:paraId="2E4D92C0" w14:textId="77777777" w:rsidTr="00086473">
        <w:tc>
          <w:tcPr>
            <w:tcW w:w="1980" w:type="dxa"/>
          </w:tcPr>
          <w:p w14:paraId="0150AE6D" w14:textId="2C8F0C06" w:rsidR="005134C8" w:rsidRDefault="005134C8" w:rsidP="00086473">
            <w:r>
              <w:rPr>
                <w:rFonts w:hint="eastAsia"/>
              </w:rPr>
              <w:t>阈值范围（</w:t>
            </w:r>
            <w:r>
              <w:rPr>
                <w:rFonts w:hint="eastAsia"/>
              </w:rPr>
              <w:t>m</w:t>
            </w:r>
            <w:r>
              <w:t>g/L</w:t>
            </w:r>
            <w:r>
              <w:rPr>
                <w:rFonts w:hint="eastAsia"/>
              </w:rPr>
              <w:t>）</w:t>
            </w:r>
          </w:p>
        </w:tc>
        <w:tc>
          <w:tcPr>
            <w:tcW w:w="6316" w:type="dxa"/>
          </w:tcPr>
          <w:p w14:paraId="0F403C14" w14:textId="61903F53" w:rsidR="005134C8" w:rsidRDefault="005134C8" w:rsidP="00086473">
            <w:r>
              <w:rPr>
                <w:rFonts w:hint="eastAsia"/>
              </w:rPr>
              <w:t>≯</w:t>
            </w:r>
            <w:r>
              <w:t>3.00</w:t>
            </w:r>
          </w:p>
        </w:tc>
      </w:tr>
    </w:tbl>
    <w:p w14:paraId="035FA974" w14:textId="28E6F8F0" w:rsidR="005134C8" w:rsidRDefault="005134C8" w:rsidP="009102C3"/>
    <w:p w14:paraId="2D2CF2E2" w14:textId="658BDB1F" w:rsidR="00086473" w:rsidRDefault="00086473" w:rsidP="00086473">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F3E92">
        <w:rPr>
          <w:noProof/>
        </w:rPr>
        <w:t>5</w:t>
      </w:r>
      <w:r>
        <w:fldChar w:fldCharType="end"/>
      </w:r>
      <w:r>
        <w:t xml:space="preserve"> </w:t>
      </w:r>
      <w:r>
        <w:rPr>
          <w:rFonts w:hint="eastAsia"/>
        </w:rPr>
        <w:t>电导率指标需求表</w:t>
      </w:r>
    </w:p>
    <w:tbl>
      <w:tblPr>
        <w:tblStyle w:val="a7"/>
        <w:tblW w:w="0" w:type="auto"/>
        <w:tblLook w:val="04A0" w:firstRow="1" w:lastRow="0" w:firstColumn="1" w:lastColumn="0" w:noHBand="0" w:noVBand="1"/>
      </w:tblPr>
      <w:tblGrid>
        <w:gridCol w:w="1980"/>
        <w:gridCol w:w="6316"/>
      </w:tblGrid>
      <w:tr w:rsidR="005134C8" w14:paraId="5F886C11" w14:textId="77777777" w:rsidTr="00086473">
        <w:tc>
          <w:tcPr>
            <w:tcW w:w="8296" w:type="dxa"/>
            <w:gridSpan w:val="2"/>
          </w:tcPr>
          <w:p w14:paraId="640CF10D" w14:textId="585977A4" w:rsidR="005134C8" w:rsidRDefault="005134C8" w:rsidP="00086473">
            <w:pPr>
              <w:jc w:val="center"/>
            </w:pPr>
            <w:r>
              <w:rPr>
                <w:rFonts w:hint="eastAsia"/>
              </w:rPr>
              <w:t>电导率</w:t>
            </w:r>
          </w:p>
        </w:tc>
      </w:tr>
      <w:tr w:rsidR="005134C8" w14:paraId="7A20DD7E" w14:textId="77777777" w:rsidTr="00086473">
        <w:tc>
          <w:tcPr>
            <w:tcW w:w="1980" w:type="dxa"/>
          </w:tcPr>
          <w:p w14:paraId="0FA6BB0B" w14:textId="5A6CD420" w:rsidR="005134C8" w:rsidRDefault="005134C8" w:rsidP="00086473">
            <w:r>
              <w:rPr>
                <w:rFonts w:hint="eastAsia"/>
              </w:rPr>
              <w:t>分析精度（μ</w:t>
            </w:r>
            <w:r>
              <w:rPr>
                <w:rFonts w:hint="eastAsia"/>
              </w:rPr>
              <w:t>S</w:t>
            </w:r>
            <w:r>
              <w:t>/</w:t>
            </w:r>
            <w:r>
              <w:rPr>
                <w:rFonts w:hint="eastAsia"/>
              </w:rPr>
              <w:t>cm</w:t>
            </w:r>
            <w:r>
              <w:rPr>
                <w:rFonts w:hint="eastAsia"/>
              </w:rPr>
              <w:t>）</w:t>
            </w:r>
          </w:p>
        </w:tc>
        <w:tc>
          <w:tcPr>
            <w:tcW w:w="6316" w:type="dxa"/>
          </w:tcPr>
          <w:p w14:paraId="0A6259EF" w14:textId="1C12B049" w:rsidR="005134C8" w:rsidRDefault="005134C8" w:rsidP="00086473">
            <w:r>
              <w:t>0.1</w:t>
            </w:r>
          </w:p>
        </w:tc>
      </w:tr>
      <w:tr w:rsidR="005134C8" w14:paraId="51C3ED33" w14:textId="77777777" w:rsidTr="00086473">
        <w:tc>
          <w:tcPr>
            <w:tcW w:w="1980" w:type="dxa"/>
          </w:tcPr>
          <w:p w14:paraId="59DE2967" w14:textId="77777777" w:rsidR="005134C8" w:rsidRDefault="005134C8" w:rsidP="00086473">
            <w:r>
              <w:rPr>
                <w:rFonts w:hint="eastAsia"/>
              </w:rPr>
              <w:t>分析速度</w:t>
            </w:r>
          </w:p>
        </w:tc>
        <w:tc>
          <w:tcPr>
            <w:tcW w:w="6316" w:type="dxa"/>
          </w:tcPr>
          <w:p w14:paraId="3AE72D5C" w14:textId="63171680" w:rsidR="005134C8" w:rsidRDefault="005134C8" w:rsidP="00086473">
            <w:r>
              <w:rPr>
                <w:rFonts w:hint="eastAsia"/>
              </w:rPr>
              <w:t>≮</w:t>
            </w:r>
            <w:r>
              <w:rPr>
                <w:rFonts w:hint="eastAsia"/>
              </w:rPr>
              <w:t>3</w:t>
            </w:r>
            <w:r>
              <w:rPr>
                <w:rFonts w:hint="eastAsia"/>
              </w:rPr>
              <w:t>次</w:t>
            </w:r>
            <w:r>
              <w:rPr>
                <w:rFonts w:hint="eastAsia"/>
              </w:rPr>
              <w:t>/</w:t>
            </w:r>
            <w:r w:rsidR="00091583">
              <w:rPr>
                <w:rFonts w:hint="eastAsia"/>
              </w:rPr>
              <w:t>6</w:t>
            </w:r>
            <w:r>
              <w:rPr>
                <w:rFonts w:hint="eastAsia"/>
              </w:rPr>
              <w:t>小时</w:t>
            </w:r>
          </w:p>
        </w:tc>
      </w:tr>
      <w:tr w:rsidR="005134C8" w14:paraId="04638828" w14:textId="77777777" w:rsidTr="00086473">
        <w:tc>
          <w:tcPr>
            <w:tcW w:w="1980" w:type="dxa"/>
          </w:tcPr>
          <w:p w14:paraId="646FA201" w14:textId="64250560" w:rsidR="005134C8" w:rsidRDefault="005134C8" w:rsidP="00086473">
            <w:r>
              <w:rPr>
                <w:rFonts w:hint="eastAsia"/>
              </w:rPr>
              <w:t>线性范围（μ</w:t>
            </w:r>
            <w:r>
              <w:rPr>
                <w:rFonts w:hint="eastAsia"/>
              </w:rPr>
              <w:t>S</w:t>
            </w:r>
            <w:r>
              <w:t>/</w:t>
            </w:r>
            <w:r>
              <w:rPr>
                <w:rFonts w:hint="eastAsia"/>
              </w:rPr>
              <w:t>cm</w:t>
            </w:r>
            <w:r>
              <w:rPr>
                <w:rFonts w:hint="eastAsia"/>
              </w:rPr>
              <w:t>）</w:t>
            </w:r>
          </w:p>
        </w:tc>
        <w:tc>
          <w:tcPr>
            <w:tcW w:w="6316" w:type="dxa"/>
          </w:tcPr>
          <w:p w14:paraId="29A6F075" w14:textId="2BA63A40" w:rsidR="005134C8" w:rsidRDefault="005134C8" w:rsidP="00086473">
            <w:r>
              <w:rPr>
                <w:rFonts w:hint="eastAsia"/>
              </w:rPr>
              <w:t>＜</w:t>
            </w:r>
            <w:r>
              <w:rPr>
                <w:rFonts w:hint="eastAsia"/>
              </w:rPr>
              <w:t>30.0</w:t>
            </w:r>
          </w:p>
        </w:tc>
      </w:tr>
      <w:tr w:rsidR="005134C8" w14:paraId="34713BD2" w14:textId="77777777" w:rsidTr="00086473">
        <w:tc>
          <w:tcPr>
            <w:tcW w:w="1980" w:type="dxa"/>
          </w:tcPr>
          <w:p w14:paraId="796B1D3A" w14:textId="2486779B" w:rsidR="005134C8" w:rsidRDefault="005134C8" w:rsidP="00086473">
            <w:r>
              <w:rPr>
                <w:rFonts w:hint="eastAsia"/>
              </w:rPr>
              <w:t>阈值范围（μ</w:t>
            </w:r>
            <w:r>
              <w:rPr>
                <w:rFonts w:hint="eastAsia"/>
              </w:rPr>
              <w:t>S</w:t>
            </w:r>
            <w:r>
              <w:t>/</w:t>
            </w:r>
            <w:r>
              <w:rPr>
                <w:rFonts w:hint="eastAsia"/>
              </w:rPr>
              <w:t>cm</w:t>
            </w:r>
            <w:r>
              <w:rPr>
                <w:rFonts w:hint="eastAsia"/>
              </w:rPr>
              <w:t>）</w:t>
            </w:r>
          </w:p>
        </w:tc>
        <w:tc>
          <w:tcPr>
            <w:tcW w:w="6316" w:type="dxa"/>
          </w:tcPr>
          <w:p w14:paraId="1D4D2AD7" w14:textId="6493E1A9" w:rsidR="005134C8" w:rsidRDefault="005134C8" w:rsidP="00086473">
            <w:r>
              <w:rPr>
                <w:rFonts w:hint="eastAsia"/>
              </w:rPr>
              <w:t>＜</w:t>
            </w:r>
            <w:r>
              <w:rPr>
                <w:rFonts w:hint="eastAsia"/>
              </w:rPr>
              <w:t>20.0</w:t>
            </w:r>
          </w:p>
        </w:tc>
      </w:tr>
    </w:tbl>
    <w:p w14:paraId="3FE8E102" w14:textId="73B2F9F0" w:rsidR="005134C8" w:rsidRDefault="005134C8" w:rsidP="009102C3"/>
    <w:p w14:paraId="4A0972F4" w14:textId="19E3C20A" w:rsidR="00086473" w:rsidRDefault="00086473" w:rsidP="00086473">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F3E92">
        <w:rPr>
          <w:noProof/>
        </w:rPr>
        <w:t>6</w:t>
      </w:r>
      <w:r>
        <w:fldChar w:fldCharType="end"/>
      </w:r>
      <w:r>
        <w:t xml:space="preserve"> </w:t>
      </w:r>
      <w:r>
        <w:rPr>
          <w:rFonts w:hint="eastAsia"/>
        </w:rPr>
        <w:t>钠含量指标需求表</w:t>
      </w:r>
    </w:p>
    <w:tbl>
      <w:tblPr>
        <w:tblStyle w:val="a7"/>
        <w:tblW w:w="0" w:type="auto"/>
        <w:tblLook w:val="04A0" w:firstRow="1" w:lastRow="0" w:firstColumn="1" w:lastColumn="0" w:noHBand="0" w:noVBand="1"/>
      </w:tblPr>
      <w:tblGrid>
        <w:gridCol w:w="1980"/>
        <w:gridCol w:w="6316"/>
      </w:tblGrid>
      <w:tr w:rsidR="00091583" w14:paraId="33E478DC" w14:textId="77777777" w:rsidTr="00086473">
        <w:tc>
          <w:tcPr>
            <w:tcW w:w="8296" w:type="dxa"/>
            <w:gridSpan w:val="2"/>
          </w:tcPr>
          <w:p w14:paraId="7E7A4636" w14:textId="7367247B" w:rsidR="00091583" w:rsidRDefault="00091583" w:rsidP="00086473">
            <w:pPr>
              <w:jc w:val="center"/>
            </w:pPr>
            <w:r>
              <w:rPr>
                <w:rFonts w:hint="eastAsia"/>
              </w:rPr>
              <w:t>钠含量</w:t>
            </w:r>
          </w:p>
        </w:tc>
      </w:tr>
      <w:tr w:rsidR="00091583" w14:paraId="28408968" w14:textId="77777777" w:rsidTr="00086473">
        <w:tc>
          <w:tcPr>
            <w:tcW w:w="1980" w:type="dxa"/>
          </w:tcPr>
          <w:p w14:paraId="5EFD517C" w14:textId="4015250E" w:rsidR="00091583" w:rsidRDefault="00091583" w:rsidP="00086473">
            <w:r>
              <w:rPr>
                <w:rFonts w:hint="eastAsia"/>
              </w:rPr>
              <w:t>分析精度（μ</w:t>
            </w:r>
            <w:r>
              <w:rPr>
                <w:rFonts w:hint="eastAsia"/>
              </w:rPr>
              <w:t>g</w:t>
            </w:r>
            <w:r>
              <w:t>/</w:t>
            </w:r>
            <w:r>
              <w:rPr>
                <w:rFonts w:hint="eastAsia"/>
              </w:rPr>
              <w:t>kg</w:t>
            </w:r>
            <w:r>
              <w:rPr>
                <w:rFonts w:hint="eastAsia"/>
              </w:rPr>
              <w:t>）</w:t>
            </w:r>
          </w:p>
        </w:tc>
        <w:tc>
          <w:tcPr>
            <w:tcW w:w="6316" w:type="dxa"/>
          </w:tcPr>
          <w:p w14:paraId="372BD96A" w14:textId="68AF933C" w:rsidR="00091583" w:rsidRDefault="00091583" w:rsidP="00086473">
            <w:r>
              <w:rPr>
                <w:rFonts w:hint="eastAsia"/>
              </w:rPr>
              <w:t>1</w:t>
            </w:r>
          </w:p>
        </w:tc>
      </w:tr>
      <w:tr w:rsidR="00091583" w14:paraId="2BBF64D9" w14:textId="77777777" w:rsidTr="00086473">
        <w:tc>
          <w:tcPr>
            <w:tcW w:w="1980" w:type="dxa"/>
          </w:tcPr>
          <w:p w14:paraId="4EE422B6" w14:textId="77777777" w:rsidR="00091583" w:rsidRDefault="00091583" w:rsidP="00086473">
            <w:r>
              <w:rPr>
                <w:rFonts w:hint="eastAsia"/>
              </w:rPr>
              <w:t>分析速度</w:t>
            </w:r>
          </w:p>
        </w:tc>
        <w:tc>
          <w:tcPr>
            <w:tcW w:w="6316" w:type="dxa"/>
          </w:tcPr>
          <w:p w14:paraId="21148858" w14:textId="34078A14" w:rsidR="00091583" w:rsidRDefault="00091583" w:rsidP="00086473">
            <w:r>
              <w:rPr>
                <w:rFonts w:hint="eastAsia"/>
              </w:rPr>
              <w:t>≮</w:t>
            </w:r>
            <w:r w:rsidR="00747CF9">
              <w:rPr>
                <w:rFonts w:hint="eastAsia"/>
              </w:rPr>
              <w:t>5</w:t>
            </w:r>
            <w:r>
              <w:rPr>
                <w:rFonts w:hint="eastAsia"/>
              </w:rPr>
              <w:t>次</w:t>
            </w:r>
            <w:r>
              <w:rPr>
                <w:rFonts w:hint="eastAsia"/>
              </w:rPr>
              <w:t>/</w:t>
            </w:r>
            <w:r w:rsidR="00747CF9">
              <w:rPr>
                <w:rFonts w:hint="eastAsia"/>
              </w:rPr>
              <w:t>4</w:t>
            </w:r>
            <w:r>
              <w:rPr>
                <w:rFonts w:hint="eastAsia"/>
              </w:rPr>
              <w:t>小时</w:t>
            </w:r>
          </w:p>
        </w:tc>
      </w:tr>
      <w:tr w:rsidR="00091583" w14:paraId="08DEF991" w14:textId="77777777" w:rsidTr="00086473">
        <w:tc>
          <w:tcPr>
            <w:tcW w:w="1980" w:type="dxa"/>
          </w:tcPr>
          <w:p w14:paraId="688C9A3E" w14:textId="37D1D7FF" w:rsidR="00091583" w:rsidRDefault="00091583" w:rsidP="00086473">
            <w:r>
              <w:rPr>
                <w:rFonts w:hint="eastAsia"/>
              </w:rPr>
              <w:t>线性范围（μ</w:t>
            </w:r>
            <w:r>
              <w:rPr>
                <w:rFonts w:hint="eastAsia"/>
              </w:rPr>
              <w:t>g</w:t>
            </w:r>
            <w:r>
              <w:t>/kg</w:t>
            </w:r>
            <w:r>
              <w:rPr>
                <w:rFonts w:hint="eastAsia"/>
              </w:rPr>
              <w:t>）</w:t>
            </w:r>
          </w:p>
        </w:tc>
        <w:tc>
          <w:tcPr>
            <w:tcW w:w="6316" w:type="dxa"/>
          </w:tcPr>
          <w:p w14:paraId="75062C50" w14:textId="5260CA03" w:rsidR="00091583" w:rsidRDefault="00091583" w:rsidP="00086473">
            <w:r>
              <w:rPr>
                <w:rFonts w:hint="eastAsia"/>
              </w:rPr>
              <w:t>＜</w:t>
            </w:r>
            <w:r>
              <w:rPr>
                <w:rFonts w:hint="eastAsia"/>
              </w:rPr>
              <w:t>30</w:t>
            </w:r>
          </w:p>
        </w:tc>
      </w:tr>
      <w:tr w:rsidR="00091583" w14:paraId="53C8E4C7" w14:textId="77777777" w:rsidTr="00086473">
        <w:tc>
          <w:tcPr>
            <w:tcW w:w="1980" w:type="dxa"/>
          </w:tcPr>
          <w:p w14:paraId="6D18F6EE" w14:textId="3BB265C5" w:rsidR="00091583" w:rsidRDefault="00091583" w:rsidP="00086473">
            <w:r>
              <w:rPr>
                <w:rFonts w:hint="eastAsia"/>
              </w:rPr>
              <w:t>阈值范围（μ</w:t>
            </w:r>
            <w:r>
              <w:rPr>
                <w:rFonts w:hint="eastAsia"/>
              </w:rPr>
              <w:t>g</w:t>
            </w:r>
            <w:r>
              <w:t>/kg</w:t>
            </w:r>
            <w:r>
              <w:rPr>
                <w:rFonts w:hint="eastAsia"/>
              </w:rPr>
              <w:t>）</w:t>
            </w:r>
          </w:p>
        </w:tc>
        <w:tc>
          <w:tcPr>
            <w:tcW w:w="6316" w:type="dxa"/>
          </w:tcPr>
          <w:p w14:paraId="71C5FEB2" w14:textId="3BCE4975" w:rsidR="00091583" w:rsidRDefault="00091583" w:rsidP="00086473">
            <w:r>
              <w:rPr>
                <w:rFonts w:hint="eastAsia"/>
              </w:rPr>
              <w:t>≯</w:t>
            </w:r>
            <w:r>
              <w:rPr>
                <w:rFonts w:hint="eastAsia"/>
              </w:rPr>
              <w:t>5</w:t>
            </w:r>
          </w:p>
        </w:tc>
      </w:tr>
    </w:tbl>
    <w:p w14:paraId="2B27D8D5" w14:textId="66905263" w:rsidR="00747CF9" w:rsidRDefault="00747CF9" w:rsidP="009102C3"/>
    <w:p w14:paraId="3C3660E7" w14:textId="69699CC2" w:rsidR="00086473" w:rsidRDefault="00086473" w:rsidP="00086473">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F3E92">
        <w:rPr>
          <w:noProof/>
        </w:rPr>
        <w:t>7</w:t>
      </w:r>
      <w:r>
        <w:fldChar w:fldCharType="end"/>
      </w:r>
      <w:r>
        <w:t xml:space="preserve"> </w:t>
      </w:r>
      <w:r>
        <w:rPr>
          <w:rFonts w:hint="eastAsia"/>
        </w:rPr>
        <w:t>分析水样要求表</w:t>
      </w:r>
    </w:p>
    <w:tbl>
      <w:tblPr>
        <w:tblStyle w:val="a7"/>
        <w:tblW w:w="0" w:type="auto"/>
        <w:tblLook w:val="04A0" w:firstRow="1" w:lastRow="0" w:firstColumn="1" w:lastColumn="0" w:noHBand="0" w:noVBand="1"/>
      </w:tblPr>
      <w:tblGrid>
        <w:gridCol w:w="1980"/>
        <w:gridCol w:w="6316"/>
      </w:tblGrid>
      <w:tr w:rsidR="00DB3050" w14:paraId="1993E86A" w14:textId="77777777" w:rsidTr="00086473">
        <w:tc>
          <w:tcPr>
            <w:tcW w:w="8296" w:type="dxa"/>
            <w:gridSpan w:val="2"/>
          </w:tcPr>
          <w:p w14:paraId="6C47CD17" w14:textId="5F57623E" w:rsidR="00DB3050" w:rsidRDefault="00DB3050" w:rsidP="00DB3050">
            <w:pPr>
              <w:jc w:val="center"/>
            </w:pPr>
            <w:r>
              <w:rPr>
                <w:rFonts w:hint="eastAsia"/>
              </w:rPr>
              <w:t>分析水样要求</w:t>
            </w:r>
          </w:p>
        </w:tc>
      </w:tr>
      <w:tr w:rsidR="00DB3050" w14:paraId="24B6CEC5" w14:textId="77777777" w:rsidTr="00DB3050">
        <w:tc>
          <w:tcPr>
            <w:tcW w:w="1980" w:type="dxa"/>
          </w:tcPr>
          <w:p w14:paraId="5A47E420" w14:textId="21DBA016" w:rsidR="00DB3050" w:rsidRDefault="00DB3050" w:rsidP="009102C3">
            <w:r>
              <w:rPr>
                <w:rFonts w:hint="eastAsia"/>
              </w:rPr>
              <w:t>水温（℃）</w:t>
            </w:r>
          </w:p>
        </w:tc>
        <w:tc>
          <w:tcPr>
            <w:tcW w:w="6316" w:type="dxa"/>
          </w:tcPr>
          <w:p w14:paraId="1307939E" w14:textId="40738E43" w:rsidR="00DB3050" w:rsidRDefault="00DB3050" w:rsidP="009102C3">
            <w:r>
              <w:rPr>
                <w:rFonts w:hint="eastAsia"/>
              </w:rPr>
              <w:t>≯</w:t>
            </w:r>
            <w:r>
              <w:rPr>
                <w:rFonts w:hint="eastAsia"/>
              </w:rPr>
              <w:t>50</w:t>
            </w:r>
          </w:p>
        </w:tc>
      </w:tr>
      <w:tr w:rsidR="00DB3050" w14:paraId="65A58449" w14:textId="77777777" w:rsidTr="00DB3050">
        <w:tc>
          <w:tcPr>
            <w:tcW w:w="1980" w:type="dxa"/>
          </w:tcPr>
          <w:p w14:paraId="467504C2" w14:textId="09AD24C5" w:rsidR="00DB3050" w:rsidRDefault="00DB3050" w:rsidP="009102C3">
            <w:r>
              <w:rPr>
                <w:rFonts w:hint="eastAsia"/>
              </w:rPr>
              <w:t>水质</w:t>
            </w:r>
          </w:p>
        </w:tc>
        <w:tc>
          <w:tcPr>
            <w:tcW w:w="6316" w:type="dxa"/>
          </w:tcPr>
          <w:p w14:paraId="12446A0F" w14:textId="0F99D662" w:rsidR="00DB3050" w:rsidRDefault="00DB3050" w:rsidP="009102C3">
            <w:r>
              <w:rPr>
                <w:rFonts w:hint="eastAsia"/>
              </w:rPr>
              <w:t>基底无色度及浊度干扰</w:t>
            </w:r>
          </w:p>
        </w:tc>
      </w:tr>
    </w:tbl>
    <w:p w14:paraId="49B58232" w14:textId="67824508" w:rsidR="0072078C" w:rsidRDefault="0072078C" w:rsidP="009102C3"/>
    <w:p w14:paraId="0B9F42B0" w14:textId="77777777" w:rsidR="0072078C" w:rsidRDefault="0072078C">
      <w:pPr>
        <w:widowControl/>
        <w:jc w:val="left"/>
      </w:pPr>
      <w:r>
        <w:br w:type="page"/>
      </w:r>
    </w:p>
    <w:p w14:paraId="5F735491" w14:textId="77777777" w:rsidR="0066110A" w:rsidRDefault="00086473">
      <w:pPr>
        <w:pStyle w:val="2"/>
        <w:numPr>
          <w:ilvl w:val="0"/>
          <w:numId w:val="5"/>
        </w:numPr>
      </w:pPr>
      <w:r>
        <w:rPr>
          <w:rFonts w:hint="eastAsia"/>
        </w:rPr>
        <w:lastRenderedPageBreak/>
        <w:t>组织分工</w:t>
      </w:r>
    </w:p>
    <w:p w14:paraId="6680386F" w14:textId="01C24CC0" w:rsidR="0066110A" w:rsidRDefault="00086473">
      <w:pPr>
        <w:ind w:firstLineChars="200" w:firstLine="560"/>
        <w:rPr>
          <w:sz w:val="28"/>
          <w:szCs w:val="28"/>
        </w:rPr>
      </w:pPr>
      <w:r>
        <w:rPr>
          <w:rFonts w:hint="eastAsia"/>
          <w:sz w:val="28"/>
          <w:szCs w:val="28"/>
        </w:rPr>
        <w:t>该项目由</w:t>
      </w:r>
      <w:r w:rsidR="00D92ACB">
        <w:rPr>
          <w:rFonts w:hint="eastAsia"/>
          <w:sz w:val="28"/>
          <w:szCs w:val="28"/>
        </w:rPr>
        <w:t>营销中心</w:t>
      </w:r>
      <w:r>
        <w:rPr>
          <w:rFonts w:hint="eastAsia"/>
          <w:sz w:val="28"/>
          <w:szCs w:val="28"/>
        </w:rPr>
        <w:t>提出，由</w:t>
      </w:r>
      <w:r w:rsidR="00D92ACB">
        <w:rPr>
          <w:rFonts w:hint="eastAsia"/>
          <w:sz w:val="28"/>
          <w:szCs w:val="28"/>
        </w:rPr>
        <w:t>研发与信息中心</w:t>
      </w:r>
      <w:r>
        <w:rPr>
          <w:rFonts w:hint="eastAsia"/>
          <w:sz w:val="28"/>
          <w:szCs w:val="28"/>
        </w:rPr>
        <w:t>负责项目立项，并成立项目研发小组，进行技术调研、设计计算、设计图样与工艺文件、工装设计、产品试制、设计改进等工作，并安排试制、设备添置、产品试验检测，财务部负责经费提供与保障，确保项目顺利实施，系列产品后续继续研发。</w:t>
      </w:r>
      <w:r>
        <w:rPr>
          <w:rFonts w:hint="eastAsia"/>
          <w:sz w:val="28"/>
          <w:szCs w:val="28"/>
        </w:rPr>
        <w:t> </w:t>
      </w:r>
    </w:p>
    <w:tbl>
      <w:tblPr>
        <w:tblStyle w:val="a7"/>
        <w:tblW w:w="8522" w:type="dxa"/>
        <w:tblLayout w:type="fixed"/>
        <w:tblLook w:val="04A0" w:firstRow="1" w:lastRow="0" w:firstColumn="1" w:lastColumn="0" w:noHBand="0" w:noVBand="1"/>
      </w:tblPr>
      <w:tblGrid>
        <w:gridCol w:w="2130"/>
        <w:gridCol w:w="2340"/>
        <w:gridCol w:w="3000"/>
        <w:gridCol w:w="1052"/>
      </w:tblGrid>
      <w:tr w:rsidR="0066110A" w14:paraId="7BD6ED59" w14:textId="77777777">
        <w:tc>
          <w:tcPr>
            <w:tcW w:w="2130" w:type="dxa"/>
            <w:vAlign w:val="center"/>
          </w:tcPr>
          <w:p w14:paraId="6001DA88" w14:textId="77777777" w:rsidR="0066110A" w:rsidRDefault="00086473" w:rsidP="005069DE">
            <w:pPr>
              <w:spacing w:line="400" w:lineRule="exact"/>
              <w:jc w:val="center"/>
              <w:rPr>
                <w:sz w:val="28"/>
                <w:szCs w:val="28"/>
              </w:rPr>
            </w:pPr>
            <w:r>
              <w:rPr>
                <w:rFonts w:hint="eastAsia"/>
                <w:sz w:val="28"/>
                <w:szCs w:val="28"/>
              </w:rPr>
              <w:t>工作岗位</w:t>
            </w:r>
          </w:p>
        </w:tc>
        <w:tc>
          <w:tcPr>
            <w:tcW w:w="2340" w:type="dxa"/>
            <w:vAlign w:val="center"/>
          </w:tcPr>
          <w:p w14:paraId="422975F0" w14:textId="77777777" w:rsidR="0066110A" w:rsidRDefault="00086473" w:rsidP="005069DE">
            <w:pPr>
              <w:spacing w:line="400" w:lineRule="exact"/>
              <w:jc w:val="center"/>
              <w:rPr>
                <w:sz w:val="28"/>
                <w:szCs w:val="28"/>
              </w:rPr>
            </w:pPr>
            <w:r>
              <w:rPr>
                <w:rFonts w:hint="eastAsia"/>
                <w:sz w:val="28"/>
                <w:szCs w:val="28"/>
              </w:rPr>
              <w:t>主要负责人</w:t>
            </w:r>
          </w:p>
        </w:tc>
        <w:tc>
          <w:tcPr>
            <w:tcW w:w="3000" w:type="dxa"/>
            <w:vAlign w:val="center"/>
          </w:tcPr>
          <w:p w14:paraId="4B9E4C8E" w14:textId="77777777" w:rsidR="0066110A" w:rsidRDefault="00086473" w:rsidP="005069DE">
            <w:pPr>
              <w:spacing w:line="400" w:lineRule="exact"/>
              <w:jc w:val="center"/>
              <w:rPr>
                <w:sz w:val="28"/>
                <w:szCs w:val="28"/>
              </w:rPr>
            </w:pPr>
            <w:r>
              <w:rPr>
                <w:rFonts w:hint="eastAsia"/>
                <w:sz w:val="28"/>
                <w:szCs w:val="28"/>
              </w:rPr>
              <w:t>工作内容</w:t>
            </w:r>
          </w:p>
        </w:tc>
        <w:tc>
          <w:tcPr>
            <w:tcW w:w="1052" w:type="dxa"/>
            <w:vAlign w:val="center"/>
          </w:tcPr>
          <w:p w14:paraId="12EBD1A9" w14:textId="77777777" w:rsidR="0066110A" w:rsidRDefault="00086473" w:rsidP="005069DE">
            <w:pPr>
              <w:spacing w:line="400" w:lineRule="exact"/>
              <w:jc w:val="center"/>
              <w:rPr>
                <w:sz w:val="28"/>
                <w:szCs w:val="28"/>
              </w:rPr>
            </w:pPr>
            <w:r>
              <w:rPr>
                <w:rFonts w:hint="eastAsia"/>
                <w:sz w:val="28"/>
                <w:szCs w:val="28"/>
              </w:rPr>
              <w:t>备注</w:t>
            </w:r>
          </w:p>
        </w:tc>
      </w:tr>
      <w:tr w:rsidR="0066110A" w14:paraId="15D77BB1" w14:textId="77777777">
        <w:tc>
          <w:tcPr>
            <w:tcW w:w="2130" w:type="dxa"/>
            <w:vAlign w:val="center"/>
          </w:tcPr>
          <w:p w14:paraId="7F5C6EEE" w14:textId="709ED37A" w:rsidR="0066110A" w:rsidRDefault="00AE05D6" w:rsidP="005069DE">
            <w:pPr>
              <w:spacing w:line="400" w:lineRule="exact"/>
              <w:jc w:val="center"/>
              <w:rPr>
                <w:sz w:val="28"/>
                <w:szCs w:val="28"/>
              </w:rPr>
            </w:pPr>
            <w:r>
              <w:rPr>
                <w:rFonts w:hint="eastAsia"/>
                <w:sz w:val="28"/>
                <w:szCs w:val="28"/>
              </w:rPr>
              <w:t>研发方向</w:t>
            </w:r>
            <w:r w:rsidR="00086473">
              <w:rPr>
                <w:rFonts w:hint="eastAsia"/>
                <w:sz w:val="28"/>
                <w:szCs w:val="28"/>
              </w:rPr>
              <w:t>主导</w:t>
            </w:r>
          </w:p>
        </w:tc>
        <w:tc>
          <w:tcPr>
            <w:tcW w:w="2340" w:type="dxa"/>
            <w:vAlign w:val="center"/>
          </w:tcPr>
          <w:p w14:paraId="1818AD8E" w14:textId="77777777" w:rsidR="0066110A" w:rsidRDefault="00086473" w:rsidP="005069DE">
            <w:pPr>
              <w:spacing w:line="400" w:lineRule="exact"/>
              <w:jc w:val="center"/>
              <w:rPr>
                <w:sz w:val="28"/>
                <w:szCs w:val="28"/>
              </w:rPr>
            </w:pPr>
            <w:proofErr w:type="gramStart"/>
            <w:r>
              <w:rPr>
                <w:rFonts w:hint="eastAsia"/>
                <w:sz w:val="28"/>
                <w:szCs w:val="28"/>
              </w:rPr>
              <w:t>陈总威</w:t>
            </w:r>
            <w:proofErr w:type="gramEnd"/>
          </w:p>
        </w:tc>
        <w:tc>
          <w:tcPr>
            <w:tcW w:w="3000" w:type="dxa"/>
            <w:vAlign w:val="center"/>
          </w:tcPr>
          <w:p w14:paraId="05C6D544" w14:textId="4680FC3A" w:rsidR="0066110A" w:rsidRDefault="00086473" w:rsidP="005069DE">
            <w:pPr>
              <w:spacing w:line="400" w:lineRule="exact"/>
              <w:jc w:val="left"/>
              <w:rPr>
                <w:sz w:val="28"/>
                <w:szCs w:val="28"/>
              </w:rPr>
            </w:pPr>
            <w:r>
              <w:rPr>
                <w:rFonts w:hint="eastAsia"/>
                <w:sz w:val="28"/>
                <w:szCs w:val="28"/>
              </w:rPr>
              <w:t>提出研发思路及技术要求。</w:t>
            </w:r>
          </w:p>
        </w:tc>
        <w:tc>
          <w:tcPr>
            <w:tcW w:w="1052" w:type="dxa"/>
            <w:vAlign w:val="center"/>
          </w:tcPr>
          <w:p w14:paraId="37F0396A" w14:textId="77777777" w:rsidR="0066110A" w:rsidRDefault="0066110A" w:rsidP="005069DE">
            <w:pPr>
              <w:spacing w:line="400" w:lineRule="exact"/>
              <w:jc w:val="center"/>
              <w:rPr>
                <w:sz w:val="28"/>
                <w:szCs w:val="28"/>
              </w:rPr>
            </w:pPr>
          </w:p>
        </w:tc>
      </w:tr>
      <w:tr w:rsidR="00D92ACB" w14:paraId="5D5335FA" w14:textId="77777777">
        <w:tc>
          <w:tcPr>
            <w:tcW w:w="2130" w:type="dxa"/>
            <w:vAlign w:val="center"/>
          </w:tcPr>
          <w:p w14:paraId="1415CE0C" w14:textId="301FA4E0" w:rsidR="00D92ACB" w:rsidRDefault="00AE05D6" w:rsidP="005069DE">
            <w:pPr>
              <w:spacing w:line="400" w:lineRule="exact"/>
              <w:jc w:val="center"/>
              <w:rPr>
                <w:sz w:val="28"/>
                <w:szCs w:val="28"/>
              </w:rPr>
            </w:pPr>
            <w:r>
              <w:rPr>
                <w:rFonts w:hint="eastAsia"/>
                <w:sz w:val="28"/>
                <w:szCs w:val="28"/>
              </w:rPr>
              <w:t>工程技术主导</w:t>
            </w:r>
          </w:p>
        </w:tc>
        <w:tc>
          <w:tcPr>
            <w:tcW w:w="2340" w:type="dxa"/>
            <w:vAlign w:val="center"/>
          </w:tcPr>
          <w:p w14:paraId="238E60A0" w14:textId="44B26EFD" w:rsidR="00D92ACB" w:rsidRDefault="00D92ACB" w:rsidP="005069DE">
            <w:pPr>
              <w:spacing w:line="400" w:lineRule="exact"/>
              <w:jc w:val="center"/>
              <w:rPr>
                <w:sz w:val="28"/>
                <w:szCs w:val="28"/>
              </w:rPr>
            </w:pPr>
            <w:r>
              <w:rPr>
                <w:rFonts w:hint="eastAsia"/>
                <w:sz w:val="28"/>
                <w:szCs w:val="28"/>
              </w:rPr>
              <w:t>杨建洪</w:t>
            </w:r>
          </w:p>
        </w:tc>
        <w:tc>
          <w:tcPr>
            <w:tcW w:w="3000" w:type="dxa"/>
            <w:vAlign w:val="center"/>
          </w:tcPr>
          <w:p w14:paraId="281DB1CB" w14:textId="758F19D4" w:rsidR="00D92ACB" w:rsidRDefault="00AE05D6" w:rsidP="005069DE">
            <w:pPr>
              <w:spacing w:line="400" w:lineRule="exact"/>
              <w:jc w:val="left"/>
              <w:rPr>
                <w:sz w:val="28"/>
                <w:szCs w:val="28"/>
              </w:rPr>
            </w:pPr>
            <w:r>
              <w:rPr>
                <w:rFonts w:hint="eastAsia"/>
                <w:sz w:val="28"/>
                <w:szCs w:val="28"/>
              </w:rPr>
              <w:t>制定具体的技术路线，协调研发与测试人员工作，推进研发进度。</w:t>
            </w:r>
          </w:p>
        </w:tc>
        <w:tc>
          <w:tcPr>
            <w:tcW w:w="1052" w:type="dxa"/>
            <w:vAlign w:val="center"/>
          </w:tcPr>
          <w:p w14:paraId="163A8028" w14:textId="77777777" w:rsidR="00D92ACB" w:rsidRDefault="00D92ACB" w:rsidP="005069DE">
            <w:pPr>
              <w:spacing w:line="400" w:lineRule="exact"/>
              <w:jc w:val="center"/>
              <w:rPr>
                <w:sz w:val="28"/>
                <w:szCs w:val="28"/>
              </w:rPr>
            </w:pPr>
          </w:p>
        </w:tc>
      </w:tr>
      <w:tr w:rsidR="0066110A" w14:paraId="0264DF20" w14:textId="77777777">
        <w:tc>
          <w:tcPr>
            <w:tcW w:w="2130" w:type="dxa"/>
            <w:vAlign w:val="center"/>
          </w:tcPr>
          <w:p w14:paraId="06B0E329" w14:textId="77777777" w:rsidR="0066110A" w:rsidRDefault="00086473" w:rsidP="005069DE">
            <w:pPr>
              <w:spacing w:line="400" w:lineRule="exact"/>
              <w:jc w:val="center"/>
              <w:rPr>
                <w:sz w:val="28"/>
                <w:szCs w:val="28"/>
              </w:rPr>
            </w:pPr>
            <w:r>
              <w:rPr>
                <w:rFonts w:hint="eastAsia"/>
                <w:sz w:val="28"/>
                <w:szCs w:val="28"/>
              </w:rPr>
              <w:t>外观设计及</w:t>
            </w:r>
          </w:p>
          <w:p w14:paraId="4B0755AA" w14:textId="7CBD0284" w:rsidR="0066110A" w:rsidRDefault="00086473" w:rsidP="005069DE">
            <w:pPr>
              <w:spacing w:line="400" w:lineRule="exact"/>
              <w:jc w:val="center"/>
              <w:rPr>
                <w:sz w:val="28"/>
                <w:szCs w:val="28"/>
              </w:rPr>
            </w:pPr>
            <w:r>
              <w:rPr>
                <w:rFonts w:hint="eastAsia"/>
                <w:sz w:val="28"/>
                <w:szCs w:val="28"/>
              </w:rPr>
              <w:t>结构加工</w:t>
            </w:r>
          </w:p>
        </w:tc>
        <w:tc>
          <w:tcPr>
            <w:tcW w:w="2340" w:type="dxa"/>
            <w:vAlign w:val="center"/>
          </w:tcPr>
          <w:p w14:paraId="736E3651" w14:textId="72944382" w:rsidR="0066110A" w:rsidRDefault="00086473" w:rsidP="005069DE">
            <w:pPr>
              <w:spacing w:line="400" w:lineRule="exact"/>
              <w:jc w:val="center"/>
              <w:rPr>
                <w:sz w:val="28"/>
                <w:szCs w:val="28"/>
              </w:rPr>
            </w:pPr>
            <w:r>
              <w:rPr>
                <w:rFonts w:hint="eastAsia"/>
                <w:sz w:val="28"/>
                <w:szCs w:val="28"/>
              </w:rPr>
              <w:t>卢梓见</w:t>
            </w:r>
          </w:p>
        </w:tc>
        <w:tc>
          <w:tcPr>
            <w:tcW w:w="3000" w:type="dxa"/>
            <w:vAlign w:val="center"/>
          </w:tcPr>
          <w:p w14:paraId="6626C047" w14:textId="4A1C9B5C" w:rsidR="0066110A" w:rsidRDefault="00086473" w:rsidP="005069DE">
            <w:pPr>
              <w:spacing w:line="400" w:lineRule="exact"/>
              <w:jc w:val="left"/>
              <w:rPr>
                <w:sz w:val="28"/>
                <w:szCs w:val="28"/>
              </w:rPr>
            </w:pPr>
            <w:r>
              <w:rPr>
                <w:rFonts w:hint="eastAsia"/>
                <w:sz w:val="28"/>
                <w:szCs w:val="28"/>
              </w:rPr>
              <w:t>产品结构及外观设计、图纸绘制及加工。</w:t>
            </w:r>
          </w:p>
        </w:tc>
        <w:tc>
          <w:tcPr>
            <w:tcW w:w="1052" w:type="dxa"/>
            <w:vAlign w:val="center"/>
          </w:tcPr>
          <w:p w14:paraId="77AB518F" w14:textId="77777777" w:rsidR="0066110A" w:rsidRDefault="0066110A" w:rsidP="005069DE">
            <w:pPr>
              <w:spacing w:line="400" w:lineRule="exact"/>
              <w:jc w:val="center"/>
              <w:rPr>
                <w:sz w:val="28"/>
                <w:szCs w:val="28"/>
              </w:rPr>
            </w:pPr>
          </w:p>
        </w:tc>
      </w:tr>
      <w:tr w:rsidR="0066110A" w14:paraId="3C1B65B1" w14:textId="77777777">
        <w:tc>
          <w:tcPr>
            <w:tcW w:w="2130" w:type="dxa"/>
            <w:vAlign w:val="center"/>
          </w:tcPr>
          <w:p w14:paraId="467D55B4" w14:textId="05D8D6CE" w:rsidR="0066110A" w:rsidRDefault="00086473" w:rsidP="005069DE">
            <w:pPr>
              <w:spacing w:line="400" w:lineRule="exact"/>
              <w:jc w:val="center"/>
              <w:rPr>
                <w:sz w:val="28"/>
                <w:szCs w:val="28"/>
              </w:rPr>
            </w:pPr>
            <w:r>
              <w:rPr>
                <w:rFonts w:hint="eastAsia"/>
                <w:sz w:val="28"/>
                <w:szCs w:val="28"/>
              </w:rPr>
              <w:t>自动化控制</w:t>
            </w:r>
            <w:r w:rsidR="00AE05D6">
              <w:rPr>
                <w:rFonts w:hint="eastAsia"/>
                <w:sz w:val="28"/>
                <w:szCs w:val="28"/>
              </w:rPr>
              <w:t>研发</w:t>
            </w:r>
          </w:p>
        </w:tc>
        <w:tc>
          <w:tcPr>
            <w:tcW w:w="2340" w:type="dxa"/>
            <w:vAlign w:val="center"/>
          </w:tcPr>
          <w:p w14:paraId="58629FAD" w14:textId="77777777" w:rsidR="00731930" w:rsidRDefault="00086473" w:rsidP="005069DE">
            <w:pPr>
              <w:spacing w:line="400" w:lineRule="exact"/>
              <w:jc w:val="center"/>
              <w:rPr>
                <w:sz w:val="28"/>
                <w:szCs w:val="28"/>
              </w:rPr>
            </w:pPr>
            <w:r>
              <w:rPr>
                <w:rFonts w:hint="eastAsia"/>
                <w:sz w:val="28"/>
                <w:szCs w:val="28"/>
              </w:rPr>
              <w:t>杨建洪、</w:t>
            </w:r>
            <w:proofErr w:type="gramStart"/>
            <w:r w:rsidR="00731930">
              <w:rPr>
                <w:rFonts w:hint="eastAsia"/>
                <w:sz w:val="28"/>
                <w:szCs w:val="28"/>
              </w:rPr>
              <w:t>乔新元</w:t>
            </w:r>
            <w:proofErr w:type="gramEnd"/>
          </w:p>
          <w:p w14:paraId="514DAD30" w14:textId="530A977E" w:rsidR="0066110A" w:rsidRDefault="00086473" w:rsidP="005069DE">
            <w:pPr>
              <w:spacing w:line="400" w:lineRule="exact"/>
              <w:jc w:val="center"/>
              <w:rPr>
                <w:sz w:val="28"/>
                <w:szCs w:val="28"/>
              </w:rPr>
            </w:pPr>
            <w:r>
              <w:rPr>
                <w:rFonts w:hint="eastAsia"/>
                <w:sz w:val="28"/>
                <w:szCs w:val="28"/>
              </w:rPr>
              <w:t>庞志</w:t>
            </w:r>
          </w:p>
        </w:tc>
        <w:tc>
          <w:tcPr>
            <w:tcW w:w="3000" w:type="dxa"/>
            <w:vAlign w:val="center"/>
          </w:tcPr>
          <w:p w14:paraId="2BF9D943" w14:textId="16AEC733" w:rsidR="0066110A" w:rsidRDefault="00086473" w:rsidP="005069DE">
            <w:pPr>
              <w:spacing w:line="400" w:lineRule="exact"/>
              <w:jc w:val="left"/>
              <w:rPr>
                <w:sz w:val="28"/>
                <w:szCs w:val="28"/>
              </w:rPr>
            </w:pPr>
            <w:r>
              <w:rPr>
                <w:rFonts w:hint="eastAsia"/>
                <w:sz w:val="28"/>
                <w:szCs w:val="28"/>
              </w:rPr>
              <w:t>系统控制流程、单片机控制程序开发测试。</w:t>
            </w:r>
          </w:p>
        </w:tc>
        <w:tc>
          <w:tcPr>
            <w:tcW w:w="1052" w:type="dxa"/>
            <w:vAlign w:val="center"/>
          </w:tcPr>
          <w:p w14:paraId="2B10BC7A" w14:textId="77777777" w:rsidR="0066110A" w:rsidRDefault="0066110A" w:rsidP="005069DE">
            <w:pPr>
              <w:spacing w:line="400" w:lineRule="exact"/>
              <w:jc w:val="center"/>
              <w:rPr>
                <w:sz w:val="28"/>
                <w:szCs w:val="28"/>
              </w:rPr>
            </w:pPr>
          </w:p>
        </w:tc>
      </w:tr>
      <w:tr w:rsidR="0066110A" w14:paraId="2597453C" w14:textId="77777777">
        <w:tc>
          <w:tcPr>
            <w:tcW w:w="2130" w:type="dxa"/>
            <w:vAlign w:val="center"/>
          </w:tcPr>
          <w:p w14:paraId="02191B2F" w14:textId="77777777" w:rsidR="0066110A" w:rsidRDefault="00086473" w:rsidP="005069DE">
            <w:pPr>
              <w:spacing w:line="400" w:lineRule="exact"/>
              <w:jc w:val="center"/>
              <w:rPr>
                <w:sz w:val="28"/>
                <w:szCs w:val="28"/>
              </w:rPr>
            </w:pPr>
            <w:r>
              <w:rPr>
                <w:rFonts w:hint="eastAsia"/>
                <w:sz w:val="28"/>
                <w:szCs w:val="28"/>
              </w:rPr>
              <w:t>材料采购与</w:t>
            </w:r>
          </w:p>
          <w:p w14:paraId="1834926C" w14:textId="77777777" w:rsidR="0066110A" w:rsidRDefault="00086473" w:rsidP="005069DE">
            <w:pPr>
              <w:spacing w:line="400" w:lineRule="exact"/>
              <w:jc w:val="center"/>
              <w:rPr>
                <w:sz w:val="28"/>
                <w:szCs w:val="28"/>
              </w:rPr>
            </w:pPr>
            <w:r>
              <w:rPr>
                <w:rFonts w:hint="eastAsia"/>
                <w:sz w:val="28"/>
                <w:szCs w:val="28"/>
              </w:rPr>
              <w:t>管控</w:t>
            </w:r>
          </w:p>
        </w:tc>
        <w:tc>
          <w:tcPr>
            <w:tcW w:w="2340" w:type="dxa"/>
            <w:vAlign w:val="center"/>
          </w:tcPr>
          <w:p w14:paraId="33E2037E" w14:textId="74638218" w:rsidR="0066110A" w:rsidRDefault="00D92ACB" w:rsidP="005069DE">
            <w:pPr>
              <w:spacing w:line="400" w:lineRule="exact"/>
              <w:jc w:val="center"/>
              <w:rPr>
                <w:sz w:val="28"/>
                <w:szCs w:val="28"/>
              </w:rPr>
            </w:pPr>
            <w:r>
              <w:rPr>
                <w:rFonts w:hint="eastAsia"/>
                <w:sz w:val="28"/>
                <w:szCs w:val="28"/>
              </w:rPr>
              <w:t>徐丽霞</w:t>
            </w:r>
          </w:p>
        </w:tc>
        <w:tc>
          <w:tcPr>
            <w:tcW w:w="3000" w:type="dxa"/>
            <w:vAlign w:val="center"/>
          </w:tcPr>
          <w:p w14:paraId="00ACC37B" w14:textId="30004DA0" w:rsidR="0066110A" w:rsidRDefault="00086473" w:rsidP="005069DE">
            <w:pPr>
              <w:spacing w:line="400" w:lineRule="exact"/>
              <w:jc w:val="left"/>
              <w:rPr>
                <w:sz w:val="28"/>
                <w:szCs w:val="28"/>
              </w:rPr>
            </w:pPr>
            <w:r>
              <w:rPr>
                <w:rFonts w:hint="eastAsia"/>
                <w:sz w:val="28"/>
                <w:szCs w:val="28"/>
              </w:rPr>
              <w:t>原材料采购及管控、供应商管理，对接财务。</w:t>
            </w:r>
          </w:p>
        </w:tc>
        <w:tc>
          <w:tcPr>
            <w:tcW w:w="1052" w:type="dxa"/>
            <w:vAlign w:val="center"/>
          </w:tcPr>
          <w:p w14:paraId="7ED3FCD4" w14:textId="77777777" w:rsidR="0066110A" w:rsidRDefault="0066110A" w:rsidP="005069DE">
            <w:pPr>
              <w:spacing w:line="400" w:lineRule="exact"/>
              <w:jc w:val="center"/>
              <w:rPr>
                <w:sz w:val="28"/>
                <w:szCs w:val="28"/>
              </w:rPr>
            </w:pPr>
          </w:p>
        </w:tc>
      </w:tr>
      <w:tr w:rsidR="0066110A" w14:paraId="799FDB02" w14:textId="77777777">
        <w:tc>
          <w:tcPr>
            <w:tcW w:w="2130" w:type="dxa"/>
            <w:vAlign w:val="center"/>
          </w:tcPr>
          <w:p w14:paraId="3747C353" w14:textId="0819D93C" w:rsidR="0066110A" w:rsidRDefault="00C62C94" w:rsidP="005069DE">
            <w:pPr>
              <w:spacing w:line="400" w:lineRule="exact"/>
              <w:jc w:val="center"/>
              <w:rPr>
                <w:sz w:val="28"/>
                <w:szCs w:val="28"/>
              </w:rPr>
            </w:pPr>
            <w:r>
              <w:rPr>
                <w:rFonts w:hint="eastAsia"/>
                <w:sz w:val="28"/>
                <w:szCs w:val="28"/>
              </w:rPr>
              <w:t>分析</w:t>
            </w:r>
            <w:r w:rsidR="00086473">
              <w:rPr>
                <w:rFonts w:hint="eastAsia"/>
                <w:sz w:val="28"/>
                <w:szCs w:val="28"/>
              </w:rPr>
              <w:t>产品</w:t>
            </w:r>
            <w:r>
              <w:rPr>
                <w:rFonts w:hint="eastAsia"/>
                <w:sz w:val="28"/>
                <w:szCs w:val="28"/>
              </w:rPr>
              <w:t>开发与系统</w:t>
            </w:r>
            <w:r w:rsidR="00086473">
              <w:rPr>
                <w:rFonts w:hint="eastAsia"/>
                <w:sz w:val="28"/>
                <w:szCs w:val="28"/>
              </w:rPr>
              <w:t>测试</w:t>
            </w:r>
          </w:p>
        </w:tc>
        <w:tc>
          <w:tcPr>
            <w:tcW w:w="2340" w:type="dxa"/>
            <w:vAlign w:val="center"/>
          </w:tcPr>
          <w:p w14:paraId="571D074A" w14:textId="7F644B58" w:rsidR="0066110A" w:rsidRDefault="00731930" w:rsidP="005069DE">
            <w:pPr>
              <w:spacing w:line="400" w:lineRule="exact"/>
              <w:jc w:val="center"/>
              <w:rPr>
                <w:sz w:val="28"/>
                <w:szCs w:val="28"/>
              </w:rPr>
            </w:pPr>
            <w:r>
              <w:rPr>
                <w:rFonts w:hint="eastAsia"/>
                <w:sz w:val="28"/>
                <w:szCs w:val="28"/>
              </w:rPr>
              <w:t>谢佳裕</w:t>
            </w:r>
            <w:r w:rsidR="00C67BF4">
              <w:rPr>
                <w:rFonts w:hint="eastAsia"/>
                <w:sz w:val="28"/>
                <w:szCs w:val="28"/>
              </w:rPr>
              <w:t>、卢晋旗</w:t>
            </w:r>
          </w:p>
        </w:tc>
        <w:tc>
          <w:tcPr>
            <w:tcW w:w="3000" w:type="dxa"/>
            <w:vAlign w:val="center"/>
          </w:tcPr>
          <w:p w14:paraId="0FAD8E4F" w14:textId="1299B609" w:rsidR="0066110A" w:rsidRDefault="00C62C94" w:rsidP="005069DE">
            <w:pPr>
              <w:spacing w:line="400" w:lineRule="exact"/>
              <w:jc w:val="left"/>
              <w:rPr>
                <w:sz w:val="28"/>
                <w:szCs w:val="28"/>
              </w:rPr>
            </w:pPr>
            <w:proofErr w:type="gramStart"/>
            <w:r>
              <w:rPr>
                <w:rFonts w:hint="eastAsia"/>
                <w:sz w:val="28"/>
                <w:szCs w:val="28"/>
              </w:rPr>
              <w:t>格根据</w:t>
            </w:r>
            <w:proofErr w:type="gramEnd"/>
            <w:r>
              <w:rPr>
                <w:rFonts w:hint="eastAsia"/>
                <w:sz w:val="28"/>
                <w:szCs w:val="28"/>
              </w:rPr>
              <w:t>要求开发分析</w:t>
            </w:r>
            <w:r w:rsidR="00086473">
              <w:rPr>
                <w:rFonts w:hint="eastAsia"/>
                <w:sz w:val="28"/>
                <w:szCs w:val="28"/>
              </w:rPr>
              <w:t>产品</w:t>
            </w:r>
            <w:r w:rsidR="00003F8B">
              <w:rPr>
                <w:rFonts w:hint="eastAsia"/>
                <w:sz w:val="28"/>
                <w:szCs w:val="28"/>
              </w:rPr>
              <w:t>、</w:t>
            </w:r>
            <w:r w:rsidR="00D92ACB">
              <w:rPr>
                <w:rFonts w:hint="eastAsia"/>
                <w:sz w:val="28"/>
                <w:szCs w:val="28"/>
              </w:rPr>
              <w:t>性能指标</w:t>
            </w:r>
            <w:r w:rsidR="00086473">
              <w:rPr>
                <w:rFonts w:hint="eastAsia"/>
                <w:sz w:val="28"/>
                <w:szCs w:val="28"/>
              </w:rPr>
              <w:t>测试工作</w:t>
            </w:r>
            <w:r w:rsidR="00003F8B">
              <w:rPr>
                <w:rFonts w:hint="eastAsia"/>
                <w:sz w:val="28"/>
                <w:szCs w:val="28"/>
              </w:rPr>
              <w:t>及传感器选型</w:t>
            </w:r>
          </w:p>
        </w:tc>
        <w:tc>
          <w:tcPr>
            <w:tcW w:w="1052" w:type="dxa"/>
            <w:vAlign w:val="center"/>
          </w:tcPr>
          <w:p w14:paraId="103919CF" w14:textId="77777777" w:rsidR="0066110A" w:rsidRDefault="0066110A" w:rsidP="005069DE">
            <w:pPr>
              <w:spacing w:line="400" w:lineRule="exact"/>
              <w:jc w:val="center"/>
              <w:rPr>
                <w:sz w:val="28"/>
                <w:szCs w:val="28"/>
              </w:rPr>
            </w:pPr>
          </w:p>
        </w:tc>
      </w:tr>
      <w:tr w:rsidR="0066110A" w14:paraId="6108EF96" w14:textId="77777777">
        <w:tc>
          <w:tcPr>
            <w:tcW w:w="2130" w:type="dxa"/>
            <w:vAlign w:val="center"/>
          </w:tcPr>
          <w:p w14:paraId="04A1E081" w14:textId="77777777" w:rsidR="0066110A" w:rsidRDefault="00086473" w:rsidP="005069DE">
            <w:pPr>
              <w:spacing w:line="400" w:lineRule="exact"/>
              <w:jc w:val="center"/>
              <w:rPr>
                <w:sz w:val="28"/>
                <w:szCs w:val="28"/>
              </w:rPr>
            </w:pPr>
            <w:r>
              <w:rPr>
                <w:rFonts w:hint="eastAsia"/>
                <w:sz w:val="28"/>
                <w:szCs w:val="28"/>
              </w:rPr>
              <w:t>财务管控</w:t>
            </w:r>
          </w:p>
        </w:tc>
        <w:tc>
          <w:tcPr>
            <w:tcW w:w="2340" w:type="dxa"/>
            <w:vAlign w:val="center"/>
          </w:tcPr>
          <w:p w14:paraId="512E633E" w14:textId="77777777" w:rsidR="0066110A" w:rsidRDefault="00086473" w:rsidP="005069DE">
            <w:pPr>
              <w:spacing w:line="400" w:lineRule="exact"/>
              <w:jc w:val="center"/>
              <w:rPr>
                <w:sz w:val="28"/>
                <w:szCs w:val="28"/>
              </w:rPr>
            </w:pPr>
            <w:r>
              <w:rPr>
                <w:rFonts w:hint="eastAsia"/>
                <w:sz w:val="28"/>
                <w:szCs w:val="28"/>
              </w:rPr>
              <w:t>肖国如</w:t>
            </w:r>
          </w:p>
        </w:tc>
        <w:tc>
          <w:tcPr>
            <w:tcW w:w="3000" w:type="dxa"/>
            <w:vAlign w:val="center"/>
          </w:tcPr>
          <w:p w14:paraId="7BA22C11" w14:textId="56B67772" w:rsidR="0066110A" w:rsidRDefault="00086473" w:rsidP="005069DE">
            <w:pPr>
              <w:spacing w:line="400" w:lineRule="exact"/>
              <w:jc w:val="left"/>
              <w:rPr>
                <w:sz w:val="28"/>
                <w:szCs w:val="28"/>
              </w:rPr>
            </w:pPr>
            <w:r>
              <w:rPr>
                <w:rFonts w:hint="eastAsia"/>
                <w:sz w:val="28"/>
                <w:szCs w:val="28"/>
              </w:rPr>
              <w:t>对研发经费的</w:t>
            </w:r>
            <w:proofErr w:type="gramStart"/>
            <w:r>
              <w:rPr>
                <w:rFonts w:hint="eastAsia"/>
                <w:sz w:val="28"/>
                <w:szCs w:val="28"/>
              </w:rPr>
              <w:t>管控及统计</w:t>
            </w:r>
            <w:proofErr w:type="gramEnd"/>
            <w:r w:rsidR="00D92ACB">
              <w:rPr>
                <w:rFonts w:hint="eastAsia"/>
                <w:sz w:val="28"/>
                <w:szCs w:val="28"/>
              </w:rPr>
              <w:t>。</w:t>
            </w:r>
          </w:p>
        </w:tc>
        <w:tc>
          <w:tcPr>
            <w:tcW w:w="1052" w:type="dxa"/>
            <w:vAlign w:val="center"/>
          </w:tcPr>
          <w:p w14:paraId="1781939F" w14:textId="77777777" w:rsidR="0066110A" w:rsidRDefault="0066110A" w:rsidP="005069DE">
            <w:pPr>
              <w:spacing w:line="400" w:lineRule="exact"/>
              <w:jc w:val="center"/>
              <w:rPr>
                <w:sz w:val="28"/>
                <w:szCs w:val="28"/>
              </w:rPr>
            </w:pPr>
          </w:p>
        </w:tc>
      </w:tr>
      <w:tr w:rsidR="0066110A" w14:paraId="433C03CB" w14:textId="77777777">
        <w:tc>
          <w:tcPr>
            <w:tcW w:w="2130" w:type="dxa"/>
            <w:vAlign w:val="center"/>
          </w:tcPr>
          <w:p w14:paraId="2EDC2981" w14:textId="6FB10B0D" w:rsidR="0066110A" w:rsidRDefault="00D92ACB" w:rsidP="005069DE">
            <w:pPr>
              <w:spacing w:line="400" w:lineRule="exact"/>
              <w:jc w:val="center"/>
              <w:rPr>
                <w:sz w:val="28"/>
                <w:szCs w:val="28"/>
              </w:rPr>
            </w:pPr>
            <w:r>
              <w:rPr>
                <w:rFonts w:hint="eastAsia"/>
                <w:sz w:val="28"/>
                <w:szCs w:val="28"/>
              </w:rPr>
              <w:t>客户沟通</w:t>
            </w:r>
          </w:p>
        </w:tc>
        <w:tc>
          <w:tcPr>
            <w:tcW w:w="2340" w:type="dxa"/>
            <w:vAlign w:val="center"/>
          </w:tcPr>
          <w:p w14:paraId="4F3115CD" w14:textId="35582C41" w:rsidR="0066110A" w:rsidRDefault="00D92ACB" w:rsidP="005069DE">
            <w:pPr>
              <w:spacing w:line="400" w:lineRule="exact"/>
              <w:jc w:val="center"/>
              <w:rPr>
                <w:sz w:val="28"/>
                <w:szCs w:val="28"/>
              </w:rPr>
            </w:pPr>
            <w:r>
              <w:rPr>
                <w:rFonts w:hint="eastAsia"/>
                <w:sz w:val="28"/>
                <w:szCs w:val="28"/>
              </w:rPr>
              <w:t>李杰</w:t>
            </w:r>
          </w:p>
        </w:tc>
        <w:tc>
          <w:tcPr>
            <w:tcW w:w="3000" w:type="dxa"/>
            <w:vAlign w:val="center"/>
          </w:tcPr>
          <w:p w14:paraId="291E2E71" w14:textId="0BD9723D" w:rsidR="0066110A" w:rsidRDefault="00D92ACB" w:rsidP="005069DE">
            <w:pPr>
              <w:spacing w:line="400" w:lineRule="exact"/>
              <w:jc w:val="left"/>
              <w:rPr>
                <w:sz w:val="28"/>
                <w:szCs w:val="28"/>
              </w:rPr>
            </w:pPr>
            <w:r>
              <w:rPr>
                <w:rFonts w:hint="eastAsia"/>
                <w:sz w:val="28"/>
                <w:szCs w:val="28"/>
              </w:rPr>
              <w:t>负责与客户沟通，厘清客户实际需求</w:t>
            </w:r>
            <w:r w:rsidR="00086473">
              <w:rPr>
                <w:rFonts w:hint="eastAsia"/>
                <w:sz w:val="28"/>
                <w:szCs w:val="28"/>
              </w:rPr>
              <w:t>，协助研发和测试</w:t>
            </w:r>
            <w:r>
              <w:rPr>
                <w:rFonts w:hint="eastAsia"/>
                <w:sz w:val="28"/>
                <w:szCs w:val="28"/>
              </w:rPr>
              <w:t>。</w:t>
            </w:r>
          </w:p>
        </w:tc>
        <w:tc>
          <w:tcPr>
            <w:tcW w:w="1052" w:type="dxa"/>
            <w:vAlign w:val="center"/>
          </w:tcPr>
          <w:p w14:paraId="05E87E25" w14:textId="77777777" w:rsidR="0066110A" w:rsidRDefault="0066110A" w:rsidP="005069DE">
            <w:pPr>
              <w:spacing w:line="400" w:lineRule="exact"/>
              <w:jc w:val="center"/>
              <w:rPr>
                <w:sz w:val="28"/>
                <w:szCs w:val="28"/>
              </w:rPr>
            </w:pPr>
          </w:p>
        </w:tc>
      </w:tr>
    </w:tbl>
    <w:p w14:paraId="706A5EFB" w14:textId="272896E1" w:rsidR="0066110A" w:rsidRDefault="00086473" w:rsidP="0072078C">
      <w:pPr>
        <w:pStyle w:val="2"/>
        <w:spacing w:line="400" w:lineRule="exact"/>
      </w:pPr>
      <w:r>
        <w:rPr>
          <w:rFonts w:hint="eastAsia"/>
        </w:rPr>
        <w:lastRenderedPageBreak/>
        <w:t>七、进度安排</w:t>
      </w:r>
      <w:r>
        <w:rPr>
          <w:rFonts w:hint="eastAsia"/>
        </w:rPr>
        <w:t> </w:t>
      </w:r>
    </w:p>
    <w:tbl>
      <w:tblPr>
        <w:tblStyle w:val="a7"/>
        <w:tblW w:w="8523" w:type="dxa"/>
        <w:tblLayout w:type="fixed"/>
        <w:tblLook w:val="04A0" w:firstRow="1" w:lastRow="0" w:firstColumn="1" w:lastColumn="0" w:noHBand="0" w:noVBand="1"/>
      </w:tblPr>
      <w:tblGrid>
        <w:gridCol w:w="861"/>
        <w:gridCol w:w="1544"/>
        <w:gridCol w:w="6118"/>
      </w:tblGrid>
      <w:tr w:rsidR="0066110A" w14:paraId="61C800C2" w14:textId="77777777" w:rsidTr="00003F8B">
        <w:tc>
          <w:tcPr>
            <w:tcW w:w="2405" w:type="dxa"/>
            <w:gridSpan w:val="2"/>
          </w:tcPr>
          <w:p w14:paraId="3BCAB407" w14:textId="77777777" w:rsidR="0066110A" w:rsidRDefault="00086473" w:rsidP="0072078C">
            <w:pPr>
              <w:spacing w:line="400" w:lineRule="exact"/>
              <w:jc w:val="center"/>
              <w:rPr>
                <w:rFonts w:ascii="Cambria Math" w:hAnsi="Cambria Math" w:cs="Cambria Math"/>
                <w:sz w:val="28"/>
                <w:szCs w:val="28"/>
              </w:rPr>
            </w:pPr>
            <w:r>
              <w:rPr>
                <w:rFonts w:ascii="Cambria Math" w:hAnsi="Cambria Math" w:cs="Cambria Math" w:hint="eastAsia"/>
                <w:sz w:val="28"/>
                <w:szCs w:val="28"/>
              </w:rPr>
              <w:t>时间</w:t>
            </w:r>
          </w:p>
        </w:tc>
        <w:tc>
          <w:tcPr>
            <w:tcW w:w="6118" w:type="dxa"/>
          </w:tcPr>
          <w:p w14:paraId="6A69394C" w14:textId="77777777" w:rsidR="0066110A" w:rsidRDefault="00086473" w:rsidP="0072078C">
            <w:pPr>
              <w:spacing w:line="400" w:lineRule="exact"/>
              <w:jc w:val="center"/>
              <w:rPr>
                <w:rFonts w:ascii="Cambria Math" w:hAnsi="Cambria Math" w:cs="Cambria Math"/>
                <w:sz w:val="28"/>
                <w:szCs w:val="28"/>
              </w:rPr>
            </w:pPr>
            <w:r>
              <w:rPr>
                <w:rFonts w:ascii="Cambria Math" w:hAnsi="Cambria Math" w:cs="Cambria Math" w:hint="eastAsia"/>
                <w:sz w:val="28"/>
                <w:szCs w:val="28"/>
              </w:rPr>
              <w:t>进度</w:t>
            </w:r>
          </w:p>
        </w:tc>
      </w:tr>
      <w:tr w:rsidR="002F3441" w14:paraId="52C672E5" w14:textId="77777777" w:rsidTr="00003F8B">
        <w:tc>
          <w:tcPr>
            <w:tcW w:w="861" w:type="dxa"/>
            <w:vMerge w:val="restart"/>
            <w:textDirection w:val="tbRlV"/>
            <w:vAlign w:val="center"/>
          </w:tcPr>
          <w:p w14:paraId="23664AEB" w14:textId="5A1D5D33" w:rsidR="002F3441" w:rsidRDefault="002F3441" w:rsidP="0072078C">
            <w:pPr>
              <w:spacing w:line="400" w:lineRule="exact"/>
              <w:ind w:left="113" w:right="113"/>
              <w:jc w:val="center"/>
              <w:rPr>
                <w:rFonts w:ascii="Cambria Math" w:hAnsi="Cambria Math" w:cs="Cambria Math"/>
                <w:sz w:val="28"/>
                <w:szCs w:val="28"/>
              </w:rPr>
            </w:pPr>
            <w:r>
              <w:rPr>
                <w:rFonts w:ascii="Cambria Math" w:hAnsi="Cambria Math" w:cs="Cambria Math" w:hint="eastAsia"/>
                <w:sz w:val="28"/>
                <w:szCs w:val="28"/>
              </w:rPr>
              <w:t>二〇二〇年</w:t>
            </w:r>
          </w:p>
        </w:tc>
        <w:tc>
          <w:tcPr>
            <w:tcW w:w="1544" w:type="dxa"/>
            <w:vAlign w:val="center"/>
          </w:tcPr>
          <w:p w14:paraId="2654F16A" w14:textId="00243E31" w:rsidR="002F3441" w:rsidRDefault="002F3441" w:rsidP="0072078C">
            <w:pPr>
              <w:spacing w:line="400" w:lineRule="exact"/>
              <w:jc w:val="center"/>
              <w:rPr>
                <w:rFonts w:ascii="Cambria Math" w:hAnsi="Cambria Math" w:cs="Cambria Math"/>
                <w:sz w:val="28"/>
                <w:szCs w:val="28"/>
              </w:rPr>
            </w:pPr>
            <w:r>
              <w:rPr>
                <w:rFonts w:ascii="Cambria Math" w:hAnsi="Cambria Math" w:cs="Cambria Math" w:hint="eastAsia"/>
                <w:sz w:val="28"/>
                <w:szCs w:val="28"/>
              </w:rPr>
              <w:t>2</w:t>
            </w:r>
            <w:r>
              <w:rPr>
                <w:rFonts w:ascii="Cambria Math" w:hAnsi="Cambria Math" w:cs="Cambria Math" w:hint="eastAsia"/>
                <w:sz w:val="28"/>
                <w:szCs w:val="28"/>
              </w:rPr>
              <w:t>月</w:t>
            </w:r>
          </w:p>
        </w:tc>
        <w:tc>
          <w:tcPr>
            <w:tcW w:w="6118" w:type="dxa"/>
          </w:tcPr>
          <w:p w14:paraId="23BE3365" w14:textId="4764A1CF" w:rsidR="002F3441" w:rsidRDefault="002F3441" w:rsidP="0072078C">
            <w:pPr>
              <w:spacing w:line="400" w:lineRule="exact"/>
              <w:rPr>
                <w:rFonts w:ascii="Cambria Math" w:hAnsi="Cambria Math" w:cs="Cambria Math"/>
                <w:sz w:val="28"/>
                <w:szCs w:val="28"/>
              </w:rPr>
            </w:pPr>
            <w:r>
              <w:rPr>
                <w:rFonts w:ascii="Cambria Math" w:hAnsi="Cambria Math" w:cs="Cambria Math" w:hint="eastAsia"/>
                <w:sz w:val="28"/>
                <w:szCs w:val="28"/>
              </w:rPr>
              <w:t>营销中心提出研发意向。研发与信息中心根据需求的技术性能指标分析可行性，并提出技术意见。</w:t>
            </w:r>
          </w:p>
        </w:tc>
      </w:tr>
      <w:tr w:rsidR="002F3441" w14:paraId="708202DF" w14:textId="77777777" w:rsidTr="00003F8B">
        <w:tc>
          <w:tcPr>
            <w:tcW w:w="861" w:type="dxa"/>
            <w:vMerge/>
          </w:tcPr>
          <w:p w14:paraId="0F16EBD1" w14:textId="77777777" w:rsidR="002F3441" w:rsidRDefault="002F3441" w:rsidP="0072078C">
            <w:pPr>
              <w:spacing w:line="400" w:lineRule="exact"/>
              <w:rPr>
                <w:rFonts w:ascii="Cambria Math" w:hAnsi="Cambria Math" w:cs="Cambria Math"/>
                <w:sz w:val="28"/>
                <w:szCs w:val="28"/>
              </w:rPr>
            </w:pPr>
          </w:p>
        </w:tc>
        <w:tc>
          <w:tcPr>
            <w:tcW w:w="1544" w:type="dxa"/>
            <w:vAlign w:val="center"/>
          </w:tcPr>
          <w:p w14:paraId="7D6174CF" w14:textId="1E000B8D" w:rsidR="002F3441" w:rsidRDefault="002F3441" w:rsidP="0072078C">
            <w:pPr>
              <w:spacing w:line="400" w:lineRule="exact"/>
              <w:jc w:val="center"/>
              <w:rPr>
                <w:rFonts w:ascii="Cambria Math" w:hAnsi="Cambria Math" w:cs="Cambria Math"/>
                <w:sz w:val="28"/>
                <w:szCs w:val="28"/>
              </w:rPr>
            </w:pPr>
            <w:r>
              <w:rPr>
                <w:rFonts w:ascii="Cambria Math" w:hAnsi="Cambria Math" w:cs="Cambria Math" w:hint="eastAsia"/>
                <w:sz w:val="28"/>
                <w:szCs w:val="28"/>
              </w:rPr>
              <w:t>3</w:t>
            </w:r>
            <w:r>
              <w:rPr>
                <w:rFonts w:ascii="Cambria Math" w:hAnsi="Cambria Math" w:cs="Cambria Math" w:hint="eastAsia"/>
                <w:sz w:val="28"/>
                <w:szCs w:val="28"/>
              </w:rPr>
              <w:t>月</w:t>
            </w:r>
          </w:p>
        </w:tc>
        <w:tc>
          <w:tcPr>
            <w:tcW w:w="6118" w:type="dxa"/>
          </w:tcPr>
          <w:p w14:paraId="1ECB18C5" w14:textId="24910181" w:rsidR="002F3441" w:rsidRDefault="006344B7" w:rsidP="0072078C">
            <w:pPr>
              <w:spacing w:line="400" w:lineRule="exact"/>
              <w:rPr>
                <w:rFonts w:ascii="Cambria Math" w:hAnsi="Cambria Math" w:cs="Cambria Math"/>
                <w:sz w:val="28"/>
                <w:szCs w:val="28"/>
              </w:rPr>
            </w:pPr>
            <w:r>
              <w:rPr>
                <w:rFonts w:ascii="Cambria Math" w:hAnsi="Cambria Math" w:cs="Cambria Math" w:hint="eastAsia"/>
                <w:sz w:val="28"/>
                <w:szCs w:val="28"/>
              </w:rPr>
              <w:t>技术</w:t>
            </w:r>
            <w:proofErr w:type="gramStart"/>
            <w:r>
              <w:rPr>
                <w:rFonts w:ascii="Cambria Math" w:hAnsi="Cambria Math" w:cs="Cambria Math" w:hint="eastAsia"/>
                <w:sz w:val="28"/>
                <w:szCs w:val="28"/>
              </w:rPr>
              <w:t>方需求</w:t>
            </w:r>
            <w:proofErr w:type="gramEnd"/>
            <w:r>
              <w:rPr>
                <w:rFonts w:ascii="Cambria Math" w:hAnsi="Cambria Math" w:cs="Cambria Math" w:hint="eastAsia"/>
                <w:sz w:val="28"/>
                <w:szCs w:val="28"/>
              </w:rPr>
              <w:t>讨论与确定</w:t>
            </w:r>
          </w:p>
        </w:tc>
      </w:tr>
      <w:tr w:rsidR="002F3441" w14:paraId="3F0E1C02" w14:textId="77777777" w:rsidTr="00003F8B">
        <w:tc>
          <w:tcPr>
            <w:tcW w:w="861" w:type="dxa"/>
            <w:vMerge/>
          </w:tcPr>
          <w:p w14:paraId="1ACDBF80" w14:textId="77777777" w:rsidR="002F3441" w:rsidRDefault="002F3441" w:rsidP="0072078C">
            <w:pPr>
              <w:spacing w:line="400" w:lineRule="exact"/>
              <w:rPr>
                <w:rFonts w:ascii="Cambria Math" w:hAnsi="Cambria Math" w:cs="Cambria Math"/>
                <w:sz w:val="28"/>
                <w:szCs w:val="28"/>
              </w:rPr>
            </w:pPr>
          </w:p>
        </w:tc>
        <w:tc>
          <w:tcPr>
            <w:tcW w:w="1544" w:type="dxa"/>
            <w:vAlign w:val="center"/>
          </w:tcPr>
          <w:p w14:paraId="623863EB" w14:textId="77E5581B" w:rsidR="002F3441" w:rsidRDefault="002F3441" w:rsidP="0072078C">
            <w:pPr>
              <w:spacing w:line="400" w:lineRule="exact"/>
              <w:jc w:val="center"/>
              <w:rPr>
                <w:rFonts w:ascii="Cambria Math" w:hAnsi="Cambria Math" w:cs="Cambria Math"/>
                <w:sz w:val="28"/>
                <w:szCs w:val="28"/>
              </w:rPr>
            </w:pPr>
            <w:r>
              <w:rPr>
                <w:rFonts w:ascii="Cambria Math" w:hAnsi="Cambria Math" w:cs="Cambria Math" w:hint="eastAsia"/>
                <w:sz w:val="28"/>
                <w:szCs w:val="28"/>
              </w:rPr>
              <w:t>4</w:t>
            </w:r>
            <w:r>
              <w:rPr>
                <w:rFonts w:ascii="Cambria Math" w:hAnsi="Cambria Math" w:cs="Cambria Math" w:hint="eastAsia"/>
                <w:sz w:val="28"/>
                <w:szCs w:val="28"/>
              </w:rPr>
              <w:t>月</w:t>
            </w:r>
          </w:p>
        </w:tc>
        <w:tc>
          <w:tcPr>
            <w:tcW w:w="6118" w:type="dxa"/>
          </w:tcPr>
          <w:p w14:paraId="285E2715" w14:textId="70255557" w:rsidR="002F3441" w:rsidRDefault="006344B7" w:rsidP="0072078C">
            <w:pPr>
              <w:spacing w:line="400" w:lineRule="exact"/>
              <w:rPr>
                <w:rFonts w:ascii="Cambria Math" w:hAnsi="Cambria Math" w:cs="Cambria Math"/>
                <w:sz w:val="28"/>
                <w:szCs w:val="28"/>
              </w:rPr>
            </w:pPr>
            <w:r>
              <w:rPr>
                <w:rFonts w:ascii="Cambria Math" w:hAnsi="Cambria Math" w:cs="Cambria Math" w:hint="eastAsia"/>
                <w:sz w:val="28"/>
                <w:szCs w:val="28"/>
              </w:rPr>
              <w:t>项目申报材料编写与上报</w:t>
            </w:r>
          </w:p>
        </w:tc>
      </w:tr>
      <w:tr w:rsidR="002F3441" w14:paraId="42635317" w14:textId="77777777" w:rsidTr="00003F8B">
        <w:tc>
          <w:tcPr>
            <w:tcW w:w="861" w:type="dxa"/>
            <w:vMerge/>
          </w:tcPr>
          <w:p w14:paraId="19B8E474" w14:textId="77777777" w:rsidR="002F3441" w:rsidRDefault="002F3441" w:rsidP="0072078C">
            <w:pPr>
              <w:spacing w:line="400" w:lineRule="exact"/>
              <w:rPr>
                <w:rFonts w:ascii="Cambria Math" w:hAnsi="Cambria Math" w:cs="Cambria Math"/>
                <w:sz w:val="28"/>
                <w:szCs w:val="28"/>
              </w:rPr>
            </w:pPr>
          </w:p>
        </w:tc>
        <w:tc>
          <w:tcPr>
            <w:tcW w:w="1544" w:type="dxa"/>
            <w:vAlign w:val="center"/>
          </w:tcPr>
          <w:p w14:paraId="6520F527" w14:textId="4BE57A69" w:rsidR="002F3441" w:rsidRDefault="002F3441" w:rsidP="0072078C">
            <w:pPr>
              <w:spacing w:line="400" w:lineRule="exact"/>
              <w:jc w:val="center"/>
              <w:rPr>
                <w:rFonts w:ascii="Cambria Math" w:hAnsi="Cambria Math" w:cs="Cambria Math"/>
                <w:sz w:val="28"/>
                <w:szCs w:val="28"/>
              </w:rPr>
            </w:pPr>
            <w:r>
              <w:rPr>
                <w:rFonts w:ascii="Cambria Math" w:hAnsi="Cambria Math" w:cs="Cambria Math" w:hint="eastAsia"/>
                <w:sz w:val="28"/>
                <w:szCs w:val="28"/>
              </w:rPr>
              <w:t>5</w:t>
            </w:r>
            <w:r>
              <w:rPr>
                <w:rFonts w:ascii="Cambria Math" w:hAnsi="Cambria Math" w:cs="Cambria Math" w:hint="eastAsia"/>
                <w:sz w:val="28"/>
                <w:szCs w:val="28"/>
              </w:rPr>
              <w:t>月</w:t>
            </w:r>
          </w:p>
        </w:tc>
        <w:tc>
          <w:tcPr>
            <w:tcW w:w="6118" w:type="dxa"/>
          </w:tcPr>
          <w:p w14:paraId="3C69D028" w14:textId="142EE688" w:rsidR="002F3441" w:rsidRDefault="00C62C94" w:rsidP="0072078C">
            <w:pPr>
              <w:spacing w:line="400" w:lineRule="exact"/>
              <w:rPr>
                <w:rFonts w:ascii="Cambria Math" w:hAnsi="Cambria Math" w:cs="Cambria Math"/>
                <w:sz w:val="28"/>
                <w:szCs w:val="28"/>
              </w:rPr>
            </w:pPr>
            <w:r>
              <w:rPr>
                <w:rFonts w:ascii="Cambria Math" w:hAnsi="Cambria Math" w:cs="Cambria Math" w:hint="eastAsia"/>
                <w:sz w:val="28"/>
                <w:szCs w:val="28"/>
              </w:rPr>
              <w:t>与客户径向</w:t>
            </w:r>
            <w:r w:rsidR="006344B7">
              <w:rPr>
                <w:rFonts w:ascii="Cambria Math" w:hAnsi="Cambria Math" w:cs="Cambria Math" w:hint="eastAsia"/>
                <w:sz w:val="28"/>
                <w:szCs w:val="28"/>
              </w:rPr>
              <w:t>技术讨论</w:t>
            </w:r>
          </w:p>
        </w:tc>
      </w:tr>
      <w:tr w:rsidR="002F3441" w14:paraId="210A0F69" w14:textId="77777777" w:rsidTr="00003F8B">
        <w:tc>
          <w:tcPr>
            <w:tcW w:w="861" w:type="dxa"/>
            <w:vMerge/>
          </w:tcPr>
          <w:p w14:paraId="1B6EB056" w14:textId="77777777" w:rsidR="002F3441" w:rsidRDefault="002F3441" w:rsidP="0072078C">
            <w:pPr>
              <w:spacing w:line="400" w:lineRule="exact"/>
              <w:rPr>
                <w:rFonts w:ascii="Cambria Math" w:hAnsi="Cambria Math" w:cs="Cambria Math"/>
                <w:sz w:val="28"/>
                <w:szCs w:val="28"/>
              </w:rPr>
            </w:pPr>
          </w:p>
        </w:tc>
        <w:tc>
          <w:tcPr>
            <w:tcW w:w="1544" w:type="dxa"/>
            <w:vAlign w:val="center"/>
          </w:tcPr>
          <w:p w14:paraId="006F896B" w14:textId="7C13D577" w:rsidR="002F3441" w:rsidRDefault="002F3441" w:rsidP="0072078C">
            <w:pPr>
              <w:spacing w:line="400" w:lineRule="exact"/>
              <w:jc w:val="center"/>
              <w:rPr>
                <w:rFonts w:ascii="Cambria Math" w:hAnsi="Cambria Math" w:cs="Cambria Math"/>
                <w:sz w:val="28"/>
                <w:szCs w:val="28"/>
              </w:rPr>
            </w:pPr>
            <w:r>
              <w:rPr>
                <w:rFonts w:ascii="Cambria Math" w:hAnsi="Cambria Math" w:cs="Cambria Math" w:hint="eastAsia"/>
                <w:sz w:val="28"/>
                <w:szCs w:val="28"/>
              </w:rPr>
              <w:t>6</w:t>
            </w:r>
            <w:r>
              <w:rPr>
                <w:rFonts w:ascii="Cambria Math" w:hAnsi="Cambria Math" w:cs="Cambria Math" w:hint="eastAsia"/>
                <w:sz w:val="28"/>
                <w:szCs w:val="28"/>
              </w:rPr>
              <w:t>月</w:t>
            </w:r>
          </w:p>
        </w:tc>
        <w:tc>
          <w:tcPr>
            <w:tcW w:w="6118" w:type="dxa"/>
          </w:tcPr>
          <w:p w14:paraId="51F78DDC" w14:textId="7A089D3E" w:rsidR="002F3441" w:rsidRDefault="006344B7" w:rsidP="0072078C">
            <w:pPr>
              <w:spacing w:line="400" w:lineRule="exact"/>
              <w:rPr>
                <w:rFonts w:ascii="Cambria Math" w:hAnsi="Cambria Math" w:cs="Cambria Math"/>
                <w:sz w:val="28"/>
                <w:szCs w:val="28"/>
              </w:rPr>
            </w:pPr>
            <w:r>
              <w:rPr>
                <w:rFonts w:ascii="Cambria Math" w:hAnsi="Cambria Math" w:cs="Cambria Math" w:hint="eastAsia"/>
                <w:sz w:val="28"/>
                <w:szCs w:val="28"/>
              </w:rPr>
              <w:t>方案</w:t>
            </w:r>
            <w:r w:rsidR="005069DE">
              <w:rPr>
                <w:rFonts w:ascii="Cambria Math" w:hAnsi="Cambria Math" w:cs="Cambria Math" w:hint="eastAsia"/>
                <w:sz w:val="28"/>
                <w:szCs w:val="28"/>
              </w:rPr>
              <w:t>初步</w:t>
            </w:r>
            <w:r>
              <w:rPr>
                <w:rFonts w:ascii="Cambria Math" w:hAnsi="Cambria Math" w:cs="Cambria Math" w:hint="eastAsia"/>
                <w:sz w:val="28"/>
                <w:szCs w:val="28"/>
              </w:rPr>
              <w:t>定型</w:t>
            </w:r>
            <w:r w:rsidR="00C62C94">
              <w:rPr>
                <w:rFonts w:ascii="Cambria Math" w:hAnsi="Cambria Math" w:cs="Cambria Math" w:hint="eastAsia"/>
                <w:sz w:val="28"/>
                <w:szCs w:val="28"/>
              </w:rPr>
              <w:t>，外购仪器定型与配件选型</w:t>
            </w:r>
          </w:p>
        </w:tc>
      </w:tr>
      <w:tr w:rsidR="002F3441" w14:paraId="54F8B62A" w14:textId="77777777" w:rsidTr="00003F8B">
        <w:tc>
          <w:tcPr>
            <w:tcW w:w="861" w:type="dxa"/>
            <w:vMerge/>
          </w:tcPr>
          <w:p w14:paraId="1E62841B" w14:textId="77777777" w:rsidR="002F3441" w:rsidRDefault="002F3441" w:rsidP="0072078C">
            <w:pPr>
              <w:spacing w:line="400" w:lineRule="exact"/>
              <w:rPr>
                <w:rFonts w:ascii="Cambria Math" w:hAnsi="Cambria Math" w:cs="Cambria Math"/>
                <w:sz w:val="28"/>
                <w:szCs w:val="28"/>
              </w:rPr>
            </w:pPr>
          </w:p>
        </w:tc>
        <w:tc>
          <w:tcPr>
            <w:tcW w:w="1544" w:type="dxa"/>
            <w:vAlign w:val="center"/>
          </w:tcPr>
          <w:p w14:paraId="4472BB87" w14:textId="5ADF928D" w:rsidR="002F3441" w:rsidRDefault="002F3441" w:rsidP="0072078C">
            <w:pPr>
              <w:spacing w:line="400" w:lineRule="exact"/>
              <w:jc w:val="center"/>
              <w:rPr>
                <w:rFonts w:ascii="Cambria Math" w:hAnsi="Cambria Math" w:cs="Cambria Math"/>
                <w:sz w:val="28"/>
                <w:szCs w:val="28"/>
              </w:rPr>
            </w:pPr>
            <w:r>
              <w:rPr>
                <w:rFonts w:ascii="Cambria Math" w:hAnsi="Cambria Math" w:cs="Cambria Math" w:hint="eastAsia"/>
                <w:sz w:val="28"/>
                <w:szCs w:val="28"/>
              </w:rPr>
              <w:t>7</w:t>
            </w:r>
            <w:r>
              <w:rPr>
                <w:rFonts w:ascii="Cambria Math" w:hAnsi="Cambria Math" w:cs="Cambria Math" w:hint="eastAsia"/>
                <w:sz w:val="28"/>
                <w:szCs w:val="28"/>
              </w:rPr>
              <w:t>月</w:t>
            </w:r>
          </w:p>
        </w:tc>
        <w:tc>
          <w:tcPr>
            <w:tcW w:w="6118" w:type="dxa"/>
          </w:tcPr>
          <w:p w14:paraId="5A1CD0C1" w14:textId="4ED9223D" w:rsidR="00C62C94" w:rsidRPr="00C62C94" w:rsidRDefault="00C62C94" w:rsidP="0072078C">
            <w:pPr>
              <w:pStyle w:val="a8"/>
              <w:numPr>
                <w:ilvl w:val="0"/>
                <w:numId w:val="7"/>
              </w:numPr>
              <w:spacing w:line="400" w:lineRule="exact"/>
              <w:ind w:firstLineChars="0"/>
              <w:rPr>
                <w:rFonts w:ascii="Cambria Math" w:hAnsi="Cambria Math" w:cs="Cambria Math"/>
                <w:sz w:val="28"/>
                <w:szCs w:val="28"/>
              </w:rPr>
            </w:pPr>
            <w:r w:rsidRPr="00C62C94">
              <w:rPr>
                <w:rFonts w:ascii="Cambria Math" w:hAnsi="Cambria Math" w:cs="Cambria Math" w:hint="eastAsia"/>
                <w:sz w:val="28"/>
                <w:szCs w:val="28"/>
              </w:rPr>
              <w:t>模块化分析仪器结构设计定型</w:t>
            </w:r>
            <w:r>
              <w:rPr>
                <w:rFonts w:ascii="Cambria Math" w:hAnsi="Cambria Math" w:cs="Cambria Math" w:hint="eastAsia"/>
                <w:sz w:val="28"/>
                <w:szCs w:val="28"/>
              </w:rPr>
              <w:t>与</w:t>
            </w:r>
            <w:r w:rsidRPr="00C62C94">
              <w:rPr>
                <w:rFonts w:ascii="Cambria Math" w:hAnsi="Cambria Math" w:cs="Cambria Math" w:hint="eastAsia"/>
                <w:sz w:val="28"/>
                <w:szCs w:val="28"/>
              </w:rPr>
              <w:t>加工；</w:t>
            </w:r>
          </w:p>
          <w:p w14:paraId="501EA226" w14:textId="044703D1" w:rsidR="00C62C94" w:rsidRDefault="00C62C94" w:rsidP="0072078C">
            <w:pPr>
              <w:pStyle w:val="a8"/>
              <w:numPr>
                <w:ilvl w:val="0"/>
                <w:numId w:val="7"/>
              </w:numPr>
              <w:spacing w:line="400" w:lineRule="exact"/>
              <w:ind w:firstLineChars="0"/>
              <w:rPr>
                <w:rFonts w:ascii="Cambria Math" w:hAnsi="Cambria Math" w:cs="Cambria Math"/>
                <w:sz w:val="28"/>
                <w:szCs w:val="28"/>
              </w:rPr>
            </w:pPr>
            <w:r>
              <w:rPr>
                <w:rFonts w:ascii="Cambria Math" w:hAnsi="Cambria Math" w:cs="Cambria Math" w:hint="eastAsia"/>
                <w:sz w:val="28"/>
                <w:szCs w:val="28"/>
              </w:rPr>
              <w:t>测试平台搭建</w:t>
            </w:r>
            <w:r w:rsidR="004346AC">
              <w:rPr>
                <w:rFonts w:ascii="Cambria Math" w:hAnsi="Cambria Math" w:cs="Cambria Math" w:hint="eastAsia"/>
                <w:sz w:val="28"/>
                <w:szCs w:val="28"/>
              </w:rPr>
              <w:t>；型材</w:t>
            </w:r>
          </w:p>
          <w:p w14:paraId="76B4F8CC" w14:textId="423F60A0" w:rsidR="002F3441" w:rsidRDefault="00C62C94" w:rsidP="0072078C">
            <w:pPr>
              <w:pStyle w:val="a8"/>
              <w:numPr>
                <w:ilvl w:val="0"/>
                <w:numId w:val="7"/>
              </w:numPr>
              <w:spacing w:line="400" w:lineRule="exact"/>
              <w:ind w:firstLineChars="0"/>
              <w:rPr>
                <w:rFonts w:ascii="Cambria Math" w:hAnsi="Cambria Math" w:cs="Cambria Math"/>
                <w:sz w:val="28"/>
                <w:szCs w:val="28"/>
              </w:rPr>
            </w:pPr>
            <w:r w:rsidRPr="00C62C94">
              <w:rPr>
                <w:rFonts w:ascii="Cambria Math" w:hAnsi="Cambria Math" w:cs="Cambria Math" w:hint="eastAsia"/>
                <w:sz w:val="28"/>
                <w:szCs w:val="28"/>
              </w:rPr>
              <w:t>分析方法定型；</w:t>
            </w:r>
          </w:p>
          <w:p w14:paraId="146AA548" w14:textId="35FC4074" w:rsidR="00C62C94" w:rsidRDefault="004346AC" w:rsidP="0072078C">
            <w:pPr>
              <w:pStyle w:val="a8"/>
              <w:numPr>
                <w:ilvl w:val="0"/>
                <w:numId w:val="7"/>
              </w:numPr>
              <w:spacing w:line="400" w:lineRule="exact"/>
              <w:ind w:firstLineChars="0"/>
              <w:rPr>
                <w:rFonts w:ascii="Cambria Math" w:hAnsi="Cambria Math" w:cs="Cambria Math"/>
                <w:sz w:val="28"/>
                <w:szCs w:val="28"/>
              </w:rPr>
            </w:pPr>
            <w:r>
              <w:rPr>
                <w:rFonts w:ascii="Cambria Math" w:hAnsi="Cambria Math" w:cs="Cambria Math" w:hint="eastAsia"/>
                <w:sz w:val="28"/>
                <w:szCs w:val="28"/>
              </w:rPr>
              <w:t>传感器</w:t>
            </w:r>
            <w:r w:rsidR="00C62C94">
              <w:rPr>
                <w:rFonts w:ascii="Cambria Math" w:hAnsi="Cambria Math" w:cs="Cambria Math" w:hint="eastAsia"/>
                <w:sz w:val="28"/>
                <w:szCs w:val="28"/>
              </w:rPr>
              <w:t>关键设备定型与采购</w:t>
            </w:r>
            <w:r>
              <w:rPr>
                <w:rFonts w:ascii="Cambria Math" w:hAnsi="Cambria Math" w:cs="Cambria Math" w:hint="eastAsia"/>
                <w:sz w:val="28"/>
                <w:szCs w:val="28"/>
              </w:rPr>
              <w:t>；</w:t>
            </w:r>
          </w:p>
          <w:p w14:paraId="0090FAF8" w14:textId="31DE3D0A" w:rsidR="00C62C94" w:rsidRDefault="004346AC" w:rsidP="0072078C">
            <w:pPr>
              <w:pStyle w:val="a8"/>
              <w:numPr>
                <w:ilvl w:val="0"/>
                <w:numId w:val="7"/>
              </w:numPr>
              <w:spacing w:line="400" w:lineRule="exact"/>
              <w:ind w:firstLineChars="0"/>
              <w:rPr>
                <w:rFonts w:ascii="Cambria Math" w:hAnsi="Cambria Math" w:cs="Cambria Math"/>
                <w:sz w:val="28"/>
                <w:szCs w:val="28"/>
              </w:rPr>
            </w:pPr>
            <w:r>
              <w:rPr>
                <w:rFonts w:ascii="Cambria Math" w:hAnsi="Cambria Math" w:cs="Cambria Math" w:hint="eastAsia"/>
                <w:sz w:val="28"/>
                <w:szCs w:val="28"/>
              </w:rPr>
              <w:t>水样供给系统设计</w:t>
            </w:r>
            <w:r w:rsidR="001F4D4E">
              <w:rPr>
                <w:rFonts w:ascii="Cambria Math" w:hAnsi="Cambria Math" w:cs="Cambria Math" w:hint="eastAsia"/>
                <w:sz w:val="28"/>
                <w:szCs w:val="28"/>
              </w:rPr>
              <w:t>与技术验证</w:t>
            </w:r>
          </w:p>
        </w:tc>
      </w:tr>
      <w:tr w:rsidR="002F3441" w14:paraId="242B7E29" w14:textId="77777777" w:rsidTr="00003F8B">
        <w:tc>
          <w:tcPr>
            <w:tcW w:w="861" w:type="dxa"/>
            <w:vMerge/>
          </w:tcPr>
          <w:p w14:paraId="71BF73BB" w14:textId="77777777" w:rsidR="002F3441" w:rsidRDefault="002F3441" w:rsidP="0072078C">
            <w:pPr>
              <w:spacing w:line="400" w:lineRule="exact"/>
              <w:rPr>
                <w:rFonts w:ascii="Cambria Math" w:hAnsi="Cambria Math" w:cs="Cambria Math"/>
                <w:sz w:val="28"/>
                <w:szCs w:val="28"/>
              </w:rPr>
            </w:pPr>
          </w:p>
        </w:tc>
        <w:tc>
          <w:tcPr>
            <w:tcW w:w="1544" w:type="dxa"/>
            <w:vAlign w:val="center"/>
          </w:tcPr>
          <w:p w14:paraId="58C7C0D9" w14:textId="09620BCD" w:rsidR="002F3441" w:rsidRDefault="002F3441" w:rsidP="0072078C">
            <w:pPr>
              <w:spacing w:line="400" w:lineRule="exact"/>
              <w:jc w:val="center"/>
              <w:rPr>
                <w:rFonts w:ascii="Cambria Math" w:hAnsi="Cambria Math" w:cs="Cambria Math"/>
                <w:sz w:val="28"/>
                <w:szCs w:val="28"/>
              </w:rPr>
            </w:pPr>
            <w:r>
              <w:rPr>
                <w:rFonts w:ascii="Cambria Math" w:hAnsi="Cambria Math" w:cs="Cambria Math" w:hint="eastAsia"/>
                <w:sz w:val="28"/>
                <w:szCs w:val="28"/>
              </w:rPr>
              <w:t>8</w:t>
            </w:r>
            <w:r>
              <w:rPr>
                <w:rFonts w:ascii="Cambria Math" w:hAnsi="Cambria Math" w:cs="Cambria Math" w:hint="eastAsia"/>
                <w:sz w:val="28"/>
                <w:szCs w:val="28"/>
              </w:rPr>
              <w:t>月</w:t>
            </w:r>
          </w:p>
        </w:tc>
        <w:tc>
          <w:tcPr>
            <w:tcW w:w="6118" w:type="dxa"/>
          </w:tcPr>
          <w:p w14:paraId="6760B54A" w14:textId="0417C8A7" w:rsidR="004346AC" w:rsidRPr="004346AC" w:rsidRDefault="00C62C94" w:rsidP="0072078C">
            <w:pPr>
              <w:pStyle w:val="a8"/>
              <w:numPr>
                <w:ilvl w:val="0"/>
                <w:numId w:val="7"/>
              </w:numPr>
              <w:spacing w:line="400" w:lineRule="exact"/>
              <w:ind w:firstLineChars="0"/>
              <w:rPr>
                <w:rFonts w:ascii="Cambria Math" w:hAnsi="Cambria Math" w:cs="Cambria Math"/>
                <w:sz w:val="28"/>
                <w:szCs w:val="28"/>
              </w:rPr>
            </w:pPr>
            <w:r w:rsidRPr="004346AC">
              <w:rPr>
                <w:rFonts w:ascii="Cambria Math" w:hAnsi="Cambria Math" w:cs="Cambria Math" w:hint="eastAsia"/>
                <w:sz w:val="28"/>
                <w:szCs w:val="28"/>
              </w:rPr>
              <w:t>水样分配系统</w:t>
            </w:r>
            <w:r w:rsidR="004346AC" w:rsidRPr="004346AC">
              <w:rPr>
                <w:rFonts w:ascii="Cambria Math" w:hAnsi="Cambria Math" w:cs="Cambria Math" w:hint="eastAsia"/>
                <w:sz w:val="28"/>
                <w:szCs w:val="28"/>
              </w:rPr>
              <w:t>组装测试；</w:t>
            </w:r>
          </w:p>
          <w:p w14:paraId="4D54CDA0" w14:textId="2436A042" w:rsidR="002F3441" w:rsidRDefault="00C62C94" w:rsidP="0072078C">
            <w:pPr>
              <w:pStyle w:val="a8"/>
              <w:numPr>
                <w:ilvl w:val="0"/>
                <w:numId w:val="7"/>
              </w:numPr>
              <w:spacing w:line="400" w:lineRule="exact"/>
              <w:ind w:firstLineChars="0"/>
              <w:rPr>
                <w:rFonts w:ascii="Cambria Math" w:hAnsi="Cambria Math" w:cs="Cambria Math"/>
                <w:sz w:val="28"/>
                <w:szCs w:val="28"/>
              </w:rPr>
            </w:pPr>
            <w:r w:rsidRPr="004346AC">
              <w:rPr>
                <w:rFonts w:ascii="Cambria Math" w:hAnsi="Cambria Math" w:cs="Cambria Math" w:hint="eastAsia"/>
                <w:sz w:val="28"/>
                <w:szCs w:val="28"/>
              </w:rPr>
              <w:t>机柜</w:t>
            </w:r>
            <w:r w:rsidR="004346AC" w:rsidRPr="004346AC">
              <w:rPr>
                <w:rFonts w:ascii="Cambria Math" w:hAnsi="Cambria Math" w:cs="Cambria Math" w:hint="eastAsia"/>
                <w:sz w:val="28"/>
                <w:szCs w:val="28"/>
              </w:rPr>
              <w:t>外观</w:t>
            </w:r>
            <w:r w:rsidRPr="004346AC">
              <w:rPr>
                <w:rFonts w:ascii="Cambria Math" w:hAnsi="Cambria Math" w:cs="Cambria Math" w:hint="eastAsia"/>
                <w:sz w:val="28"/>
                <w:szCs w:val="28"/>
              </w:rPr>
              <w:t>设计</w:t>
            </w:r>
            <w:r w:rsidR="004346AC">
              <w:rPr>
                <w:rFonts w:ascii="Cambria Math" w:hAnsi="Cambria Math" w:cs="Cambria Math" w:hint="eastAsia"/>
                <w:sz w:val="28"/>
                <w:szCs w:val="28"/>
              </w:rPr>
              <w:t>；</w:t>
            </w:r>
          </w:p>
          <w:p w14:paraId="5EAED114" w14:textId="1C2A5878" w:rsidR="004346AC" w:rsidRDefault="004346AC" w:rsidP="0072078C">
            <w:pPr>
              <w:pStyle w:val="a8"/>
              <w:numPr>
                <w:ilvl w:val="0"/>
                <w:numId w:val="7"/>
              </w:numPr>
              <w:spacing w:line="400" w:lineRule="exact"/>
              <w:ind w:firstLineChars="0"/>
              <w:rPr>
                <w:rFonts w:ascii="Cambria Math" w:hAnsi="Cambria Math" w:cs="Cambria Math"/>
                <w:sz w:val="28"/>
                <w:szCs w:val="28"/>
              </w:rPr>
            </w:pPr>
            <w:r>
              <w:rPr>
                <w:rFonts w:ascii="Cambria Math" w:hAnsi="Cambria Math" w:cs="Cambria Math" w:hint="eastAsia"/>
                <w:sz w:val="28"/>
                <w:szCs w:val="28"/>
              </w:rPr>
              <w:t>试剂</w:t>
            </w:r>
            <w:proofErr w:type="gramStart"/>
            <w:r>
              <w:rPr>
                <w:rFonts w:ascii="Cambria Math" w:hAnsi="Cambria Math" w:cs="Cambria Math" w:hint="eastAsia"/>
                <w:sz w:val="28"/>
                <w:szCs w:val="28"/>
              </w:rPr>
              <w:t>仓设计</w:t>
            </w:r>
            <w:proofErr w:type="gramEnd"/>
            <w:r>
              <w:rPr>
                <w:rFonts w:ascii="Cambria Math" w:hAnsi="Cambria Math" w:cs="Cambria Math" w:hint="eastAsia"/>
                <w:sz w:val="28"/>
                <w:szCs w:val="28"/>
              </w:rPr>
              <w:t>加工</w:t>
            </w:r>
          </w:p>
          <w:p w14:paraId="1F90C74A" w14:textId="12AF763D" w:rsidR="004346AC" w:rsidRDefault="004346AC" w:rsidP="0072078C">
            <w:pPr>
              <w:pStyle w:val="a8"/>
              <w:numPr>
                <w:ilvl w:val="0"/>
                <w:numId w:val="7"/>
              </w:numPr>
              <w:spacing w:line="400" w:lineRule="exact"/>
              <w:ind w:firstLineChars="0"/>
              <w:rPr>
                <w:rFonts w:ascii="Cambria Math" w:hAnsi="Cambria Math" w:cs="Cambria Math"/>
                <w:sz w:val="28"/>
                <w:szCs w:val="28"/>
              </w:rPr>
            </w:pPr>
            <w:r>
              <w:rPr>
                <w:rFonts w:ascii="Cambria Math" w:hAnsi="Cambria Math" w:cs="Cambria Math" w:hint="eastAsia"/>
                <w:sz w:val="28"/>
                <w:szCs w:val="28"/>
              </w:rPr>
              <w:t>机柜结构设计</w:t>
            </w:r>
            <w:r w:rsidR="001F4D4E">
              <w:rPr>
                <w:rFonts w:ascii="Cambria Math" w:hAnsi="Cambria Math" w:cs="Cambria Math" w:hint="eastAsia"/>
                <w:sz w:val="28"/>
                <w:szCs w:val="28"/>
              </w:rPr>
              <w:t>；</w:t>
            </w:r>
          </w:p>
          <w:p w14:paraId="023E1EAD" w14:textId="7057C8E4" w:rsidR="004346AC" w:rsidRDefault="004346AC" w:rsidP="0072078C">
            <w:pPr>
              <w:pStyle w:val="a8"/>
              <w:numPr>
                <w:ilvl w:val="0"/>
                <w:numId w:val="7"/>
              </w:numPr>
              <w:spacing w:line="400" w:lineRule="exact"/>
              <w:ind w:firstLineChars="0"/>
              <w:rPr>
                <w:rFonts w:ascii="Cambria Math" w:hAnsi="Cambria Math" w:cs="Cambria Math"/>
                <w:sz w:val="28"/>
                <w:szCs w:val="28"/>
              </w:rPr>
            </w:pPr>
            <w:r>
              <w:rPr>
                <w:rFonts w:ascii="Cambria Math" w:hAnsi="Cambria Math" w:cs="Cambria Math" w:hint="eastAsia"/>
                <w:sz w:val="28"/>
                <w:szCs w:val="28"/>
              </w:rPr>
              <w:t>分析模块组装联调与性能优化；</w:t>
            </w:r>
          </w:p>
        </w:tc>
      </w:tr>
      <w:tr w:rsidR="002F3441" w14:paraId="4DA693B6" w14:textId="77777777" w:rsidTr="00003F8B">
        <w:tc>
          <w:tcPr>
            <w:tcW w:w="861" w:type="dxa"/>
            <w:vMerge/>
          </w:tcPr>
          <w:p w14:paraId="1FD0DA25" w14:textId="77777777" w:rsidR="002F3441" w:rsidRDefault="002F3441" w:rsidP="0072078C">
            <w:pPr>
              <w:spacing w:line="400" w:lineRule="exact"/>
              <w:rPr>
                <w:rFonts w:ascii="Cambria Math" w:hAnsi="Cambria Math" w:cs="Cambria Math"/>
                <w:sz w:val="28"/>
                <w:szCs w:val="28"/>
              </w:rPr>
            </w:pPr>
          </w:p>
        </w:tc>
        <w:tc>
          <w:tcPr>
            <w:tcW w:w="1544" w:type="dxa"/>
            <w:vAlign w:val="center"/>
          </w:tcPr>
          <w:p w14:paraId="2A4D8CCB" w14:textId="4621FFA8" w:rsidR="002F3441" w:rsidRDefault="002F3441" w:rsidP="0072078C">
            <w:pPr>
              <w:spacing w:line="400" w:lineRule="exact"/>
              <w:jc w:val="center"/>
              <w:rPr>
                <w:rFonts w:ascii="Cambria Math" w:hAnsi="Cambria Math" w:cs="Cambria Math"/>
                <w:sz w:val="28"/>
                <w:szCs w:val="28"/>
              </w:rPr>
            </w:pPr>
            <w:r>
              <w:rPr>
                <w:rFonts w:ascii="Cambria Math" w:hAnsi="Cambria Math" w:cs="Cambria Math" w:hint="eastAsia"/>
                <w:sz w:val="28"/>
                <w:szCs w:val="28"/>
              </w:rPr>
              <w:t>9</w:t>
            </w:r>
            <w:r>
              <w:rPr>
                <w:rFonts w:ascii="Cambria Math" w:hAnsi="Cambria Math" w:cs="Cambria Math" w:hint="eastAsia"/>
                <w:sz w:val="28"/>
                <w:szCs w:val="28"/>
              </w:rPr>
              <w:t>月</w:t>
            </w:r>
          </w:p>
        </w:tc>
        <w:tc>
          <w:tcPr>
            <w:tcW w:w="6118" w:type="dxa"/>
          </w:tcPr>
          <w:p w14:paraId="7E92969A" w14:textId="1AF5E499" w:rsidR="002F3441" w:rsidRDefault="00C62C94" w:rsidP="0072078C">
            <w:pPr>
              <w:pStyle w:val="a8"/>
              <w:numPr>
                <w:ilvl w:val="0"/>
                <w:numId w:val="7"/>
              </w:numPr>
              <w:spacing w:line="400" w:lineRule="exact"/>
              <w:ind w:firstLineChars="0"/>
              <w:rPr>
                <w:rFonts w:ascii="Cambria Math" w:hAnsi="Cambria Math" w:cs="Cambria Math"/>
                <w:sz w:val="28"/>
                <w:szCs w:val="28"/>
              </w:rPr>
            </w:pPr>
            <w:r>
              <w:rPr>
                <w:rFonts w:ascii="Cambria Math" w:hAnsi="Cambria Math" w:cs="Cambria Math" w:hint="eastAsia"/>
                <w:sz w:val="28"/>
                <w:szCs w:val="28"/>
              </w:rPr>
              <w:t>整机组装有测试；控制流程开发；</w:t>
            </w:r>
          </w:p>
          <w:p w14:paraId="664F92A7" w14:textId="599C06E4" w:rsidR="005069DE" w:rsidRDefault="005069DE" w:rsidP="0072078C">
            <w:pPr>
              <w:pStyle w:val="a8"/>
              <w:numPr>
                <w:ilvl w:val="0"/>
                <w:numId w:val="7"/>
              </w:numPr>
              <w:spacing w:line="400" w:lineRule="exact"/>
              <w:ind w:firstLineChars="0"/>
              <w:rPr>
                <w:rFonts w:ascii="Cambria Math" w:hAnsi="Cambria Math" w:cs="Cambria Math"/>
                <w:sz w:val="28"/>
                <w:szCs w:val="28"/>
              </w:rPr>
            </w:pPr>
            <w:r>
              <w:rPr>
                <w:rFonts w:ascii="Cambria Math" w:hAnsi="Cambria Math" w:cs="Cambria Math" w:hint="eastAsia"/>
                <w:sz w:val="28"/>
                <w:szCs w:val="28"/>
              </w:rPr>
              <w:t>水路系统、电路系统布局优化；</w:t>
            </w:r>
          </w:p>
          <w:p w14:paraId="7C1F08EE" w14:textId="59833E32" w:rsidR="004346AC" w:rsidRDefault="001F4D4E" w:rsidP="0072078C">
            <w:pPr>
              <w:pStyle w:val="a8"/>
              <w:numPr>
                <w:ilvl w:val="0"/>
                <w:numId w:val="7"/>
              </w:numPr>
              <w:spacing w:line="400" w:lineRule="exact"/>
              <w:ind w:firstLineChars="0"/>
              <w:rPr>
                <w:rFonts w:ascii="Cambria Math" w:hAnsi="Cambria Math" w:cs="Cambria Math"/>
                <w:sz w:val="28"/>
                <w:szCs w:val="28"/>
              </w:rPr>
            </w:pPr>
            <w:r>
              <w:rPr>
                <w:rFonts w:ascii="Cambria Math" w:hAnsi="Cambria Math" w:cs="Cambria Math" w:hint="eastAsia"/>
                <w:sz w:val="28"/>
                <w:szCs w:val="28"/>
              </w:rPr>
              <w:t>机柜加工</w:t>
            </w:r>
            <w:r w:rsidR="005069DE">
              <w:rPr>
                <w:rFonts w:ascii="Cambria Math" w:hAnsi="Cambria Math" w:cs="Cambria Math" w:hint="eastAsia"/>
                <w:sz w:val="28"/>
                <w:szCs w:val="28"/>
              </w:rPr>
              <w:t>、集成测试</w:t>
            </w:r>
            <w:r>
              <w:rPr>
                <w:rFonts w:ascii="Cambria Math" w:hAnsi="Cambria Math" w:cs="Cambria Math" w:hint="eastAsia"/>
                <w:sz w:val="28"/>
                <w:szCs w:val="28"/>
              </w:rPr>
              <w:t>；</w:t>
            </w:r>
          </w:p>
        </w:tc>
      </w:tr>
      <w:tr w:rsidR="002F3441" w14:paraId="15A46457" w14:textId="77777777" w:rsidTr="00003F8B">
        <w:tc>
          <w:tcPr>
            <w:tcW w:w="861" w:type="dxa"/>
            <w:vMerge/>
          </w:tcPr>
          <w:p w14:paraId="479400F0" w14:textId="77777777" w:rsidR="002F3441" w:rsidRDefault="002F3441" w:rsidP="0072078C">
            <w:pPr>
              <w:spacing w:line="400" w:lineRule="exact"/>
              <w:rPr>
                <w:rFonts w:ascii="Cambria Math" w:hAnsi="Cambria Math" w:cs="Cambria Math"/>
                <w:sz w:val="28"/>
                <w:szCs w:val="28"/>
              </w:rPr>
            </w:pPr>
          </w:p>
        </w:tc>
        <w:tc>
          <w:tcPr>
            <w:tcW w:w="1544" w:type="dxa"/>
            <w:vAlign w:val="center"/>
          </w:tcPr>
          <w:p w14:paraId="13F4CFAE" w14:textId="12DD2C8A" w:rsidR="002F3441" w:rsidRDefault="002F3441" w:rsidP="0072078C">
            <w:pPr>
              <w:spacing w:line="400" w:lineRule="exact"/>
              <w:jc w:val="center"/>
              <w:rPr>
                <w:rFonts w:ascii="Cambria Math" w:hAnsi="Cambria Math" w:cs="Cambria Math"/>
                <w:sz w:val="28"/>
                <w:szCs w:val="28"/>
              </w:rPr>
            </w:pPr>
            <w:r>
              <w:rPr>
                <w:rFonts w:ascii="Cambria Math" w:hAnsi="Cambria Math" w:cs="Cambria Math" w:hint="eastAsia"/>
                <w:sz w:val="28"/>
                <w:szCs w:val="28"/>
              </w:rPr>
              <w:t>10</w:t>
            </w:r>
            <w:r>
              <w:rPr>
                <w:rFonts w:ascii="Cambria Math" w:hAnsi="Cambria Math" w:cs="Cambria Math" w:hint="eastAsia"/>
                <w:sz w:val="28"/>
                <w:szCs w:val="28"/>
              </w:rPr>
              <w:t>月</w:t>
            </w:r>
          </w:p>
        </w:tc>
        <w:tc>
          <w:tcPr>
            <w:tcW w:w="6118" w:type="dxa"/>
          </w:tcPr>
          <w:p w14:paraId="31D00D8B" w14:textId="5AE7A862" w:rsidR="002F3441" w:rsidRDefault="005069DE" w:rsidP="0072078C">
            <w:pPr>
              <w:pStyle w:val="a8"/>
              <w:numPr>
                <w:ilvl w:val="0"/>
                <w:numId w:val="7"/>
              </w:numPr>
              <w:spacing w:line="400" w:lineRule="exact"/>
              <w:ind w:firstLineChars="0"/>
              <w:rPr>
                <w:rFonts w:ascii="Cambria Math" w:hAnsi="Cambria Math" w:cs="Cambria Math"/>
                <w:sz w:val="28"/>
                <w:szCs w:val="28"/>
              </w:rPr>
            </w:pPr>
            <w:r>
              <w:rPr>
                <w:rFonts w:ascii="Cambria Math" w:hAnsi="Cambria Math" w:cs="Cambria Math" w:hint="eastAsia"/>
                <w:sz w:val="28"/>
                <w:szCs w:val="28"/>
              </w:rPr>
              <w:t>数据存储，数据通信接口开发</w:t>
            </w:r>
          </w:p>
        </w:tc>
      </w:tr>
      <w:tr w:rsidR="002F3441" w14:paraId="3348EC5D" w14:textId="77777777" w:rsidTr="00003F8B">
        <w:tc>
          <w:tcPr>
            <w:tcW w:w="861" w:type="dxa"/>
            <w:vMerge/>
          </w:tcPr>
          <w:p w14:paraId="28A11017" w14:textId="77777777" w:rsidR="002F3441" w:rsidRDefault="002F3441" w:rsidP="0072078C">
            <w:pPr>
              <w:spacing w:line="400" w:lineRule="exact"/>
              <w:rPr>
                <w:rFonts w:ascii="Cambria Math" w:hAnsi="Cambria Math" w:cs="Cambria Math"/>
                <w:sz w:val="28"/>
                <w:szCs w:val="28"/>
              </w:rPr>
            </w:pPr>
          </w:p>
        </w:tc>
        <w:tc>
          <w:tcPr>
            <w:tcW w:w="1544" w:type="dxa"/>
            <w:vAlign w:val="center"/>
          </w:tcPr>
          <w:p w14:paraId="45F31A19" w14:textId="05D8C4F7" w:rsidR="002F3441" w:rsidRDefault="002F3441" w:rsidP="0072078C">
            <w:pPr>
              <w:spacing w:line="400" w:lineRule="exact"/>
              <w:jc w:val="center"/>
              <w:rPr>
                <w:rFonts w:ascii="Cambria Math" w:hAnsi="Cambria Math" w:cs="Cambria Math"/>
                <w:sz w:val="28"/>
                <w:szCs w:val="28"/>
              </w:rPr>
            </w:pPr>
            <w:r>
              <w:rPr>
                <w:rFonts w:ascii="Cambria Math" w:hAnsi="Cambria Math" w:cs="Cambria Math" w:hint="eastAsia"/>
                <w:sz w:val="28"/>
                <w:szCs w:val="28"/>
              </w:rPr>
              <w:t>11</w:t>
            </w:r>
            <w:r>
              <w:rPr>
                <w:rFonts w:ascii="Cambria Math" w:hAnsi="Cambria Math" w:cs="Cambria Math" w:hint="eastAsia"/>
                <w:sz w:val="28"/>
                <w:szCs w:val="28"/>
              </w:rPr>
              <w:t>月</w:t>
            </w:r>
          </w:p>
        </w:tc>
        <w:tc>
          <w:tcPr>
            <w:tcW w:w="6118" w:type="dxa"/>
          </w:tcPr>
          <w:p w14:paraId="1A3D0DD9" w14:textId="4A2883BC" w:rsidR="002F3441" w:rsidRDefault="005069DE" w:rsidP="0072078C">
            <w:pPr>
              <w:pStyle w:val="a8"/>
              <w:numPr>
                <w:ilvl w:val="0"/>
                <w:numId w:val="7"/>
              </w:numPr>
              <w:spacing w:line="400" w:lineRule="exact"/>
              <w:ind w:firstLineChars="0"/>
              <w:rPr>
                <w:rFonts w:ascii="Cambria Math" w:hAnsi="Cambria Math" w:cs="Cambria Math"/>
                <w:sz w:val="28"/>
                <w:szCs w:val="28"/>
              </w:rPr>
            </w:pPr>
            <w:r>
              <w:rPr>
                <w:rFonts w:ascii="Cambria Math" w:hAnsi="Cambria Math" w:cs="Cambria Math" w:hint="eastAsia"/>
                <w:sz w:val="28"/>
                <w:szCs w:val="28"/>
              </w:rPr>
              <w:t>现场安装集成调试</w:t>
            </w:r>
          </w:p>
        </w:tc>
      </w:tr>
      <w:tr w:rsidR="002F3441" w14:paraId="2A029B3C" w14:textId="77777777" w:rsidTr="00003F8B">
        <w:tc>
          <w:tcPr>
            <w:tcW w:w="861" w:type="dxa"/>
            <w:vMerge/>
          </w:tcPr>
          <w:p w14:paraId="15A829D5" w14:textId="77777777" w:rsidR="002F3441" w:rsidRDefault="002F3441" w:rsidP="0072078C">
            <w:pPr>
              <w:spacing w:line="400" w:lineRule="exact"/>
              <w:rPr>
                <w:rFonts w:ascii="Cambria Math" w:hAnsi="Cambria Math" w:cs="Cambria Math"/>
                <w:sz w:val="28"/>
                <w:szCs w:val="28"/>
              </w:rPr>
            </w:pPr>
          </w:p>
        </w:tc>
        <w:tc>
          <w:tcPr>
            <w:tcW w:w="1544" w:type="dxa"/>
            <w:vAlign w:val="center"/>
          </w:tcPr>
          <w:p w14:paraId="6F598BCB" w14:textId="5DC96900" w:rsidR="002F3441" w:rsidRDefault="002F3441" w:rsidP="0072078C">
            <w:pPr>
              <w:spacing w:line="400" w:lineRule="exact"/>
              <w:jc w:val="center"/>
              <w:rPr>
                <w:rFonts w:ascii="Cambria Math" w:hAnsi="Cambria Math" w:cs="Cambria Math"/>
                <w:sz w:val="28"/>
                <w:szCs w:val="28"/>
              </w:rPr>
            </w:pPr>
            <w:r>
              <w:rPr>
                <w:rFonts w:ascii="Cambria Math" w:hAnsi="Cambria Math" w:cs="Cambria Math" w:hint="eastAsia"/>
                <w:sz w:val="28"/>
                <w:szCs w:val="28"/>
              </w:rPr>
              <w:t>12</w:t>
            </w:r>
            <w:r>
              <w:rPr>
                <w:rFonts w:ascii="Cambria Math" w:hAnsi="Cambria Math" w:cs="Cambria Math" w:hint="eastAsia"/>
                <w:sz w:val="28"/>
                <w:szCs w:val="28"/>
              </w:rPr>
              <w:t>月</w:t>
            </w:r>
          </w:p>
        </w:tc>
        <w:tc>
          <w:tcPr>
            <w:tcW w:w="6118" w:type="dxa"/>
          </w:tcPr>
          <w:p w14:paraId="5954EC85" w14:textId="2B4A16A0" w:rsidR="002F3441" w:rsidRDefault="00003F8B" w:rsidP="0072078C">
            <w:pPr>
              <w:spacing w:line="400" w:lineRule="exact"/>
              <w:jc w:val="left"/>
              <w:rPr>
                <w:rFonts w:ascii="Cambria Math" w:hAnsi="Cambria Math" w:cs="Cambria Math"/>
                <w:sz w:val="28"/>
                <w:szCs w:val="28"/>
              </w:rPr>
            </w:pPr>
            <w:r>
              <w:rPr>
                <w:rFonts w:ascii="Cambria Math" w:hAnsi="Cambria Math" w:cs="Cambria Math" w:hint="eastAsia"/>
                <w:sz w:val="28"/>
                <w:szCs w:val="28"/>
              </w:rPr>
              <w:t>16</w:t>
            </w:r>
            <w:r>
              <w:rPr>
                <w:rFonts w:ascii="Cambria Math" w:hAnsi="Cambria Math" w:cs="Cambria Math" w:hint="eastAsia"/>
                <w:sz w:val="28"/>
                <w:szCs w:val="28"/>
              </w:rPr>
              <w:t>、现场测试与反馈改进调试</w:t>
            </w:r>
          </w:p>
        </w:tc>
      </w:tr>
      <w:tr w:rsidR="00003F8B" w14:paraId="071511D4" w14:textId="77777777" w:rsidTr="00003F8B">
        <w:tc>
          <w:tcPr>
            <w:tcW w:w="861" w:type="dxa"/>
            <w:vMerge w:val="restart"/>
          </w:tcPr>
          <w:p w14:paraId="06191985" w14:textId="5880A5C2" w:rsidR="00003F8B" w:rsidRDefault="00003F8B" w:rsidP="0072078C">
            <w:pPr>
              <w:spacing w:line="400" w:lineRule="exact"/>
              <w:ind w:left="113" w:right="113"/>
              <w:jc w:val="center"/>
              <w:rPr>
                <w:rFonts w:ascii="Cambria Math" w:hAnsi="Cambria Math" w:cs="Cambria Math"/>
                <w:sz w:val="28"/>
                <w:szCs w:val="28"/>
              </w:rPr>
            </w:pPr>
            <w:r>
              <w:rPr>
                <w:rFonts w:ascii="Cambria Math" w:hAnsi="Cambria Math" w:cs="Cambria Math" w:hint="eastAsia"/>
                <w:sz w:val="28"/>
                <w:szCs w:val="28"/>
              </w:rPr>
              <w:t>二〇二一年</w:t>
            </w:r>
          </w:p>
        </w:tc>
        <w:tc>
          <w:tcPr>
            <w:tcW w:w="1544" w:type="dxa"/>
            <w:vAlign w:val="center"/>
          </w:tcPr>
          <w:p w14:paraId="0BF4BBE4" w14:textId="2DFA74AC" w:rsidR="00003F8B" w:rsidRDefault="00003F8B" w:rsidP="0072078C">
            <w:pPr>
              <w:spacing w:line="400" w:lineRule="exact"/>
              <w:jc w:val="center"/>
              <w:rPr>
                <w:rFonts w:ascii="Cambria Math" w:hAnsi="Cambria Math" w:cs="Cambria Math"/>
                <w:sz w:val="28"/>
                <w:szCs w:val="28"/>
              </w:rPr>
            </w:pPr>
            <w:r>
              <w:rPr>
                <w:rFonts w:ascii="Cambria Math" w:hAnsi="Cambria Math" w:cs="Cambria Math" w:hint="eastAsia"/>
                <w:sz w:val="28"/>
                <w:szCs w:val="28"/>
              </w:rPr>
              <w:t>1~3</w:t>
            </w:r>
            <w:r>
              <w:rPr>
                <w:rFonts w:ascii="Cambria Math" w:hAnsi="Cambria Math" w:cs="Cambria Math" w:hint="eastAsia"/>
                <w:sz w:val="28"/>
                <w:szCs w:val="28"/>
              </w:rPr>
              <w:t>月</w:t>
            </w:r>
          </w:p>
        </w:tc>
        <w:tc>
          <w:tcPr>
            <w:tcW w:w="6118" w:type="dxa"/>
          </w:tcPr>
          <w:p w14:paraId="7B67D4CE" w14:textId="392DE3FD" w:rsidR="00003F8B" w:rsidRDefault="00003F8B" w:rsidP="0072078C">
            <w:pPr>
              <w:spacing w:line="400" w:lineRule="exact"/>
              <w:jc w:val="left"/>
              <w:rPr>
                <w:rFonts w:ascii="Cambria Math" w:hAnsi="Cambria Math" w:cs="Cambria Math"/>
                <w:sz w:val="28"/>
                <w:szCs w:val="28"/>
              </w:rPr>
            </w:pPr>
            <w:r>
              <w:rPr>
                <w:rFonts w:ascii="Cambria Math" w:hAnsi="Cambria Math" w:cs="Cambria Math" w:hint="eastAsia"/>
                <w:sz w:val="28"/>
                <w:szCs w:val="28"/>
              </w:rPr>
              <w:t>17</w:t>
            </w:r>
            <w:r>
              <w:rPr>
                <w:rFonts w:ascii="Cambria Math" w:hAnsi="Cambria Math" w:cs="Cambria Math" w:hint="eastAsia"/>
                <w:sz w:val="28"/>
                <w:szCs w:val="28"/>
              </w:rPr>
              <w:t>、</w:t>
            </w:r>
            <w:r w:rsidR="0072078C">
              <w:rPr>
                <w:rFonts w:ascii="Cambria Math" w:hAnsi="Cambria Math" w:cs="Cambria Math" w:hint="eastAsia"/>
                <w:sz w:val="28"/>
                <w:szCs w:val="28"/>
              </w:rPr>
              <w:t>根据现场用户使用情况进行设计修改</w:t>
            </w:r>
          </w:p>
          <w:p w14:paraId="46D8D2A0" w14:textId="2B6066D8" w:rsidR="00003F8B" w:rsidRDefault="00003F8B" w:rsidP="0072078C">
            <w:pPr>
              <w:spacing w:line="400" w:lineRule="exact"/>
              <w:jc w:val="left"/>
              <w:rPr>
                <w:rFonts w:ascii="Cambria Math" w:hAnsi="Cambria Math" w:cs="Cambria Math"/>
                <w:sz w:val="28"/>
                <w:szCs w:val="28"/>
              </w:rPr>
            </w:pPr>
            <w:r>
              <w:rPr>
                <w:rFonts w:ascii="Cambria Math" w:hAnsi="Cambria Math" w:cs="Cambria Math" w:hint="eastAsia"/>
                <w:sz w:val="28"/>
                <w:szCs w:val="28"/>
              </w:rPr>
              <w:t>18</w:t>
            </w:r>
            <w:r>
              <w:rPr>
                <w:rFonts w:ascii="Cambria Math" w:hAnsi="Cambria Math" w:cs="Cambria Math" w:hint="eastAsia"/>
                <w:sz w:val="28"/>
                <w:szCs w:val="28"/>
              </w:rPr>
              <w:t>、</w:t>
            </w:r>
            <w:r w:rsidR="0072078C">
              <w:rPr>
                <w:rFonts w:ascii="Cambria Math" w:hAnsi="Cambria Math" w:cs="Cambria Math" w:hint="eastAsia"/>
                <w:sz w:val="28"/>
                <w:szCs w:val="28"/>
              </w:rPr>
              <w:t>完善系统功能和优化用户体验</w:t>
            </w:r>
          </w:p>
        </w:tc>
      </w:tr>
      <w:tr w:rsidR="00003F8B" w14:paraId="69743CBC" w14:textId="77777777" w:rsidTr="00003F8B">
        <w:tc>
          <w:tcPr>
            <w:tcW w:w="861" w:type="dxa"/>
            <w:vMerge/>
          </w:tcPr>
          <w:p w14:paraId="56FAD24E" w14:textId="77777777" w:rsidR="00003F8B" w:rsidRDefault="00003F8B" w:rsidP="0072078C">
            <w:pPr>
              <w:spacing w:line="400" w:lineRule="exact"/>
              <w:ind w:left="113" w:right="113"/>
              <w:jc w:val="center"/>
              <w:rPr>
                <w:rFonts w:ascii="Cambria Math" w:hAnsi="Cambria Math" w:cs="Cambria Math"/>
                <w:sz w:val="28"/>
                <w:szCs w:val="28"/>
              </w:rPr>
            </w:pPr>
          </w:p>
        </w:tc>
        <w:tc>
          <w:tcPr>
            <w:tcW w:w="1544" w:type="dxa"/>
            <w:vAlign w:val="center"/>
          </w:tcPr>
          <w:p w14:paraId="6F62DF90" w14:textId="45241B7E" w:rsidR="00003F8B" w:rsidRDefault="00003F8B" w:rsidP="0072078C">
            <w:pPr>
              <w:spacing w:line="400" w:lineRule="exact"/>
              <w:jc w:val="center"/>
              <w:rPr>
                <w:rFonts w:ascii="Cambria Math" w:hAnsi="Cambria Math" w:cs="Cambria Math"/>
                <w:sz w:val="28"/>
                <w:szCs w:val="28"/>
              </w:rPr>
            </w:pPr>
            <w:r>
              <w:rPr>
                <w:rFonts w:ascii="Cambria Math" w:hAnsi="Cambria Math" w:cs="Cambria Math" w:hint="eastAsia"/>
                <w:sz w:val="28"/>
                <w:szCs w:val="28"/>
              </w:rPr>
              <w:t>4~6</w:t>
            </w:r>
            <w:r>
              <w:rPr>
                <w:rFonts w:ascii="Cambria Math" w:hAnsi="Cambria Math" w:cs="Cambria Math" w:hint="eastAsia"/>
                <w:sz w:val="28"/>
                <w:szCs w:val="28"/>
              </w:rPr>
              <w:t>月</w:t>
            </w:r>
          </w:p>
        </w:tc>
        <w:tc>
          <w:tcPr>
            <w:tcW w:w="6118" w:type="dxa"/>
          </w:tcPr>
          <w:p w14:paraId="33602227" w14:textId="2143FD79" w:rsidR="00003F8B" w:rsidRDefault="00003F8B" w:rsidP="0072078C">
            <w:pPr>
              <w:spacing w:line="400" w:lineRule="exact"/>
              <w:jc w:val="left"/>
              <w:rPr>
                <w:rFonts w:ascii="Cambria Math" w:hAnsi="Cambria Math" w:cs="Cambria Math"/>
                <w:sz w:val="28"/>
                <w:szCs w:val="28"/>
              </w:rPr>
            </w:pPr>
            <w:r>
              <w:rPr>
                <w:rFonts w:ascii="Cambria Math" w:hAnsi="Cambria Math" w:cs="Cambria Math" w:hint="eastAsia"/>
                <w:sz w:val="28"/>
                <w:szCs w:val="28"/>
              </w:rPr>
              <w:t>19</w:t>
            </w:r>
            <w:r>
              <w:rPr>
                <w:rFonts w:ascii="Cambria Math" w:hAnsi="Cambria Math" w:cs="Cambria Math" w:hint="eastAsia"/>
                <w:sz w:val="28"/>
                <w:szCs w:val="28"/>
              </w:rPr>
              <w:t>、</w:t>
            </w:r>
            <w:r w:rsidR="0072078C">
              <w:rPr>
                <w:rFonts w:ascii="Cambria Math" w:hAnsi="Cambria Math" w:cs="Cambria Math" w:hint="eastAsia"/>
                <w:sz w:val="28"/>
                <w:szCs w:val="28"/>
              </w:rPr>
              <w:t>开展数据测试、控制测试等系统验证工作</w:t>
            </w:r>
          </w:p>
          <w:p w14:paraId="3F27805D" w14:textId="020C2131" w:rsidR="00003F8B" w:rsidRDefault="00003F8B" w:rsidP="0072078C">
            <w:pPr>
              <w:spacing w:line="400" w:lineRule="exact"/>
              <w:jc w:val="left"/>
              <w:rPr>
                <w:rFonts w:ascii="Cambria Math" w:hAnsi="Cambria Math" w:cs="Cambria Math"/>
                <w:sz w:val="28"/>
                <w:szCs w:val="28"/>
              </w:rPr>
            </w:pPr>
            <w:r>
              <w:rPr>
                <w:rFonts w:ascii="Cambria Math" w:hAnsi="Cambria Math" w:cs="Cambria Math" w:hint="eastAsia"/>
                <w:sz w:val="28"/>
                <w:szCs w:val="28"/>
              </w:rPr>
              <w:t>20</w:t>
            </w:r>
            <w:r>
              <w:rPr>
                <w:rFonts w:ascii="Cambria Math" w:hAnsi="Cambria Math" w:cs="Cambria Math" w:hint="eastAsia"/>
                <w:sz w:val="28"/>
                <w:szCs w:val="28"/>
              </w:rPr>
              <w:t>、</w:t>
            </w:r>
            <w:r w:rsidR="0072078C">
              <w:rPr>
                <w:rFonts w:ascii="Cambria Math" w:hAnsi="Cambria Math" w:cs="Cambria Math" w:hint="eastAsia"/>
                <w:sz w:val="28"/>
                <w:szCs w:val="28"/>
              </w:rPr>
              <w:t>完成系统定型</w:t>
            </w:r>
          </w:p>
        </w:tc>
      </w:tr>
      <w:tr w:rsidR="00003F8B" w14:paraId="4EFF4744" w14:textId="77777777" w:rsidTr="00003F8B">
        <w:tc>
          <w:tcPr>
            <w:tcW w:w="861" w:type="dxa"/>
            <w:vMerge/>
          </w:tcPr>
          <w:p w14:paraId="24D90A25" w14:textId="77777777" w:rsidR="00003F8B" w:rsidRDefault="00003F8B" w:rsidP="0072078C">
            <w:pPr>
              <w:spacing w:line="400" w:lineRule="exact"/>
              <w:ind w:left="113" w:right="113"/>
              <w:jc w:val="center"/>
              <w:rPr>
                <w:rFonts w:ascii="Cambria Math" w:hAnsi="Cambria Math" w:cs="Cambria Math"/>
                <w:sz w:val="28"/>
                <w:szCs w:val="28"/>
              </w:rPr>
            </w:pPr>
          </w:p>
        </w:tc>
        <w:tc>
          <w:tcPr>
            <w:tcW w:w="1544" w:type="dxa"/>
            <w:vAlign w:val="center"/>
          </w:tcPr>
          <w:p w14:paraId="3566E9E9" w14:textId="51DE7B0A" w:rsidR="00003F8B" w:rsidRDefault="00003F8B" w:rsidP="0072078C">
            <w:pPr>
              <w:spacing w:line="400" w:lineRule="exact"/>
              <w:jc w:val="center"/>
              <w:rPr>
                <w:rFonts w:ascii="Cambria Math" w:hAnsi="Cambria Math" w:cs="Cambria Math"/>
                <w:sz w:val="28"/>
                <w:szCs w:val="28"/>
              </w:rPr>
            </w:pPr>
            <w:r>
              <w:rPr>
                <w:rFonts w:ascii="Cambria Math" w:hAnsi="Cambria Math" w:cs="Cambria Math" w:hint="eastAsia"/>
                <w:sz w:val="28"/>
                <w:szCs w:val="28"/>
              </w:rPr>
              <w:t>7~9</w:t>
            </w:r>
            <w:r>
              <w:rPr>
                <w:rFonts w:ascii="Cambria Math" w:hAnsi="Cambria Math" w:cs="Cambria Math" w:hint="eastAsia"/>
                <w:sz w:val="28"/>
                <w:szCs w:val="28"/>
              </w:rPr>
              <w:t>月</w:t>
            </w:r>
          </w:p>
        </w:tc>
        <w:tc>
          <w:tcPr>
            <w:tcW w:w="6118" w:type="dxa"/>
          </w:tcPr>
          <w:p w14:paraId="0CCB2FC1" w14:textId="44AE0D36" w:rsidR="00003F8B" w:rsidRDefault="00003F8B" w:rsidP="0072078C">
            <w:pPr>
              <w:spacing w:line="400" w:lineRule="exact"/>
              <w:jc w:val="left"/>
              <w:rPr>
                <w:rFonts w:ascii="Cambria Math" w:hAnsi="Cambria Math" w:cs="Cambria Math"/>
                <w:sz w:val="28"/>
                <w:szCs w:val="28"/>
              </w:rPr>
            </w:pPr>
            <w:r>
              <w:rPr>
                <w:rFonts w:ascii="Cambria Math" w:hAnsi="Cambria Math" w:cs="Cambria Math" w:hint="eastAsia"/>
                <w:sz w:val="28"/>
                <w:szCs w:val="28"/>
              </w:rPr>
              <w:t>21</w:t>
            </w:r>
            <w:r>
              <w:rPr>
                <w:rFonts w:ascii="Cambria Math" w:hAnsi="Cambria Math" w:cs="Cambria Math" w:hint="eastAsia"/>
                <w:sz w:val="28"/>
                <w:szCs w:val="28"/>
              </w:rPr>
              <w:t>、</w:t>
            </w:r>
            <w:r w:rsidR="0072078C">
              <w:rPr>
                <w:rFonts w:ascii="Cambria Math" w:hAnsi="Cambria Math" w:cs="Cambria Math" w:hint="eastAsia"/>
                <w:sz w:val="28"/>
                <w:szCs w:val="28"/>
              </w:rPr>
              <w:t>完成测试报告；</w:t>
            </w:r>
          </w:p>
          <w:p w14:paraId="48285986" w14:textId="66EF0A76" w:rsidR="00003F8B" w:rsidRDefault="00003F8B" w:rsidP="0072078C">
            <w:pPr>
              <w:spacing w:line="400" w:lineRule="exact"/>
              <w:jc w:val="left"/>
              <w:rPr>
                <w:rFonts w:ascii="Cambria Math" w:hAnsi="Cambria Math" w:cs="Cambria Math"/>
                <w:sz w:val="28"/>
                <w:szCs w:val="28"/>
              </w:rPr>
            </w:pPr>
            <w:r>
              <w:rPr>
                <w:rFonts w:ascii="Cambria Math" w:hAnsi="Cambria Math" w:cs="Cambria Math" w:hint="eastAsia"/>
                <w:sz w:val="28"/>
                <w:szCs w:val="28"/>
              </w:rPr>
              <w:t>22</w:t>
            </w:r>
            <w:r>
              <w:rPr>
                <w:rFonts w:ascii="Cambria Math" w:hAnsi="Cambria Math" w:cs="Cambria Math" w:hint="eastAsia"/>
                <w:sz w:val="28"/>
                <w:szCs w:val="28"/>
              </w:rPr>
              <w:t>、验收材料准备</w:t>
            </w:r>
          </w:p>
        </w:tc>
      </w:tr>
      <w:tr w:rsidR="00003F8B" w14:paraId="53468878" w14:textId="77777777" w:rsidTr="00003F8B">
        <w:tc>
          <w:tcPr>
            <w:tcW w:w="861" w:type="dxa"/>
            <w:vMerge/>
          </w:tcPr>
          <w:p w14:paraId="496F01BB" w14:textId="77777777" w:rsidR="00003F8B" w:rsidRDefault="00003F8B" w:rsidP="0072078C">
            <w:pPr>
              <w:spacing w:line="400" w:lineRule="exact"/>
              <w:ind w:left="113" w:right="113"/>
              <w:jc w:val="center"/>
              <w:rPr>
                <w:rFonts w:ascii="Cambria Math" w:hAnsi="Cambria Math" w:cs="Cambria Math"/>
                <w:sz w:val="28"/>
                <w:szCs w:val="28"/>
              </w:rPr>
            </w:pPr>
          </w:p>
        </w:tc>
        <w:tc>
          <w:tcPr>
            <w:tcW w:w="1544" w:type="dxa"/>
            <w:vAlign w:val="center"/>
          </w:tcPr>
          <w:p w14:paraId="42A23475" w14:textId="3C1F7D3A" w:rsidR="00003F8B" w:rsidRDefault="00003F8B" w:rsidP="0072078C">
            <w:pPr>
              <w:spacing w:line="400" w:lineRule="exact"/>
              <w:jc w:val="center"/>
              <w:rPr>
                <w:rFonts w:ascii="Cambria Math" w:hAnsi="Cambria Math" w:cs="Cambria Math"/>
                <w:sz w:val="28"/>
                <w:szCs w:val="28"/>
              </w:rPr>
            </w:pPr>
            <w:r>
              <w:rPr>
                <w:rFonts w:ascii="Cambria Math" w:hAnsi="Cambria Math" w:cs="Cambria Math" w:hint="eastAsia"/>
                <w:sz w:val="28"/>
                <w:szCs w:val="28"/>
              </w:rPr>
              <w:t>10~12</w:t>
            </w:r>
            <w:r>
              <w:rPr>
                <w:rFonts w:ascii="Cambria Math" w:hAnsi="Cambria Math" w:cs="Cambria Math" w:hint="eastAsia"/>
                <w:sz w:val="28"/>
                <w:szCs w:val="28"/>
              </w:rPr>
              <w:t>月</w:t>
            </w:r>
          </w:p>
        </w:tc>
        <w:tc>
          <w:tcPr>
            <w:tcW w:w="6118" w:type="dxa"/>
          </w:tcPr>
          <w:p w14:paraId="494BEB90" w14:textId="19BE33C2" w:rsidR="00003F8B" w:rsidRDefault="00003F8B" w:rsidP="0072078C">
            <w:pPr>
              <w:spacing w:line="400" w:lineRule="exact"/>
              <w:jc w:val="left"/>
              <w:rPr>
                <w:rFonts w:ascii="Cambria Math" w:hAnsi="Cambria Math" w:cs="Cambria Math"/>
                <w:sz w:val="28"/>
                <w:szCs w:val="28"/>
              </w:rPr>
            </w:pPr>
            <w:r>
              <w:rPr>
                <w:rFonts w:ascii="Cambria Math" w:hAnsi="Cambria Math" w:cs="Cambria Math" w:hint="eastAsia"/>
                <w:sz w:val="28"/>
                <w:szCs w:val="28"/>
              </w:rPr>
              <w:t>23</w:t>
            </w:r>
            <w:r>
              <w:rPr>
                <w:rFonts w:ascii="Cambria Math" w:hAnsi="Cambria Math" w:cs="Cambria Math" w:hint="eastAsia"/>
                <w:sz w:val="28"/>
                <w:szCs w:val="28"/>
              </w:rPr>
              <w:t>、现场验收</w:t>
            </w:r>
          </w:p>
          <w:p w14:paraId="63C337F4" w14:textId="07215A93" w:rsidR="00003F8B" w:rsidRDefault="00003F8B" w:rsidP="0072078C">
            <w:pPr>
              <w:spacing w:line="400" w:lineRule="exact"/>
              <w:jc w:val="left"/>
              <w:rPr>
                <w:rFonts w:ascii="Cambria Math" w:hAnsi="Cambria Math" w:cs="Cambria Math"/>
                <w:sz w:val="28"/>
                <w:szCs w:val="28"/>
              </w:rPr>
            </w:pPr>
            <w:r>
              <w:rPr>
                <w:rFonts w:ascii="Cambria Math" w:hAnsi="Cambria Math" w:cs="Cambria Math" w:hint="eastAsia"/>
                <w:sz w:val="28"/>
                <w:szCs w:val="28"/>
              </w:rPr>
              <w:t>24</w:t>
            </w:r>
            <w:r>
              <w:rPr>
                <w:rFonts w:ascii="Cambria Math" w:hAnsi="Cambria Math" w:cs="Cambria Math" w:hint="eastAsia"/>
                <w:sz w:val="28"/>
                <w:szCs w:val="28"/>
              </w:rPr>
              <w:t>、项目结题</w:t>
            </w:r>
          </w:p>
        </w:tc>
      </w:tr>
    </w:tbl>
    <w:p w14:paraId="7FD4EFEB" w14:textId="77777777" w:rsidR="0072078C" w:rsidRDefault="0072078C">
      <w:pPr>
        <w:widowControl/>
        <w:jc w:val="left"/>
        <w:rPr>
          <w:rFonts w:ascii="Arial" w:eastAsia="黑体" w:hAnsi="Arial"/>
          <w:b/>
          <w:sz w:val="32"/>
        </w:rPr>
      </w:pPr>
      <w:r>
        <w:br w:type="page"/>
      </w:r>
    </w:p>
    <w:p w14:paraId="0C3566EE" w14:textId="2C5624F7" w:rsidR="0066110A" w:rsidRDefault="00086473">
      <w:pPr>
        <w:pStyle w:val="2"/>
      </w:pPr>
      <w:r>
        <w:rPr>
          <w:rFonts w:hint="eastAsia"/>
        </w:rPr>
        <w:lastRenderedPageBreak/>
        <w:t>八、经费预算</w:t>
      </w:r>
    </w:p>
    <w:p w14:paraId="77BA803D" w14:textId="3185558E" w:rsidR="0066110A" w:rsidRDefault="00086473" w:rsidP="00652042">
      <w:pPr>
        <w:ind w:firstLineChars="200" w:firstLine="560"/>
        <w:rPr>
          <w:rFonts w:ascii="Cambria Math" w:hAnsi="Cambria Math" w:cs="Cambria Math"/>
          <w:sz w:val="28"/>
          <w:szCs w:val="28"/>
        </w:rPr>
      </w:pPr>
      <w:r>
        <w:rPr>
          <w:rFonts w:ascii="Cambria Math" w:hAnsi="Cambria Math" w:cs="Cambria Math"/>
          <w:sz w:val="28"/>
          <w:szCs w:val="28"/>
        </w:rPr>
        <w:t>研发经费预算：</w:t>
      </w:r>
      <w:r w:rsidR="002A26D4">
        <w:rPr>
          <w:rFonts w:ascii="Cambria Math" w:hAnsi="Cambria Math" w:cs="Cambria Math"/>
          <w:sz w:val="28"/>
          <w:szCs w:val="28"/>
        </w:rPr>
        <w:t>45</w:t>
      </w:r>
      <w:r>
        <w:rPr>
          <w:rFonts w:ascii="Cambria Math" w:hAnsi="Cambria Math" w:cs="Cambria Math"/>
          <w:sz w:val="28"/>
          <w:szCs w:val="28"/>
        </w:rPr>
        <w:t>万元，</w:t>
      </w:r>
      <w:r w:rsidR="00003F8B">
        <w:rPr>
          <w:rFonts w:ascii="Cambria Math" w:hAnsi="Cambria Math" w:cs="Cambria Math" w:hint="eastAsia"/>
          <w:sz w:val="28"/>
          <w:szCs w:val="28"/>
        </w:rPr>
        <w:t>其中</w:t>
      </w:r>
      <w:r w:rsidR="00003F8B">
        <w:rPr>
          <w:rFonts w:ascii="Cambria Math" w:hAnsi="Cambria Math" w:cs="Cambria Math" w:hint="eastAsia"/>
          <w:sz w:val="28"/>
          <w:szCs w:val="28"/>
        </w:rPr>
        <w:t>35</w:t>
      </w:r>
      <w:r w:rsidR="00003F8B">
        <w:rPr>
          <w:rFonts w:ascii="Cambria Math" w:hAnsi="Cambria Math" w:cs="Cambria Math" w:hint="eastAsia"/>
          <w:sz w:val="28"/>
          <w:szCs w:val="28"/>
        </w:rPr>
        <w:t>万为设备试制费用、</w:t>
      </w:r>
      <w:r w:rsidR="00003F8B">
        <w:rPr>
          <w:rFonts w:ascii="Cambria Math" w:hAnsi="Cambria Math" w:cs="Cambria Math" w:hint="eastAsia"/>
          <w:sz w:val="28"/>
          <w:szCs w:val="28"/>
        </w:rPr>
        <w:t>5</w:t>
      </w:r>
      <w:r w:rsidR="00003F8B">
        <w:rPr>
          <w:rFonts w:ascii="Cambria Math" w:hAnsi="Cambria Math" w:cs="Cambria Math" w:hint="eastAsia"/>
          <w:sz w:val="28"/>
          <w:szCs w:val="28"/>
        </w:rPr>
        <w:t>万为业务费</w:t>
      </w:r>
      <w:r w:rsidR="002C5193">
        <w:rPr>
          <w:rFonts w:ascii="Cambria Math" w:hAnsi="Cambria Math" w:cs="Cambria Math" w:hint="eastAsia"/>
          <w:sz w:val="28"/>
          <w:szCs w:val="28"/>
        </w:rPr>
        <w:t>（</w:t>
      </w:r>
      <w:r w:rsidR="00003F8B">
        <w:rPr>
          <w:rFonts w:ascii="Cambria Math" w:hAnsi="Cambria Math" w:cs="Cambria Math" w:hint="eastAsia"/>
          <w:sz w:val="28"/>
          <w:szCs w:val="28"/>
        </w:rPr>
        <w:t>用于</w:t>
      </w:r>
      <w:r w:rsidR="002C5193">
        <w:rPr>
          <w:rFonts w:ascii="Cambria Math" w:hAnsi="Cambria Math" w:cs="Cambria Math" w:hint="eastAsia"/>
          <w:sz w:val="28"/>
          <w:szCs w:val="28"/>
        </w:rPr>
        <w:t>现场安装及</w:t>
      </w:r>
      <w:r w:rsidR="00003F8B">
        <w:rPr>
          <w:rFonts w:ascii="Cambria Math" w:hAnsi="Cambria Math" w:cs="Cambria Math" w:hint="eastAsia"/>
          <w:sz w:val="28"/>
          <w:szCs w:val="28"/>
        </w:rPr>
        <w:t>差旅等相关业务支出</w:t>
      </w:r>
      <w:r w:rsidR="002C5193">
        <w:rPr>
          <w:rFonts w:ascii="Cambria Math" w:hAnsi="Cambria Math" w:cs="Cambria Math" w:hint="eastAsia"/>
          <w:sz w:val="28"/>
          <w:szCs w:val="28"/>
        </w:rPr>
        <w:t>）和</w:t>
      </w:r>
      <w:r w:rsidR="002A26D4">
        <w:rPr>
          <w:rFonts w:ascii="Cambria Math" w:hAnsi="Cambria Math" w:cs="Cambria Math"/>
          <w:sz w:val="28"/>
          <w:szCs w:val="28"/>
        </w:rPr>
        <w:t>5</w:t>
      </w:r>
      <w:r w:rsidR="00003F8B">
        <w:rPr>
          <w:rFonts w:ascii="Cambria Math" w:hAnsi="Cambria Math" w:cs="Cambria Math" w:hint="eastAsia"/>
          <w:sz w:val="28"/>
          <w:szCs w:val="28"/>
        </w:rPr>
        <w:t>万绩效支出。具体经费支出预算</w:t>
      </w:r>
      <w:r>
        <w:rPr>
          <w:rFonts w:ascii="Cambria Math" w:hAnsi="Cambria Math" w:cs="Cambria Math"/>
          <w:sz w:val="28"/>
          <w:szCs w:val="28"/>
        </w:rPr>
        <w:t>如下</w:t>
      </w:r>
      <w:r w:rsidR="00003F8B">
        <w:rPr>
          <w:rFonts w:ascii="Cambria Math" w:hAnsi="Cambria Math" w:cs="Cambria Math" w:hint="eastAsia"/>
          <w:sz w:val="28"/>
          <w:szCs w:val="28"/>
        </w:rPr>
        <w:t>，</w:t>
      </w:r>
      <w:r w:rsidR="002C5193">
        <w:rPr>
          <w:rFonts w:ascii="Cambria Math" w:hAnsi="Cambria Math" w:cs="Cambria Math" w:hint="eastAsia"/>
          <w:sz w:val="28"/>
          <w:szCs w:val="28"/>
        </w:rPr>
        <w:t>其中</w:t>
      </w:r>
      <w:r w:rsidR="00003F8B">
        <w:rPr>
          <w:rFonts w:ascii="Cambria Math" w:hAnsi="Cambria Math" w:cs="Cambria Math" w:hint="eastAsia"/>
          <w:sz w:val="28"/>
          <w:szCs w:val="28"/>
        </w:rPr>
        <w:t>设备试制费</w:t>
      </w:r>
      <w:r w:rsidR="00C67BF4">
        <w:rPr>
          <w:rFonts w:ascii="Cambria Math" w:hAnsi="Cambria Math" w:cs="Cambria Math" w:hint="eastAsia"/>
          <w:sz w:val="28"/>
          <w:szCs w:val="28"/>
        </w:rPr>
        <w:t>（</w:t>
      </w:r>
      <w:r w:rsidR="00C67BF4">
        <w:rPr>
          <w:rFonts w:ascii="Cambria Math" w:hAnsi="Cambria Math" w:cs="Cambria Math" w:hint="eastAsia"/>
          <w:sz w:val="28"/>
          <w:szCs w:val="28"/>
        </w:rPr>
        <w:t>3</w:t>
      </w:r>
      <w:r w:rsidR="00C67BF4">
        <w:rPr>
          <w:rFonts w:ascii="Cambria Math" w:hAnsi="Cambria Math" w:cs="Cambria Math"/>
          <w:sz w:val="28"/>
          <w:szCs w:val="28"/>
        </w:rPr>
        <w:t>5</w:t>
      </w:r>
      <w:r w:rsidR="00C67BF4">
        <w:rPr>
          <w:rFonts w:ascii="Cambria Math" w:hAnsi="Cambria Math" w:cs="Cambria Math" w:hint="eastAsia"/>
          <w:sz w:val="28"/>
          <w:szCs w:val="28"/>
        </w:rPr>
        <w:t>万）</w:t>
      </w:r>
      <w:r w:rsidR="00003F8B">
        <w:rPr>
          <w:rFonts w:ascii="Cambria Math" w:hAnsi="Cambria Math" w:cs="Cambria Math" w:hint="eastAsia"/>
          <w:sz w:val="28"/>
          <w:szCs w:val="28"/>
        </w:rPr>
        <w:t>：</w:t>
      </w:r>
    </w:p>
    <w:tbl>
      <w:tblPr>
        <w:tblStyle w:val="a7"/>
        <w:tblW w:w="8522" w:type="dxa"/>
        <w:tblLayout w:type="fixed"/>
        <w:tblLook w:val="04A0" w:firstRow="1" w:lastRow="0" w:firstColumn="1" w:lastColumn="0" w:noHBand="0" w:noVBand="1"/>
      </w:tblPr>
      <w:tblGrid>
        <w:gridCol w:w="2840"/>
        <w:gridCol w:w="2400"/>
        <w:gridCol w:w="3282"/>
      </w:tblGrid>
      <w:tr w:rsidR="0066110A" w14:paraId="497E6486" w14:textId="77777777" w:rsidTr="005069DE">
        <w:tc>
          <w:tcPr>
            <w:tcW w:w="2840" w:type="dxa"/>
          </w:tcPr>
          <w:p w14:paraId="48D6A4D0" w14:textId="77777777" w:rsidR="0066110A" w:rsidRDefault="00086473">
            <w:pPr>
              <w:jc w:val="center"/>
              <w:rPr>
                <w:rFonts w:ascii="Cambria Math" w:hAnsi="Cambria Math" w:cs="Cambria Math"/>
                <w:sz w:val="28"/>
                <w:szCs w:val="28"/>
              </w:rPr>
            </w:pPr>
            <w:r>
              <w:rPr>
                <w:rFonts w:ascii="Cambria Math" w:hAnsi="Cambria Math" w:cs="Cambria Math"/>
                <w:sz w:val="28"/>
                <w:szCs w:val="28"/>
              </w:rPr>
              <w:t>经费支出分配</w:t>
            </w:r>
          </w:p>
        </w:tc>
        <w:tc>
          <w:tcPr>
            <w:tcW w:w="2400" w:type="dxa"/>
          </w:tcPr>
          <w:p w14:paraId="6D7D94C1" w14:textId="72F87466" w:rsidR="0066110A" w:rsidRDefault="00086473">
            <w:pPr>
              <w:jc w:val="center"/>
              <w:rPr>
                <w:rFonts w:ascii="Cambria Math" w:hAnsi="Cambria Math" w:cs="Cambria Math"/>
                <w:sz w:val="28"/>
                <w:szCs w:val="28"/>
              </w:rPr>
            </w:pPr>
            <w:r>
              <w:rPr>
                <w:rFonts w:ascii="Cambria Math" w:hAnsi="Cambria Math" w:cs="Cambria Math"/>
                <w:sz w:val="28"/>
                <w:szCs w:val="28"/>
              </w:rPr>
              <w:t>预算（万元）</w:t>
            </w:r>
          </w:p>
        </w:tc>
        <w:tc>
          <w:tcPr>
            <w:tcW w:w="3282" w:type="dxa"/>
          </w:tcPr>
          <w:p w14:paraId="05C09E1D" w14:textId="77777777" w:rsidR="0066110A" w:rsidRDefault="00086473">
            <w:pPr>
              <w:jc w:val="center"/>
              <w:rPr>
                <w:rFonts w:ascii="Cambria Math" w:hAnsi="Cambria Math" w:cs="Cambria Math"/>
                <w:sz w:val="28"/>
                <w:szCs w:val="28"/>
              </w:rPr>
            </w:pPr>
            <w:r>
              <w:rPr>
                <w:rFonts w:ascii="Cambria Math" w:hAnsi="Cambria Math" w:cs="Cambria Math"/>
                <w:sz w:val="28"/>
                <w:szCs w:val="28"/>
              </w:rPr>
              <w:t>备</w:t>
            </w:r>
            <w:r>
              <w:rPr>
                <w:rFonts w:ascii="Cambria Math" w:hAnsi="Cambria Math" w:cs="Cambria Math"/>
                <w:sz w:val="28"/>
                <w:szCs w:val="28"/>
              </w:rPr>
              <w:t xml:space="preserve">  </w:t>
            </w:r>
            <w:r>
              <w:rPr>
                <w:rFonts w:ascii="Cambria Math" w:hAnsi="Cambria Math" w:cs="Cambria Math"/>
                <w:sz w:val="28"/>
                <w:szCs w:val="28"/>
              </w:rPr>
              <w:t>注</w:t>
            </w:r>
          </w:p>
        </w:tc>
      </w:tr>
      <w:tr w:rsidR="0066110A" w14:paraId="613729BA" w14:textId="77777777" w:rsidTr="005069DE">
        <w:tc>
          <w:tcPr>
            <w:tcW w:w="2840" w:type="dxa"/>
          </w:tcPr>
          <w:p w14:paraId="10E3460B" w14:textId="13019676" w:rsidR="0066110A" w:rsidRDefault="00086473">
            <w:pPr>
              <w:jc w:val="center"/>
              <w:rPr>
                <w:rFonts w:ascii="Cambria Math" w:hAnsi="Cambria Math" w:cs="Cambria Math"/>
                <w:sz w:val="28"/>
                <w:szCs w:val="28"/>
              </w:rPr>
            </w:pPr>
            <w:r>
              <w:rPr>
                <w:rFonts w:ascii="Cambria Math" w:hAnsi="Cambria Math" w:cs="Cambria Math"/>
                <w:sz w:val="28"/>
                <w:szCs w:val="28"/>
              </w:rPr>
              <w:t>原材料</w:t>
            </w:r>
            <w:r w:rsidR="002F3441">
              <w:rPr>
                <w:rFonts w:ascii="Cambria Math" w:hAnsi="Cambria Math" w:cs="Cambria Math" w:hint="eastAsia"/>
                <w:sz w:val="28"/>
                <w:szCs w:val="28"/>
              </w:rPr>
              <w:t>、零部件、模块、组件</w:t>
            </w:r>
            <w:r>
              <w:rPr>
                <w:rFonts w:ascii="Cambria Math" w:hAnsi="Cambria Math" w:cs="Cambria Math"/>
                <w:sz w:val="28"/>
                <w:szCs w:val="28"/>
              </w:rPr>
              <w:t>采购</w:t>
            </w:r>
            <w:r w:rsidR="002F3441">
              <w:rPr>
                <w:rFonts w:ascii="Cambria Math" w:hAnsi="Cambria Math" w:cs="Cambria Math" w:hint="eastAsia"/>
                <w:sz w:val="28"/>
                <w:szCs w:val="28"/>
              </w:rPr>
              <w:t>费</w:t>
            </w:r>
          </w:p>
        </w:tc>
        <w:tc>
          <w:tcPr>
            <w:tcW w:w="2400" w:type="dxa"/>
          </w:tcPr>
          <w:p w14:paraId="7A02D3E8" w14:textId="4A0B647E" w:rsidR="0066110A" w:rsidRDefault="005069DE" w:rsidP="005069DE">
            <w:pPr>
              <w:jc w:val="center"/>
              <w:rPr>
                <w:rFonts w:ascii="Cambria Math" w:hAnsi="Cambria Math" w:cs="Cambria Math"/>
                <w:sz w:val="28"/>
                <w:szCs w:val="28"/>
              </w:rPr>
            </w:pPr>
            <w:r>
              <w:rPr>
                <w:rFonts w:ascii="Cambria Math" w:hAnsi="Cambria Math" w:cs="Cambria Math" w:hint="eastAsia"/>
                <w:sz w:val="28"/>
                <w:szCs w:val="28"/>
              </w:rPr>
              <w:t>1</w:t>
            </w:r>
            <w:r>
              <w:rPr>
                <w:rFonts w:ascii="Cambria Math" w:hAnsi="Cambria Math" w:cs="Cambria Math"/>
                <w:sz w:val="28"/>
                <w:szCs w:val="28"/>
              </w:rPr>
              <w:t>2</w:t>
            </w:r>
          </w:p>
        </w:tc>
        <w:tc>
          <w:tcPr>
            <w:tcW w:w="3282" w:type="dxa"/>
          </w:tcPr>
          <w:p w14:paraId="283E9DFB" w14:textId="47233CCC" w:rsidR="0066110A" w:rsidRDefault="005069DE">
            <w:pPr>
              <w:jc w:val="center"/>
              <w:rPr>
                <w:rFonts w:ascii="Cambria Math" w:hAnsi="Cambria Math" w:cs="Cambria Math"/>
                <w:sz w:val="28"/>
                <w:szCs w:val="28"/>
              </w:rPr>
            </w:pPr>
            <w:r>
              <w:rPr>
                <w:rFonts w:ascii="Cambria Math" w:hAnsi="Cambria Math" w:cs="Cambria Math"/>
                <w:sz w:val="28"/>
                <w:szCs w:val="28"/>
              </w:rPr>
              <w:t>6</w:t>
            </w:r>
            <w:r>
              <w:rPr>
                <w:rFonts w:ascii="Cambria Math" w:hAnsi="Cambria Math" w:cs="Cambria Math" w:hint="eastAsia"/>
                <w:sz w:val="28"/>
                <w:szCs w:val="28"/>
              </w:rPr>
              <w:t>套化学分析模块</w:t>
            </w:r>
          </w:p>
          <w:p w14:paraId="59886929" w14:textId="74D4F16B" w:rsidR="002C5193" w:rsidRDefault="002C5193">
            <w:pPr>
              <w:jc w:val="center"/>
              <w:rPr>
                <w:rFonts w:ascii="Cambria Math" w:hAnsi="Cambria Math" w:cs="Cambria Math"/>
                <w:sz w:val="28"/>
                <w:szCs w:val="28"/>
              </w:rPr>
            </w:pPr>
          </w:p>
        </w:tc>
      </w:tr>
      <w:tr w:rsidR="0066110A" w14:paraId="357C6CB4" w14:textId="77777777" w:rsidTr="005069DE">
        <w:tc>
          <w:tcPr>
            <w:tcW w:w="2840" w:type="dxa"/>
          </w:tcPr>
          <w:p w14:paraId="1C48AAA0" w14:textId="663407AD" w:rsidR="0066110A" w:rsidRDefault="00086473">
            <w:pPr>
              <w:jc w:val="center"/>
              <w:rPr>
                <w:rFonts w:ascii="Cambria Math" w:hAnsi="Cambria Math" w:cs="Cambria Math"/>
                <w:sz w:val="28"/>
                <w:szCs w:val="28"/>
              </w:rPr>
            </w:pPr>
            <w:r>
              <w:rPr>
                <w:rFonts w:ascii="Cambria Math" w:hAnsi="Cambria Math" w:cs="Cambria Math"/>
                <w:sz w:val="28"/>
                <w:szCs w:val="28"/>
              </w:rPr>
              <w:t>结构</w:t>
            </w:r>
            <w:r w:rsidR="002F3441">
              <w:rPr>
                <w:rFonts w:ascii="Cambria Math" w:hAnsi="Cambria Math" w:cs="Cambria Math" w:hint="eastAsia"/>
                <w:sz w:val="28"/>
                <w:szCs w:val="28"/>
              </w:rPr>
              <w:t>设计费和</w:t>
            </w:r>
            <w:r>
              <w:rPr>
                <w:rFonts w:ascii="Cambria Math" w:hAnsi="Cambria Math" w:cs="Cambria Math"/>
                <w:sz w:val="28"/>
                <w:szCs w:val="28"/>
              </w:rPr>
              <w:t>加工</w:t>
            </w:r>
            <w:r w:rsidR="002F3441">
              <w:rPr>
                <w:rFonts w:ascii="Cambria Math" w:hAnsi="Cambria Math" w:cs="Cambria Math" w:hint="eastAsia"/>
                <w:sz w:val="28"/>
                <w:szCs w:val="28"/>
              </w:rPr>
              <w:t>费</w:t>
            </w:r>
          </w:p>
        </w:tc>
        <w:tc>
          <w:tcPr>
            <w:tcW w:w="2400" w:type="dxa"/>
          </w:tcPr>
          <w:p w14:paraId="2AC67EBD" w14:textId="7BA4857C" w:rsidR="0066110A" w:rsidRDefault="002C5193" w:rsidP="005069DE">
            <w:pPr>
              <w:jc w:val="center"/>
              <w:rPr>
                <w:rFonts w:ascii="Cambria Math" w:hAnsi="Cambria Math" w:cs="Cambria Math"/>
                <w:sz w:val="28"/>
                <w:szCs w:val="28"/>
              </w:rPr>
            </w:pPr>
            <w:r>
              <w:rPr>
                <w:rFonts w:ascii="Cambria Math" w:hAnsi="Cambria Math" w:cs="Cambria Math"/>
                <w:sz w:val="28"/>
                <w:szCs w:val="28"/>
              </w:rPr>
              <w:t>4</w:t>
            </w:r>
          </w:p>
        </w:tc>
        <w:tc>
          <w:tcPr>
            <w:tcW w:w="3282" w:type="dxa"/>
          </w:tcPr>
          <w:p w14:paraId="0F956285" w14:textId="77777777" w:rsidR="0066110A" w:rsidRDefault="005069DE">
            <w:pPr>
              <w:jc w:val="center"/>
              <w:rPr>
                <w:rFonts w:ascii="Cambria Math" w:hAnsi="Cambria Math" w:cs="Cambria Math"/>
                <w:sz w:val="28"/>
                <w:szCs w:val="28"/>
              </w:rPr>
            </w:pPr>
            <w:r>
              <w:rPr>
                <w:rFonts w:ascii="Cambria Math" w:hAnsi="Cambria Math" w:cs="Cambria Math" w:hint="eastAsia"/>
                <w:sz w:val="28"/>
                <w:szCs w:val="28"/>
              </w:rPr>
              <w:t>各类部件的设计加工</w:t>
            </w:r>
          </w:p>
          <w:p w14:paraId="1BF8DE7F" w14:textId="68534000" w:rsidR="002C5193" w:rsidRDefault="002C5193">
            <w:pPr>
              <w:jc w:val="center"/>
              <w:rPr>
                <w:rFonts w:ascii="Cambria Math" w:hAnsi="Cambria Math" w:cs="Cambria Math"/>
                <w:sz w:val="28"/>
                <w:szCs w:val="28"/>
              </w:rPr>
            </w:pPr>
            <w:r>
              <w:rPr>
                <w:rFonts w:ascii="Cambria Math" w:hAnsi="Cambria Math" w:cs="Cambria Math" w:hint="eastAsia"/>
                <w:sz w:val="28"/>
                <w:szCs w:val="28"/>
              </w:rPr>
              <w:t>机柜</w:t>
            </w:r>
          </w:p>
        </w:tc>
      </w:tr>
      <w:tr w:rsidR="0066110A" w14:paraId="6542B8F2" w14:textId="77777777" w:rsidTr="005069DE">
        <w:tc>
          <w:tcPr>
            <w:tcW w:w="2840" w:type="dxa"/>
          </w:tcPr>
          <w:p w14:paraId="01630292" w14:textId="582B4382" w:rsidR="0066110A" w:rsidRDefault="002F3441">
            <w:pPr>
              <w:jc w:val="center"/>
              <w:rPr>
                <w:rFonts w:ascii="Cambria Math" w:hAnsi="Cambria Math" w:cs="Cambria Math"/>
                <w:sz w:val="28"/>
                <w:szCs w:val="28"/>
              </w:rPr>
            </w:pPr>
            <w:r>
              <w:rPr>
                <w:rFonts w:ascii="Cambria Math" w:hAnsi="Cambria Math" w:cs="Cambria Math" w:hint="eastAsia"/>
                <w:sz w:val="28"/>
                <w:szCs w:val="28"/>
              </w:rPr>
              <w:t>工具</w:t>
            </w:r>
            <w:r w:rsidR="005069DE">
              <w:rPr>
                <w:rFonts w:ascii="Cambria Math" w:hAnsi="Cambria Math" w:cs="Cambria Math" w:hint="eastAsia"/>
                <w:sz w:val="28"/>
                <w:szCs w:val="28"/>
              </w:rPr>
              <w:t>/</w:t>
            </w:r>
            <w:r w:rsidR="005069DE">
              <w:rPr>
                <w:rFonts w:ascii="Cambria Math" w:hAnsi="Cambria Math" w:cs="Cambria Math" w:hint="eastAsia"/>
                <w:sz w:val="28"/>
                <w:szCs w:val="28"/>
              </w:rPr>
              <w:t>耗材</w:t>
            </w:r>
            <w:r>
              <w:rPr>
                <w:rFonts w:ascii="Cambria Math" w:hAnsi="Cambria Math" w:cs="Cambria Math" w:hint="eastAsia"/>
                <w:sz w:val="28"/>
                <w:szCs w:val="28"/>
              </w:rPr>
              <w:t>采购费</w:t>
            </w:r>
          </w:p>
        </w:tc>
        <w:tc>
          <w:tcPr>
            <w:tcW w:w="2400" w:type="dxa"/>
            <w:vAlign w:val="center"/>
          </w:tcPr>
          <w:p w14:paraId="4E6651F6" w14:textId="687305EF" w:rsidR="0066110A" w:rsidRDefault="005069DE" w:rsidP="005069DE">
            <w:pPr>
              <w:jc w:val="center"/>
              <w:rPr>
                <w:rFonts w:ascii="Cambria Math" w:hAnsi="Cambria Math" w:cs="Cambria Math"/>
                <w:sz w:val="28"/>
                <w:szCs w:val="28"/>
              </w:rPr>
            </w:pPr>
            <w:r>
              <w:rPr>
                <w:rFonts w:ascii="Cambria Math" w:hAnsi="Cambria Math" w:cs="Cambria Math" w:hint="eastAsia"/>
                <w:sz w:val="28"/>
                <w:szCs w:val="28"/>
              </w:rPr>
              <w:t>1</w:t>
            </w:r>
          </w:p>
        </w:tc>
        <w:tc>
          <w:tcPr>
            <w:tcW w:w="3282" w:type="dxa"/>
          </w:tcPr>
          <w:p w14:paraId="466329AD" w14:textId="3A6DF077" w:rsidR="0066110A" w:rsidRDefault="002C5193">
            <w:pPr>
              <w:jc w:val="center"/>
              <w:rPr>
                <w:rFonts w:ascii="Cambria Math" w:hAnsi="Cambria Math" w:cs="Cambria Math"/>
                <w:sz w:val="28"/>
                <w:szCs w:val="28"/>
              </w:rPr>
            </w:pPr>
            <w:r>
              <w:rPr>
                <w:rFonts w:ascii="Cambria Math" w:hAnsi="Cambria Math" w:cs="Cambria Math" w:hint="eastAsia"/>
                <w:sz w:val="28"/>
                <w:szCs w:val="28"/>
              </w:rPr>
              <w:t>测试</w:t>
            </w:r>
            <w:r w:rsidR="00B25A41">
              <w:rPr>
                <w:rFonts w:ascii="Cambria Math" w:hAnsi="Cambria Math" w:cs="Cambria Math" w:hint="eastAsia"/>
                <w:sz w:val="28"/>
                <w:szCs w:val="28"/>
              </w:rPr>
              <w:t>配套</w:t>
            </w:r>
            <w:r>
              <w:rPr>
                <w:rFonts w:ascii="Cambria Math" w:hAnsi="Cambria Math" w:cs="Cambria Math" w:hint="eastAsia"/>
                <w:sz w:val="28"/>
                <w:szCs w:val="28"/>
              </w:rPr>
              <w:t>装置及工具</w:t>
            </w:r>
          </w:p>
        </w:tc>
      </w:tr>
      <w:tr w:rsidR="0066110A" w14:paraId="020B31B4" w14:textId="77777777" w:rsidTr="005069DE">
        <w:tc>
          <w:tcPr>
            <w:tcW w:w="2840" w:type="dxa"/>
          </w:tcPr>
          <w:p w14:paraId="4BBE19B8" w14:textId="5B4C1119" w:rsidR="0066110A" w:rsidRDefault="00086473">
            <w:pPr>
              <w:jc w:val="center"/>
              <w:rPr>
                <w:rFonts w:ascii="Cambria Math" w:hAnsi="Cambria Math" w:cs="Cambria Math"/>
                <w:sz w:val="28"/>
                <w:szCs w:val="28"/>
              </w:rPr>
            </w:pPr>
            <w:r>
              <w:rPr>
                <w:rFonts w:ascii="Cambria Math" w:hAnsi="Cambria Math" w:cs="Cambria Math" w:hint="eastAsia"/>
                <w:sz w:val="28"/>
                <w:szCs w:val="28"/>
              </w:rPr>
              <w:t>后期</w:t>
            </w:r>
            <w:r>
              <w:rPr>
                <w:rFonts w:ascii="Cambria Math" w:hAnsi="Cambria Math" w:cs="Cambria Math"/>
                <w:sz w:val="28"/>
                <w:szCs w:val="28"/>
              </w:rPr>
              <w:t>测试</w:t>
            </w:r>
            <w:r>
              <w:rPr>
                <w:rFonts w:ascii="Cambria Math" w:hAnsi="Cambria Math" w:cs="Cambria Math" w:hint="eastAsia"/>
                <w:sz w:val="28"/>
                <w:szCs w:val="28"/>
              </w:rPr>
              <w:t>及</w:t>
            </w:r>
            <w:r>
              <w:rPr>
                <w:rFonts w:ascii="Cambria Math" w:hAnsi="Cambria Math" w:cs="Cambria Math"/>
                <w:sz w:val="28"/>
                <w:szCs w:val="28"/>
              </w:rPr>
              <w:t>改进费</w:t>
            </w:r>
          </w:p>
        </w:tc>
        <w:tc>
          <w:tcPr>
            <w:tcW w:w="2400" w:type="dxa"/>
          </w:tcPr>
          <w:p w14:paraId="56ED80B5" w14:textId="7009E17B" w:rsidR="0066110A" w:rsidRDefault="005069DE" w:rsidP="005069DE">
            <w:pPr>
              <w:jc w:val="center"/>
              <w:rPr>
                <w:rFonts w:ascii="Cambria Math" w:hAnsi="Cambria Math" w:cs="Cambria Math"/>
                <w:sz w:val="28"/>
                <w:szCs w:val="28"/>
              </w:rPr>
            </w:pPr>
            <w:r>
              <w:rPr>
                <w:rFonts w:ascii="Cambria Math" w:hAnsi="Cambria Math" w:cs="Cambria Math" w:hint="eastAsia"/>
                <w:sz w:val="28"/>
                <w:szCs w:val="28"/>
              </w:rPr>
              <w:t>2</w:t>
            </w:r>
          </w:p>
        </w:tc>
        <w:tc>
          <w:tcPr>
            <w:tcW w:w="3282" w:type="dxa"/>
          </w:tcPr>
          <w:p w14:paraId="706F89ED" w14:textId="3007EBFE" w:rsidR="0066110A" w:rsidRDefault="0066110A">
            <w:pPr>
              <w:jc w:val="center"/>
              <w:rPr>
                <w:rFonts w:ascii="Cambria Math" w:hAnsi="Cambria Math" w:cs="Cambria Math"/>
                <w:sz w:val="28"/>
                <w:szCs w:val="28"/>
              </w:rPr>
            </w:pPr>
          </w:p>
        </w:tc>
      </w:tr>
      <w:tr w:rsidR="005069DE" w14:paraId="7E50C33F" w14:textId="77777777" w:rsidTr="005069DE">
        <w:tc>
          <w:tcPr>
            <w:tcW w:w="2840" w:type="dxa"/>
          </w:tcPr>
          <w:p w14:paraId="0CB1159B" w14:textId="508B317F" w:rsidR="005069DE" w:rsidRDefault="005069DE" w:rsidP="005069DE">
            <w:pPr>
              <w:jc w:val="center"/>
              <w:rPr>
                <w:rFonts w:ascii="Cambria Math" w:hAnsi="Cambria Math" w:cs="Cambria Math"/>
                <w:sz w:val="28"/>
                <w:szCs w:val="28"/>
              </w:rPr>
            </w:pPr>
            <w:r>
              <w:rPr>
                <w:rFonts w:ascii="Cambria Math" w:hAnsi="Cambria Math" w:cs="Cambria Math" w:hint="eastAsia"/>
                <w:sz w:val="28"/>
                <w:szCs w:val="28"/>
              </w:rPr>
              <w:t>仪器采购（外购设备）</w:t>
            </w:r>
          </w:p>
        </w:tc>
        <w:tc>
          <w:tcPr>
            <w:tcW w:w="2400" w:type="dxa"/>
          </w:tcPr>
          <w:p w14:paraId="0096857F" w14:textId="3DFB4959" w:rsidR="005069DE" w:rsidRDefault="005069DE" w:rsidP="005069DE">
            <w:pPr>
              <w:jc w:val="center"/>
              <w:rPr>
                <w:rFonts w:ascii="Cambria Math" w:hAnsi="Cambria Math" w:cs="Cambria Math"/>
                <w:sz w:val="28"/>
                <w:szCs w:val="28"/>
              </w:rPr>
            </w:pPr>
            <w:r>
              <w:rPr>
                <w:rFonts w:ascii="Cambria Math" w:hAnsi="Cambria Math" w:cs="Cambria Math" w:hint="eastAsia"/>
                <w:sz w:val="28"/>
                <w:szCs w:val="28"/>
              </w:rPr>
              <w:t>1</w:t>
            </w:r>
            <w:r w:rsidR="00003F8B">
              <w:rPr>
                <w:rFonts w:ascii="Cambria Math" w:hAnsi="Cambria Math" w:cs="Cambria Math" w:hint="eastAsia"/>
                <w:sz w:val="28"/>
                <w:szCs w:val="28"/>
              </w:rPr>
              <w:t>5</w:t>
            </w:r>
          </w:p>
        </w:tc>
        <w:tc>
          <w:tcPr>
            <w:tcW w:w="3282" w:type="dxa"/>
          </w:tcPr>
          <w:p w14:paraId="298C16BB" w14:textId="3E3FDDAB" w:rsidR="005069DE" w:rsidRDefault="005069DE" w:rsidP="005069DE">
            <w:pPr>
              <w:jc w:val="center"/>
              <w:rPr>
                <w:rFonts w:ascii="Cambria Math" w:hAnsi="Cambria Math" w:cs="Cambria Math"/>
                <w:sz w:val="28"/>
                <w:szCs w:val="28"/>
              </w:rPr>
            </w:pPr>
            <w:r>
              <w:rPr>
                <w:rFonts w:ascii="Cambria Math" w:hAnsi="Cambria Math" w:cs="Cambria Math" w:hint="eastAsia"/>
                <w:sz w:val="28"/>
                <w:szCs w:val="28"/>
              </w:rPr>
              <w:t>预计采购</w:t>
            </w:r>
            <w:r>
              <w:rPr>
                <w:rFonts w:ascii="Cambria Math" w:hAnsi="Cambria Math" w:cs="Cambria Math" w:hint="eastAsia"/>
                <w:sz w:val="28"/>
                <w:szCs w:val="28"/>
              </w:rPr>
              <w:t>2</w:t>
            </w:r>
            <w:r>
              <w:rPr>
                <w:rFonts w:ascii="Cambria Math" w:hAnsi="Cambria Math" w:cs="Cambria Math" w:hint="eastAsia"/>
                <w:sz w:val="28"/>
                <w:szCs w:val="28"/>
              </w:rPr>
              <w:t>套设备用于技术验证和工程样机</w:t>
            </w:r>
          </w:p>
        </w:tc>
      </w:tr>
      <w:tr w:rsidR="005069DE" w14:paraId="6CCDF710" w14:textId="77777777" w:rsidTr="005069DE">
        <w:tc>
          <w:tcPr>
            <w:tcW w:w="2840" w:type="dxa"/>
          </w:tcPr>
          <w:p w14:paraId="43FED4C0" w14:textId="0AC3F242" w:rsidR="005069DE" w:rsidRDefault="005069DE" w:rsidP="005069DE">
            <w:pPr>
              <w:jc w:val="center"/>
              <w:rPr>
                <w:rFonts w:ascii="Cambria Math" w:hAnsi="Cambria Math" w:cs="Cambria Math"/>
                <w:sz w:val="28"/>
                <w:szCs w:val="28"/>
              </w:rPr>
            </w:pPr>
            <w:r>
              <w:rPr>
                <w:rFonts w:ascii="Cambria Math" w:hAnsi="Cambria Math" w:cs="Cambria Math" w:hint="eastAsia"/>
                <w:sz w:val="28"/>
                <w:szCs w:val="28"/>
              </w:rPr>
              <w:t>不可预估</w:t>
            </w:r>
            <w:r>
              <w:rPr>
                <w:rFonts w:ascii="Cambria Math" w:hAnsi="Cambria Math" w:cs="Cambria Math"/>
                <w:sz w:val="28"/>
                <w:szCs w:val="28"/>
              </w:rPr>
              <w:t>其他</w:t>
            </w:r>
            <w:r>
              <w:rPr>
                <w:rFonts w:ascii="Cambria Math" w:hAnsi="Cambria Math" w:cs="Cambria Math" w:hint="eastAsia"/>
                <w:sz w:val="28"/>
                <w:szCs w:val="28"/>
              </w:rPr>
              <w:t>费用</w:t>
            </w:r>
          </w:p>
        </w:tc>
        <w:tc>
          <w:tcPr>
            <w:tcW w:w="2400" w:type="dxa"/>
          </w:tcPr>
          <w:p w14:paraId="2234B02E" w14:textId="67987E9F" w:rsidR="005069DE" w:rsidRDefault="002C5193" w:rsidP="005069DE">
            <w:pPr>
              <w:jc w:val="center"/>
              <w:rPr>
                <w:rFonts w:ascii="Cambria Math" w:hAnsi="Cambria Math" w:cs="Cambria Math"/>
                <w:sz w:val="28"/>
                <w:szCs w:val="28"/>
              </w:rPr>
            </w:pPr>
            <w:r>
              <w:rPr>
                <w:rFonts w:ascii="Cambria Math" w:hAnsi="Cambria Math" w:cs="Cambria Math"/>
                <w:sz w:val="28"/>
                <w:szCs w:val="28"/>
              </w:rPr>
              <w:t>1</w:t>
            </w:r>
          </w:p>
        </w:tc>
        <w:tc>
          <w:tcPr>
            <w:tcW w:w="3282" w:type="dxa"/>
          </w:tcPr>
          <w:p w14:paraId="5A5793CD" w14:textId="6C892C8E" w:rsidR="005069DE" w:rsidRDefault="005069DE" w:rsidP="005069DE">
            <w:pPr>
              <w:jc w:val="center"/>
              <w:rPr>
                <w:rFonts w:ascii="Cambria Math" w:hAnsi="Cambria Math" w:cs="Cambria Math"/>
                <w:sz w:val="28"/>
                <w:szCs w:val="28"/>
              </w:rPr>
            </w:pPr>
          </w:p>
        </w:tc>
      </w:tr>
      <w:tr w:rsidR="005069DE" w14:paraId="09A865C5" w14:textId="77777777" w:rsidTr="005069DE">
        <w:tc>
          <w:tcPr>
            <w:tcW w:w="2840" w:type="dxa"/>
          </w:tcPr>
          <w:p w14:paraId="38C05ABD" w14:textId="1A319490" w:rsidR="005069DE" w:rsidRDefault="005069DE" w:rsidP="005069DE">
            <w:pPr>
              <w:jc w:val="center"/>
              <w:rPr>
                <w:rFonts w:ascii="Cambria Math" w:hAnsi="Cambria Math" w:cs="Cambria Math"/>
                <w:sz w:val="28"/>
                <w:szCs w:val="28"/>
              </w:rPr>
            </w:pPr>
            <w:r>
              <w:rPr>
                <w:rFonts w:ascii="Cambria Math" w:hAnsi="Cambria Math" w:cs="Cambria Math" w:hint="eastAsia"/>
                <w:sz w:val="28"/>
                <w:szCs w:val="28"/>
              </w:rPr>
              <w:t>合计</w:t>
            </w:r>
          </w:p>
        </w:tc>
        <w:tc>
          <w:tcPr>
            <w:tcW w:w="2400" w:type="dxa"/>
          </w:tcPr>
          <w:p w14:paraId="4665E0F9" w14:textId="6C5788C6" w:rsidR="005069DE" w:rsidRDefault="005069DE" w:rsidP="005069DE">
            <w:pPr>
              <w:jc w:val="center"/>
              <w:rPr>
                <w:rFonts w:ascii="Cambria Math" w:hAnsi="Cambria Math" w:cs="Cambria Math"/>
                <w:sz w:val="28"/>
                <w:szCs w:val="28"/>
              </w:rPr>
            </w:pPr>
            <w:r>
              <w:rPr>
                <w:rFonts w:ascii="Cambria Math" w:hAnsi="Cambria Math" w:cs="Cambria Math" w:hint="eastAsia"/>
                <w:sz w:val="28"/>
                <w:szCs w:val="28"/>
              </w:rPr>
              <w:t>3</w:t>
            </w:r>
            <w:r w:rsidR="00B80C17">
              <w:rPr>
                <w:rFonts w:ascii="Cambria Math" w:hAnsi="Cambria Math" w:cs="Cambria Math"/>
                <w:sz w:val="28"/>
                <w:szCs w:val="28"/>
              </w:rPr>
              <w:t>5</w:t>
            </w:r>
          </w:p>
        </w:tc>
        <w:tc>
          <w:tcPr>
            <w:tcW w:w="3282" w:type="dxa"/>
          </w:tcPr>
          <w:p w14:paraId="4D7481E7" w14:textId="77777777" w:rsidR="005069DE" w:rsidRDefault="005069DE" w:rsidP="005069DE">
            <w:pPr>
              <w:jc w:val="center"/>
              <w:rPr>
                <w:rFonts w:ascii="Cambria Math" w:hAnsi="Cambria Math" w:cs="Cambria Math"/>
                <w:sz w:val="28"/>
                <w:szCs w:val="28"/>
              </w:rPr>
            </w:pPr>
          </w:p>
        </w:tc>
      </w:tr>
    </w:tbl>
    <w:p w14:paraId="1607A71A" w14:textId="234018CC" w:rsidR="00003F8B" w:rsidRDefault="00003F8B" w:rsidP="00003F8B">
      <w:pPr>
        <w:pStyle w:val="aa"/>
        <w:keepNext/>
      </w:pPr>
    </w:p>
    <w:p w14:paraId="6D041183" w14:textId="35A71832" w:rsidR="00003F8B" w:rsidRPr="00652042" w:rsidRDefault="00003F8B" w:rsidP="00003F8B">
      <w:pPr>
        <w:rPr>
          <w:rFonts w:ascii="Cambria Math" w:hAnsi="Cambria Math" w:cs="Cambria Math"/>
          <w:sz w:val="28"/>
          <w:szCs w:val="28"/>
        </w:rPr>
      </w:pPr>
      <w:r w:rsidRPr="00652042">
        <w:rPr>
          <w:rFonts w:ascii="Cambria Math" w:hAnsi="Cambria Math" w:cs="Cambria Math" w:hint="eastAsia"/>
          <w:sz w:val="28"/>
          <w:szCs w:val="28"/>
        </w:rPr>
        <w:t>业务费用</w:t>
      </w:r>
      <w:r w:rsidR="00C67BF4">
        <w:rPr>
          <w:rFonts w:ascii="Cambria Math" w:hAnsi="Cambria Math" w:cs="Cambria Math" w:hint="eastAsia"/>
          <w:sz w:val="28"/>
          <w:szCs w:val="28"/>
        </w:rPr>
        <w:t>（</w:t>
      </w:r>
      <w:r w:rsidR="00C67BF4">
        <w:rPr>
          <w:rFonts w:ascii="Cambria Math" w:hAnsi="Cambria Math" w:cs="Cambria Math" w:hint="eastAsia"/>
          <w:sz w:val="28"/>
          <w:szCs w:val="28"/>
        </w:rPr>
        <w:t>5</w:t>
      </w:r>
      <w:r w:rsidR="00C67BF4">
        <w:rPr>
          <w:rFonts w:ascii="Cambria Math" w:hAnsi="Cambria Math" w:cs="Cambria Math" w:hint="eastAsia"/>
          <w:sz w:val="28"/>
          <w:szCs w:val="28"/>
        </w:rPr>
        <w:t>万）</w:t>
      </w:r>
      <w:r w:rsidR="00652042">
        <w:rPr>
          <w:rFonts w:ascii="Cambria Math" w:hAnsi="Cambria Math" w:cs="Cambria Math" w:hint="eastAsia"/>
          <w:sz w:val="28"/>
          <w:szCs w:val="28"/>
        </w:rPr>
        <w:t>：</w:t>
      </w:r>
    </w:p>
    <w:tbl>
      <w:tblPr>
        <w:tblStyle w:val="a7"/>
        <w:tblW w:w="8522" w:type="dxa"/>
        <w:tblLayout w:type="fixed"/>
        <w:tblLook w:val="04A0" w:firstRow="1" w:lastRow="0" w:firstColumn="1" w:lastColumn="0" w:noHBand="0" w:noVBand="1"/>
      </w:tblPr>
      <w:tblGrid>
        <w:gridCol w:w="2840"/>
        <w:gridCol w:w="2400"/>
        <w:gridCol w:w="3282"/>
      </w:tblGrid>
      <w:tr w:rsidR="00003F8B" w14:paraId="7DD9ADCB" w14:textId="77777777" w:rsidTr="0072078C">
        <w:tc>
          <w:tcPr>
            <w:tcW w:w="2840" w:type="dxa"/>
          </w:tcPr>
          <w:p w14:paraId="0635582F" w14:textId="77777777" w:rsidR="00003F8B" w:rsidRDefault="00003F8B" w:rsidP="00003F8B">
            <w:pPr>
              <w:jc w:val="center"/>
              <w:rPr>
                <w:rFonts w:ascii="Cambria Math" w:hAnsi="Cambria Math" w:cs="Cambria Math"/>
                <w:sz w:val="28"/>
                <w:szCs w:val="28"/>
              </w:rPr>
            </w:pPr>
            <w:r>
              <w:rPr>
                <w:rFonts w:ascii="Cambria Math" w:hAnsi="Cambria Math" w:cs="Cambria Math"/>
                <w:sz w:val="28"/>
                <w:szCs w:val="28"/>
              </w:rPr>
              <w:t>经费支出分配</w:t>
            </w:r>
          </w:p>
        </w:tc>
        <w:tc>
          <w:tcPr>
            <w:tcW w:w="2400" w:type="dxa"/>
          </w:tcPr>
          <w:p w14:paraId="4784B19B" w14:textId="77777777" w:rsidR="00003F8B" w:rsidRDefault="00003F8B" w:rsidP="00003F8B">
            <w:pPr>
              <w:jc w:val="center"/>
              <w:rPr>
                <w:rFonts w:ascii="Cambria Math" w:hAnsi="Cambria Math" w:cs="Cambria Math"/>
                <w:sz w:val="28"/>
                <w:szCs w:val="28"/>
              </w:rPr>
            </w:pPr>
            <w:r>
              <w:rPr>
                <w:rFonts w:ascii="Cambria Math" w:hAnsi="Cambria Math" w:cs="Cambria Math"/>
                <w:sz w:val="28"/>
                <w:szCs w:val="28"/>
              </w:rPr>
              <w:t>预算（万元）</w:t>
            </w:r>
          </w:p>
        </w:tc>
        <w:tc>
          <w:tcPr>
            <w:tcW w:w="3282" w:type="dxa"/>
          </w:tcPr>
          <w:p w14:paraId="489E596E" w14:textId="77777777" w:rsidR="00003F8B" w:rsidRDefault="00003F8B" w:rsidP="00003F8B">
            <w:pPr>
              <w:jc w:val="center"/>
              <w:rPr>
                <w:rFonts w:ascii="Cambria Math" w:hAnsi="Cambria Math" w:cs="Cambria Math"/>
                <w:sz w:val="28"/>
                <w:szCs w:val="28"/>
              </w:rPr>
            </w:pPr>
            <w:r>
              <w:rPr>
                <w:rFonts w:ascii="Cambria Math" w:hAnsi="Cambria Math" w:cs="Cambria Math"/>
                <w:sz w:val="28"/>
                <w:szCs w:val="28"/>
              </w:rPr>
              <w:t>备</w:t>
            </w:r>
            <w:r>
              <w:rPr>
                <w:rFonts w:ascii="Cambria Math" w:hAnsi="Cambria Math" w:cs="Cambria Math"/>
                <w:sz w:val="28"/>
                <w:szCs w:val="28"/>
              </w:rPr>
              <w:t xml:space="preserve">  </w:t>
            </w:r>
            <w:r>
              <w:rPr>
                <w:rFonts w:ascii="Cambria Math" w:hAnsi="Cambria Math" w:cs="Cambria Math"/>
                <w:sz w:val="28"/>
                <w:szCs w:val="28"/>
              </w:rPr>
              <w:t>注</w:t>
            </w:r>
          </w:p>
        </w:tc>
      </w:tr>
      <w:tr w:rsidR="00003F8B" w14:paraId="508FB59A" w14:textId="77777777" w:rsidTr="0072078C">
        <w:tc>
          <w:tcPr>
            <w:tcW w:w="2840" w:type="dxa"/>
          </w:tcPr>
          <w:p w14:paraId="22ED46F9" w14:textId="1351B3E3" w:rsidR="00003F8B" w:rsidRDefault="00003F8B" w:rsidP="00003F8B">
            <w:pPr>
              <w:jc w:val="center"/>
              <w:rPr>
                <w:rFonts w:ascii="Cambria Math" w:hAnsi="Cambria Math" w:cs="Cambria Math"/>
                <w:sz w:val="28"/>
                <w:szCs w:val="28"/>
              </w:rPr>
            </w:pPr>
            <w:r>
              <w:rPr>
                <w:rFonts w:ascii="Cambria Math" w:hAnsi="Cambria Math" w:cs="Cambria Math" w:hint="eastAsia"/>
                <w:sz w:val="28"/>
                <w:szCs w:val="28"/>
              </w:rPr>
              <w:t>差旅费</w:t>
            </w:r>
          </w:p>
        </w:tc>
        <w:tc>
          <w:tcPr>
            <w:tcW w:w="2400" w:type="dxa"/>
          </w:tcPr>
          <w:p w14:paraId="03C88C9C" w14:textId="01432D47" w:rsidR="00003F8B" w:rsidRDefault="00652042" w:rsidP="00003F8B">
            <w:pPr>
              <w:jc w:val="center"/>
              <w:rPr>
                <w:rFonts w:ascii="Cambria Math" w:hAnsi="Cambria Math" w:cs="Cambria Math"/>
                <w:sz w:val="28"/>
                <w:szCs w:val="28"/>
              </w:rPr>
            </w:pPr>
            <w:r>
              <w:rPr>
                <w:rFonts w:ascii="Cambria Math" w:hAnsi="Cambria Math" w:cs="Cambria Math" w:hint="eastAsia"/>
                <w:sz w:val="28"/>
                <w:szCs w:val="28"/>
              </w:rPr>
              <w:t>2.4</w:t>
            </w:r>
          </w:p>
        </w:tc>
        <w:tc>
          <w:tcPr>
            <w:tcW w:w="3282" w:type="dxa"/>
          </w:tcPr>
          <w:p w14:paraId="3FC70175" w14:textId="2BD8695F" w:rsidR="00003F8B" w:rsidRDefault="00652042" w:rsidP="00003F8B">
            <w:pPr>
              <w:jc w:val="center"/>
              <w:rPr>
                <w:rFonts w:ascii="Cambria Math" w:hAnsi="Cambria Math" w:cs="Cambria Math"/>
                <w:sz w:val="28"/>
                <w:szCs w:val="28"/>
              </w:rPr>
            </w:pPr>
            <w:r>
              <w:rPr>
                <w:rFonts w:ascii="Cambria Math" w:hAnsi="Cambria Math" w:cs="Cambria Math" w:hint="eastAsia"/>
                <w:sz w:val="28"/>
                <w:szCs w:val="28"/>
              </w:rPr>
              <w:t>0.2*12</w:t>
            </w:r>
            <w:r>
              <w:rPr>
                <w:rFonts w:ascii="Cambria Math" w:hAnsi="Cambria Math" w:cs="Cambria Math" w:hint="eastAsia"/>
                <w:sz w:val="28"/>
                <w:szCs w:val="28"/>
              </w:rPr>
              <w:t>人次</w:t>
            </w:r>
          </w:p>
        </w:tc>
      </w:tr>
      <w:tr w:rsidR="00003F8B" w14:paraId="34FE8F93" w14:textId="77777777" w:rsidTr="0072078C">
        <w:tc>
          <w:tcPr>
            <w:tcW w:w="2840" w:type="dxa"/>
          </w:tcPr>
          <w:p w14:paraId="3436B574" w14:textId="7693C4BF" w:rsidR="00003F8B" w:rsidRDefault="00003F8B" w:rsidP="00003F8B">
            <w:pPr>
              <w:jc w:val="center"/>
              <w:rPr>
                <w:rFonts w:ascii="Cambria Math" w:hAnsi="Cambria Math" w:cs="Cambria Math"/>
                <w:sz w:val="28"/>
                <w:szCs w:val="28"/>
              </w:rPr>
            </w:pPr>
            <w:r>
              <w:rPr>
                <w:rFonts w:ascii="Cambria Math" w:hAnsi="Cambria Math" w:cs="Cambria Math" w:hint="eastAsia"/>
                <w:sz w:val="28"/>
                <w:szCs w:val="28"/>
              </w:rPr>
              <w:t>设备运输费</w:t>
            </w:r>
          </w:p>
        </w:tc>
        <w:tc>
          <w:tcPr>
            <w:tcW w:w="2400" w:type="dxa"/>
          </w:tcPr>
          <w:p w14:paraId="31DBFB2F" w14:textId="05CB1F4B" w:rsidR="00003F8B" w:rsidRDefault="00652042" w:rsidP="00003F8B">
            <w:pPr>
              <w:jc w:val="center"/>
              <w:rPr>
                <w:rFonts w:ascii="Cambria Math" w:hAnsi="Cambria Math" w:cs="Cambria Math"/>
                <w:sz w:val="28"/>
                <w:szCs w:val="28"/>
              </w:rPr>
            </w:pPr>
            <w:r>
              <w:rPr>
                <w:rFonts w:ascii="Cambria Math" w:hAnsi="Cambria Math" w:cs="Cambria Math" w:hint="eastAsia"/>
                <w:sz w:val="28"/>
                <w:szCs w:val="28"/>
              </w:rPr>
              <w:t>2.0</w:t>
            </w:r>
          </w:p>
        </w:tc>
        <w:tc>
          <w:tcPr>
            <w:tcW w:w="3282" w:type="dxa"/>
          </w:tcPr>
          <w:p w14:paraId="5F3FFDF5" w14:textId="28D8F47C" w:rsidR="00003F8B" w:rsidRDefault="00652042" w:rsidP="00003F8B">
            <w:pPr>
              <w:jc w:val="center"/>
              <w:rPr>
                <w:rFonts w:ascii="Cambria Math" w:hAnsi="Cambria Math" w:cs="Cambria Math"/>
                <w:sz w:val="28"/>
                <w:szCs w:val="28"/>
              </w:rPr>
            </w:pPr>
            <w:r>
              <w:rPr>
                <w:rFonts w:ascii="Cambria Math" w:hAnsi="Cambria Math" w:cs="Cambria Math" w:hint="eastAsia"/>
                <w:sz w:val="28"/>
                <w:szCs w:val="28"/>
              </w:rPr>
              <w:t>2</w:t>
            </w:r>
            <w:r>
              <w:rPr>
                <w:rFonts w:ascii="Cambria Math" w:hAnsi="Cambria Math" w:cs="Cambria Math" w:hint="eastAsia"/>
                <w:sz w:val="28"/>
                <w:szCs w:val="28"/>
              </w:rPr>
              <w:t>次</w:t>
            </w:r>
          </w:p>
        </w:tc>
      </w:tr>
      <w:tr w:rsidR="00003F8B" w14:paraId="304FA90D" w14:textId="77777777" w:rsidTr="0072078C">
        <w:tc>
          <w:tcPr>
            <w:tcW w:w="2840" w:type="dxa"/>
          </w:tcPr>
          <w:p w14:paraId="24D6BFA3" w14:textId="5AA2F604" w:rsidR="00003F8B" w:rsidRDefault="00652042" w:rsidP="00003F8B">
            <w:pPr>
              <w:jc w:val="center"/>
              <w:rPr>
                <w:rFonts w:ascii="Cambria Math" w:hAnsi="Cambria Math" w:cs="Cambria Math"/>
                <w:sz w:val="28"/>
                <w:szCs w:val="28"/>
              </w:rPr>
            </w:pPr>
            <w:r>
              <w:rPr>
                <w:rFonts w:ascii="Cambria Math" w:hAnsi="Cambria Math" w:cs="Cambria Math" w:hint="eastAsia"/>
                <w:sz w:val="28"/>
                <w:szCs w:val="28"/>
              </w:rPr>
              <w:t>其他费用</w:t>
            </w:r>
          </w:p>
        </w:tc>
        <w:tc>
          <w:tcPr>
            <w:tcW w:w="2400" w:type="dxa"/>
            <w:vAlign w:val="center"/>
          </w:tcPr>
          <w:p w14:paraId="5D82A3C2" w14:textId="6FCC76C8" w:rsidR="00003F8B" w:rsidRDefault="00652042" w:rsidP="00003F8B">
            <w:pPr>
              <w:jc w:val="center"/>
              <w:rPr>
                <w:rFonts w:ascii="Cambria Math" w:hAnsi="Cambria Math" w:cs="Cambria Math"/>
                <w:sz w:val="28"/>
                <w:szCs w:val="28"/>
              </w:rPr>
            </w:pPr>
            <w:r>
              <w:rPr>
                <w:rFonts w:ascii="Cambria Math" w:hAnsi="Cambria Math" w:cs="Cambria Math" w:hint="eastAsia"/>
                <w:sz w:val="28"/>
                <w:szCs w:val="28"/>
              </w:rPr>
              <w:t>0.6</w:t>
            </w:r>
          </w:p>
        </w:tc>
        <w:tc>
          <w:tcPr>
            <w:tcW w:w="3282" w:type="dxa"/>
          </w:tcPr>
          <w:p w14:paraId="77D1379E" w14:textId="11F5BB70" w:rsidR="00003F8B" w:rsidRDefault="00652042" w:rsidP="00003F8B">
            <w:pPr>
              <w:jc w:val="center"/>
              <w:rPr>
                <w:rFonts w:ascii="Cambria Math" w:hAnsi="Cambria Math" w:cs="Cambria Math"/>
                <w:sz w:val="28"/>
                <w:szCs w:val="28"/>
              </w:rPr>
            </w:pPr>
            <w:r>
              <w:rPr>
                <w:rFonts w:ascii="Cambria Math" w:hAnsi="Cambria Math" w:cs="Cambria Math" w:hint="eastAsia"/>
                <w:sz w:val="28"/>
                <w:szCs w:val="28"/>
              </w:rPr>
              <w:t>/</w:t>
            </w:r>
          </w:p>
        </w:tc>
      </w:tr>
      <w:tr w:rsidR="00003F8B" w14:paraId="27D4492A" w14:textId="77777777" w:rsidTr="0072078C">
        <w:tc>
          <w:tcPr>
            <w:tcW w:w="2840" w:type="dxa"/>
          </w:tcPr>
          <w:p w14:paraId="4A74FE51" w14:textId="77777777" w:rsidR="00003F8B" w:rsidRDefault="00003F8B" w:rsidP="0072078C">
            <w:pPr>
              <w:jc w:val="center"/>
              <w:rPr>
                <w:rFonts w:ascii="Cambria Math" w:hAnsi="Cambria Math" w:cs="Cambria Math"/>
                <w:sz w:val="28"/>
                <w:szCs w:val="28"/>
              </w:rPr>
            </w:pPr>
            <w:r>
              <w:rPr>
                <w:rFonts w:ascii="Cambria Math" w:hAnsi="Cambria Math" w:cs="Cambria Math" w:hint="eastAsia"/>
                <w:sz w:val="28"/>
                <w:szCs w:val="28"/>
              </w:rPr>
              <w:t>合计</w:t>
            </w:r>
          </w:p>
        </w:tc>
        <w:tc>
          <w:tcPr>
            <w:tcW w:w="2400" w:type="dxa"/>
          </w:tcPr>
          <w:p w14:paraId="054D35A2" w14:textId="60F6277F" w:rsidR="00003F8B" w:rsidRDefault="00652042" w:rsidP="0072078C">
            <w:pPr>
              <w:jc w:val="center"/>
              <w:rPr>
                <w:rFonts w:ascii="Cambria Math" w:hAnsi="Cambria Math" w:cs="Cambria Math"/>
                <w:sz w:val="28"/>
                <w:szCs w:val="28"/>
              </w:rPr>
            </w:pPr>
            <w:r>
              <w:rPr>
                <w:rFonts w:ascii="Cambria Math" w:hAnsi="Cambria Math" w:cs="Cambria Math" w:hint="eastAsia"/>
                <w:sz w:val="28"/>
                <w:szCs w:val="28"/>
              </w:rPr>
              <w:t>5.0</w:t>
            </w:r>
          </w:p>
        </w:tc>
        <w:tc>
          <w:tcPr>
            <w:tcW w:w="3282" w:type="dxa"/>
          </w:tcPr>
          <w:p w14:paraId="7E0F30E9" w14:textId="5E560D93" w:rsidR="00003F8B" w:rsidRDefault="00652042" w:rsidP="0072078C">
            <w:pPr>
              <w:jc w:val="center"/>
              <w:rPr>
                <w:rFonts w:ascii="Cambria Math" w:hAnsi="Cambria Math" w:cs="Cambria Math"/>
                <w:sz w:val="28"/>
                <w:szCs w:val="28"/>
              </w:rPr>
            </w:pPr>
            <w:r>
              <w:rPr>
                <w:rFonts w:ascii="Cambria Math" w:hAnsi="Cambria Math" w:cs="Cambria Math" w:hint="eastAsia"/>
                <w:sz w:val="28"/>
                <w:szCs w:val="28"/>
              </w:rPr>
              <w:t>/</w:t>
            </w:r>
          </w:p>
        </w:tc>
      </w:tr>
    </w:tbl>
    <w:p w14:paraId="148C2A96" w14:textId="5B1F97B7" w:rsidR="00652042" w:rsidRDefault="00652042" w:rsidP="00652042">
      <w:pPr>
        <w:pStyle w:val="aa"/>
        <w:keepNext/>
        <w:rPr>
          <w:rFonts w:ascii="Cambria Math" w:eastAsiaTheme="minorEastAsia" w:hAnsi="Cambria Math" w:cs="Cambria Math"/>
          <w:sz w:val="28"/>
          <w:szCs w:val="28"/>
        </w:rPr>
      </w:pPr>
      <w:r>
        <w:rPr>
          <w:rFonts w:ascii="Cambria Math" w:eastAsiaTheme="minorEastAsia" w:hAnsi="Cambria Math" w:cs="Cambria Math" w:hint="eastAsia"/>
          <w:sz w:val="28"/>
          <w:szCs w:val="28"/>
        </w:rPr>
        <w:lastRenderedPageBreak/>
        <w:t>绩效考核</w:t>
      </w:r>
      <w:r w:rsidR="00C67BF4">
        <w:rPr>
          <w:rFonts w:ascii="Cambria Math" w:eastAsiaTheme="minorEastAsia" w:hAnsi="Cambria Math" w:cs="Cambria Math" w:hint="eastAsia"/>
          <w:sz w:val="28"/>
          <w:szCs w:val="28"/>
        </w:rPr>
        <w:t>（</w:t>
      </w:r>
      <w:r w:rsidR="002A26D4">
        <w:rPr>
          <w:rFonts w:ascii="Cambria Math" w:eastAsiaTheme="minorEastAsia" w:hAnsi="Cambria Math" w:cs="Cambria Math"/>
          <w:sz w:val="28"/>
          <w:szCs w:val="28"/>
        </w:rPr>
        <w:t>5</w:t>
      </w:r>
      <w:r w:rsidR="00C67BF4">
        <w:rPr>
          <w:rFonts w:ascii="Cambria Math" w:eastAsiaTheme="minorEastAsia" w:hAnsi="Cambria Math" w:cs="Cambria Math" w:hint="eastAsia"/>
          <w:sz w:val="28"/>
          <w:szCs w:val="28"/>
        </w:rPr>
        <w:t>万）：</w:t>
      </w:r>
    </w:p>
    <w:p w14:paraId="12D4CAC1" w14:textId="3BA6C1B3" w:rsidR="001C3239" w:rsidRDefault="001C3239" w:rsidP="00652042">
      <w:pPr>
        <w:ind w:firstLineChars="200" w:firstLine="560"/>
        <w:rPr>
          <w:rFonts w:ascii="Cambria Math" w:hAnsi="Cambria Math" w:cs="Cambria Math"/>
          <w:sz w:val="28"/>
          <w:szCs w:val="28"/>
        </w:rPr>
      </w:pPr>
      <w:r>
        <w:rPr>
          <w:rFonts w:ascii="Cambria Math" w:hAnsi="Cambria Math" w:cs="Cambria Math" w:hint="eastAsia"/>
          <w:sz w:val="28"/>
          <w:szCs w:val="28"/>
        </w:rPr>
        <w:t>绩效考核分为过程考核与最终考核两个部分。</w:t>
      </w:r>
      <w:proofErr w:type="gramStart"/>
      <w:r>
        <w:rPr>
          <w:rFonts w:ascii="Cambria Math" w:hAnsi="Cambria Math" w:cs="Cambria Math" w:hint="eastAsia"/>
          <w:sz w:val="28"/>
          <w:szCs w:val="28"/>
        </w:rPr>
        <w:t>其中过程考核占</w:t>
      </w:r>
      <w:proofErr w:type="gramEnd"/>
      <w:r>
        <w:rPr>
          <w:rFonts w:ascii="Cambria Math" w:hAnsi="Cambria Math" w:cs="Cambria Math" w:hint="eastAsia"/>
          <w:sz w:val="28"/>
          <w:szCs w:val="28"/>
        </w:rPr>
        <w:t>总比重的</w:t>
      </w:r>
      <w:r>
        <w:rPr>
          <w:rFonts w:ascii="Cambria Math" w:hAnsi="Cambria Math" w:cs="Cambria Math" w:hint="eastAsia"/>
          <w:sz w:val="28"/>
          <w:szCs w:val="28"/>
        </w:rPr>
        <w:t>7</w:t>
      </w:r>
      <w:r>
        <w:rPr>
          <w:rFonts w:ascii="Cambria Math" w:hAnsi="Cambria Math" w:cs="Cambria Math"/>
          <w:sz w:val="28"/>
          <w:szCs w:val="28"/>
        </w:rPr>
        <w:t>5</w:t>
      </w:r>
      <w:r>
        <w:rPr>
          <w:rFonts w:ascii="Cambria Math" w:hAnsi="Cambria Math" w:cs="Cambria Math" w:hint="eastAsia"/>
          <w:sz w:val="28"/>
          <w:szCs w:val="28"/>
        </w:rPr>
        <w:t>%</w:t>
      </w:r>
      <w:r>
        <w:rPr>
          <w:rFonts w:ascii="Cambria Math" w:hAnsi="Cambria Math" w:cs="Cambria Math" w:hint="eastAsia"/>
          <w:sz w:val="28"/>
          <w:szCs w:val="28"/>
        </w:rPr>
        <w:t>，结果</w:t>
      </w:r>
      <w:proofErr w:type="gramStart"/>
      <w:r>
        <w:rPr>
          <w:rFonts w:ascii="Cambria Math" w:hAnsi="Cambria Math" w:cs="Cambria Math" w:hint="eastAsia"/>
          <w:sz w:val="28"/>
          <w:szCs w:val="28"/>
        </w:rPr>
        <w:t>考核占</w:t>
      </w:r>
      <w:proofErr w:type="gramEnd"/>
      <w:r>
        <w:rPr>
          <w:rFonts w:ascii="Cambria Math" w:hAnsi="Cambria Math" w:cs="Cambria Math" w:hint="eastAsia"/>
          <w:sz w:val="28"/>
          <w:szCs w:val="28"/>
        </w:rPr>
        <w:t>2</w:t>
      </w:r>
      <w:r>
        <w:rPr>
          <w:rFonts w:ascii="Cambria Math" w:hAnsi="Cambria Math" w:cs="Cambria Math"/>
          <w:sz w:val="28"/>
          <w:szCs w:val="28"/>
        </w:rPr>
        <w:t>5</w:t>
      </w:r>
      <w:r>
        <w:rPr>
          <w:rFonts w:ascii="Cambria Math" w:hAnsi="Cambria Math" w:cs="Cambria Math" w:hint="eastAsia"/>
          <w:sz w:val="28"/>
          <w:szCs w:val="28"/>
        </w:rPr>
        <w:t>%</w:t>
      </w:r>
      <w:r>
        <w:rPr>
          <w:rFonts w:ascii="Cambria Math" w:hAnsi="Cambria Math" w:cs="Cambria Math" w:hint="eastAsia"/>
          <w:sz w:val="28"/>
          <w:szCs w:val="28"/>
        </w:rPr>
        <w:t>。</w:t>
      </w:r>
    </w:p>
    <w:p w14:paraId="07D7BD8B" w14:textId="0BA79E35" w:rsidR="00003F8B" w:rsidRPr="00652042" w:rsidRDefault="001C3239" w:rsidP="00652042">
      <w:pPr>
        <w:ind w:firstLineChars="200" w:firstLine="560"/>
        <w:rPr>
          <w:rFonts w:ascii="Cambria Math" w:hAnsi="Cambria Math" w:cs="Cambria Math"/>
          <w:sz w:val="28"/>
          <w:szCs w:val="28"/>
        </w:rPr>
      </w:pPr>
      <w:r>
        <w:rPr>
          <w:rFonts w:ascii="Cambria Math" w:hAnsi="Cambria Math" w:cs="Cambria Math" w:hint="eastAsia"/>
          <w:sz w:val="28"/>
          <w:szCs w:val="28"/>
        </w:rPr>
        <w:t>根据石化项目任务具体情况，过程</w:t>
      </w:r>
      <w:r w:rsidR="0072078C">
        <w:rPr>
          <w:rFonts w:ascii="Cambria Math" w:hAnsi="Cambria Math" w:cs="Cambria Math" w:hint="eastAsia"/>
          <w:sz w:val="28"/>
          <w:szCs w:val="28"/>
        </w:rPr>
        <w:t>绩效考核</w:t>
      </w:r>
      <w:r w:rsidR="00652042" w:rsidRPr="00652042">
        <w:rPr>
          <w:rFonts w:ascii="Cambria Math" w:hAnsi="Cambria Math" w:cs="Cambria Math" w:hint="eastAsia"/>
          <w:sz w:val="28"/>
          <w:szCs w:val="28"/>
        </w:rPr>
        <w:t>分为</w:t>
      </w:r>
      <w:r w:rsidR="0072078C">
        <w:rPr>
          <w:rFonts w:ascii="Cambria Math" w:hAnsi="Cambria Math" w:cs="Cambria Math" w:hint="eastAsia"/>
          <w:sz w:val="28"/>
          <w:szCs w:val="28"/>
        </w:rPr>
        <w:t>2</w:t>
      </w:r>
      <w:r w:rsidR="0072078C">
        <w:rPr>
          <w:rFonts w:ascii="Cambria Math" w:hAnsi="Cambria Math" w:cs="Cambria Math" w:hint="eastAsia"/>
          <w:sz w:val="28"/>
          <w:szCs w:val="28"/>
        </w:rPr>
        <w:t>个时间节点</w:t>
      </w:r>
      <w:r w:rsidR="00652042" w:rsidRPr="00652042">
        <w:rPr>
          <w:rFonts w:ascii="Cambria Math" w:hAnsi="Cambria Math" w:cs="Cambria Math" w:hint="eastAsia"/>
          <w:sz w:val="28"/>
          <w:szCs w:val="28"/>
        </w:rPr>
        <w:t>，第一</w:t>
      </w:r>
      <w:r w:rsidR="00192D22">
        <w:rPr>
          <w:rFonts w:ascii="Cambria Math" w:hAnsi="Cambria Math" w:cs="Cambria Math" w:hint="eastAsia"/>
          <w:sz w:val="28"/>
          <w:szCs w:val="28"/>
        </w:rPr>
        <w:t>阶段</w:t>
      </w:r>
      <w:r w:rsidR="00652042" w:rsidRPr="00652042">
        <w:rPr>
          <w:rFonts w:ascii="Cambria Math" w:hAnsi="Cambria Math" w:cs="Cambria Math" w:hint="eastAsia"/>
          <w:sz w:val="28"/>
          <w:szCs w:val="28"/>
        </w:rPr>
        <w:t>为</w:t>
      </w:r>
      <w:r w:rsidR="00652042" w:rsidRPr="00652042">
        <w:rPr>
          <w:rFonts w:ascii="Cambria Math" w:hAnsi="Cambria Math" w:cs="Cambria Math" w:hint="eastAsia"/>
          <w:sz w:val="28"/>
          <w:szCs w:val="28"/>
        </w:rPr>
        <w:t>2020</w:t>
      </w:r>
      <w:r w:rsidR="00652042" w:rsidRPr="00652042">
        <w:rPr>
          <w:rFonts w:ascii="Cambria Math" w:hAnsi="Cambria Math" w:cs="Cambria Math" w:hint="eastAsia"/>
          <w:sz w:val="28"/>
          <w:szCs w:val="28"/>
        </w:rPr>
        <w:t>年</w:t>
      </w:r>
      <w:r w:rsidR="00652042" w:rsidRPr="00652042">
        <w:rPr>
          <w:rFonts w:ascii="Cambria Math" w:hAnsi="Cambria Math" w:cs="Cambria Math" w:hint="eastAsia"/>
          <w:sz w:val="28"/>
          <w:szCs w:val="28"/>
        </w:rPr>
        <w:t>11</w:t>
      </w:r>
      <w:r w:rsidR="00652042" w:rsidRPr="00652042">
        <w:rPr>
          <w:rFonts w:ascii="Cambria Math" w:hAnsi="Cambria Math" w:cs="Cambria Math" w:hint="eastAsia"/>
          <w:sz w:val="28"/>
          <w:szCs w:val="28"/>
        </w:rPr>
        <w:t>月前完成总任务</w:t>
      </w:r>
      <w:r w:rsidR="00192D22">
        <w:rPr>
          <w:rFonts w:ascii="Cambria Math" w:hAnsi="Cambria Math" w:cs="Cambria Math" w:hint="eastAsia"/>
          <w:sz w:val="28"/>
          <w:szCs w:val="28"/>
        </w:rPr>
        <w:t>量</w:t>
      </w:r>
      <w:r w:rsidR="00652042" w:rsidRPr="00652042">
        <w:rPr>
          <w:rFonts w:ascii="Cambria Math" w:hAnsi="Cambria Math" w:cs="Cambria Math" w:hint="eastAsia"/>
          <w:sz w:val="28"/>
          <w:szCs w:val="28"/>
        </w:rPr>
        <w:t>的</w:t>
      </w:r>
      <w:r w:rsidR="0072078C">
        <w:rPr>
          <w:rFonts w:ascii="Cambria Math" w:hAnsi="Cambria Math" w:cs="Cambria Math" w:hint="eastAsia"/>
          <w:sz w:val="28"/>
          <w:szCs w:val="28"/>
        </w:rPr>
        <w:t>80</w:t>
      </w:r>
      <w:r w:rsidR="00652042" w:rsidRPr="00652042">
        <w:rPr>
          <w:rFonts w:ascii="Cambria Math" w:hAnsi="Cambria Math" w:cs="Cambria Math" w:hint="eastAsia"/>
          <w:sz w:val="28"/>
          <w:szCs w:val="28"/>
        </w:rPr>
        <w:t>%</w:t>
      </w:r>
      <w:r w:rsidR="00652042" w:rsidRPr="00652042">
        <w:rPr>
          <w:rFonts w:ascii="Cambria Math" w:hAnsi="Cambria Math" w:cs="Cambria Math" w:hint="eastAsia"/>
          <w:sz w:val="28"/>
          <w:szCs w:val="28"/>
        </w:rPr>
        <w:t>，</w:t>
      </w:r>
      <w:r w:rsidR="00192D22">
        <w:rPr>
          <w:rFonts w:ascii="Cambria Math" w:hAnsi="Cambria Math" w:cs="Cambria Math" w:hint="eastAsia"/>
          <w:sz w:val="28"/>
          <w:szCs w:val="28"/>
        </w:rPr>
        <w:t>第二阶段为</w:t>
      </w:r>
      <w:r w:rsidR="00652042" w:rsidRPr="00652042">
        <w:rPr>
          <w:rFonts w:ascii="Cambria Math" w:hAnsi="Cambria Math" w:cs="Cambria Math" w:hint="eastAsia"/>
          <w:sz w:val="28"/>
          <w:szCs w:val="28"/>
        </w:rPr>
        <w:t>2021</w:t>
      </w:r>
      <w:r w:rsidR="00652042" w:rsidRPr="00652042">
        <w:rPr>
          <w:rFonts w:ascii="Cambria Math" w:hAnsi="Cambria Math" w:cs="Cambria Math" w:hint="eastAsia"/>
          <w:sz w:val="28"/>
          <w:szCs w:val="28"/>
        </w:rPr>
        <w:t>年底完成</w:t>
      </w:r>
      <w:r w:rsidR="00192D22" w:rsidRPr="00652042">
        <w:rPr>
          <w:rFonts w:ascii="Cambria Math" w:hAnsi="Cambria Math" w:cs="Cambria Math" w:hint="eastAsia"/>
          <w:sz w:val="28"/>
          <w:szCs w:val="28"/>
        </w:rPr>
        <w:t>总任务</w:t>
      </w:r>
      <w:r w:rsidR="00192D22">
        <w:rPr>
          <w:rFonts w:ascii="Cambria Math" w:hAnsi="Cambria Math" w:cs="Cambria Math" w:hint="eastAsia"/>
          <w:sz w:val="28"/>
          <w:szCs w:val="28"/>
        </w:rPr>
        <w:t>量</w:t>
      </w:r>
      <w:r w:rsidR="00192D22" w:rsidRPr="00652042">
        <w:rPr>
          <w:rFonts w:ascii="Cambria Math" w:hAnsi="Cambria Math" w:cs="Cambria Math" w:hint="eastAsia"/>
          <w:sz w:val="28"/>
          <w:szCs w:val="28"/>
        </w:rPr>
        <w:t>的</w:t>
      </w:r>
      <w:r w:rsidR="0072078C">
        <w:rPr>
          <w:rFonts w:ascii="Cambria Math" w:hAnsi="Cambria Math" w:cs="Cambria Math" w:hint="eastAsia"/>
          <w:sz w:val="28"/>
          <w:szCs w:val="28"/>
        </w:rPr>
        <w:t>20</w:t>
      </w:r>
      <w:r w:rsidR="00652042" w:rsidRPr="00652042">
        <w:rPr>
          <w:rFonts w:ascii="Cambria Math" w:hAnsi="Cambria Math" w:cs="Cambria Math" w:hint="eastAsia"/>
          <w:sz w:val="28"/>
          <w:szCs w:val="28"/>
        </w:rPr>
        <w:t>%</w:t>
      </w:r>
      <w:r w:rsidR="00652042" w:rsidRPr="00652042">
        <w:rPr>
          <w:rFonts w:ascii="Cambria Math" w:hAnsi="Cambria Math" w:cs="Cambria Math" w:hint="eastAsia"/>
          <w:sz w:val="28"/>
          <w:szCs w:val="28"/>
        </w:rPr>
        <w:t>，第一阶段考核与绩效比例如下：</w:t>
      </w:r>
    </w:p>
    <w:tbl>
      <w:tblPr>
        <w:tblStyle w:val="a7"/>
        <w:tblW w:w="8080" w:type="dxa"/>
        <w:tblInd w:w="279" w:type="dxa"/>
        <w:tblLayout w:type="fixed"/>
        <w:tblLook w:val="04A0" w:firstRow="1" w:lastRow="0" w:firstColumn="1" w:lastColumn="0" w:noHBand="0" w:noVBand="1"/>
      </w:tblPr>
      <w:tblGrid>
        <w:gridCol w:w="1843"/>
        <w:gridCol w:w="2409"/>
        <w:gridCol w:w="2431"/>
        <w:gridCol w:w="1397"/>
      </w:tblGrid>
      <w:tr w:rsidR="008349EA" w:rsidRPr="00A15F35" w14:paraId="1BFD2684" w14:textId="77777777" w:rsidTr="00652042">
        <w:tc>
          <w:tcPr>
            <w:tcW w:w="1843" w:type="dxa"/>
          </w:tcPr>
          <w:p w14:paraId="2E18C886" w14:textId="3C7B9BED" w:rsidR="008349EA" w:rsidRPr="00A15F35" w:rsidRDefault="008349EA" w:rsidP="00C67BF4">
            <w:pPr>
              <w:spacing w:line="440" w:lineRule="exact"/>
              <w:jc w:val="center"/>
              <w:rPr>
                <w:rFonts w:ascii="Cambria Math" w:hAnsi="Cambria Math" w:cs="Cambria Math"/>
                <w:b/>
                <w:bCs/>
                <w:sz w:val="24"/>
              </w:rPr>
            </w:pPr>
            <w:r w:rsidRPr="00A15F35">
              <w:rPr>
                <w:rFonts w:ascii="Cambria Math" w:hAnsi="Cambria Math" w:cs="Cambria Math" w:hint="eastAsia"/>
                <w:b/>
                <w:bCs/>
                <w:sz w:val="24"/>
              </w:rPr>
              <w:t>考核项目</w:t>
            </w:r>
          </w:p>
        </w:tc>
        <w:tc>
          <w:tcPr>
            <w:tcW w:w="2409" w:type="dxa"/>
          </w:tcPr>
          <w:p w14:paraId="07D18CC8" w14:textId="6111ADD9" w:rsidR="008349EA" w:rsidRPr="00A15F35" w:rsidRDefault="00BB32E4" w:rsidP="00C67BF4">
            <w:pPr>
              <w:spacing w:line="440" w:lineRule="exact"/>
              <w:rPr>
                <w:rFonts w:ascii="Cambria Math" w:hAnsi="Cambria Math" w:cs="Cambria Math"/>
                <w:b/>
                <w:bCs/>
                <w:sz w:val="24"/>
              </w:rPr>
            </w:pPr>
            <w:r w:rsidRPr="00A15F35">
              <w:rPr>
                <w:rFonts w:ascii="Cambria Math" w:hAnsi="Cambria Math" w:cs="Cambria Math" w:hint="eastAsia"/>
                <w:b/>
                <w:bCs/>
                <w:sz w:val="24"/>
              </w:rPr>
              <w:t>子项目</w:t>
            </w:r>
          </w:p>
        </w:tc>
        <w:tc>
          <w:tcPr>
            <w:tcW w:w="2431" w:type="dxa"/>
          </w:tcPr>
          <w:p w14:paraId="70393DCE" w14:textId="1CC16BD9" w:rsidR="008349EA" w:rsidRPr="00A15F35" w:rsidRDefault="00652042" w:rsidP="00C67BF4">
            <w:pPr>
              <w:spacing w:line="440" w:lineRule="exact"/>
              <w:jc w:val="center"/>
              <w:rPr>
                <w:rFonts w:ascii="Cambria Math" w:hAnsi="Cambria Math" w:cs="Cambria Math"/>
                <w:b/>
                <w:bCs/>
                <w:sz w:val="24"/>
              </w:rPr>
            </w:pPr>
            <w:r w:rsidRPr="00A15F35">
              <w:rPr>
                <w:rFonts w:ascii="Cambria Math" w:hAnsi="Cambria Math" w:cs="Cambria Math" w:hint="eastAsia"/>
                <w:b/>
                <w:bCs/>
                <w:sz w:val="24"/>
              </w:rPr>
              <w:t>第一</w:t>
            </w:r>
            <w:r w:rsidR="008349EA" w:rsidRPr="00A15F35">
              <w:rPr>
                <w:rFonts w:ascii="Cambria Math" w:hAnsi="Cambria Math" w:cs="Cambria Math" w:hint="eastAsia"/>
                <w:b/>
                <w:bCs/>
                <w:sz w:val="24"/>
              </w:rPr>
              <w:t>时间节点</w:t>
            </w:r>
          </w:p>
        </w:tc>
        <w:tc>
          <w:tcPr>
            <w:tcW w:w="1397" w:type="dxa"/>
          </w:tcPr>
          <w:p w14:paraId="0D128ECE" w14:textId="05823BB5" w:rsidR="008349EA" w:rsidRPr="00A15F35" w:rsidRDefault="008349EA" w:rsidP="00C67BF4">
            <w:pPr>
              <w:spacing w:line="440" w:lineRule="exact"/>
              <w:jc w:val="center"/>
              <w:rPr>
                <w:rFonts w:ascii="Cambria Math" w:hAnsi="Cambria Math" w:cs="Cambria Math"/>
                <w:b/>
                <w:bCs/>
                <w:sz w:val="24"/>
              </w:rPr>
            </w:pPr>
            <w:r w:rsidRPr="00A15F35">
              <w:rPr>
                <w:rFonts w:ascii="Cambria Math" w:hAnsi="Cambria Math" w:cs="Cambria Math" w:hint="eastAsia"/>
                <w:b/>
                <w:bCs/>
                <w:sz w:val="24"/>
              </w:rPr>
              <w:t>绩效比例</w:t>
            </w:r>
          </w:p>
        </w:tc>
      </w:tr>
      <w:tr w:rsidR="008349EA" w:rsidRPr="00A15F35" w14:paraId="68263727" w14:textId="77777777" w:rsidTr="00652042">
        <w:tc>
          <w:tcPr>
            <w:tcW w:w="1843" w:type="dxa"/>
          </w:tcPr>
          <w:p w14:paraId="59BB59D6" w14:textId="25373A9A" w:rsidR="008349EA" w:rsidRPr="00A15F35" w:rsidRDefault="008349EA" w:rsidP="00C67BF4">
            <w:pPr>
              <w:spacing w:line="440" w:lineRule="exact"/>
              <w:jc w:val="left"/>
              <w:rPr>
                <w:rFonts w:ascii="Cambria Math" w:hAnsi="Cambria Math" w:cs="Cambria Math"/>
                <w:sz w:val="24"/>
              </w:rPr>
            </w:pPr>
            <w:r w:rsidRPr="00A15F35">
              <w:rPr>
                <w:rFonts w:ascii="Cambria Math" w:hAnsi="Cambria Math" w:cs="Cambria Math" w:hint="eastAsia"/>
                <w:sz w:val="24"/>
              </w:rPr>
              <w:t>系统方案设计</w:t>
            </w:r>
          </w:p>
        </w:tc>
        <w:tc>
          <w:tcPr>
            <w:tcW w:w="2409" w:type="dxa"/>
          </w:tcPr>
          <w:p w14:paraId="5A0B7743" w14:textId="6316D80A" w:rsidR="008349EA" w:rsidRPr="00A15F35" w:rsidRDefault="00BB32E4" w:rsidP="00C67BF4">
            <w:pPr>
              <w:spacing w:line="440" w:lineRule="exact"/>
              <w:jc w:val="left"/>
              <w:rPr>
                <w:rFonts w:ascii="Cambria Math" w:hAnsi="Cambria Math" w:cs="Cambria Math"/>
                <w:sz w:val="24"/>
              </w:rPr>
            </w:pPr>
            <w:r w:rsidRPr="00A15F35">
              <w:rPr>
                <w:rFonts w:ascii="Cambria Math" w:hAnsi="Cambria Math" w:cs="Cambria Math" w:hint="eastAsia"/>
                <w:sz w:val="24"/>
              </w:rPr>
              <w:t>1</w:t>
            </w:r>
            <w:r w:rsidRPr="00A15F35">
              <w:rPr>
                <w:rFonts w:ascii="Cambria Math" w:hAnsi="Cambria Math" w:cs="Cambria Math" w:hint="eastAsia"/>
                <w:sz w:val="24"/>
              </w:rPr>
              <w:t>、系统概念设计</w:t>
            </w:r>
          </w:p>
          <w:p w14:paraId="5C3F9FC1" w14:textId="37AD8C57" w:rsidR="00BB32E4" w:rsidRPr="00A15F35" w:rsidRDefault="00BB32E4" w:rsidP="00C67BF4">
            <w:pPr>
              <w:spacing w:line="440" w:lineRule="exact"/>
              <w:jc w:val="left"/>
              <w:rPr>
                <w:rFonts w:ascii="Cambria Math" w:hAnsi="Cambria Math" w:cs="Cambria Math"/>
                <w:sz w:val="24"/>
              </w:rPr>
            </w:pPr>
            <w:r w:rsidRPr="00A15F35">
              <w:rPr>
                <w:rFonts w:ascii="Cambria Math" w:hAnsi="Cambria Math" w:cs="Cambria Math" w:hint="eastAsia"/>
                <w:sz w:val="24"/>
              </w:rPr>
              <w:t>2</w:t>
            </w:r>
            <w:r w:rsidRPr="00A15F35">
              <w:rPr>
                <w:rFonts w:ascii="Cambria Math" w:hAnsi="Cambria Math" w:cs="Cambria Math" w:hint="eastAsia"/>
                <w:sz w:val="24"/>
              </w:rPr>
              <w:t>、系统流程设计</w:t>
            </w:r>
          </w:p>
          <w:p w14:paraId="03725650" w14:textId="05F46C58" w:rsidR="00BB32E4" w:rsidRPr="00A15F35" w:rsidRDefault="00BB32E4" w:rsidP="00C67BF4">
            <w:pPr>
              <w:spacing w:line="440" w:lineRule="exact"/>
              <w:jc w:val="left"/>
              <w:rPr>
                <w:rFonts w:ascii="Cambria Math" w:hAnsi="Cambria Math" w:cs="Cambria Math"/>
                <w:sz w:val="24"/>
              </w:rPr>
            </w:pPr>
            <w:r w:rsidRPr="00A15F35">
              <w:rPr>
                <w:rFonts w:ascii="Cambria Math" w:hAnsi="Cambria Math" w:cs="Cambria Math" w:hint="eastAsia"/>
                <w:sz w:val="24"/>
              </w:rPr>
              <w:t>3</w:t>
            </w:r>
            <w:r w:rsidRPr="00A15F35">
              <w:rPr>
                <w:rFonts w:ascii="Cambria Math" w:hAnsi="Cambria Math" w:cs="Cambria Math" w:hint="eastAsia"/>
                <w:sz w:val="24"/>
              </w:rPr>
              <w:t>、系统实施方案</w:t>
            </w:r>
          </w:p>
        </w:tc>
        <w:tc>
          <w:tcPr>
            <w:tcW w:w="2431" w:type="dxa"/>
          </w:tcPr>
          <w:p w14:paraId="5F79B4B9" w14:textId="25CA6175" w:rsidR="008349EA" w:rsidRPr="00A15F35" w:rsidRDefault="00652042" w:rsidP="00C67BF4">
            <w:pPr>
              <w:spacing w:line="440" w:lineRule="exact"/>
              <w:jc w:val="center"/>
              <w:rPr>
                <w:rFonts w:ascii="Cambria Math" w:hAnsi="Cambria Math" w:cs="Cambria Math"/>
                <w:sz w:val="24"/>
              </w:rPr>
            </w:pPr>
            <w:r w:rsidRPr="00A15F35">
              <w:rPr>
                <w:rFonts w:ascii="Cambria Math" w:hAnsi="Cambria Math" w:cs="Cambria Math" w:hint="eastAsia"/>
                <w:sz w:val="24"/>
              </w:rPr>
              <w:t>7</w:t>
            </w:r>
            <w:r w:rsidRPr="00A15F35">
              <w:rPr>
                <w:rFonts w:ascii="Cambria Math" w:hAnsi="Cambria Math" w:cs="Cambria Math" w:hint="eastAsia"/>
                <w:sz w:val="24"/>
              </w:rPr>
              <w:t>月</w:t>
            </w:r>
            <w:r w:rsidRPr="00A15F35">
              <w:rPr>
                <w:rFonts w:ascii="Cambria Math" w:hAnsi="Cambria Math" w:cs="Cambria Math" w:hint="eastAsia"/>
                <w:sz w:val="24"/>
              </w:rPr>
              <w:t>30</w:t>
            </w:r>
            <w:r w:rsidRPr="00A15F35">
              <w:rPr>
                <w:rFonts w:ascii="Cambria Math" w:hAnsi="Cambria Math" w:cs="Cambria Math" w:hint="eastAsia"/>
                <w:sz w:val="24"/>
              </w:rPr>
              <w:t>日</w:t>
            </w:r>
          </w:p>
        </w:tc>
        <w:tc>
          <w:tcPr>
            <w:tcW w:w="1397" w:type="dxa"/>
          </w:tcPr>
          <w:p w14:paraId="5466004C" w14:textId="46AE1EC9" w:rsidR="008349EA" w:rsidRPr="00A15F35" w:rsidRDefault="0072078C" w:rsidP="00C67BF4">
            <w:pPr>
              <w:spacing w:line="440" w:lineRule="exact"/>
              <w:jc w:val="center"/>
              <w:rPr>
                <w:rFonts w:ascii="Cambria Math" w:hAnsi="Cambria Math" w:cs="Cambria Math"/>
                <w:sz w:val="24"/>
              </w:rPr>
            </w:pPr>
            <w:r w:rsidRPr="00A15F35">
              <w:rPr>
                <w:rFonts w:ascii="Cambria Math" w:hAnsi="Cambria Math" w:cs="Cambria Math" w:hint="eastAsia"/>
                <w:sz w:val="24"/>
              </w:rPr>
              <w:t>8</w:t>
            </w:r>
            <w:r w:rsidR="00652042" w:rsidRPr="00A15F35">
              <w:rPr>
                <w:rFonts w:ascii="Cambria Math" w:hAnsi="Cambria Math" w:cs="Cambria Math" w:hint="eastAsia"/>
                <w:sz w:val="24"/>
              </w:rPr>
              <w:t>%</w:t>
            </w:r>
          </w:p>
        </w:tc>
      </w:tr>
      <w:tr w:rsidR="008349EA" w:rsidRPr="00A15F35" w14:paraId="0D5F1398" w14:textId="77777777" w:rsidTr="00652042">
        <w:tc>
          <w:tcPr>
            <w:tcW w:w="1843" w:type="dxa"/>
          </w:tcPr>
          <w:p w14:paraId="1D1EC151" w14:textId="1EE8A43B" w:rsidR="008349EA" w:rsidRPr="00A15F35" w:rsidRDefault="008349EA" w:rsidP="00C67BF4">
            <w:pPr>
              <w:spacing w:line="440" w:lineRule="exact"/>
              <w:jc w:val="left"/>
              <w:rPr>
                <w:rFonts w:ascii="Cambria Math" w:hAnsi="Cambria Math" w:cs="Cambria Math"/>
                <w:sz w:val="24"/>
              </w:rPr>
            </w:pPr>
            <w:r w:rsidRPr="00A15F35">
              <w:rPr>
                <w:rFonts w:ascii="Cambria Math" w:hAnsi="Cambria Math" w:cs="Cambria Math" w:hint="eastAsia"/>
                <w:sz w:val="24"/>
              </w:rPr>
              <w:t>系统结构设计</w:t>
            </w:r>
          </w:p>
        </w:tc>
        <w:tc>
          <w:tcPr>
            <w:tcW w:w="2409" w:type="dxa"/>
          </w:tcPr>
          <w:p w14:paraId="6B5C6233" w14:textId="4CEBB8DE" w:rsidR="00BB32E4" w:rsidRPr="00A15F35" w:rsidRDefault="00BB32E4" w:rsidP="00C67BF4">
            <w:pPr>
              <w:spacing w:line="440" w:lineRule="exact"/>
              <w:jc w:val="left"/>
              <w:rPr>
                <w:rFonts w:ascii="Cambria Math" w:hAnsi="Cambria Math" w:cs="Cambria Math"/>
                <w:sz w:val="24"/>
              </w:rPr>
            </w:pPr>
            <w:r w:rsidRPr="00A15F35">
              <w:rPr>
                <w:rFonts w:ascii="Cambria Math" w:hAnsi="Cambria Math" w:cs="Cambria Math" w:hint="eastAsia"/>
                <w:sz w:val="24"/>
              </w:rPr>
              <w:t>1</w:t>
            </w:r>
            <w:r w:rsidRPr="00A15F35">
              <w:rPr>
                <w:rFonts w:ascii="Cambria Math" w:hAnsi="Cambria Math" w:cs="Cambria Math" w:hint="eastAsia"/>
                <w:sz w:val="24"/>
              </w:rPr>
              <w:t>、主控模块</w:t>
            </w:r>
          </w:p>
          <w:p w14:paraId="523031B1" w14:textId="2000289A" w:rsidR="00BB32E4" w:rsidRPr="00A15F35" w:rsidRDefault="00BB32E4" w:rsidP="00C67BF4">
            <w:pPr>
              <w:spacing w:line="440" w:lineRule="exact"/>
              <w:jc w:val="left"/>
              <w:rPr>
                <w:rFonts w:ascii="Cambria Math" w:hAnsi="Cambria Math" w:cs="Cambria Math"/>
                <w:sz w:val="24"/>
              </w:rPr>
            </w:pPr>
            <w:r w:rsidRPr="00A15F35">
              <w:rPr>
                <w:rFonts w:ascii="Cambria Math" w:hAnsi="Cambria Math" w:cs="Cambria Math" w:hint="eastAsia"/>
                <w:sz w:val="24"/>
              </w:rPr>
              <w:t>2</w:t>
            </w:r>
            <w:r w:rsidRPr="00A15F35">
              <w:rPr>
                <w:rFonts w:ascii="Cambria Math" w:hAnsi="Cambria Math" w:cs="Cambria Math" w:hint="eastAsia"/>
                <w:sz w:val="24"/>
              </w:rPr>
              <w:t>、分析模块</w:t>
            </w:r>
          </w:p>
          <w:p w14:paraId="5BEC55AA" w14:textId="11FCC4B9" w:rsidR="00BB32E4" w:rsidRPr="00A15F35" w:rsidRDefault="00BB32E4" w:rsidP="00C67BF4">
            <w:pPr>
              <w:spacing w:line="440" w:lineRule="exact"/>
              <w:rPr>
                <w:rFonts w:ascii="Cambria Math" w:hAnsi="Cambria Math" w:cs="Cambria Math"/>
                <w:sz w:val="24"/>
              </w:rPr>
            </w:pPr>
            <w:r w:rsidRPr="00A15F35">
              <w:rPr>
                <w:rFonts w:ascii="Cambria Math" w:hAnsi="Cambria Math" w:cs="Cambria Math" w:hint="eastAsia"/>
                <w:sz w:val="24"/>
              </w:rPr>
              <w:t>3</w:t>
            </w:r>
            <w:r w:rsidRPr="00A15F35">
              <w:rPr>
                <w:rFonts w:ascii="Cambria Math" w:hAnsi="Cambria Math" w:cs="Cambria Math" w:hint="eastAsia"/>
                <w:sz w:val="24"/>
              </w:rPr>
              <w:t>、水路安装</w:t>
            </w:r>
          </w:p>
          <w:p w14:paraId="3FEAF45A" w14:textId="71BA633A" w:rsidR="00BB32E4" w:rsidRPr="00A15F35" w:rsidRDefault="0072078C" w:rsidP="00C67BF4">
            <w:pPr>
              <w:spacing w:line="440" w:lineRule="exact"/>
              <w:rPr>
                <w:rFonts w:ascii="Cambria Math" w:hAnsi="Cambria Math" w:cs="Cambria Math"/>
                <w:sz w:val="24"/>
              </w:rPr>
            </w:pPr>
            <w:r w:rsidRPr="00A15F35">
              <w:rPr>
                <w:rFonts w:ascii="Cambria Math" w:hAnsi="Cambria Math" w:cs="Cambria Math" w:hint="eastAsia"/>
                <w:sz w:val="24"/>
              </w:rPr>
              <w:t>4</w:t>
            </w:r>
            <w:r w:rsidR="00BB32E4" w:rsidRPr="00A15F35">
              <w:rPr>
                <w:rFonts w:ascii="Cambria Math" w:hAnsi="Cambria Math" w:cs="Cambria Math" w:hint="eastAsia"/>
                <w:sz w:val="24"/>
              </w:rPr>
              <w:t>、机柜结构布局</w:t>
            </w:r>
          </w:p>
        </w:tc>
        <w:tc>
          <w:tcPr>
            <w:tcW w:w="2431" w:type="dxa"/>
          </w:tcPr>
          <w:p w14:paraId="1CCDE4FD" w14:textId="73867787" w:rsidR="008349EA" w:rsidRPr="00A15F35" w:rsidRDefault="00652042" w:rsidP="00C67BF4">
            <w:pPr>
              <w:spacing w:line="440" w:lineRule="exact"/>
              <w:jc w:val="center"/>
              <w:rPr>
                <w:rFonts w:ascii="Cambria Math" w:hAnsi="Cambria Math" w:cs="Cambria Math"/>
                <w:sz w:val="24"/>
              </w:rPr>
            </w:pPr>
            <w:r w:rsidRPr="00A15F35">
              <w:rPr>
                <w:rFonts w:ascii="Cambria Math" w:hAnsi="Cambria Math" w:cs="Cambria Math" w:hint="eastAsia"/>
                <w:sz w:val="24"/>
              </w:rPr>
              <w:t>8</w:t>
            </w:r>
            <w:r w:rsidRPr="00A15F35">
              <w:rPr>
                <w:rFonts w:ascii="Cambria Math" w:hAnsi="Cambria Math" w:cs="Cambria Math" w:hint="eastAsia"/>
                <w:sz w:val="24"/>
              </w:rPr>
              <w:t>月</w:t>
            </w:r>
            <w:r w:rsidRPr="00A15F35">
              <w:rPr>
                <w:rFonts w:ascii="Cambria Math" w:hAnsi="Cambria Math" w:cs="Cambria Math" w:hint="eastAsia"/>
                <w:sz w:val="24"/>
              </w:rPr>
              <w:t>30</w:t>
            </w:r>
            <w:r w:rsidRPr="00A15F35">
              <w:rPr>
                <w:rFonts w:ascii="Cambria Math" w:hAnsi="Cambria Math" w:cs="Cambria Math" w:hint="eastAsia"/>
                <w:sz w:val="24"/>
              </w:rPr>
              <w:t>日</w:t>
            </w:r>
          </w:p>
        </w:tc>
        <w:tc>
          <w:tcPr>
            <w:tcW w:w="1397" w:type="dxa"/>
          </w:tcPr>
          <w:p w14:paraId="33ACF5D1" w14:textId="30498517" w:rsidR="008349EA" w:rsidRPr="00A15F35" w:rsidRDefault="00652042" w:rsidP="00C67BF4">
            <w:pPr>
              <w:spacing w:line="440" w:lineRule="exact"/>
              <w:jc w:val="center"/>
              <w:rPr>
                <w:rFonts w:ascii="Cambria Math" w:hAnsi="Cambria Math" w:cs="Cambria Math"/>
                <w:sz w:val="24"/>
              </w:rPr>
            </w:pPr>
            <w:r w:rsidRPr="00A15F35">
              <w:rPr>
                <w:rFonts w:ascii="Cambria Math" w:hAnsi="Cambria Math" w:cs="Cambria Math" w:hint="eastAsia"/>
                <w:sz w:val="24"/>
              </w:rPr>
              <w:t>1</w:t>
            </w:r>
            <w:r w:rsidR="0072078C" w:rsidRPr="00A15F35">
              <w:rPr>
                <w:rFonts w:ascii="Cambria Math" w:hAnsi="Cambria Math" w:cs="Cambria Math" w:hint="eastAsia"/>
                <w:sz w:val="24"/>
              </w:rPr>
              <w:t>2</w:t>
            </w:r>
            <w:r w:rsidRPr="00A15F35">
              <w:rPr>
                <w:rFonts w:ascii="Cambria Math" w:hAnsi="Cambria Math" w:cs="Cambria Math" w:hint="eastAsia"/>
                <w:sz w:val="24"/>
              </w:rPr>
              <w:t>%</w:t>
            </w:r>
          </w:p>
        </w:tc>
      </w:tr>
      <w:tr w:rsidR="008349EA" w:rsidRPr="00A15F35" w14:paraId="7D700ABA" w14:textId="77777777" w:rsidTr="00652042">
        <w:tc>
          <w:tcPr>
            <w:tcW w:w="1843" w:type="dxa"/>
          </w:tcPr>
          <w:p w14:paraId="137F5855" w14:textId="513BC288" w:rsidR="008349EA" w:rsidRPr="00A15F35" w:rsidRDefault="008349EA" w:rsidP="00C67BF4">
            <w:pPr>
              <w:spacing w:line="440" w:lineRule="exact"/>
              <w:jc w:val="left"/>
              <w:rPr>
                <w:rFonts w:ascii="Cambria Math" w:hAnsi="Cambria Math" w:cs="Cambria Math"/>
                <w:sz w:val="24"/>
              </w:rPr>
            </w:pPr>
            <w:r w:rsidRPr="00A15F35">
              <w:rPr>
                <w:rFonts w:ascii="Cambria Math" w:hAnsi="Cambria Math" w:cs="Cambria Math" w:hint="eastAsia"/>
                <w:sz w:val="24"/>
              </w:rPr>
              <w:t>集成开发</w:t>
            </w:r>
          </w:p>
        </w:tc>
        <w:tc>
          <w:tcPr>
            <w:tcW w:w="2409" w:type="dxa"/>
            <w:vAlign w:val="center"/>
          </w:tcPr>
          <w:p w14:paraId="7CB1C397" w14:textId="581D600C" w:rsidR="00BB32E4" w:rsidRPr="00A15F35" w:rsidRDefault="00BB32E4" w:rsidP="00C67BF4">
            <w:pPr>
              <w:spacing w:line="440" w:lineRule="exact"/>
              <w:jc w:val="left"/>
              <w:rPr>
                <w:rFonts w:ascii="Cambria Math" w:hAnsi="Cambria Math" w:cs="Cambria Math"/>
                <w:sz w:val="24"/>
              </w:rPr>
            </w:pPr>
            <w:r w:rsidRPr="00A15F35">
              <w:rPr>
                <w:rFonts w:ascii="Cambria Math" w:hAnsi="Cambria Math" w:cs="Cambria Math" w:hint="eastAsia"/>
                <w:sz w:val="24"/>
              </w:rPr>
              <w:t>1</w:t>
            </w:r>
            <w:r w:rsidRPr="00A15F35">
              <w:rPr>
                <w:rFonts w:ascii="Cambria Math" w:hAnsi="Cambria Math" w:cs="Cambria Math" w:hint="eastAsia"/>
                <w:sz w:val="24"/>
              </w:rPr>
              <w:t>、系统集成组装</w:t>
            </w:r>
          </w:p>
          <w:p w14:paraId="4EBEDED4" w14:textId="35304B40" w:rsidR="00652042" w:rsidRPr="00A15F35" w:rsidRDefault="00BB32E4" w:rsidP="00C67BF4">
            <w:pPr>
              <w:spacing w:line="440" w:lineRule="exact"/>
              <w:jc w:val="left"/>
              <w:rPr>
                <w:rFonts w:ascii="Cambria Math" w:hAnsi="Cambria Math" w:cs="Cambria Math"/>
                <w:sz w:val="24"/>
              </w:rPr>
            </w:pPr>
            <w:r w:rsidRPr="00A15F35">
              <w:rPr>
                <w:rFonts w:ascii="Cambria Math" w:hAnsi="Cambria Math" w:cs="Cambria Math" w:hint="eastAsia"/>
                <w:sz w:val="24"/>
              </w:rPr>
              <w:t>2</w:t>
            </w:r>
            <w:r w:rsidRPr="00A15F35">
              <w:rPr>
                <w:rFonts w:ascii="Cambria Math" w:hAnsi="Cambria Math" w:cs="Cambria Math" w:hint="eastAsia"/>
                <w:sz w:val="24"/>
              </w:rPr>
              <w:t>、</w:t>
            </w:r>
            <w:r w:rsidR="00652042" w:rsidRPr="00A15F35">
              <w:rPr>
                <w:rFonts w:ascii="Cambria Math" w:hAnsi="Cambria Math" w:cs="Cambria Math" w:hint="eastAsia"/>
                <w:sz w:val="24"/>
              </w:rPr>
              <w:t>控制程序</w:t>
            </w:r>
          </w:p>
          <w:p w14:paraId="0B7756EA" w14:textId="77777777" w:rsidR="00652042" w:rsidRPr="00A15F35" w:rsidRDefault="00652042" w:rsidP="00C67BF4">
            <w:pPr>
              <w:spacing w:line="440" w:lineRule="exact"/>
              <w:jc w:val="left"/>
              <w:rPr>
                <w:rFonts w:ascii="Cambria Math" w:hAnsi="Cambria Math" w:cs="Cambria Math"/>
                <w:sz w:val="24"/>
              </w:rPr>
            </w:pPr>
            <w:r w:rsidRPr="00A15F35">
              <w:rPr>
                <w:rFonts w:ascii="Cambria Math" w:hAnsi="Cambria Math" w:cs="Cambria Math" w:hint="eastAsia"/>
                <w:sz w:val="24"/>
              </w:rPr>
              <w:t>2</w:t>
            </w:r>
            <w:r w:rsidRPr="00A15F35">
              <w:rPr>
                <w:rFonts w:ascii="Cambria Math" w:hAnsi="Cambria Math" w:cs="Cambria Math" w:hint="eastAsia"/>
                <w:sz w:val="24"/>
              </w:rPr>
              <w:t>、上位机程序</w:t>
            </w:r>
          </w:p>
          <w:p w14:paraId="176C6B81" w14:textId="225EEC89" w:rsidR="008349EA" w:rsidRPr="00A15F35" w:rsidRDefault="00652042" w:rsidP="00C67BF4">
            <w:pPr>
              <w:spacing w:line="440" w:lineRule="exact"/>
              <w:jc w:val="left"/>
              <w:rPr>
                <w:rFonts w:ascii="Cambria Math" w:hAnsi="Cambria Math" w:cs="Cambria Math"/>
                <w:sz w:val="24"/>
              </w:rPr>
            </w:pPr>
            <w:r w:rsidRPr="00A15F35">
              <w:rPr>
                <w:rFonts w:ascii="Cambria Math" w:hAnsi="Cambria Math" w:cs="Cambria Math" w:hint="eastAsia"/>
                <w:sz w:val="24"/>
              </w:rPr>
              <w:t>3</w:t>
            </w:r>
            <w:r w:rsidRPr="00A15F35">
              <w:rPr>
                <w:rFonts w:ascii="Cambria Math" w:hAnsi="Cambria Math" w:cs="Cambria Math" w:hint="eastAsia"/>
                <w:sz w:val="24"/>
              </w:rPr>
              <w:t>、数据与传输</w:t>
            </w:r>
          </w:p>
        </w:tc>
        <w:tc>
          <w:tcPr>
            <w:tcW w:w="2431" w:type="dxa"/>
          </w:tcPr>
          <w:p w14:paraId="3CB9FE44" w14:textId="5A8A5212" w:rsidR="008349EA" w:rsidRPr="00A15F35" w:rsidRDefault="00652042" w:rsidP="00C67BF4">
            <w:pPr>
              <w:spacing w:line="440" w:lineRule="exact"/>
              <w:jc w:val="center"/>
              <w:rPr>
                <w:rFonts w:ascii="Cambria Math" w:hAnsi="Cambria Math" w:cs="Cambria Math"/>
                <w:sz w:val="24"/>
              </w:rPr>
            </w:pPr>
            <w:r w:rsidRPr="00A15F35">
              <w:rPr>
                <w:rFonts w:ascii="Cambria Math" w:hAnsi="Cambria Math" w:cs="Cambria Math" w:hint="eastAsia"/>
                <w:sz w:val="24"/>
              </w:rPr>
              <w:t>9</w:t>
            </w:r>
            <w:r w:rsidRPr="00A15F35">
              <w:rPr>
                <w:rFonts w:ascii="Cambria Math" w:hAnsi="Cambria Math" w:cs="Cambria Math" w:hint="eastAsia"/>
                <w:sz w:val="24"/>
              </w:rPr>
              <w:t>月</w:t>
            </w:r>
            <w:r w:rsidRPr="00A15F35">
              <w:rPr>
                <w:rFonts w:ascii="Cambria Math" w:hAnsi="Cambria Math" w:cs="Cambria Math" w:hint="eastAsia"/>
                <w:sz w:val="24"/>
              </w:rPr>
              <w:t>30</w:t>
            </w:r>
            <w:r w:rsidRPr="00A15F35">
              <w:rPr>
                <w:rFonts w:ascii="Cambria Math" w:hAnsi="Cambria Math" w:cs="Cambria Math" w:hint="eastAsia"/>
                <w:sz w:val="24"/>
              </w:rPr>
              <w:t>日</w:t>
            </w:r>
          </w:p>
        </w:tc>
        <w:tc>
          <w:tcPr>
            <w:tcW w:w="1397" w:type="dxa"/>
          </w:tcPr>
          <w:p w14:paraId="3564F74D" w14:textId="56B1B3E0" w:rsidR="008349EA" w:rsidRPr="00A15F35" w:rsidRDefault="00652042" w:rsidP="00C67BF4">
            <w:pPr>
              <w:spacing w:line="440" w:lineRule="exact"/>
              <w:jc w:val="center"/>
              <w:rPr>
                <w:rFonts w:ascii="Cambria Math" w:hAnsi="Cambria Math" w:cs="Cambria Math"/>
                <w:sz w:val="24"/>
              </w:rPr>
            </w:pPr>
            <w:r w:rsidRPr="00A15F35">
              <w:rPr>
                <w:rFonts w:ascii="Cambria Math" w:hAnsi="Cambria Math" w:cs="Cambria Math" w:hint="eastAsia"/>
                <w:sz w:val="24"/>
              </w:rPr>
              <w:t>2</w:t>
            </w:r>
            <w:r w:rsidR="0072078C" w:rsidRPr="00A15F35">
              <w:rPr>
                <w:rFonts w:ascii="Cambria Math" w:hAnsi="Cambria Math" w:cs="Cambria Math" w:hint="eastAsia"/>
                <w:sz w:val="24"/>
              </w:rPr>
              <w:t>0</w:t>
            </w:r>
            <w:r w:rsidRPr="00A15F35">
              <w:rPr>
                <w:rFonts w:ascii="Cambria Math" w:hAnsi="Cambria Math" w:cs="Cambria Math" w:hint="eastAsia"/>
                <w:sz w:val="24"/>
              </w:rPr>
              <w:t>%</w:t>
            </w:r>
          </w:p>
        </w:tc>
      </w:tr>
      <w:tr w:rsidR="0072078C" w:rsidRPr="00A15F35" w14:paraId="5448D03C" w14:textId="77777777" w:rsidTr="00652042">
        <w:tc>
          <w:tcPr>
            <w:tcW w:w="1843" w:type="dxa"/>
          </w:tcPr>
          <w:p w14:paraId="34CA96E0" w14:textId="32B5DE67" w:rsidR="0072078C" w:rsidRPr="00A15F35" w:rsidRDefault="0072078C" w:rsidP="00C67BF4">
            <w:pPr>
              <w:spacing w:line="440" w:lineRule="exact"/>
              <w:jc w:val="left"/>
              <w:rPr>
                <w:rFonts w:ascii="Cambria Math" w:hAnsi="Cambria Math" w:cs="Cambria Math"/>
                <w:sz w:val="24"/>
              </w:rPr>
            </w:pPr>
            <w:r w:rsidRPr="00A15F35">
              <w:rPr>
                <w:rFonts w:ascii="Cambria Math" w:hAnsi="Cambria Math" w:cs="Cambria Math" w:hint="eastAsia"/>
                <w:sz w:val="24"/>
              </w:rPr>
              <w:t>配套电路开发</w:t>
            </w:r>
          </w:p>
        </w:tc>
        <w:tc>
          <w:tcPr>
            <w:tcW w:w="2409" w:type="dxa"/>
            <w:vAlign w:val="center"/>
          </w:tcPr>
          <w:p w14:paraId="5B0AE2C5" w14:textId="3F6B2CC0" w:rsidR="0072078C" w:rsidRPr="00A15F35" w:rsidRDefault="0072078C" w:rsidP="00C67BF4">
            <w:pPr>
              <w:spacing w:line="440" w:lineRule="exact"/>
              <w:jc w:val="left"/>
              <w:rPr>
                <w:rFonts w:ascii="Cambria Math" w:hAnsi="Cambria Math" w:cs="Cambria Math"/>
                <w:sz w:val="24"/>
              </w:rPr>
            </w:pPr>
            <w:r w:rsidRPr="00A15F35">
              <w:rPr>
                <w:rFonts w:ascii="Cambria Math" w:hAnsi="Cambria Math" w:cs="Cambria Math" w:hint="eastAsia"/>
                <w:sz w:val="24"/>
              </w:rPr>
              <w:t>1</w:t>
            </w:r>
            <w:r w:rsidRPr="00A15F35">
              <w:rPr>
                <w:rFonts w:ascii="Cambria Math" w:hAnsi="Cambria Math" w:cs="Cambria Math" w:hint="eastAsia"/>
                <w:sz w:val="24"/>
              </w:rPr>
              <w:t>、配套电路开发</w:t>
            </w:r>
          </w:p>
        </w:tc>
        <w:tc>
          <w:tcPr>
            <w:tcW w:w="2431" w:type="dxa"/>
          </w:tcPr>
          <w:p w14:paraId="4BAA7FC6" w14:textId="01718345" w:rsidR="0072078C" w:rsidRPr="00A15F35" w:rsidRDefault="00A15F35" w:rsidP="00C67BF4">
            <w:pPr>
              <w:spacing w:line="440" w:lineRule="exact"/>
              <w:jc w:val="center"/>
              <w:rPr>
                <w:rFonts w:ascii="Cambria Math" w:hAnsi="Cambria Math" w:cs="Cambria Math"/>
                <w:sz w:val="24"/>
              </w:rPr>
            </w:pPr>
            <w:r>
              <w:rPr>
                <w:rFonts w:ascii="Cambria Math" w:hAnsi="Cambria Math" w:cs="Cambria Math" w:hint="eastAsia"/>
                <w:sz w:val="24"/>
              </w:rPr>
              <w:t>9</w:t>
            </w:r>
            <w:r w:rsidR="0072078C" w:rsidRPr="00A15F35">
              <w:rPr>
                <w:rFonts w:ascii="Cambria Math" w:hAnsi="Cambria Math" w:cs="Cambria Math" w:hint="eastAsia"/>
                <w:sz w:val="24"/>
              </w:rPr>
              <w:t>月</w:t>
            </w:r>
            <w:r w:rsidR="0072078C" w:rsidRPr="00A15F35">
              <w:rPr>
                <w:rFonts w:ascii="Cambria Math" w:hAnsi="Cambria Math" w:cs="Cambria Math" w:hint="eastAsia"/>
                <w:sz w:val="24"/>
              </w:rPr>
              <w:t>30</w:t>
            </w:r>
            <w:r w:rsidR="0072078C" w:rsidRPr="00A15F35">
              <w:rPr>
                <w:rFonts w:ascii="Cambria Math" w:hAnsi="Cambria Math" w:cs="Cambria Math" w:hint="eastAsia"/>
                <w:sz w:val="24"/>
              </w:rPr>
              <w:t>日</w:t>
            </w:r>
          </w:p>
        </w:tc>
        <w:tc>
          <w:tcPr>
            <w:tcW w:w="1397" w:type="dxa"/>
          </w:tcPr>
          <w:p w14:paraId="66F4B175" w14:textId="1E18D52A" w:rsidR="0072078C" w:rsidRPr="00A15F35" w:rsidRDefault="0072078C" w:rsidP="00C67BF4">
            <w:pPr>
              <w:spacing w:line="440" w:lineRule="exact"/>
              <w:jc w:val="center"/>
              <w:rPr>
                <w:rFonts w:ascii="Cambria Math" w:hAnsi="Cambria Math" w:cs="Cambria Math"/>
                <w:sz w:val="24"/>
              </w:rPr>
            </w:pPr>
            <w:r w:rsidRPr="00A15F35">
              <w:rPr>
                <w:rFonts w:ascii="Cambria Math" w:hAnsi="Cambria Math" w:cs="Cambria Math" w:hint="eastAsia"/>
                <w:sz w:val="24"/>
              </w:rPr>
              <w:t>5%</w:t>
            </w:r>
          </w:p>
        </w:tc>
      </w:tr>
      <w:tr w:rsidR="00BB32E4" w:rsidRPr="00A15F35" w14:paraId="536E8366" w14:textId="77777777" w:rsidTr="00652042">
        <w:tc>
          <w:tcPr>
            <w:tcW w:w="1843" w:type="dxa"/>
          </w:tcPr>
          <w:p w14:paraId="4E5885E5" w14:textId="249ADC1F" w:rsidR="00BB32E4" w:rsidRPr="00A15F35" w:rsidRDefault="00BB32E4" w:rsidP="00C67BF4">
            <w:pPr>
              <w:spacing w:line="440" w:lineRule="exact"/>
              <w:jc w:val="left"/>
              <w:rPr>
                <w:rFonts w:ascii="Cambria Math" w:hAnsi="Cambria Math" w:cs="Cambria Math"/>
                <w:sz w:val="24"/>
              </w:rPr>
            </w:pPr>
            <w:r w:rsidRPr="00A15F35">
              <w:rPr>
                <w:rFonts w:ascii="Cambria Math" w:hAnsi="Cambria Math" w:cs="Cambria Math" w:hint="eastAsia"/>
                <w:sz w:val="24"/>
              </w:rPr>
              <w:t>分析设备开发</w:t>
            </w:r>
          </w:p>
        </w:tc>
        <w:tc>
          <w:tcPr>
            <w:tcW w:w="2409" w:type="dxa"/>
          </w:tcPr>
          <w:p w14:paraId="193690DE" w14:textId="65EC96CC" w:rsidR="00BB32E4" w:rsidRPr="00A15F35" w:rsidRDefault="00BB32E4" w:rsidP="00C67BF4">
            <w:pPr>
              <w:spacing w:line="440" w:lineRule="exact"/>
              <w:jc w:val="left"/>
              <w:rPr>
                <w:rFonts w:ascii="Cambria Math" w:hAnsi="Cambria Math" w:cs="Cambria Math"/>
                <w:sz w:val="24"/>
              </w:rPr>
            </w:pPr>
            <w:r w:rsidRPr="00A15F35">
              <w:rPr>
                <w:rFonts w:ascii="Cambria Math" w:hAnsi="Cambria Math" w:cs="Cambria Math" w:hint="eastAsia"/>
                <w:sz w:val="24"/>
              </w:rPr>
              <w:t>1</w:t>
            </w:r>
            <w:r w:rsidRPr="00A15F35">
              <w:rPr>
                <w:rFonts w:ascii="Cambria Math" w:hAnsi="Cambria Math" w:cs="Cambria Math" w:hint="eastAsia"/>
                <w:sz w:val="24"/>
              </w:rPr>
              <w:t>、</w:t>
            </w:r>
            <w:r w:rsidR="0072078C" w:rsidRPr="00A15F35">
              <w:rPr>
                <w:rFonts w:ascii="Cambria Math" w:hAnsi="Cambria Math" w:cs="Cambria Math" w:hint="eastAsia"/>
                <w:sz w:val="24"/>
              </w:rPr>
              <w:t>低</w:t>
            </w:r>
            <w:r w:rsidR="0072078C" w:rsidRPr="00A15F35">
              <w:rPr>
                <w:rFonts w:ascii="Cambria Math" w:hAnsi="Cambria Math" w:cs="Cambria Math" w:hint="eastAsia"/>
                <w:sz w:val="24"/>
              </w:rPr>
              <w:t>/</w:t>
            </w:r>
            <w:r w:rsidRPr="00A15F35">
              <w:rPr>
                <w:rFonts w:ascii="Cambria Math" w:hAnsi="Cambria Math" w:cs="Cambria Math" w:hint="eastAsia"/>
                <w:sz w:val="24"/>
              </w:rPr>
              <w:t>高浓度硅</w:t>
            </w:r>
          </w:p>
          <w:p w14:paraId="5D6062DF" w14:textId="58D57FA8" w:rsidR="00BB32E4" w:rsidRPr="00A15F35" w:rsidRDefault="00BB32E4" w:rsidP="00C67BF4">
            <w:pPr>
              <w:spacing w:line="440" w:lineRule="exact"/>
              <w:jc w:val="left"/>
              <w:rPr>
                <w:rFonts w:ascii="Cambria Math" w:hAnsi="Cambria Math" w:cs="Cambria Math"/>
                <w:sz w:val="24"/>
              </w:rPr>
            </w:pPr>
            <w:r w:rsidRPr="00A15F35">
              <w:rPr>
                <w:rFonts w:ascii="Cambria Math" w:hAnsi="Cambria Math" w:cs="Cambria Math" w:hint="eastAsia"/>
                <w:sz w:val="24"/>
              </w:rPr>
              <w:t>2</w:t>
            </w:r>
            <w:r w:rsidRPr="00A15F35">
              <w:rPr>
                <w:rFonts w:ascii="Cambria Math" w:hAnsi="Cambria Math" w:cs="Cambria Math" w:hint="eastAsia"/>
                <w:sz w:val="24"/>
              </w:rPr>
              <w:t>、磷酸盐</w:t>
            </w:r>
          </w:p>
          <w:p w14:paraId="351573A4" w14:textId="7CB1F93A" w:rsidR="00BB32E4" w:rsidRPr="00A15F35" w:rsidRDefault="00BB32E4" w:rsidP="00C67BF4">
            <w:pPr>
              <w:spacing w:line="440" w:lineRule="exact"/>
              <w:rPr>
                <w:rFonts w:ascii="Cambria Math" w:hAnsi="Cambria Math" w:cs="Cambria Math"/>
                <w:sz w:val="24"/>
              </w:rPr>
            </w:pPr>
            <w:r w:rsidRPr="00A15F35">
              <w:rPr>
                <w:rFonts w:ascii="Cambria Math" w:hAnsi="Cambria Math" w:cs="Cambria Math" w:hint="eastAsia"/>
                <w:sz w:val="24"/>
              </w:rPr>
              <w:t>3</w:t>
            </w:r>
            <w:r w:rsidRPr="00A15F35">
              <w:rPr>
                <w:rFonts w:ascii="Cambria Math" w:hAnsi="Cambria Math" w:cs="Cambria Math" w:hint="eastAsia"/>
                <w:sz w:val="24"/>
              </w:rPr>
              <w:t>、传感器</w:t>
            </w:r>
            <w:r w:rsidR="0072078C" w:rsidRPr="00A15F35">
              <w:rPr>
                <w:rFonts w:ascii="Cambria Math" w:hAnsi="Cambria Math" w:cs="Cambria Math" w:hint="eastAsia"/>
                <w:sz w:val="24"/>
              </w:rPr>
              <w:t>选型采购</w:t>
            </w:r>
          </w:p>
        </w:tc>
        <w:tc>
          <w:tcPr>
            <w:tcW w:w="2431" w:type="dxa"/>
          </w:tcPr>
          <w:p w14:paraId="5B1DFD9C" w14:textId="7C56CDF8" w:rsidR="00BB32E4" w:rsidRPr="00A15F35" w:rsidRDefault="00652042" w:rsidP="00C67BF4">
            <w:pPr>
              <w:spacing w:line="440" w:lineRule="exact"/>
              <w:jc w:val="center"/>
              <w:rPr>
                <w:rFonts w:ascii="Cambria Math" w:hAnsi="Cambria Math" w:cs="Cambria Math"/>
                <w:sz w:val="24"/>
              </w:rPr>
            </w:pPr>
            <w:r w:rsidRPr="00A15F35">
              <w:rPr>
                <w:rFonts w:ascii="Cambria Math" w:hAnsi="Cambria Math" w:cs="Cambria Math" w:hint="eastAsia"/>
                <w:sz w:val="24"/>
              </w:rPr>
              <w:t>9</w:t>
            </w:r>
            <w:r w:rsidRPr="00A15F35">
              <w:rPr>
                <w:rFonts w:ascii="Cambria Math" w:hAnsi="Cambria Math" w:cs="Cambria Math" w:hint="eastAsia"/>
                <w:sz w:val="24"/>
              </w:rPr>
              <w:t>月</w:t>
            </w:r>
            <w:r w:rsidRPr="00A15F35">
              <w:rPr>
                <w:rFonts w:ascii="Cambria Math" w:hAnsi="Cambria Math" w:cs="Cambria Math" w:hint="eastAsia"/>
                <w:sz w:val="24"/>
              </w:rPr>
              <w:t>30</w:t>
            </w:r>
            <w:r w:rsidRPr="00A15F35">
              <w:rPr>
                <w:rFonts w:ascii="Cambria Math" w:hAnsi="Cambria Math" w:cs="Cambria Math" w:hint="eastAsia"/>
                <w:sz w:val="24"/>
              </w:rPr>
              <w:t>日</w:t>
            </w:r>
          </w:p>
        </w:tc>
        <w:tc>
          <w:tcPr>
            <w:tcW w:w="1397" w:type="dxa"/>
          </w:tcPr>
          <w:p w14:paraId="13021F11" w14:textId="2896F206" w:rsidR="00BB32E4" w:rsidRPr="00A15F35" w:rsidRDefault="00652042" w:rsidP="00C67BF4">
            <w:pPr>
              <w:spacing w:line="440" w:lineRule="exact"/>
              <w:jc w:val="center"/>
              <w:rPr>
                <w:rFonts w:ascii="Cambria Math" w:hAnsi="Cambria Math" w:cs="Cambria Math"/>
                <w:sz w:val="24"/>
              </w:rPr>
            </w:pPr>
            <w:r w:rsidRPr="00A15F35">
              <w:rPr>
                <w:rFonts w:ascii="Cambria Math" w:hAnsi="Cambria Math" w:cs="Cambria Math" w:hint="eastAsia"/>
                <w:sz w:val="24"/>
              </w:rPr>
              <w:t>2</w:t>
            </w:r>
            <w:r w:rsidR="0072078C" w:rsidRPr="00A15F35">
              <w:rPr>
                <w:rFonts w:ascii="Cambria Math" w:hAnsi="Cambria Math" w:cs="Cambria Math" w:hint="eastAsia"/>
                <w:sz w:val="24"/>
              </w:rPr>
              <w:t>0</w:t>
            </w:r>
            <w:r w:rsidRPr="00A15F35">
              <w:rPr>
                <w:rFonts w:ascii="Cambria Math" w:hAnsi="Cambria Math" w:cs="Cambria Math" w:hint="eastAsia"/>
                <w:sz w:val="24"/>
              </w:rPr>
              <w:t>%</w:t>
            </w:r>
          </w:p>
        </w:tc>
      </w:tr>
      <w:tr w:rsidR="00BB32E4" w:rsidRPr="00A15F35" w14:paraId="46C693E1" w14:textId="77777777" w:rsidTr="00652042">
        <w:tc>
          <w:tcPr>
            <w:tcW w:w="1843" w:type="dxa"/>
          </w:tcPr>
          <w:p w14:paraId="51B3D10C" w14:textId="52CD7D8B" w:rsidR="00BB32E4" w:rsidRPr="00A15F35" w:rsidRDefault="00BB32E4" w:rsidP="00C67BF4">
            <w:pPr>
              <w:spacing w:line="440" w:lineRule="exact"/>
              <w:jc w:val="left"/>
              <w:rPr>
                <w:rFonts w:ascii="Cambria Math" w:hAnsi="Cambria Math" w:cs="Cambria Math"/>
                <w:sz w:val="24"/>
              </w:rPr>
            </w:pPr>
            <w:r w:rsidRPr="00A15F35">
              <w:rPr>
                <w:rFonts w:ascii="Cambria Math" w:hAnsi="Cambria Math" w:cs="Cambria Math" w:hint="eastAsia"/>
                <w:sz w:val="24"/>
              </w:rPr>
              <w:t>外观设计与机柜加工</w:t>
            </w:r>
          </w:p>
        </w:tc>
        <w:tc>
          <w:tcPr>
            <w:tcW w:w="2409" w:type="dxa"/>
          </w:tcPr>
          <w:p w14:paraId="0FAD545A" w14:textId="794F5B6C" w:rsidR="00BB32E4" w:rsidRPr="00A15F35" w:rsidRDefault="00BB32E4" w:rsidP="00C67BF4">
            <w:pPr>
              <w:spacing w:line="440" w:lineRule="exact"/>
              <w:jc w:val="left"/>
              <w:rPr>
                <w:rFonts w:ascii="Cambria Math" w:hAnsi="Cambria Math" w:cs="Cambria Math"/>
                <w:sz w:val="24"/>
              </w:rPr>
            </w:pPr>
            <w:r w:rsidRPr="00A15F35">
              <w:rPr>
                <w:rFonts w:ascii="Cambria Math" w:hAnsi="Cambria Math" w:cs="Cambria Math" w:hint="eastAsia"/>
                <w:sz w:val="24"/>
              </w:rPr>
              <w:t>1</w:t>
            </w:r>
            <w:r w:rsidRPr="00A15F35">
              <w:rPr>
                <w:rFonts w:ascii="Cambria Math" w:hAnsi="Cambria Math" w:cs="Cambria Math" w:hint="eastAsia"/>
                <w:sz w:val="24"/>
              </w:rPr>
              <w:t>、</w:t>
            </w:r>
            <w:r w:rsidR="00A15F35">
              <w:rPr>
                <w:rFonts w:ascii="Cambria Math" w:hAnsi="Cambria Math" w:cs="Cambria Math" w:hint="eastAsia"/>
                <w:sz w:val="24"/>
              </w:rPr>
              <w:t>外观设计</w:t>
            </w:r>
          </w:p>
          <w:p w14:paraId="7A678FE6" w14:textId="25FC30EE" w:rsidR="00BB32E4" w:rsidRPr="00A15F35" w:rsidRDefault="00BB32E4" w:rsidP="00C67BF4">
            <w:pPr>
              <w:spacing w:line="440" w:lineRule="exact"/>
              <w:jc w:val="left"/>
              <w:rPr>
                <w:rFonts w:ascii="Cambria Math" w:hAnsi="Cambria Math" w:cs="Cambria Math"/>
                <w:sz w:val="24"/>
              </w:rPr>
            </w:pPr>
            <w:r w:rsidRPr="00A15F35">
              <w:rPr>
                <w:rFonts w:ascii="Cambria Math" w:hAnsi="Cambria Math" w:cs="Cambria Math" w:hint="eastAsia"/>
                <w:sz w:val="24"/>
              </w:rPr>
              <w:t>2</w:t>
            </w:r>
            <w:r w:rsidRPr="00A15F35">
              <w:rPr>
                <w:rFonts w:ascii="Cambria Math" w:hAnsi="Cambria Math" w:cs="Cambria Math" w:hint="eastAsia"/>
                <w:sz w:val="24"/>
              </w:rPr>
              <w:t>、</w:t>
            </w:r>
            <w:r w:rsidR="00A15F35">
              <w:rPr>
                <w:rFonts w:ascii="Cambria Math" w:hAnsi="Cambria Math" w:cs="Cambria Math" w:hint="eastAsia"/>
                <w:sz w:val="24"/>
              </w:rPr>
              <w:t>机柜</w:t>
            </w:r>
            <w:r w:rsidRPr="00A15F35">
              <w:rPr>
                <w:rFonts w:ascii="Cambria Math" w:hAnsi="Cambria Math" w:cs="Cambria Math" w:hint="eastAsia"/>
                <w:sz w:val="24"/>
              </w:rPr>
              <w:t>加工</w:t>
            </w:r>
          </w:p>
        </w:tc>
        <w:tc>
          <w:tcPr>
            <w:tcW w:w="2431" w:type="dxa"/>
          </w:tcPr>
          <w:p w14:paraId="4D8CD879" w14:textId="7EF50DDE" w:rsidR="00BB32E4" w:rsidRPr="00A15F35" w:rsidRDefault="00652042" w:rsidP="00C67BF4">
            <w:pPr>
              <w:spacing w:line="440" w:lineRule="exact"/>
              <w:jc w:val="center"/>
              <w:rPr>
                <w:rFonts w:ascii="Cambria Math" w:hAnsi="Cambria Math" w:cs="Cambria Math"/>
                <w:sz w:val="24"/>
              </w:rPr>
            </w:pPr>
            <w:r w:rsidRPr="00A15F35">
              <w:rPr>
                <w:rFonts w:ascii="Cambria Math" w:hAnsi="Cambria Math" w:cs="Cambria Math" w:hint="eastAsia"/>
                <w:sz w:val="24"/>
              </w:rPr>
              <w:t>9</w:t>
            </w:r>
            <w:r w:rsidRPr="00A15F35">
              <w:rPr>
                <w:rFonts w:ascii="Cambria Math" w:hAnsi="Cambria Math" w:cs="Cambria Math" w:hint="eastAsia"/>
                <w:sz w:val="24"/>
              </w:rPr>
              <w:t>月</w:t>
            </w:r>
            <w:r w:rsidRPr="00A15F35">
              <w:rPr>
                <w:rFonts w:ascii="Cambria Math" w:hAnsi="Cambria Math" w:cs="Cambria Math" w:hint="eastAsia"/>
                <w:sz w:val="24"/>
              </w:rPr>
              <w:t>30</w:t>
            </w:r>
            <w:r w:rsidRPr="00A15F35">
              <w:rPr>
                <w:rFonts w:ascii="Cambria Math" w:hAnsi="Cambria Math" w:cs="Cambria Math" w:hint="eastAsia"/>
                <w:sz w:val="24"/>
              </w:rPr>
              <w:t>日</w:t>
            </w:r>
          </w:p>
        </w:tc>
        <w:tc>
          <w:tcPr>
            <w:tcW w:w="1397" w:type="dxa"/>
          </w:tcPr>
          <w:p w14:paraId="720862E3" w14:textId="25A245A0" w:rsidR="00BB32E4" w:rsidRPr="00A15F35" w:rsidRDefault="0072078C" w:rsidP="00C67BF4">
            <w:pPr>
              <w:spacing w:line="440" w:lineRule="exact"/>
              <w:jc w:val="center"/>
              <w:rPr>
                <w:rFonts w:ascii="Cambria Math" w:hAnsi="Cambria Math" w:cs="Cambria Math"/>
                <w:sz w:val="24"/>
              </w:rPr>
            </w:pPr>
            <w:r w:rsidRPr="00A15F35">
              <w:rPr>
                <w:rFonts w:ascii="Cambria Math" w:hAnsi="Cambria Math" w:cs="Cambria Math" w:hint="eastAsia"/>
                <w:sz w:val="24"/>
              </w:rPr>
              <w:t>3</w:t>
            </w:r>
            <w:r w:rsidR="00652042" w:rsidRPr="00A15F35">
              <w:rPr>
                <w:rFonts w:ascii="Cambria Math" w:hAnsi="Cambria Math" w:cs="Cambria Math" w:hint="eastAsia"/>
                <w:sz w:val="24"/>
              </w:rPr>
              <w:t>%</w:t>
            </w:r>
          </w:p>
        </w:tc>
      </w:tr>
      <w:tr w:rsidR="00652042" w:rsidRPr="00A15F35" w14:paraId="7D45A637" w14:textId="77777777" w:rsidTr="00652042">
        <w:tc>
          <w:tcPr>
            <w:tcW w:w="1843" w:type="dxa"/>
          </w:tcPr>
          <w:p w14:paraId="57D2F048" w14:textId="6C9D364C" w:rsidR="00652042" w:rsidRPr="00A15F35" w:rsidRDefault="00652042" w:rsidP="00C67BF4">
            <w:pPr>
              <w:spacing w:line="440" w:lineRule="exact"/>
              <w:jc w:val="left"/>
              <w:rPr>
                <w:rFonts w:ascii="Cambria Math" w:hAnsi="Cambria Math" w:cs="Cambria Math"/>
                <w:sz w:val="24"/>
              </w:rPr>
            </w:pPr>
            <w:r w:rsidRPr="00A15F35">
              <w:rPr>
                <w:rFonts w:ascii="Cambria Math" w:hAnsi="Cambria Math" w:cs="Cambria Math" w:hint="eastAsia"/>
                <w:sz w:val="24"/>
              </w:rPr>
              <w:t>现场安装调试</w:t>
            </w:r>
          </w:p>
        </w:tc>
        <w:tc>
          <w:tcPr>
            <w:tcW w:w="2409" w:type="dxa"/>
          </w:tcPr>
          <w:p w14:paraId="5038C391" w14:textId="50067F4D" w:rsidR="00652042" w:rsidRPr="00A15F35" w:rsidRDefault="00652042" w:rsidP="00C67BF4">
            <w:pPr>
              <w:spacing w:line="440" w:lineRule="exact"/>
              <w:jc w:val="left"/>
              <w:rPr>
                <w:rFonts w:ascii="Cambria Math" w:hAnsi="Cambria Math" w:cs="Cambria Math"/>
                <w:sz w:val="24"/>
              </w:rPr>
            </w:pPr>
            <w:r w:rsidRPr="00A15F35">
              <w:rPr>
                <w:rFonts w:ascii="Cambria Math" w:hAnsi="Cambria Math" w:cs="Cambria Math" w:hint="eastAsia"/>
                <w:sz w:val="24"/>
              </w:rPr>
              <w:t>1</w:t>
            </w:r>
            <w:r w:rsidRPr="00A15F35">
              <w:rPr>
                <w:rFonts w:ascii="Cambria Math" w:hAnsi="Cambria Math" w:cs="Cambria Math" w:hint="eastAsia"/>
                <w:sz w:val="24"/>
              </w:rPr>
              <w:t>、现场安装</w:t>
            </w:r>
          </w:p>
          <w:p w14:paraId="5258E53A" w14:textId="0A741F47" w:rsidR="00652042" w:rsidRPr="00A15F35" w:rsidRDefault="00652042" w:rsidP="00C67BF4">
            <w:pPr>
              <w:spacing w:line="440" w:lineRule="exact"/>
              <w:jc w:val="left"/>
              <w:rPr>
                <w:rFonts w:ascii="Cambria Math" w:hAnsi="Cambria Math" w:cs="Cambria Math"/>
                <w:sz w:val="24"/>
              </w:rPr>
            </w:pPr>
            <w:r w:rsidRPr="00A15F35">
              <w:rPr>
                <w:rFonts w:ascii="Cambria Math" w:hAnsi="Cambria Math" w:cs="Cambria Math" w:hint="eastAsia"/>
                <w:sz w:val="24"/>
              </w:rPr>
              <w:t>2</w:t>
            </w:r>
            <w:r w:rsidRPr="00A15F35">
              <w:rPr>
                <w:rFonts w:ascii="Cambria Math" w:hAnsi="Cambria Math" w:cs="Cambria Math" w:hint="eastAsia"/>
                <w:sz w:val="24"/>
              </w:rPr>
              <w:t>、设备调试</w:t>
            </w:r>
          </w:p>
        </w:tc>
        <w:tc>
          <w:tcPr>
            <w:tcW w:w="2431" w:type="dxa"/>
          </w:tcPr>
          <w:p w14:paraId="375ED191" w14:textId="05FC6E09" w:rsidR="00652042" w:rsidRPr="00A15F35" w:rsidRDefault="00652042" w:rsidP="00C67BF4">
            <w:pPr>
              <w:spacing w:line="440" w:lineRule="exact"/>
              <w:jc w:val="center"/>
              <w:rPr>
                <w:rFonts w:ascii="Cambria Math" w:hAnsi="Cambria Math" w:cs="Cambria Math"/>
                <w:sz w:val="24"/>
              </w:rPr>
            </w:pPr>
            <w:r w:rsidRPr="00A15F35">
              <w:rPr>
                <w:rFonts w:ascii="Cambria Math" w:hAnsi="Cambria Math" w:cs="Cambria Math" w:hint="eastAsia"/>
                <w:sz w:val="24"/>
              </w:rPr>
              <w:t>11</w:t>
            </w:r>
            <w:r w:rsidRPr="00A15F35">
              <w:rPr>
                <w:rFonts w:ascii="Cambria Math" w:hAnsi="Cambria Math" w:cs="Cambria Math" w:hint="eastAsia"/>
                <w:sz w:val="24"/>
              </w:rPr>
              <w:t>月</w:t>
            </w:r>
            <w:r w:rsidRPr="00A15F35">
              <w:rPr>
                <w:rFonts w:ascii="Cambria Math" w:hAnsi="Cambria Math" w:cs="Cambria Math" w:hint="eastAsia"/>
                <w:sz w:val="24"/>
              </w:rPr>
              <w:t>30</w:t>
            </w:r>
            <w:r w:rsidRPr="00A15F35">
              <w:rPr>
                <w:rFonts w:ascii="Cambria Math" w:hAnsi="Cambria Math" w:cs="Cambria Math" w:hint="eastAsia"/>
                <w:sz w:val="24"/>
              </w:rPr>
              <w:t>日</w:t>
            </w:r>
          </w:p>
        </w:tc>
        <w:tc>
          <w:tcPr>
            <w:tcW w:w="1397" w:type="dxa"/>
          </w:tcPr>
          <w:p w14:paraId="4B9A65F1" w14:textId="454423F1" w:rsidR="00652042" w:rsidRPr="00A15F35" w:rsidRDefault="00652042" w:rsidP="00C67BF4">
            <w:pPr>
              <w:spacing w:line="440" w:lineRule="exact"/>
              <w:jc w:val="center"/>
              <w:rPr>
                <w:rFonts w:ascii="Cambria Math" w:hAnsi="Cambria Math" w:cs="Cambria Math"/>
                <w:sz w:val="24"/>
              </w:rPr>
            </w:pPr>
            <w:r w:rsidRPr="00A15F35">
              <w:rPr>
                <w:rFonts w:ascii="Cambria Math" w:hAnsi="Cambria Math" w:cs="Cambria Math" w:hint="eastAsia"/>
                <w:sz w:val="24"/>
              </w:rPr>
              <w:t>5%</w:t>
            </w:r>
          </w:p>
        </w:tc>
      </w:tr>
      <w:tr w:rsidR="00BB32E4" w:rsidRPr="00A15F35" w14:paraId="4E05D05F" w14:textId="77777777" w:rsidTr="00652042">
        <w:tc>
          <w:tcPr>
            <w:tcW w:w="1843" w:type="dxa"/>
          </w:tcPr>
          <w:p w14:paraId="4B23EA7E" w14:textId="2CFAFA7E" w:rsidR="00BB32E4" w:rsidRPr="00A15F35" w:rsidRDefault="00BB32E4" w:rsidP="00C67BF4">
            <w:pPr>
              <w:spacing w:line="440" w:lineRule="exact"/>
              <w:jc w:val="left"/>
              <w:rPr>
                <w:rFonts w:ascii="Cambria Math" w:hAnsi="Cambria Math" w:cs="Cambria Math"/>
                <w:sz w:val="24"/>
              </w:rPr>
            </w:pPr>
            <w:r w:rsidRPr="00A15F35">
              <w:rPr>
                <w:rFonts w:ascii="Cambria Math" w:hAnsi="Cambria Math" w:cs="Cambria Math" w:hint="eastAsia"/>
                <w:sz w:val="24"/>
              </w:rPr>
              <w:t>软件</w:t>
            </w:r>
            <w:r w:rsidR="00652042" w:rsidRPr="00A15F35">
              <w:rPr>
                <w:rFonts w:ascii="Cambria Math" w:hAnsi="Cambria Math" w:cs="Cambria Math" w:hint="eastAsia"/>
                <w:sz w:val="24"/>
              </w:rPr>
              <w:t>平台</w:t>
            </w:r>
            <w:r w:rsidRPr="00A15F35">
              <w:rPr>
                <w:rFonts w:ascii="Cambria Math" w:hAnsi="Cambria Math" w:cs="Cambria Math" w:hint="eastAsia"/>
                <w:sz w:val="24"/>
              </w:rPr>
              <w:t>开发</w:t>
            </w:r>
          </w:p>
        </w:tc>
        <w:tc>
          <w:tcPr>
            <w:tcW w:w="2409" w:type="dxa"/>
          </w:tcPr>
          <w:p w14:paraId="3BE7AFC0" w14:textId="4E28741E" w:rsidR="00BB32E4" w:rsidRPr="00A15F35" w:rsidRDefault="00652042" w:rsidP="00C67BF4">
            <w:pPr>
              <w:spacing w:line="440" w:lineRule="exact"/>
              <w:rPr>
                <w:rFonts w:ascii="Cambria Math" w:hAnsi="Cambria Math" w:cs="Cambria Math"/>
                <w:sz w:val="24"/>
              </w:rPr>
            </w:pPr>
            <w:r w:rsidRPr="00A15F35">
              <w:rPr>
                <w:rFonts w:ascii="Cambria Math" w:hAnsi="Cambria Math" w:cs="Cambria Math" w:hint="eastAsia"/>
                <w:sz w:val="24"/>
              </w:rPr>
              <w:t>1</w:t>
            </w:r>
            <w:r w:rsidRPr="00A15F35">
              <w:rPr>
                <w:rFonts w:ascii="Cambria Math" w:hAnsi="Cambria Math" w:cs="Cambria Math" w:hint="eastAsia"/>
                <w:sz w:val="24"/>
              </w:rPr>
              <w:t>、数据接口</w:t>
            </w:r>
          </w:p>
        </w:tc>
        <w:tc>
          <w:tcPr>
            <w:tcW w:w="2431" w:type="dxa"/>
          </w:tcPr>
          <w:p w14:paraId="139CE33A" w14:textId="6228D051" w:rsidR="00BB32E4" w:rsidRPr="00A15F35" w:rsidRDefault="00652042" w:rsidP="00C67BF4">
            <w:pPr>
              <w:spacing w:line="440" w:lineRule="exact"/>
              <w:jc w:val="center"/>
              <w:rPr>
                <w:rFonts w:ascii="Cambria Math" w:hAnsi="Cambria Math" w:cs="Cambria Math"/>
                <w:sz w:val="24"/>
              </w:rPr>
            </w:pPr>
            <w:r w:rsidRPr="00A15F35">
              <w:rPr>
                <w:rFonts w:ascii="Cambria Math" w:hAnsi="Cambria Math" w:cs="Cambria Math" w:hint="eastAsia"/>
                <w:sz w:val="24"/>
              </w:rPr>
              <w:t>11</w:t>
            </w:r>
            <w:r w:rsidRPr="00A15F35">
              <w:rPr>
                <w:rFonts w:ascii="Cambria Math" w:hAnsi="Cambria Math" w:cs="Cambria Math" w:hint="eastAsia"/>
                <w:sz w:val="24"/>
              </w:rPr>
              <w:t>月</w:t>
            </w:r>
            <w:r w:rsidRPr="00A15F35">
              <w:rPr>
                <w:rFonts w:ascii="Cambria Math" w:hAnsi="Cambria Math" w:cs="Cambria Math" w:hint="eastAsia"/>
                <w:sz w:val="24"/>
              </w:rPr>
              <w:t>30</w:t>
            </w:r>
            <w:r w:rsidRPr="00A15F35">
              <w:rPr>
                <w:rFonts w:ascii="Cambria Math" w:hAnsi="Cambria Math" w:cs="Cambria Math" w:hint="eastAsia"/>
                <w:sz w:val="24"/>
              </w:rPr>
              <w:t>日</w:t>
            </w:r>
          </w:p>
        </w:tc>
        <w:tc>
          <w:tcPr>
            <w:tcW w:w="1397" w:type="dxa"/>
          </w:tcPr>
          <w:p w14:paraId="424E39A2" w14:textId="083192F8" w:rsidR="00BB32E4" w:rsidRPr="00A15F35" w:rsidRDefault="00652042" w:rsidP="00C67BF4">
            <w:pPr>
              <w:spacing w:line="440" w:lineRule="exact"/>
              <w:jc w:val="center"/>
              <w:rPr>
                <w:rFonts w:ascii="Cambria Math" w:hAnsi="Cambria Math" w:cs="Cambria Math"/>
                <w:sz w:val="24"/>
              </w:rPr>
            </w:pPr>
            <w:r w:rsidRPr="00A15F35">
              <w:rPr>
                <w:rFonts w:ascii="Cambria Math" w:hAnsi="Cambria Math" w:cs="Cambria Math" w:hint="eastAsia"/>
                <w:sz w:val="24"/>
              </w:rPr>
              <w:t>5%</w:t>
            </w:r>
          </w:p>
        </w:tc>
      </w:tr>
      <w:tr w:rsidR="00652042" w:rsidRPr="00A15F35" w14:paraId="0FDE8769" w14:textId="77777777" w:rsidTr="00652042">
        <w:tc>
          <w:tcPr>
            <w:tcW w:w="1843" w:type="dxa"/>
          </w:tcPr>
          <w:p w14:paraId="02F9E0D1" w14:textId="6A844507" w:rsidR="00652042" w:rsidRPr="00A15F35" w:rsidRDefault="00652042" w:rsidP="00C67BF4">
            <w:pPr>
              <w:spacing w:line="440" w:lineRule="exact"/>
              <w:jc w:val="left"/>
              <w:rPr>
                <w:rFonts w:ascii="Cambria Math" w:hAnsi="Cambria Math" w:cs="Cambria Math"/>
                <w:sz w:val="24"/>
              </w:rPr>
            </w:pPr>
            <w:r w:rsidRPr="00A15F35">
              <w:rPr>
                <w:rFonts w:ascii="Cambria Math" w:hAnsi="Cambria Math" w:cs="Cambria Math" w:hint="eastAsia"/>
                <w:sz w:val="24"/>
              </w:rPr>
              <w:t>采购</w:t>
            </w:r>
          </w:p>
        </w:tc>
        <w:tc>
          <w:tcPr>
            <w:tcW w:w="2409" w:type="dxa"/>
          </w:tcPr>
          <w:p w14:paraId="47326B78" w14:textId="388FD53C" w:rsidR="00652042" w:rsidRPr="00A15F35" w:rsidRDefault="00652042" w:rsidP="00C67BF4">
            <w:pPr>
              <w:spacing w:line="440" w:lineRule="exact"/>
              <w:rPr>
                <w:rFonts w:ascii="Cambria Math" w:hAnsi="Cambria Math" w:cs="Cambria Math"/>
                <w:sz w:val="24"/>
              </w:rPr>
            </w:pPr>
            <w:r w:rsidRPr="00A15F35">
              <w:rPr>
                <w:rFonts w:ascii="Cambria Math" w:hAnsi="Cambria Math" w:cs="Cambria Math" w:hint="eastAsia"/>
                <w:sz w:val="24"/>
              </w:rPr>
              <w:t>1</w:t>
            </w:r>
            <w:r w:rsidRPr="00A15F35">
              <w:rPr>
                <w:rFonts w:ascii="Cambria Math" w:hAnsi="Cambria Math" w:cs="Cambria Math" w:hint="eastAsia"/>
                <w:sz w:val="24"/>
              </w:rPr>
              <w:t>、配件与仪器采购</w:t>
            </w:r>
          </w:p>
        </w:tc>
        <w:tc>
          <w:tcPr>
            <w:tcW w:w="2431" w:type="dxa"/>
          </w:tcPr>
          <w:p w14:paraId="7451C79D" w14:textId="52CC8F10" w:rsidR="00652042" w:rsidRPr="00A15F35" w:rsidRDefault="00652042" w:rsidP="00C67BF4">
            <w:pPr>
              <w:spacing w:line="440" w:lineRule="exact"/>
              <w:jc w:val="center"/>
              <w:rPr>
                <w:rFonts w:ascii="Cambria Math" w:hAnsi="Cambria Math" w:cs="Cambria Math"/>
                <w:sz w:val="24"/>
              </w:rPr>
            </w:pPr>
            <w:r w:rsidRPr="00A15F35">
              <w:rPr>
                <w:rFonts w:ascii="Cambria Math" w:hAnsi="Cambria Math" w:cs="Cambria Math" w:hint="eastAsia"/>
                <w:sz w:val="24"/>
              </w:rPr>
              <w:t>11</w:t>
            </w:r>
            <w:r w:rsidRPr="00A15F35">
              <w:rPr>
                <w:rFonts w:ascii="Cambria Math" w:hAnsi="Cambria Math" w:cs="Cambria Math" w:hint="eastAsia"/>
                <w:sz w:val="24"/>
              </w:rPr>
              <w:t>月</w:t>
            </w:r>
            <w:r w:rsidRPr="00A15F35">
              <w:rPr>
                <w:rFonts w:ascii="Cambria Math" w:hAnsi="Cambria Math" w:cs="Cambria Math" w:hint="eastAsia"/>
                <w:sz w:val="24"/>
              </w:rPr>
              <w:t>30</w:t>
            </w:r>
            <w:r w:rsidRPr="00A15F35">
              <w:rPr>
                <w:rFonts w:ascii="Cambria Math" w:hAnsi="Cambria Math" w:cs="Cambria Math" w:hint="eastAsia"/>
                <w:sz w:val="24"/>
              </w:rPr>
              <w:t>日</w:t>
            </w:r>
          </w:p>
        </w:tc>
        <w:tc>
          <w:tcPr>
            <w:tcW w:w="1397" w:type="dxa"/>
          </w:tcPr>
          <w:p w14:paraId="0063CDE5" w14:textId="452264BC" w:rsidR="00652042" w:rsidRPr="00A15F35" w:rsidRDefault="00652042" w:rsidP="00C67BF4">
            <w:pPr>
              <w:spacing w:line="440" w:lineRule="exact"/>
              <w:jc w:val="center"/>
              <w:rPr>
                <w:rFonts w:ascii="Cambria Math" w:hAnsi="Cambria Math" w:cs="Cambria Math"/>
                <w:sz w:val="24"/>
              </w:rPr>
            </w:pPr>
            <w:r w:rsidRPr="00A15F35">
              <w:rPr>
                <w:rFonts w:ascii="Cambria Math" w:hAnsi="Cambria Math" w:cs="Cambria Math" w:hint="eastAsia"/>
                <w:sz w:val="24"/>
              </w:rPr>
              <w:t>2%</w:t>
            </w:r>
          </w:p>
        </w:tc>
      </w:tr>
    </w:tbl>
    <w:p w14:paraId="453C5C45" w14:textId="31552E48" w:rsidR="0066110A" w:rsidRPr="00086473" w:rsidRDefault="00086473">
      <w:pPr>
        <w:pStyle w:val="2"/>
      </w:pPr>
      <w:r w:rsidRPr="00086473">
        <w:rPr>
          <w:rFonts w:hint="eastAsia"/>
        </w:rPr>
        <w:lastRenderedPageBreak/>
        <w:t>九、审核意见</w:t>
      </w:r>
    </w:p>
    <w:tbl>
      <w:tblPr>
        <w:tblStyle w:val="a7"/>
        <w:tblW w:w="8522" w:type="dxa"/>
        <w:tblLayout w:type="fixed"/>
        <w:tblLook w:val="04A0" w:firstRow="1" w:lastRow="0" w:firstColumn="1" w:lastColumn="0" w:noHBand="0" w:noVBand="1"/>
      </w:tblPr>
      <w:tblGrid>
        <w:gridCol w:w="8522"/>
      </w:tblGrid>
      <w:tr w:rsidR="00086473" w:rsidRPr="00086473" w14:paraId="049BC588" w14:textId="77777777">
        <w:tc>
          <w:tcPr>
            <w:tcW w:w="8522" w:type="dxa"/>
          </w:tcPr>
          <w:p w14:paraId="37ACAE97" w14:textId="386440A4" w:rsidR="0066110A" w:rsidRPr="00086473" w:rsidRDefault="00086473">
            <w:pPr>
              <w:rPr>
                <w:sz w:val="32"/>
                <w:szCs w:val="32"/>
              </w:rPr>
            </w:pPr>
            <w:r w:rsidRPr="00086473">
              <w:rPr>
                <w:rFonts w:hint="eastAsia"/>
                <w:sz w:val="32"/>
                <w:szCs w:val="32"/>
              </w:rPr>
              <w:t>技术</w:t>
            </w:r>
            <w:proofErr w:type="gramStart"/>
            <w:r w:rsidRPr="00086473">
              <w:rPr>
                <w:rFonts w:hint="eastAsia"/>
                <w:sz w:val="32"/>
                <w:szCs w:val="32"/>
              </w:rPr>
              <w:t>总工审批</w:t>
            </w:r>
            <w:proofErr w:type="gramEnd"/>
            <w:r w:rsidRPr="00086473">
              <w:rPr>
                <w:rFonts w:hint="eastAsia"/>
                <w:sz w:val="32"/>
                <w:szCs w:val="32"/>
              </w:rPr>
              <w:t>意见：</w:t>
            </w:r>
          </w:p>
          <w:p w14:paraId="76B2A36E" w14:textId="77777777" w:rsidR="0066110A" w:rsidRPr="00086473" w:rsidRDefault="0066110A">
            <w:pPr>
              <w:rPr>
                <w:sz w:val="32"/>
                <w:szCs w:val="32"/>
              </w:rPr>
            </w:pPr>
          </w:p>
          <w:p w14:paraId="74AB2B0E" w14:textId="77777777" w:rsidR="0066110A" w:rsidRPr="00086473" w:rsidRDefault="0066110A">
            <w:pPr>
              <w:rPr>
                <w:sz w:val="32"/>
                <w:szCs w:val="32"/>
              </w:rPr>
            </w:pPr>
          </w:p>
          <w:p w14:paraId="659FAF98" w14:textId="77777777" w:rsidR="0066110A" w:rsidRPr="00086473" w:rsidRDefault="0066110A">
            <w:pPr>
              <w:rPr>
                <w:sz w:val="32"/>
                <w:szCs w:val="32"/>
              </w:rPr>
            </w:pPr>
          </w:p>
          <w:p w14:paraId="3A204FA2" w14:textId="77777777" w:rsidR="0066110A" w:rsidRPr="00086473" w:rsidRDefault="00086473">
            <w:pPr>
              <w:rPr>
                <w:sz w:val="32"/>
                <w:szCs w:val="32"/>
              </w:rPr>
            </w:pPr>
            <w:r w:rsidRPr="00086473">
              <w:rPr>
                <w:rFonts w:hint="eastAsia"/>
                <w:sz w:val="32"/>
                <w:szCs w:val="32"/>
              </w:rPr>
              <w:t xml:space="preserve">                                       </w:t>
            </w:r>
            <w:r w:rsidRPr="00086473">
              <w:rPr>
                <w:rFonts w:hint="eastAsia"/>
                <w:sz w:val="32"/>
                <w:szCs w:val="32"/>
              </w:rPr>
              <w:t>年</w:t>
            </w:r>
            <w:r w:rsidRPr="00086473">
              <w:rPr>
                <w:rFonts w:hint="eastAsia"/>
                <w:sz w:val="32"/>
                <w:szCs w:val="32"/>
              </w:rPr>
              <w:t xml:space="preserve">   </w:t>
            </w:r>
            <w:r w:rsidRPr="00086473">
              <w:rPr>
                <w:rFonts w:hint="eastAsia"/>
                <w:sz w:val="32"/>
                <w:szCs w:val="32"/>
              </w:rPr>
              <w:t>月</w:t>
            </w:r>
            <w:r w:rsidRPr="00086473">
              <w:rPr>
                <w:rFonts w:hint="eastAsia"/>
                <w:sz w:val="32"/>
                <w:szCs w:val="32"/>
              </w:rPr>
              <w:t xml:space="preserve">   </w:t>
            </w:r>
            <w:r w:rsidRPr="00086473">
              <w:rPr>
                <w:rFonts w:hint="eastAsia"/>
                <w:sz w:val="32"/>
                <w:szCs w:val="32"/>
              </w:rPr>
              <w:t>日</w:t>
            </w:r>
          </w:p>
        </w:tc>
      </w:tr>
      <w:tr w:rsidR="00797D71" w:rsidRPr="00086473" w14:paraId="16C96FA7" w14:textId="77777777">
        <w:tc>
          <w:tcPr>
            <w:tcW w:w="8522" w:type="dxa"/>
          </w:tcPr>
          <w:p w14:paraId="4C1AD3A6" w14:textId="77777777" w:rsidR="00797D71" w:rsidRDefault="00797D71">
            <w:pPr>
              <w:rPr>
                <w:sz w:val="32"/>
                <w:szCs w:val="32"/>
              </w:rPr>
            </w:pPr>
            <w:r>
              <w:rPr>
                <w:rFonts w:hint="eastAsia"/>
                <w:sz w:val="32"/>
                <w:szCs w:val="32"/>
              </w:rPr>
              <w:t>财务部门审批意见</w:t>
            </w:r>
          </w:p>
          <w:p w14:paraId="0B11B2F3" w14:textId="77777777" w:rsidR="00797D71" w:rsidRDefault="00797D71">
            <w:pPr>
              <w:rPr>
                <w:sz w:val="32"/>
                <w:szCs w:val="32"/>
              </w:rPr>
            </w:pPr>
          </w:p>
          <w:p w14:paraId="5364E264" w14:textId="2965BB83" w:rsidR="00797D71" w:rsidRDefault="00797D71">
            <w:pPr>
              <w:rPr>
                <w:sz w:val="32"/>
                <w:szCs w:val="32"/>
              </w:rPr>
            </w:pPr>
          </w:p>
          <w:p w14:paraId="3A0CC409" w14:textId="461EDF35" w:rsidR="00797D71" w:rsidRPr="00086473" w:rsidRDefault="00797D71" w:rsidP="00797D71">
            <w:pPr>
              <w:jc w:val="right"/>
              <w:rPr>
                <w:sz w:val="32"/>
                <w:szCs w:val="32"/>
              </w:rPr>
            </w:pPr>
            <w:r w:rsidRPr="00086473">
              <w:rPr>
                <w:rFonts w:hint="eastAsia"/>
                <w:sz w:val="32"/>
                <w:szCs w:val="32"/>
              </w:rPr>
              <w:t>年</w:t>
            </w:r>
            <w:r w:rsidRPr="00086473">
              <w:rPr>
                <w:rFonts w:hint="eastAsia"/>
                <w:sz w:val="32"/>
                <w:szCs w:val="32"/>
              </w:rPr>
              <w:t xml:space="preserve">   </w:t>
            </w:r>
            <w:r w:rsidRPr="00086473">
              <w:rPr>
                <w:rFonts w:hint="eastAsia"/>
                <w:sz w:val="32"/>
                <w:szCs w:val="32"/>
              </w:rPr>
              <w:t>月</w:t>
            </w:r>
            <w:r w:rsidRPr="00086473">
              <w:rPr>
                <w:rFonts w:hint="eastAsia"/>
                <w:sz w:val="32"/>
                <w:szCs w:val="32"/>
              </w:rPr>
              <w:t xml:space="preserve">   </w:t>
            </w:r>
            <w:r w:rsidRPr="00086473">
              <w:rPr>
                <w:rFonts w:hint="eastAsia"/>
                <w:sz w:val="32"/>
                <w:szCs w:val="32"/>
              </w:rPr>
              <w:t>日</w:t>
            </w:r>
          </w:p>
        </w:tc>
      </w:tr>
      <w:tr w:rsidR="00086473" w:rsidRPr="00086473" w14:paraId="1EAD6AC2" w14:textId="77777777">
        <w:tc>
          <w:tcPr>
            <w:tcW w:w="8522" w:type="dxa"/>
          </w:tcPr>
          <w:p w14:paraId="66F5B76A" w14:textId="77777777" w:rsidR="0066110A" w:rsidRPr="00086473" w:rsidRDefault="00086473">
            <w:pPr>
              <w:rPr>
                <w:sz w:val="32"/>
                <w:szCs w:val="32"/>
              </w:rPr>
            </w:pPr>
            <w:r w:rsidRPr="00086473">
              <w:rPr>
                <w:rFonts w:hint="eastAsia"/>
                <w:sz w:val="32"/>
                <w:szCs w:val="32"/>
              </w:rPr>
              <w:t>分管领导审批意见：</w:t>
            </w:r>
          </w:p>
          <w:p w14:paraId="7B8A4282" w14:textId="77777777" w:rsidR="0066110A" w:rsidRPr="00086473" w:rsidRDefault="0066110A">
            <w:pPr>
              <w:rPr>
                <w:sz w:val="32"/>
                <w:szCs w:val="32"/>
              </w:rPr>
            </w:pPr>
          </w:p>
          <w:p w14:paraId="1799588A" w14:textId="77777777" w:rsidR="0066110A" w:rsidRPr="00086473" w:rsidRDefault="0066110A">
            <w:pPr>
              <w:rPr>
                <w:sz w:val="32"/>
                <w:szCs w:val="32"/>
              </w:rPr>
            </w:pPr>
          </w:p>
          <w:p w14:paraId="51F4283B" w14:textId="77777777" w:rsidR="0066110A" w:rsidRPr="00086473" w:rsidRDefault="0066110A">
            <w:pPr>
              <w:rPr>
                <w:sz w:val="32"/>
                <w:szCs w:val="32"/>
              </w:rPr>
            </w:pPr>
          </w:p>
          <w:p w14:paraId="1EB847F6" w14:textId="77777777" w:rsidR="0066110A" w:rsidRPr="00086473" w:rsidRDefault="00086473">
            <w:pPr>
              <w:rPr>
                <w:sz w:val="32"/>
                <w:szCs w:val="32"/>
              </w:rPr>
            </w:pPr>
            <w:r w:rsidRPr="00086473">
              <w:rPr>
                <w:rFonts w:hint="eastAsia"/>
                <w:sz w:val="32"/>
                <w:szCs w:val="32"/>
              </w:rPr>
              <w:t xml:space="preserve">                                       </w:t>
            </w:r>
            <w:r w:rsidRPr="00086473">
              <w:rPr>
                <w:rFonts w:hint="eastAsia"/>
                <w:sz w:val="32"/>
                <w:szCs w:val="32"/>
              </w:rPr>
              <w:t>年</w:t>
            </w:r>
            <w:r w:rsidRPr="00086473">
              <w:rPr>
                <w:rFonts w:hint="eastAsia"/>
                <w:sz w:val="32"/>
                <w:szCs w:val="32"/>
              </w:rPr>
              <w:t xml:space="preserve">   </w:t>
            </w:r>
            <w:r w:rsidRPr="00086473">
              <w:rPr>
                <w:rFonts w:hint="eastAsia"/>
                <w:sz w:val="32"/>
                <w:szCs w:val="32"/>
              </w:rPr>
              <w:t>月</w:t>
            </w:r>
            <w:r w:rsidRPr="00086473">
              <w:rPr>
                <w:rFonts w:hint="eastAsia"/>
                <w:sz w:val="32"/>
                <w:szCs w:val="32"/>
              </w:rPr>
              <w:t xml:space="preserve">   </w:t>
            </w:r>
            <w:r w:rsidRPr="00086473">
              <w:rPr>
                <w:rFonts w:hint="eastAsia"/>
                <w:sz w:val="32"/>
                <w:szCs w:val="32"/>
              </w:rPr>
              <w:t>日</w:t>
            </w:r>
          </w:p>
        </w:tc>
      </w:tr>
      <w:tr w:rsidR="00086473" w:rsidRPr="00086473" w14:paraId="3AAFC9D3" w14:textId="77777777">
        <w:tc>
          <w:tcPr>
            <w:tcW w:w="8522" w:type="dxa"/>
          </w:tcPr>
          <w:p w14:paraId="7DE54567" w14:textId="231F4AA2" w:rsidR="0066110A" w:rsidRPr="00086473" w:rsidRDefault="00086473">
            <w:pPr>
              <w:rPr>
                <w:sz w:val="32"/>
                <w:szCs w:val="32"/>
              </w:rPr>
            </w:pPr>
            <w:r w:rsidRPr="00086473">
              <w:rPr>
                <w:rFonts w:hint="eastAsia"/>
                <w:sz w:val="32"/>
                <w:szCs w:val="32"/>
              </w:rPr>
              <w:t>公司</w:t>
            </w:r>
            <w:r w:rsidR="002A26D4">
              <w:rPr>
                <w:rFonts w:hint="eastAsia"/>
                <w:sz w:val="32"/>
                <w:szCs w:val="32"/>
              </w:rPr>
              <w:t>总裁</w:t>
            </w:r>
            <w:r w:rsidRPr="00086473">
              <w:rPr>
                <w:rFonts w:hint="eastAsia"/>
                <w:sz w:val="32"/>
                <w:szCs w:val="32"/>
              </w:rPr>
              <w:t>审批意见：</w:t>
            </w:r>
          </w:p>
          <w:p w14:paraId="5FA471B5" w14:textId="77777777" w:rsidR="0066110A" w:rsidRPr="00086473" w:rsidRDefault="0066110A">
            <w:pPr>
              <w:rPr>
                <w:sz w:val="32"/>
                <w:szCs w:val="32"/>
              </w:rPr>
            </w:pPr>
          </w:p>
          <w:p w14:paraId="42AB1F2B" w14:textId="1DDE1015" w:rsidR="0066110A" w:rsidRDefault="0066110A">
            <w:pPr>
              <w:rPr>
                <w:sz w:val="32"/>
                <w:szCs w:val="32"/>
              </w:rPr>
            </w:pPr>
          </w:p>
          <w:p w14:paraId="6B1BBB63" w14:textId="77777777" w:rsidR="0072078C" w:rsidRPr="00086473" w:rsidRDefault="0072078C">
            <w:pPr>
              <w:rPr>
                <w:sz w:val="32"/>
                <w:szCs w:val="32"/>
              </w:rPr>
            </w:pPr>
          </w:p>
          <w:p w14:paraId="1F9A9E5B" w14:textId="77777777" w:rsidR="0066110A" w:rsidRPr="00086473" w:rsidRDefault="0066110A">
            <w:pPr>
              <w:rPr>
                <w:sz w:val="32"/>
                <w:szCs w:val="32"/>
              </w:rPr>
            </w:pPr>
          </w:p>
          <w:p w14:paraId="09B9DF14" w14:textId="77777777" w:rsidR="0066110A" w:rsidRPr="00086473" w:rsidRDefault="00086473">
            <w:pPr>
              <w:rPr>
                <w:sz w:val="32"/>
                <w:szCs w:val="32"/>
              </w:rPr>
            </w:pPr>
            <w:r w:rsidRPr="00086473">
              <w:rPr>
                <w:rFonts w:hint="eastAsia"/>
                <w:sz w:val="32"/>
                <w:szCs w:val="32"/>
              </w:rPr>
              <w:t xml:space="preserve">                                       </w:t>
            </w:r>
            <w:r w:rsidRPr="00086473">
              <w:rPr>
                <w:rFonts w:hint="eastAsia"/>
                <w:sz w:val="32"/>
                <w:szCs w:val="32"/>
              </w:rPr>
              <w:t>年</w:t>
            </w:r>
            <w:r w:rsidRPr="00086473">
              <w:rPr>
                <w:rFonts w:hint="eastAsia"/>
                <w:sz w:val="32"/>
                <w:szCs w:val="32"/>
              </w:rPr>
              <w:t xml:space="preserve">   </w:t>
            </w:r>
            <w:r w:rsidRPr="00086473">
              <w:rPr>
                <w:rFonts w:hint="eastAsia"/>
                <w:sz w:val="32"/>
                <w:szCs w:val="32"/>
              </w:rPr>
              <w:t>月</w:t>
            </w:r>
            <w:r w:rsidRPr="00086473">
              <w:rPr>
                <w:rFonts w:hint="eastAsia"/>
                <w:sz w:val="32"/>
                <w:szCs w:val="32"/>
              </w:rPr>
              <w:t xml:space="preserve">   </w:t>
            </w:r>
            <w:r w:rsidRPr="00086473">
              <w:rPr>
                <w:rFonts w:hint="eastAsia"/>
                <w:sz w:val="32"/>
                <w:szCs w:val="32"/>
              </w:rPr>
              <w:t>日</w:t>
            </w:r>
          </w:p>
        </w:tc>
      </w:tr>
    </w:tbl>
    <w:p w14:paraId="36A6A9C4" w14:textId="77777777" w:rsidR="00192D22" w:rsidRDefault="00192D22" w:rsidP="00192D22">
      <w:pPr>
        <w:jc w:val="center"/>
        <w:rPr>
          <w:sz w:val="30"/>
          <w:szCs w:val="30"/>
        </w:rPr>
      </w:pPr>
      <w:r>
        <w:rPr>
          <w:rFonts w:hint="eastAsia"/>
          <w:b/>
          <w:bCs/>
          <w:sz w:val="30"/>
          <w:szCs w:val="30"/>
        </w:rPr>
        <w:lastRenderedPageBreak/>
        <w:t>附件</w:t>
      </w:r>
      <w:r>
        <w:rPr>
          <w:rFonts w:hint="eastAsia"/>
          <w:b/>
          <w:bCs/>
          <w:sz w:val="30"/>
          <w:szCs w:val="30"/>
        </w:rPr>
        <w:t>1</w:t>
      </w:r>
      <w:r>
        <w:rPr>
          <w:rFonts w:hint="eastAsia"/>
          <w:b/>
          <w:bCs/>
          <w:sz w:val="30"/>
          <w:szCs w:val="30"/>
        </w:rPr>
        <w:t>：中国石化</w:t>
      </w:r>
      <w:r w:rsidRPr="00B32A70">
        <w:rPr>
          <w:rFonts w:hint="eastAsia"/>
          <w:b/>
          <w:bCs/>
          <w:sz w:val="30"/>
          <w:szCs w:val="30"/>
        </w:rPr>
        <w:t>天津</w:t>
      </w:r>
      <w:r>
        <w:rPr>
          <w:rFonts w:hint="eastAsia"/>
          <w:b/>
          <w:bCs/>
          <w:sz w:val="30"/>
          <w:szCs w:val="30"/>
        </w:rPr>
        <w:t>分公司</w:t>
      </w:r>
      <w:r w:rsidRPr="00192D22">
        <w:rPr>
          <w:rFonts w:hint="eastAsia"/>
          <w:b/>
          <w:bCs/>
          <w:sz w:val="30"/>
          <w:szCs w:val="30"/>
        </w:rPr>
        <w:t>水质检测系统集成技术方案</w:t>
      </w:r>
    </w:p>
    <w:p w14:paraId="679024F5" w14:textId="77777777" w:rsidR="00192D22" w:rsidRDefault="00192D22" w:rsidP="00192D22">
      <w:pPr>
        <w:pStyle w:val="a8"/>
        <w:numPr>
          <w:ilvl w:val="0"/>
          <w:numId w:val="12"/>
        </w:numPr>
        <w:ind w:firstLineChars="0"/>
        <w:rPr>
          <w:sz w:val="30"/>
          <w:szCs w:val="30"/>
        </w:rPr>
      </w:pPr>
      <w:r>
        <w:rPr>
          <w:rFonts w:hint="eastAsia"/>
          <w:sz w:val="30"/>
          <w:szCs w:val="30"/>
        </w:rPr>
        <w:t>任务来源</w:t>
      </w:r>
    </w:p>
    <w:p w14:paraId="1FE6AE49" w14:textId="77777777" w:rsidR="00192D22" w:rsidRPr="00B32A70" w:rsidRDefault="00192D22" w:rsidP="00192D22">
      <w:pPr>
        <w:spacing w:line="360" w:lineRule="auto"/>
        <w:ind w:firstLineChars="200" w:firstLine="560"/>
        <w:rPr>
          <w:rFonts w:ascii="Times New Roman" w:hAnsi="Times New Roman"/>
          <w:sz w:val="28"/>
          <w:szCs w:val="30"/>
        </w:rPr>
      </w:pPr>
      <w:r w:rsidRPr="00B32A70">
        <w:rPr>
          <w:rFonts w:ascii="Times New Roman" w:hAnsi="Times New Roman" w:hint="eastAsia"/>
          <w:sz w:val="28"/>
          <w:szCs w:val="30"/>
        </w:rPr>
        <w:t>智能化检测技术的出现和发展极大的推动了我国环境保护事业的发展，使环境检测工作更加的信息化，大大降低了时间和人力的消耗。目前，</w:t>
      </w:r>
      <w:r w:rsidRPr="00B32A70">
        <w:rPr>
          <w:rFonts w:ascii="Times New Roman" w:hAnsi="Times New Roman"/>
          <w:sz w:val="28"/>
          <w:szCs w:val="30"/>
        </w:rPr>
        <w:t>热电水汽化验</w:t>
      </w:r>
      <w:r w:rsidRPr="00B32A70">
        <w:rPr>
          <w:rFonts w:ascii="Times New Roman" w:hAnsi="Times New Roman" w:hint="eastAsia"/>
          <w:sz w:val="28"/>
          <w:szCs w:val="30"/>
        </w:rPr>
        <w:t>行业水质检测工作还没有完全实现自动监测，大部分工作仍依赖人工检测。锅炉水、汽检测参数为</w:t>
      </w:r>
      <w:r w:rsidRPr="00B32A70">
        <w:rPr>
          <w:rFonts w:ascii="Times New Roman" w:hAnsi="Times New Roman" w:hint="eastAsia"/>
          <w:sz w:val="28"/>
          <w:szCs w:val="30"/>
        </w:rPr>
        <w:t>p</w:t>
      </w:r>
      <w:r w:rsidRPr="00B32A70">
        <w:rPr>
          <w:rFonts w:ascii="Times New Roman" w:hAnsi="Times New Roman"/>
          <w:sz w:val="28"/>
          <w:szCs w:val="30"/>
        </w:rPr>
        <w:t>H</w:t>
      </w:r>
      <w:r w:rsidRPr="00B32A70">
        <w:rPr>
          <w:rFonts w:ascii="Times New Roman" w:hAnsi="Times New Roman" w:hint="eastAsia"/>
          <w:sz w:val="28"/>
          <w:szCs w:val="30"/>
        </w:rPr>
        <w:t>、溶解氧、电导率、磷酸盐、二氧化硅、钠含量等，其中</w:t>
      </w:r>
      <w:r w:rsidRPr="00B32A70">
        <w:rPr>
          <w:rFonts w:ascii="Times New Roman" w:hAnsi="Times New Roman" w:hint="eastAsia"/>
          <w:sz w:val="28"/>
          <w:szCs w:val="30"/>
        </w:rPr>
        <w:t>p</w:t>
      </w:r>
      <w:r w:rsidRPr="00B32A70">
        <w:rPr>
          <w:rFonts w:ascii="Times New Roman" w:hAnsi="Times New Roman"/>
          <w:sz w:val="28"/>
          <w:szCs w:val="30"/>
        </w:rPr>
        <w:t>H</w:t>
      </w:r>
      <w:r w:rsidRPr="00B32A70">
        <w:rPr>
          <w:rFonts w:ascii="Times New Roman" w:hAnsi="Times New Roman" w:hint="eastAsia"/>
          <w:sz w:val="28"/>
          <w:szCs w:val="30"/>
        </w:rPr>
        <w:t>、溶解氧均属于常规水质监测参数，水质在线监测方法均可达到</w:t>
      </w:r>
      <w:r w:rsidRPr="00B32A70">
        <w:rPr>
          <w:rFonts w:ascii="Times New Roman" w:hAnsi="Times New Roman" w:hint="eastAsia"/>
          <w:sz w:val="28"/>
          <w:szCs w:val="30"/>
        </w:rPr>
        <w:t>G</w:t>
      </w:r>
      <w:r w:rsidRPr="00B32A70">
        <w:rPr>
          <w:rFonts w:ascii="Times New Roman" w:hAnsi="Times New Roman"/>
          <w:sz w:val="28"/>
          <w:szCs w:val="30"/>
        </w:rPr>
        <w:t>B/T</w:t>
      </w:r>
      <w:r w:rsidRPr="00B32A70">
        <w:rPr>
          <w:rFonts w:ascii="Times New Roman" w:hAnsi="Times New Roman" w:hint="eastAsia"/>
          <w:sz w:val="28"/>
          <w:szCs w:val="30"/>
        </w:rPr>
        <w:t>12145</w:t>
      </w:r>
      <w:r w:rsidRPr="00B32A70">
        <w:rPr>
          <w:rFonts w:ascii="Times New Roman" w:hAnsi="Times New Roman"/>
          <w:sz w:val="28"/>
          <w:szCs w:val="30"/>
        </w:rPr>
        <w:t>-201</w:t>
      </w:r>
      <w:r w:rsidRPr="00B32A70">
        <w:rPr>
          <w:rFonts w:ascii="Times New Roman" w:hAnsi="Times New Roman" w:hint="eastAsia"/>
          <w:sz w:val="28"/>
          <w:szCs w:val="30"/>
        </w:rPr>
        <w:t>6</w:t>
      </w:r>
      <w:r w:rsidRPr="00B32A70">
        <w:rPr>
          <w:rFonts w:ascii="Times New Roman" w:hAnsi="Times New Roman" w:hint="eastAsia"/>
          <w:sz w:val="28"/>
          <w:szCs w:val="30"/>
        </w:rPr>
        <w:t>《火力发电机组及蒸汽动力设备水汽质量》标准要求。电导率采用电极法，方法符合</w:t>
      </w:r>
      <w:r w:rsidRPr="00B32A70">
        <w:rPr>
          <w:rFonts w:ascii="Times New Roman" w:hAnsi="Times New Roman" w:hint="eastAsia"/>
          <w:sz w:val="28"/>
          <w:szCs w:val="30"/>
        </w:rPr>
        <w:t>G</w:t>
      </w:r>
      <w:r w:rsidRPr="00B32A70">
        <w:rPr>
          <w:rFonts w:ascii="Times New Roman" w:hAnsi="Times New Roman"/>
          <w:sz w:val="28"/>
          <w:szCs w:val="30"/>
        </w:rPr>
        <w:t>B/T6908</w:t>
      </w:r>
      <w:r w:rsidRPr="00B32A70">
        <w:rPr>
          <w:rFonts w:ascii="Times New Roman" w:hAnsi="Times New Roman" w:hint="eastAsia"/>
          <w:sz w:val="28"/>
          <w:szCs w:val="30"/>
        </w:rPr>
        <w:t>-</w:t>
      </w:r>
      <w:r w:rsidRPr="00B32A70">
        <w:rPr>
          <w:rFonts w:ascii="Times New Roman" w:hAnsi="Times New Roman"/>
          <w:sz w:val="28"/>
          <w:szCs w:val="30"/>
        </w:rPr>
        <w:t>2018</w:t>
      </w:r>
      <w:r w:rsidRPr="00B32A70">
        <w:rPr>
          <w:rFonts w:ascii="Times New Roman" w:hAnsi="Times New Roman" w:hint="eastAsia"/>
          <w:sz w:val="28"/>
          <w:szCs w:val="30"/>
        </w:rPr>
        <w:t>《锅炉用水和冷却水分析方法</w:t>
      </w:r>
      <w:r w:rsidRPr="00B32A70">
        <w:rPr>
          <w:rFonts w:ascii="Times New Roman" w:hAnsi="Times New Roman" w:hint="eastAsia"/>
          <w:sz w:val="28"/>
          <w:szCs w:val="30"/>
        </w:rPr>
        <w:t xml:space="preserve"> </w:t>
      </w:r>
      <w:r w:rsidRPr="00B32A70">
        <w:rPr>
          <w:rFonts w:ascii="Times New Roman" w:hAnsi="Times New Roman" w:hint="eastAsia"/>
          <w:sz w:val="28"/>
          <w:szCs w:val="30"/>
        </w:rPr>
        <w:t>电导率的测定》标准方法。磷酸盐和二氧化硅分别采用磷</w:t>
      </w:r>
      <w:proofErr w:type="gramStart"/>
      <w:r w:rsidRPr="00B32A70">
        <w:rPr>
          <w:rFonts w:ascii="Times New Roman" w:hAnsi="Times New Roman" w:hint="eastAsia"/>
          <w:sz w:val="28"/>
          <w:szCs w:val="30"/>
        </w:rPr>
        <w:t>钼</w:t>
      </w:r>
      <w:proofErr w:type="gramEnd"/>
      <w:r w:rsidRPr="00B32A70">
        <w:rPr>
          <w:rFonts w:ascii="Times New Roman" w:hAnsi="Times New Roman" w:hint="eastAsia"/>
          <w:sz w:val="28"/>
          <w:szCs w:val="30"/>
        </w:rPr>
        <w:t>蓝、硅</w:t>
      </w:r>
      <w:proofErr w:type="gramStart"/>
      <w:r w:rsidRPr="00B32A70">
        <w:rPr>
          <w:rFonts w:ascii="Times New Roman" w:hAnsi="Times New Roman" w:hint="eastAsia"/>
          <w:sz w:val="28"/>
          <w:szCs w:val="30"/>
        </w:rPr>
        <w:t>钼</w:t>
      </w:r>
      <w:proofErr w:type="gramEnd"/>
      <w:r w:rsidRPr="00B32A70">
        <w:rPr>
          <w:rFonts w:ascii="Times New Roman" w:hAnsi="Times New Roman" w:hint="eastAsia"/>
          <w:sz w:val="28"/>
          <w:szCs w:val="30"/>
        </w:rPr>
        <w:t>蓝法，均为电力标准、国家标准方法。钠含量测定采用电极法，从单个检测参数来看，无论国外还是国内自动监测技术都已成熟。目前，缺乏先进的自动化、集成化及信息化技术将多种仪器集成形成一个智能化的系统。</w:t>
      </w:r>
    </w:p>
    <w:p w14:paraId="6FB8F3D8" w14:textId="77777777" w:rsidR="00192D22" w:rsidRPr="00B32A70" w:rsidRDefault="00192D22" w:rsidP="00192D22">
      <w:pPr>
        <w:ind w:firstLineChars="200" w:firstLine="560"/>
        <w:rPr>
          <w:sz w:val="30"/>
          <w:szCs w:val="30"/>
        </w:rPr>
      </w:pPr>
      <w:r w:rsidRPr="00B32A70">
        <w:rPr>
          <w:rFonts w:hint="eastAsia"/>
          <w:sz w:val="28"/>
          <w:szCs w:val="30"/>
        </w:rPr>
        <w:t>由于锅炉压力等级高，水汽品质要求严，蒸汽作为动力能源输送至石化各生产装置，因此，水汽品质检测是热电专业重要的技术监督和运行管控工作，热电锅炉的炉外、炉内和蒸汽品质检测工作量约</w:t>
      </w:r>
      <w:r w:rsidRPr="00B32A70">
        <w:rPr>
          <w:rFonts w:hint="eastAsia"/>
          <w:sz w:val="28"/>
          <w:szCs w:val="30"/>
        </w:rPr>
        <w:t>27.5</w:t>
      </w:r>
      <w:r w:rsidRPr="00B32A70">
        <w:rPr>
          <w:rFonts w:hint="eastAsia"/>
          <w:sz w:val="28"/>
          <w:szCs w:val="30"/>
        </w:rPr>
        <w:t>万项次</w:t>
      </w:r>
      <w:r w:rsidRPr="00B32A70">
        <w:rPr>
          <w:rFonts w:hint="eastAsia"/>
          <w:sz w:val="28"/>
          <w:szCs w:val="30"/>
        </w:rPr>
        <w:t>/</w:t>
      </w:r>
      <w:r w:rsidRPr="00B32A70">
        <w:rPr>
          <w:rFonts w:hint="eastAsia"/>
          <w:sz w:val="28"/>
          <w:szCs w:val="30"/>
        </w:rPr>
        <w:t>年，占</w:t>
      </w:r>
      <w:r>
        <w:rPr>
          <w:rFonts w:hint="eastAsia"/>
          <w:sz w:val="28"/>
          <w:szCs w:val="30"/>
        </w:rPr>
        <w:t>天津石化热电</w:t>
      </w:r>
      <w:r w:rsidRPr="00B32A70">
        <w:rPr>
          <w:rFonts w:hint="eastAsia"/>
          <w:sz w:val="28"/>
          <w:szCs w:val="30"/>
        </w:rPr>
        <w:t>公司用工整体程检测工作量的</w:t>
      </w:r>
      <w:r w:rsidRPr="00B32A70">
        <w:rPr>
          <w:rFonts w:hint="eastAsia"/>
          <w:sz w:val="28"/>
          <w:szCs w:val="30"/>
        </w:rPr>
        <w:t>57%</w:t>
      </w:r>
      <w:r w:rsidRPr="00B32A70">
        <w:rPr>
          <w:rFonts w:hint="eastAsia"/>
          <w:sz w:val="28"/>
          <w:szCs w:val="30"/>
        </w:rPr>
        <w:t>，年化验成本近</w:t>
      </w:r>
      <w:r w:rsidRPr="00B32A70">
        <w:rPr>
          <w:rFonts w:hint="eastAsia"/>
          <w:sz w:val="28"/>
          <w:szCs w:val="30"/>
        </w:rPr>
        <w:t>2000</w:t>
      </w:r>
      <w:r w:rsidRPr="00B32A70">
        <w:rPr>
          <w:rFonts w:hint="eastAsia"/>
          <w:sz w:val="28"/>
          <w:szCs w:val="30"/>
        </w:rPr>
        <w:t>万元；虽然采用在线</w:t>
      </w:r>
      <w:r>
        <w:rPr>
          <w:rFonts w:hint="eastAsia"/>
          <w:sz w:val="28"/>
          <w:szCs w:val="30"/>
        </w:rPr>
        <w:t>分析模块</w:t>
      </w:r>
      <w:r w:rsidRPr="00B32A70">
        <w:rPr>
          <w:rFonts w:hint="eastAsia"/>
          <w:sz w:val="28"/>
          <w:szCs w:val="30"/>
        </w:rPr>
        <w:t>表可以作为技术解决方案，但由于可靠性差、后期维护要求高，行业内普遍存在在线仪表投资大、故障率高、投用率低等方面问题，因此，研发无人值守的低成本、高智能化、高可靠性的水质智能检测系统，具有十分紧迫的</w:t>
      </w:r>
      <w:r w:rsidRPr="00B32A70">
        <w:rPr>
          <w:rFonts w:hint="eastAsia"/>
          <w:sz w:val="28"/>
          <w:szCs w:val="30"/>
        </w:rPr>
        <w:lastRenderedPageBreak/>
        <w:t>现实需求和行业推广价值。</w:t>
      </w:r>
    </w:p>
    <w:p w14:paraId="256F90B1" w14:textId="77777777" w:rsidR="00192D22" w:rsidRPr="00A913F4" w:rsidRDefault="00192D22" w:rsidP="00192D22">
      <w:pPr>
        <w:pStyle w:val="a8"/>
        <w:numPr>
          <w:ilvl w:val="0"/>
          <w:numId w:val="12"/>
        </w:numPr>
        <w:ind w:firstLineChars="0"/>
        <w:rPr>
          <w:b/>
          <w:bCs/>
          <w:sz w:val="30"/>
          <w:szCs w:val="30"/>
        </w:rPr>
      </w:pPr>
      <w:r w:rsidRPr="00A913F4">
        <w:rPr>
          <w:rFonts w:hint="eastAsia"/>
          <w:b/>
          <w:bCs/>
          <w:sz w:val="30"/>
          <w:szCs w:val="30"/>
        </w:rPr>
        <w:t>系统需求</w:t>
      </w:r>
    </w:p>
    <w:p w14:paraId="440EAD71" w14:textId="77777777" w:rsidR="00192D22" w:rsidRPr="00B32A70" w:rsidRDefault="00192D22" w:rsidP="00192D22">
      <w:pPr>
        <w:tabs>
          <w:tab w:val="left" w:pos="993"/>
        </w:tabs>
        <w:spacing w:line="520" w:lineRule="exact"/>
        <w:ind w:firstLineChars="150" w:firstLine="420"/>
        <w:rPr>
          <w:sz w:val="28"/>
          <w:szCs w:val="30"/>
        </w:rPr>
      </w:pPr>
      <w:r w:rsidRPr="00B32A70">
        <w:rPr>
          <w:rFonts w:hint="eastAsia"/>
          <w:sz w:val="28"/>
          <w:szCs w:val="30"/>
        </w:rPr>
        <w:t>围绕锅炉炉外、炉内和蒸汽水汽检测需求，开展以湿化学、电极分析技术为技术核心，同步研发能够满足智能检测需求的水样自动进样、无交叉污染控制、数据智能传输及预警报警等模块，实现同一台仪器完成硅、钠、磷、溶解氧、</w:t>
      </w:r>
      <w:r w:rsidRPr="00B32A70">
        <w:rPr>
          <w:rFonts w:hint="eastAsia"/>
          <w:sz w:val="28"/>
          <w:szCs w:val="30"/>
        </w:rPr>
        <w:t>PH</w:t>
      </w:r>
      <w:r w:rsidRPr="00B32A70">
        <w:rPr>
          <w:rFonts w:hint="eastAsia"/>
          <w:sz w:val="28"/>
          <w:szCs w:val="30"/>
        </w:rPr>
        <w:t>、电导率等</w:t>
      </w:r>
      <w:r w:rsidRPr="00B32A70">
        <w:rPr>
          <w:rFonts w:hint="eastAsia"/>
          <w:sz w:val="28"/>
          <w:szCs w:val="30"/>
        </w:rPr>
        <w:t>6</w:t>
      </w:r>
      <w:r w:rsidRPr="00B32A70">
        <w:rPr>
          <w:rFonts w:hint="eastAsia"/>
          <w:sz w:val="28"/>
          <w:szCs w:val="30"/>
        </w:rPr>
        <w:t>个分析项目的自动检测分析化验，实现“</w:t>
      </w:r>
      <w:proofErr w:type="gramStart"/>
      <w:r w:rsidRPr="00B32A70">
        <w:rPr>
          <w:rFonts w:hint="eastAsia"/>
          <w:sz w:val="28"/>
          <w:szCs w:val="30"/>
        </w:rPr>
        <w:t>一</w:t>
      </w:r>
      <w:proofErr w:type="gramEnd"/>
      <w:r w:rsidRPr="00B32A70">
        <w:rPr>
          <w:rFonts w:hint="eastAsia"/>
          <w:sz w:val="28"/>
          <w:szCs w:val="30"/>
        </w:rPr>
        <w:t>机多样、无人化自动检测”目标。</w:t>
      </w:r>
    </w:p>
    <w:p w14:paraId="0220AB69" w14:textId="77777777" w:rsidR="00192D22" w:rsidRPr="00A913F4" w:rsidRDefault="00192D22" w:rsidP="00192D22">
      <w:pPr>
        <w:pStyle w:val="a8"/>
        <w:spacing w:line="360" w:lineRule="auto"/>
        <w:ind w:firstLineChars="0" w:firstLine="0"/>
        <w:rPr>
          <w:rFonts w:ascii="Times New Roman" w:hAnsi="Times New Roman"/>
          <w:b/>
          <w:bCs/>
          <w:sz w:val="28"/>
          <w:szCs w:val="30"/>
        </w:rPr>
      </w:pPr>
      <w:r w:rsidRPr="00A913F4">
        <w:rPr>
          <w:rFonts w:ascii="Times New Roman" w:hAnsi="Times New Roman"/>
          <w:b/>
          <w:bCs/>
          <w:sz w:val="28"/>
          <w:szCs w:val="30"/>
        </w:rPr>
        <w:t>2.1</w:t>
      </w:r>
      <w:r w:rsidRPr="00A913F4">
        <w:rPr>
          <w:rFonts w:ascii="Times New Roman" w:hAnsi="Times New Roman" w:hint="eastAsia"/>
          <w:b/>
          <w:bCs/>
          <w:sz w:val="28"/>
          <w:szCs w:val="30"/>
        </w:rPr>
        <w:t>技术内容</w:t>
      </w:r>
    </w:p>
    <w:p w14:paraId="3A5C8914" w14:textId="77777777" w:rsidR="00192D22" w:rsidRPr="00666859" w:rsidRDefault="00192D22" w:rsidP="00192D22">
      <w:pPr>
        <w:tabs>
          <w:tab w:val="left" w:pos="993"/>
        </w:tabs>
        <w:spacing w:line="520" w:lineRule="exact"/>
        <w:ind w:firstLineChars="202" w:firstLine="566"/>
        <w:rPr>
          <w:sz w:val="28"/>
          <w:szCs w:val="30"/>
        </w:rPr>
      </w:pPr>
      <w:r w:rsidRPr="00666859">
        <w:rPr>
          <w:rFonts w:hint="eastAsia"/>
          <w:sz w:val="28"/>
          <w:szCs w:val="30"/>
        </w:rPr>
        <w:t>以满足锅炉系统连续自动水汽分析化验需求为目标，进行高度集成的水质智能检测系统开发，完成以下技术内容：</w:t>
      </w:r>
    </w:p>
    <w:p w14:paraId="0B038502" w14:textId="77777777" w:rsidR="00192D22" w:rsidRDefault="00192D22" w:rsidP="00192D22">
      <w:pPr>
        <w:spacing w:line="520" w:lineRule="exact"/>
        <w:ind w:firstLineChars="200" w:firstLine="560"/>
        <w:rPr>
          <w:sz w:val="28"/>
          <w:szCs w:val="30"/>
        </w:rPr>
      </w:pPr>
      <w:r>
        <w:rPr>
          <w:rFonts w:hint="eastAsia"/>
          <w:sz w:val="28"/>
          <w:szCs w:val="30"/>
        </w:rPr>
        <w:t>（</w:t>
      </w:r>
      <w:r>
        <w:rPr>
          <w:rFonts w:hint="eastAsia"/>
          <w:sz w:val="28"/>
          <w:szCs w:val="30"/>
        </w:rPr>
        <w:t>1</w:t>
      </w:r>
      <w:r>
        <w:rPr>
          <w:rFonts w:hint="eastAsia"/>
          <w:sz w:val="28"/>
          <w:szCs w:val="30"/>
        </w:rPr>
        <w:t>）</w:t>
      </w:r>
      <w:r w:rsidRPr="00666859">
        <w:rPr>
          <w:rFonts w:hint="eastAsia"/>
          <w:sz w:val="28"/>
          <w:szCs w:val="30"/>
        </w:rPr>
        <w:t>中央控制</w:t>
      </w:r>
      <w:r>
        <w:rPr>
          <w:rFonts w:hint="eastAsia"/>
          <w:sz w:val="28"/>
          <w:szCs w:val="30"/>
        </w:rPr>
        <w:t>平台</w:t>
      </w:r>
    </w:p>
    <w:p w14:paraId="211265CF" w14:textId="77777777" w:rsidR="00192D22" w:rsidRPr="002D6DCA" w:rsidRDefault="00192D22" w:rsidP="00192D22">
      <w:pPr>
        <w:spacing w:line="520" w:lineRule="exact"/>
        <w:ind w:firstLineChars="236" w:firstLine="661"/>
        <w:rPr>
          <w:sz w:val="28"/>
          <w:szCs w:val="30"/>
        </w:rPr>
      </w:pPr>
      <w:r w:rsidRPr="002D6DCA">
        <w:rPr>
          <w:rFonts w:hint="eastAsia"/>
          <w:sz w:val="28"/>
          <w:szCs w:val="30"/>
        </w:rPr>
        <w:t>水质智能监测系统的控制单元，开发各下属子系统的软硬件接口，控制和协调各子系统正常开展工作，实现远程样品切换，</w:t>
      </w:r>
      <w:r w:rsidRPr="00E80129">
        <w:rPr>
          <w:rFonts w:hint="eastAsia"/>
          <w:sz w:val="28"/>
          <w:szCs w:val="30"/>
        </w:rPr>
        <w:t>具有自诊断功能，可以对各子系统故障进行定位和诊断，并可通过中心软件查询故障信息及运行状态信息</w:t>
      </w:r>
      <w:r w:rsidRPr="002D6DCA">
        <w:rPr>
          <w:rFonts w:hint="eastAsia"/>
          <w:sz w:val="28"/>
          <w:szCs w:val="30"/>
        </w:rPr>
        <w:t>。</w:t>
      </w:r>
    </w:p>
    <w:p w14:paraId="59D885FF" w14:textId="77777777" w:rsidR="00192D22" w:rsidRDefault="00192D22" w:rsidP="00192D22">
      <w:pPr>
        <w:spacing w:line="520" w:lineRule="exact"/>
        <w:ind w:firstLineChars="200" w:firstLine="560"/>
        <w:rPr>
          <w:sz w:val="28"/>
          <w:szCs w:val="30"/>
        </w:rPr>
      </w:pPr>
      <w:r>
        <w:rPr>
          <w:rFonts w:hint="eastAsia"/>
          <w:sz w:val="28"/>
          <w:szCs w:val="30"/>
        </w:rPr>
        <w:t>（</w:t>
      </w:r>
      <w:r>
        <w:rPr>
          <w:rFonts w:hint="eastAsia"/>
          <w:sz w:val="28"/>
          <w:szCs w:val="30"/>
        </w:rPr>
        <w:t>2</w:t>
      </w:r>
      <w:r>
        <w:rPr>
          <w:rFonts w:hint="eastAsia"/>
          <w:sz w:val="28"/>
          <w:szCs w:val="30"/>
        </w:rPr>
        <w:t>）</w:t>
      </w:r>
      <w:r w:rsidRPr="008376BE">
        <w:rPr>
          <w:rFonts w:hint="eastAsia"/>
          <w:sz w:val="28"/>
          <w:szCs w:val="30"/>
        </w:rPr>
        <w:t>水样取样子系统</w:t>
      </w:r>
    </w:p>
    <w:p w14:paraId="629972A2" w14:textId="77777777" w:rsidR="00192D22" w:rsidRPr="002D6DCA" w:rsidRDefault="00192D22" w:rsidP="00192D22">
      <w:pPr>
        <w:spacing w:line="520" w:lineRule="exact"/>
        <w:ind w:firstLineChars="200" w:firstLine="560"/>
        <w:rPr>
          <w:sz w:val="28"/>
          <w:szCs w:val="30"/>
        </w:rPr>
      </w:pPr>
      <w:r w:rsidRPr="008376BE">
        <w:rPr>
          <w:rFonts w:hint="eastAsia"/>
          <w:sz w:val="28"/>
          <w:szCs w:val="30"/>
        </w:rPr>
        <w:t>适配取样接口，</w:t>
      </w:r>
      <w:r>
        <w:rPr>
          <w:rFonts w:hint="eastAsia"/>
          <w:sz w:val="28"/>
          <w:szCs w:val="30"/>
        </w:rPr>
        <w:t>自动实现</w:t>
      </w:r>
      <w:r w:rsidRPr="008376BE">
        <w:rPr>
          <w:rFonts w:hint="eastAsia"/>
          <w:sz w:val="28"/>
          <w:szCs w:val="30"/>
        </w:rPr>
        <w:t>从每个水源采集到后端子系统使用的水样</w:t>
      </w:r>
      <w:r>
        <w:rPr>
          <w:rFonts w:hint="eastAsia"/>
          <w:sz w:val="28"/>
          <w:szCs w:val="30"/>
        </w:rPr>
        <w:t>，</w:t>
      </w:r>
      <w:r w:rsidRPr="002D6DCA">
        <w:rPr>
          <w:rFonts w:hint="eastAsia"/>
          <w:sz w:val="28"/>
          <w:szCs w:val="30"/>
        </w:rPr>
        <w:t>具备样品过滤、温度保护等功能。</w:t>
      </w:r>
    </w:p>
    <w:p w14:paraId="33CF9961" w14:textId="77777777" w:rsidR="00192D22" w:rsidRDefault="00192D22" w:rsidP="00192D22">
      <w:pPr>
        <w:spacing w:line="520" w:lineRule="exact"/>
        <w:ind w:firstLineChars="200" w:firstLine="560"/>
        <w:rPr>
          <w:sz w:val="28"/>
          <w:szCs w:val="30"/>
        </w:rPr>
      </w:pPr>
      <w:r>
        <w:rPr>
          <w:rFonts w:hint="eastAsia"/>
          <w:sz w:val="28"/>
          <w:szCs w:val="30"/>
        </w:rPr>
        <w:t>（</w:t>
      </w:r>
      <w:r>
        <w:rPr>
          <w:rFonts w:hint="eastAsia"/>
          <w:sz w:val="28"/>
          <w:szCs w:val="30"/>
        </w:rPr>
        <w:t>3</w:t>
      </w:r>
      <w:r>
        <w:rPr>
          <w:rFonts w:hint="eastAsia"/>
          <w:sz w:val="28"/>
          <w:szCs w:val="30"/>
        </w:rPr>
        <w:t>）</w:t>
      </w:r>
      <w:r w:rsidRPr="008376BE">
        <w:rPr>
          <w:rFonts w:hint="eastAsia"/>
          <w:sz w:val="28"/>
          <w:szCs w:val="30"/>
        </w:rPr>
        <w:t>水样分析子系统</w:t>
      </w:r>
    </w:p>
    <w:p w14:paraId="3E3BE0A0" w14:textId="77777777" w:rsidR="00192D22" w:rsidRPr="008376BE" w:rsidRDefault="00192D22" w:rsidP="00192D22">
      <w:pPr>
        <w:spacing w:line="360" w:lineRule="auto"/>
        <w:ind w:firstLineChars="200" w:firstLine="560"/>
        <w:rPr>
          <w:sz w:val="28"/>
          <w:szCs w:val="30"/>
        </w:rPr>
      </w:pPr>
      <w:r>
        <w:rPr>
          <w:rFonts w:hint="eastAsia"/>
          <w:sz w:val="28"/>
          <w:szCs w:val="30"/>
        </w:rPr>
        <w:t>为系统核心开发功能单元，开发核心分析模块器，集成为</w:t>
      </w:r>
      <w:r w:rsidRPr="008376BE">
        <w:rPr>
          <w:rFonts w:hint="eastAsia"/>
          <w:sz w:val="28"/>
          <w:szCs w:val="30"/>
        </w:rPr>
        <w:t>多个分析模块，</w:t>
      </w:r>
      <w:r>
        <w:rPr>
          <w:rFonts w:hint="eastAsia"/>
          <w:sz w:val="28"/>
          <w:szCs w:val="30"/>
        </w:rPr>
        <w:t>配套开发</w:t>
      </w:r>
      <w:r w:rsidRPr="002D6DCA">
        <w:rPr>
          <w:rFonts w:hint="eastAsia"/>
          <w:sz w:val="28"/>
          <w:szCs w:val="30"/>
        </w:rPr>
        <w:t>自动清洗、避免样品交叉污染等模块，实现</w:t>
      </w:r>
      <w:r w:rsidRPr="008376BE">
        <w:rPr>
          <w:rFonts w:hint="eastAsia"/>
          <w:sz w:val="28"/>
          <w:szCs w:val="30"/>
        </w:rPr>
        <w:t>不同指标</w:t>
      </w:r>
      <w:r>
        <w:rPr>
          <w:rFonts w:hint="eastAsia"/>
          <w:sz w:val="28"/>
          <w:szCs w:val="30"/>
        </w:rPr>
        <w:t>的</w:t>
      </w:r>
      <w:r w:rsidRPr="008376BE">
        <w:rPr>
          <w:rFonts w:hint="eastAsia"/>
          <w:sz w:val="28"/>
          <w:szCs w:val="30"/>
        </w:rPr>
        <w:t>独立</w:t>
      </w:r>
      <w:r>
        <w:rPr>
          <w:rFonts w:hint="eastAsia"/>
          <w:sz w:val="28"/>
          <w:szCs w:val="30"/>
        </w:rPr>
        <w:t>精确</w:t>
      </w:r>
      <w:r w:rsidRPr="008376BE">
        <w:rPr>
          <w:rFonts w:hint="eastAsia"/>
          <w:sz w:val="28"/>
          <w:szCs w:val="30"/>
        </w:rPr>
        <w:t>分析。</w:t>
      </w:r>
    </w:p>
    <w:p w14:paraId="1A25316B" w14:textId="77777777" w:rsidR="00192D22" w:rsidRDefault="00192D22" w:rsidP="00192D22">
      <w:pPr>
        <w:spacing w:line="360" w:lineRule="auto"/>
        <w:ind w:firstLineChars="200" w:firstLine="560"/>
        <w:rPr>
          <w:sz w:val="28"/>
          <w:szCs w:val="30"/>
        </w:rPr>
      </w:pPr>
      <w:r>
        <w:rPr>
          <w:rFonts w:hint="eastAsia"/>
          <w:sz w:val="28"/>
          <w:szCs w:val="30"/>
        </w:rPr>
        <w:t>（</w:t>
      </w:r>
      <w:r>
        <w:rPr>
          <w:rFonts w:hint="eastAsia"/>
          <w:sz w:val="28"/>
          <w:szCs w:val="30"/>
        </w:rPr>
        <w:t>4</w:t>
      </w:r>
      <w:r>
        <w:rPr>
          <w:rFonts w:hint="eastAsia"/>
          <w:sz w:val="28"/>
          <w:szCs w:val="30"/>
        </w:rPr>
        <w:t>）</w:t>
      </w:r>
      <w:r w:rsidRPr="008376BE">
        <w:rPr>
          <w:rFonts w:hint="eastAsia"/>
          <w:sz w:val="28"/>
          <w:szCs w:val="30"/>
        </w:rPr>
        <w:t>废液排水子系统</w:t>
      </w:r>
    </w:p>
    <w:p w14:paraId="1FE5A0CD" w14:textId="77777777" w:rsidR="00192D22" w:rsidRPr="008376BE" w:rsidRDefault="00192D22" w:rsidP="00192D22">
      <w:pPr>
        <w:spacing w:line="360" w:lineRule="auto"/>
        <w:ind w:firstLineChars="200" w:firstLine="560"/>
        <w:rPr>
          <w:sz w:val="28"/>
          <w:szCs w:val="30"/>
        </w:rPr>
      </w:pPr>
      <w:r w:rsidRPr="008376BE">
        <w:rPr>
          <w:rFonts w:hint="eastAsia"/>
          <w:sz w:val="28"/>
          <w:szCs w:val="30"/>
        </w:rPr>
        <w:t>适配排废接口，</w:t>
      </w:r>
      <w:r>
        <w:rPr>
          <w:rFonts w:hint="eastAsia"/>
          <w:sz w:val="28"/>
          <w:szCs w:val="30"/>
        </w:rPr>
        <w:t>实现</w:t>
      </w:r>
      <w:r w:rsidRPr="008376BE">
        <w:rPr>
          <w:rFonts w:hint="eastAsia"/>
          <w:sz w:val="28"/>
          <w:szCs w:val="30"/>
        </w:rPr>
        <w:t>废液</w:t>
      </w:r>
      <w:r>
        <w:rPr>
          <w:rFonts w:hint="eastAsia"/>
          <w:sz w:val="28"/>
          <w:szCs w:val="30"/>
        </w:rPr>
        <w:t>标准化排放</w:t>
      </w:r>
      <w:r w:rsidRPr="008376BE">
        <w:rPr>
          <w:rFonts w:hint="eastAsia"/>
          <w:sz w:val="28"/>
          <w:szCs w:val="30"/>
        </w:rPr>
        <w:t>。</w:t>
      </w:r>
    </w:p>
    <w:p w14:paraId="4756A486" w14:textId="77777777" w:rsidR="00192D22" w:rsidRDefault="00192D22" w:rsidP="00192D22">
      <w:pPr>
        <w:spacing w:line="360" w:lineRule="auto"/>
        <w:ind w:firstLineChars="200" w:firstLine="560"/>
        <w:rPr>
          <w:sz w:val="28"/>
          <w:szCs w:val="30"/>
        </w:rPr>
      </w:pPr>
      <w:r>
        <w:rPr>
          <w:rFonts w:hint="eastAsia"/>
          <w:sz w:val="28"/>
          <w:szCs w:val="30"/>
        </w:rPr>
        <w:t>（</w:t>
      </w:r>
      <w:r>
        <w:rPr>
          <w:rFonts w:hint="eastAsia"/>
          <w:sz w:val="28"/>
          <w:szCs w:val="30"/>
        </w:rPr>
        <w:t>5</w:t>
      </w:r>
      <w:r>
        <w:rPr>
          <w:rFonts w:hint="eastAsia"/>
          <w:sz w:val="28"/>
          <w:szCs w:val="30"/>
        </w:rPr>
        <w:t>）数据处理子</w:t>
      </w:r>
      <w:r w:rsidRPr="008376BE">
        <w:rPr>
          <w:rFonts w:hint="eastAsia"/>
          <w:sz w:val="28"/>
          <w:szCs w:val="30"/>
        </w:rPr>
        <w:t>系统</w:t>
      </w:r>
    </w:p>
    <w:p w14:paraId="61F29087" w14:textId="77777777" w:rsidR="00192D22" w:rsidRPr="00E80129" w:rsidRDefault="00192D22" w:rsidP="00192D22">
      <w:pPr>
        <w:spacing w:line="360" w:lineRule="auto"/>
        <w:ind w:firstLineChars="200" w:firstLine="560"/>
      </w:pPr>
      <w:r>
        <w:rPr>
          <w:rFonts w:hint="eastAsia"/>
          <w:sz w:val="28"/>
          <w:szCs w:val="30"/>
        </w:rPr>
        <w:lastRenderedPageBreak/>
        <w:t>开发数据通讯及处理系统</w:t>
      </w:r>
      <w:r w:rsidRPr="00270093">
        <w:rPr>
          <w:rFonts w:hint="eastAsia"/>
          <w:sz w:val="28"/>
          <w:szCs w:val="30"/>
        </w:rPr>
        <w:t>，</w:t>
      </w:r>
      <w:r>
        <w:rPr>
          <w:rFonts w:hint="eastAsia"/>
          <w:sz w:val="28"/>
          <w:szCs w:val="30"/>
        </w:rPr>
        <w:t>实现现场分析数据、采集数据并自动</w:t>
      </w:r>
      <w:r w:rsidRPr="002D6DCA">
        <w:rPr>
          <w:rFonts w:hint="eastAsia"/>
          <w:sz w:val="28"/>
          <w:szCs w:val="30"/>
        </w:rPr>
        <w:t>上传数据</w:t>
      </w:r>
      <w:r>
        <w:rPr>
          <w:rFonts w:hint="eastAsia"/>
          <w:sz w:val="28"/>
          <w:szCs w:val="30"/>
        </w:rPr>
        <w:t>。</w:t>
      </w:r>
      <w:r w:rsidRPr="00E80129">
        <w:rPr>
          <w:sz w:val="28"/>
          <w:szCs w:val="30"/>
        </w:rPr>
        <w:t>现场站和监控中心之间可实现双向的数据传输，可远程控制监测设备的启停，阀门的开关，流量的切换，反冲和清洗</w:t>
      </w:r>
      <w:r>
        <w:rPr>
          <w:rFonts w:hint="eastAsia"/>
          <w:sz w:val="28"/>
          <w:szCs w:val="30"/>
        </w:rPr>
        <w:t>及</w:t>
      </w:r>
      <w:r w:rsidRPr="00E80129">
        <w:rPr>
          <w:sz w:val="28"/>
          <w:szCs w:val="30"/>
        </w:rPr>
        <w:t>主要设备量程的设定</w:t>
      </w:r>
      <w:r>
        <w:rPr>
          <w:rFonts w:hint="eastAsia"/>
          <w:sz w:val="28"/>
          <w:szCs w:val="30"/>
        </w:rPr>
        <w:t>等功能</w:t>
      </w:r>
      <w:r w:rsidRPr="00E80129">
        <w:rPr>
          <w:sz w:val="28"/>
          <w:szCs w:val="30"/>
        </w:rPr>
        <w:t>。</w:t>
      </w:r>
    </w:p>
    <w:p w14:paraId="319F81CE" w14:textId="77777777" w:rsidR="00192D22" w:rsidRDefault="00192D22" w:rsidP="00192D22">
      <w:pPr>
        <w:spacing w:line="360" w:lineRule="auto"/>
        <w:ind w:firstLineChars="200" w:firstLine="560"/>
        <w:rPr>
          <w:sz w:val="28"/>
          <w:szCs w:val="30"/>
        </w:rPr>
      </w:pPr>
      <w:r>
        <w:rPr>
          <w:rFonts w:hint="eastAsia"/>
          <w:sz w:val="28"/>
          <w:szCs w:val="30"/>
        </w:rPr>
        <w:t>（</w:t>
      </w:r>
      <w:r>
        <w:rPr>
          <w:rFonts w:hint="eastAsia"/>
          <w:sz w:val="28"/>
          <w:szCs w:val="30"/>
        </w:rPr>
        <w:t>6</w:t>
      </w:r>
      <w:r>
        <w:rPr>
          <w:rFonts w:hint="eastAsia"/>
          <w:sz w:val="28"/>
          <w:szCs w:val="30"/>
        </w:rPr>
        <w:t>）</w:t>
      </w:r>
      <w:r w:rsidRPr="008376BE">
        <w:rPr>
          <w:rFonts w:hint="eastAsia"/>
          <w:sz w:val="28"/>
          <w:szCs w:val="30"/>
        </w:rPr>
        <w:t>综合保障子系统</w:t>
      </w:r>
    </w:p>
    <w:p w14:paraId="4F4391DA" w14:textId="77777777" w:rsidR="00192D22" w:rsidRDefault="00192D22" w:rsidP="00192D22">
      <w:pPr>
        <w:spacing w:line="360" w:lineRule="auto"/>
        <w:ind w:firstLineChars="200" w:firstLine="560"/>
        <w:rPr>
          <w:sz w:val="28"/>
          <w:szCs w:val="30"/>
        </w:rPr>
      </w:pPr>
      <w:r w:rsidRPr="00B53C7F">
        <w:rPr>
          <w:rFonts w:hint="eastAsia"/>
          <w:sz w:val="28"/>
          <w:szCs w:val="30"/>
        </w:rPr>
        <w:t>综合诊断保障系统，可以监测自身及其余子系统的工作状态、内外环境的工作条件并汇报到上级子系统。</w:t>
      </w:r>
    </w:p>
    <w:p w14:paraId="6E3F461D" w14:textId="77777777" w:rsidR="00192D22" w:rsidRDefault="00192D22" w:rsidP="00192D22">
      <w:pPr>
        <w:spacing w:line="520" w:lineRule="exact"/>
        <w:ind w:firstLineChars="200" w:firstLine="560"/>
        <w:rPr>
          <w:sz w:val="28"/>
          <w:szCs w:val="30"/>
        </w:rPr>
      </w:pPr>
      <w:r>
        <w:rPr>
          <w:rFonts w:hint="eastAsia"/>
          <w:sz w:val="28"/>
          <w:szCs w:val="30"/>
        </w:rPr>
        <w:t>（</w:t>
      </w:r>
      <w:r>
        <w:rPr>
          <w:rFonts w:hint="eastAsia"/>
          <w:sz w:val="28"/>
          <w:szCs w:val="30"/>
        </w:rPr>
        <w:t>7</w:t>
      </w:r>
      <w:r>
        <w:rPr>
          <w:rFonts w:hint="eastAsia"/>
          <w:sz w:val="28"/>
          <w:szCs w:val="30"/>
        </w:rPr>
        <w:t>）</w:t>
      </w:r>
      <w:r w:rsidRPr="008376BE">
        <w:rPr>
          <w:rFonts w:hint="eastAsia"/>
          <w:sz w:val="28"/>
          <w:szCs w:val="30"/>
        </w:rPr>
        <w:t>一体化集成</w:t>
      </w:r>
    </w:p>
    <w:p w14:paraId="0C71B249" w14:textId="77777777" w:rsidR="00192D22" w:rsidRPr="008376BE" w:rsidRDefault="00192D22" w:rsidP="00192D22">
      <w:pPr>
        <w:spacing w:line="360" w:lineRule="auto"/>
        <w:ind w:firstLineChars="200" w:firstLine="560"/>
        <w:rPr>
          <w:sz w:val="28"/>
          <w:szCs w:val="30"/>
        </w:rPr>
      </w:pPr>
      <w:r w:rsidRPr="008376BE">
        <w:rPr>
          <w:rFonts w:hint="eastAsia"/>
          <w:sz w:val="28"/>
          <w:szCs w:val="30"/>
        </w:rPr>
        <w:t>将各个模块进行系统集成，</w:t>
      </w:r>
      <w:r>
        <w:rPr>
          <w:rFonts w:hint="eastAsia"/>
          <w:sz w:val="28"/>
          <w:szCs w:val="30"/>
        </w:rPr>
        <w:t>实现</w:t>
      </w:r>
      <w:r w:rsidRPr="008376BE">
        <w:rPr>
          <w:rFonts w:hint="eastAsia"/>
          <w:sz w:val="28"/>
          <w:szCs w:val="30"/>
        </w:rPr>
        <w:t>同一分析平台</w:t>
      </w:r>
      <w:r>
        <w:rPr>
          <w:rFonts w:hint="eastAsia"/>
          <w:sz w:val="28"/>
          <w:szCs w:val="30"/>
        </w:rPr>
        <w:t>完成</w:t>
      </w:r>
      <w:r>
        <w:rPr>
          <w:sz w:val="28"/>
          <w:szCs w:val="30"/>
        </w:rPr>
        <w:t>6</w:t>
      </w:r>
      <w:r w:rsidRPr="008376BE">
        <w:rPr>
          <w:rFonts w:hint="eastAsia"/>
          <w:sz w:val="28"/>
          <w:szCs w:val="30"/>
        </w:rPr>
        <w:t>个关键参数的自动监测。</w:t>
      </w:r>
    </w:p>
    <w:p w14:paraId="00D155CB" w14:textId="77777777" w:rsidR="00192D22" w:rsidRPr="00A913F4" w:rsidRDefault="00192D22" w:rsidP="00192D22">
      <w:pPr>
        <w:spacing w:line="360" w:lineRule="auto"/>
        <w:rPr>
          <w:rFonts w:ascii="Times New Roman" w:hAnsi="Times New Roman"/>
          <w:b/>
          <w:bCs/>
          <w:sz w:val="28"/>
          <w:szCs w:val="30"/>
        </w:rPr>
      </w:pPr>
      <w:r w:rsidRPr="00A913F4">
        <w:rPr>
          <w:rFonts w:ascii="Times New Roman" w:hAnsi="Times New Roman" w:hint="eastAsia"/>
          <w:b/>
          <w:bCs/>
          <w:sz w:val="28"/>
          <w:szCs w:val="30"/>
        </w:rPr>
        <w:t>2</w:t>
      </w:r>
      <w:r w:rsidRPr="00A913F4">
        <w:rPr>
          <w:rFonts w:ascii="Times New Roman" w:hAnsi="Times New Roman"/>
          <w:b/>
          <w:bCs/>
          <w:sz w:val="28"/>
          <w:szCs w:val="30"/>
        </w:rPr>
        <w:t>.2</w:t>
      </w:r>
      <w:r w:rsidRPr="00A913F4">
        <w:rPr>
          <w:rFonts w:ascii="Times New Roman" w:hAnsi="Times New Roman" w:hint="eastAsia"/>
          <w:b/>
          <w:bCs/>
          <w:sz w:val="28"/>
          <w:szCs w:val="30"/>
        </w:rPr>
        <w:t>关键技术</w:t>
      </w:r>
    </w:p>
    <w:p w14:paraId="79D4F3DB" w14:textId="77777777" w:rsidR="00192D22" w:rsidRPr="00A077CA" w:rsidRDefault="00192D22" w:rsidP="00192D22">
      <w:pPr>
        <w:spacing w:line="520" w:lineRule="exact"/>
        <w:ind w:left="280" w:firstLineChars="100" w:firstLine="280"/>
        <w:rPr>
          <w:sz w:val="28"/>
          <w:szCs w:val="30"/>
        </w:rPr>
      </w:pPr>
      <w:r>
        <w:rPr>
          <w:rFonts w:hint="eastAsia"/>
          <w:sz w:val="28"/>
          <w:szCs w:val="30"/>
        </w:rPr>
        <w:t>（</w:t>
      </w:r>
      <w:r>
        <w:rPr>
          <w:rFonts w:hint="eastAsia"/>
          <w:sz w:val="28"/>
          <w:szCs w:val="30"/>
        </w:rPr>
        <w:t>1</w:t>
      </w:r>
      <w:r>
        <w:rPr>
          <w:rFonts w:hint="eastAsia"/>
          <w:sz w:val="28"/>
          <w:szCs w:val="30"/>
        </w:rPr>
        <w:t>）</w:t>
      </w:r>
      <w:r w:rsidRPr="00A077CA">
        <w:rPr>
          <w:rFonts w:hint="eastAsia"/>
          <w:sz w:val="28"/>
          <w:szCs w:val="30"/>
        </w:rPr>
        <w:t>多通道自动取样及直读比色技术</w:t>
      </w:r>
    </w:p>
    <w:p w14:paraId="799C11B7" w14:textId="77777777" w:rsidR="00192D22" w:rsidRPr="00BE1428" w:rsidRDefault="00192D22" w:rsidP="00192D22">
      <w:pPr>
        <w:pStyle w:val="a8"/>
        <w:spacing w:line="520" w:lineRule="exact"/>
        <w:ind w:firstLineChars="221" w:firstLine="619"/>
        <w:rPr>
          <w:rFonts w:ascii="宋体" w:hAnsi="宋体"/>
          <w:sz w:val="28"/>
          <w:szCs w:val="28"/>
        </w:rPr>
      </w:pPr>
      <w:r w:rsidRPr="00BE1428">
        <w:rPr>
          <w:rFonts w:ascii="宋体" w:hAnsi="宋体" w:hint="eastAsia"/>
          <w:sz w:val="28"/>
          <w:szCs w:val="28"/>
        </w:rPr>
        <w:t>创建综合水质在线分析技术平台，利用间断取样及</w:t>
      </w:r>
      <w:r w:rsidRPr="002D6DCA">
        <w:rPr>
          <w:rFonts w:ascii="宋体" w:hAnsi="宋体" w:hint="eastAsia"/>
          <w:sz w:val="28"/>
          <w:szCs w:val="28"/>
        </w:rPr>
        <w:t>直读比色</w:t>
      </w:r>
      <w:r w:rsidRPr="00BE1428">
        <w:rPr>
          <w:rFonts w:ascii="宋体" w:hAnsi="宋体" w:hint="eastAsia"/>
          <w:sz w:val="28"/>
          <w:szCs w:val="28"/>
        </w:rPr>
        <w:t>技术，实现自动化、智能化及批量</w:t>
      </w:r>
      <w:proofErr w:type="gramStart"/>
      <w:r w:rsidRPr="00BE1428">
        <w:rPr>
          <w:rFonts w:ascii="宋体" w:hAnsi="宋体" w:hint="eastAsia"/>
          <w:sz w:val="28"/>
          <w:szCs w:val="28"/>
        </w:rPr>
        <w:t>化连续</w:t>
      </w:r>
      <w:proofErr w:type="gramEnd"/>
      <w:r w:rsidRPr="00BE1428">
        <w:rPr>
          <w:rFonts w:ascii="宋体" w:hAnsi="宋体" w:hint="eastAsia"/>
          <w:sz w:val="28"/>
          <w:szCs w:val="28"/>
        </w:rPr>
        <w:t>检测功能，用于高纯度水、</w:t>
      </w:r>
      <w:proofErr w:type="gramStart"/>
      <w:r w:rsidRPr="00BE1428">
        <w:rPr>
          <w:rFonts w:ascii="宋体" w:hAnsi="宋体" w:hint="eastAsia"/>
          <w:sz w:val="28"/>
          <w:szCs w:val="28"/>
        </w:rPr>
        <w:t>汽质量</w:t>
      </w:r>
      <w:proofErr w:type="gramEnd"/>
      <w:r w:rsidRPr="00BE1428">
        <w:rPr>
          <w:rFonts w:ascii="宋体" w:hAnsi="宋体" w:hint="eastAsia"/>
          <w:sz w:val="28"/>
          <w:szCs w:val="28"/>
        </w:rPr>
        <w:t>分析，解决取样速度慢、交叉污染严重、试剂耗量多、废液产量大等问题，达到仪器适应性强、</w:t>
      </w:r>
      <w:r w:rsidRPr="002D6DCA">
        <w:rPr>
          <w:rFonts w:ascii="宋体" w:hAnsi="宋体" w:hint="eastAsia"/>
          <w:sz w:val="28"/>
          <w:szCs w:val="28"/>
        </w:rPr>
        <w:t>记忆效应低</w:t>
      </w:r>
      <w:r w:rsidRPr="00BE1428">
        <w:rPr>
          <w:rFonts w:ascii="宋体" w:hAnsi="宋体" w:hint="eastAsia"/>
          <w:sz w:val="28"/>
          <w:szCs w:val="28"/>
        </w:rPr>
        <w:t>、分析精准度高、维护成本低的要求。</w:t>
      </w:r>
    </w:p>
    <w:p w14:paraId="73609A48" w14:textId="77777777" w:rsidR="00192D22" w:rsidRPr="00A077CA" w:rsidRDefault="00192D22" w:rsidP="00192D22">
      <w:pPr>
        <w:spacing w:line="520" w:lineRule="exact"/>
        <w:ind w:firstLineChars="200" w:firstLine="560"/>
        <w:rPr>
          <w:sz w:val="28"/>
          <w:szCs w:val="30"/>
        </w:rPr>
      </w:pPr>
      <w:r>
        <w:rPr>
          <w:rFonts w:hint="eastAsia"/>
          <w:sz w:val="28"/>
          <w:szCs w:val="30"/>
        </w:rPr>
        <w:t>（</w:t>
      </w:r>
      <w:r>
        <w:rPr>
          <w:rFonts w:hint="eastAsia"/>
          <w:sz w:val="28"/>
          <w:szCs w:val="30"/>
        </w:rPr>
        <w:t>2</w:t>
      </w:r>
      <w:r>
        <w:rPr>
          <w:rFonts w:hint="eastAsia"/>
          <w:sz w:val="28"/>
          <w:szCs w:val="30"/>
        </w:rPr>
        <w:t>）</w:t>
      </w:r>
      <w:r w:rsidRPr="00A077CA">
        <w:rPr>
          <w:rFonts w:hint="eastAsia"/>
          <w:sz w:val="28"/>
          <w:szCs w:val="30"/>
        </w:rPr>
        <w:t>自动化技术</w:t>
      </w:r>
    </w:p>
    <w:p w14:paraId="5C0B9F49" w14:textId="77777777" w:rsidR="00192D22" w:rsidRPr="00BE1428" w:rsidRDefault="00192D22" w:rsidP="00192D22">
      <w:pPr>
        <w:pStyle w:val="a8"/>
        <w:spacing w:line="520" w:lineRule="exact"/>
        <w:ind w:firstLineChars="221" w:firstLine="619"/>
        <w:rPr>
          <w:rFonts w:ascii="宋体" w:hAnsi="宋体"/>
          <w:sz w:val="28"/>
          <w:szCs w:val="28"/>
        </w:rPr>
      </w:pPr>
      <w:r w:rsidRPr="00BE1428">
        <w:rPr>
          <w:rFonts w:ascii="宋体" w:hAnsi="宋体" w:hint="eastAsia"/>
          <w:sz w:val="28"/>
          <w:szCs w:val="28"/>
        </w:rPr>
        <w:t>研发简单高效的机械传动系统，精确控制注射泵</w:t>
      </w:r>
      <w:r>
        <w:rPr>
          <w:rFonts w:ascii="宋体" w:hAnsi="宋体" w:hint="eastAsia"/>
          <w:sz w:val="28"/>
          <w:szCs w:val="28"/>
        </w:rPr>
        <w:t>/</w:t>
      </w:r>
      <w:r w:rsidRPr="00BE1428">
        <w:rPr>
          <w:rFonts w:ascii="宋体" w:hAnsi="宋体" w:hint="eastAsia"/>
          <w:sz w:val="28"/>
          <w:szCs w:val="28"/>
        </w:rPr>
        <w:t xml:space="preserve">蠕动泵、运动电机，达到高精度进样、高效率清洗、高灵敏光学检测要求，实现多样品定时连续检测。 </w:t>
      </w:r>
    </w:p>
    <w:p w14:paraId="44EA9959" w14:textId="77777777" w:rsidR="00192D22" w:rsidRPr="00A077CA" w:rsidRDefault="00192D22" w:rsidP="00192D22">
      <w:pPr>
        <w:spacing w:line="520" w:lineRule="exact"/>
        <w:ind w:firstLineChars="200" w:firstLine="560"/>
        <w:rPr>
          <w:sz w:val="28"/>
          <w:szCs w:val="30"/>
        </w:rPr>
      </w:pPr>
      <w:r>
        <w:rPr>
          <w:rFonts w:hint="eastAsia"/>
          <w:sz w:val="28"/>
          <w:szCs w:val="30"/>
        </w:rPr>
        <w:t>（</w:t>
      </w:r>
      <w:r>
        <w:rPr>
          <w:rFonts w:hint="eastAsia"/>
          <w:sz w:val="28"/>
          <w:szCs w:val="30"/>
        </w:rPr>
        <w:t>3</w:t>
      </w:r>
      <w:r>
        <w:rPr>
          <w:rFonts w:hint="eastAsia"/>
          <w:sz w:val="28"/>
          <w:szCs w:val="30"/>
        </w:rPr>
        <w:t>）</w:t>
      </w:r>
      <w:r w:rsidRPr="00A077CA">
        <w:rPr>
          <w:rFonts w:hint="eastAsia"/>
          <w:sz w:val="28"/>
          <w:szCs w:val="30"/>
        </w:rPr>
        <w:t>集成技术及数据智能处理</w:t>
      </w:r>
    </w:p>
    <w:p w14:paraId="7709BF66" w14:textId="77777777" w:rsidR="00192D22" w:rsidRDefault="00192D22" w:rsidP="00192D22">
      <w:pPr>
        <w:pStyle w:val="a8"/>
        <w:spacing w:line="520" w:lineRule="exact"/>
        <w:ind w:firstLineChars="221" w:firstLine="619"/>
        <w:rPr>
          <w:sz w:val="28"/>
          <w:szCs w:val="30"/>
        </w:rPr>
      </w:pPr>
      <w:r w:rsidRPr="00BE1428">
        <w:rPr>
          <w:rFonts w:ascii="宋体" w:hAnsi="宋体" w:hint="eastAsia"/>
          <w:sz w:val="28"/>
          <w:szCs w:val="28"/>
        </w:rPr>
        <w:t>研究解决多模块、多系统集成防交叉干扰、高可靠性保障等技术难题，并通过信息化技术的集成开发，实现无线传输、远程控制及数</w:t>
      </w:r>
      <w:r w:rsidRPr="00BE1428">
        <w:rPr>
          <w:rFonts w:ascii="宋体" w:hAnsi="宋体" w:hint="eastAsia"/>
          <w:sz w:val="28"/>
          <w:szCs w:val="28"/>
        </w:rPr>
        <w:lastRenderedPageBreak/>
        <w:t>据功能化利用等智能开发工作。</w:t>
      </w:r>
    </w:p>
    <w:p w14:paraId="4C00A49D" w14:textId="77777777" w:rsidR="00192D22" w:rsidRPr="00A913F4" w:rsidRDefault="00192D22" w:rsidP="00192D22">
      <w:pPr>
        <w:pStyle w:val="a8"/>
        <w:spacing w:line="360" w:lineRule="auto"/>
        <w:ind w:firstLineChars="0" w:firstLine="0"/>
        <w:rPr>
          <w:rFonts w:ascii="Times New Roman" w:hAnsi="Times New Roman"/>
          <w:b/>
          <w:bCs/>
          <w:sz w:val="28"/>
          <w:szCs w:val="30"/>
        </w:rPr>
      </w:pPr>
      <w:r w:rsidRPr="00A913F4">
        <w:rPr>
          <w:rFonts w:ascii="Times New Roman" w:hAnsi="Times New Roman"/>
          <w:b/>
          <w:bCs/>
          <w:sz w:val="28"/>
          <w:szCs w:val="30"/>
        </w:rPr>
        <w:t>2.3</w:t>
      </w:r>
      <w:r w:rsidRPr="00A913F4">
        <w:rPr>
          <w:rFonts w:ascii="Times New Roman" w:hAnsi="Times New Roman" w:hint="eastAsia"/>
          <w:b/>
          <w:bCs/>
          <w:sz w:val="28"/>
          <w:szCs w:val="30"/>
        </w:rPr>
        <w:t>技术方法</w:t>
      </w:r>
    </w:p>
    <w:p w14:paraId="4FB7FEEA" w14:textId="77777777" w:rsidR="00192D22" w:rsidRPr="00BE1428" w:rsidRDefault="00192D22" w:rsidP="00192D22">
      <w:pPr>
        <w:pStyle w:val="a8"/>
        <w:spacing w:line="520" w:lineRule="exact"/>
        <w:ind w:firstLineChars="221" w:firstLine="619"/>
        <w:rPr>
          <w:rFonts w:ascii="宋体" w:hAnsi="宋体"/>
          <w:sz w:val="28"/>
          <w:szCs w:val="28"/>
        </w:rPr>
      </w:pPr>
      <w:r w:rsidRPr="00BE1428">
        <w:rPr>
          <w:rFonts w:ascii="宋体" w:hAnsi="宋体" w:hint="eastAsia"/>
          <w:sz w:val="28"/>
          <w:szCs w:val="28"/>
        </w:rPr>
        <w:t>本项目计划采取整体研发与模块集成相结合，湿化学与电极分析联合应用，多通道自动取样、高灵敏光学检测、智能化数据处理及自动控制等功能模块同步研发的技术解决方法，实现</w:t>
      </w:r>
      <w:proofErr w:type="gramStart"/>
      <w:r w:rsidRPr="00BE1428">
        <w:rPr>
          <w:rFonts w:ascii="宋体" w:hAnsi="宋体" w:hint="eastAsia"/>
          <w:sz w:val="28"/>
          <w:szCs w:val="28"/>
        </w:rPr>
        <w:t>一</w:t>
      </w:r>
      <w:proofErr w:type="gramEnd"/>
      <w:r w:rsidRPr="00BE1428">
        <w:rPr>
          <w:rFonts w:ascii="宋体" w:hAnsi="宋体" w:hint="eastAsia"/>
          <w:sz w:val="28"/>
          <w:szCs w:val="28"/>
        </w:rPr>
        <w:t>机多样、自动分析化验，大幅降低人工化验成本，实现机器代人的目标。</w:t>
      </w:r>
    </w:p>
    <w:p w14:paraId="60BB35B7" w14:textId="77777777" w:rsidR="00192D22" w:rsidRPr="00A913F4" w:rsidRDefault="00192D22" w:rsidP="00192D22">
      <w:pPr>
        <w:pStyle w:val="a8"/>
        <w:spacing w:line="360" w:lineRule="auto"/>
        <w:ind w:firstLineChars="0" w:firstLine="0"/>
        <w:rPr>
          <w:rFonts w:ascii="Times New Roman" w:hAnsi="Times New Roman"/>
          <w:b/>
          <w:bCs/>
          <w:sz w:val="28"/>
          <w:szCs w:val="30"/>
        </w:rPr>
      </w:pPr>
      <w:r w:rsidRPr="00A913F4">
        <w:rPr>
          <w:rFonts w:ascii="Times New Roman" w:hAnsi="Times New Roman"/>
          <w:b/>
          <w:bCs/>
          <w:sz w:val="28"/>
          <w:szCs w:val="30"/>
        </w:rPr>
        <w:t>2.4</w:t>
      </w:r>
      <w:r w:rsidRPr="00A913F4">
        <w:rPr>
          <w:rFonts w:ascii="Times New Roman" w:hAnsi="Times New Roman" w:hint="eastAsia"/>
          <w:b/>
          <w:bCs/>
          <w:sz w:val="28"/>
          <w:szCs w:val="30"/>
        </w:rPr>
        <w:t>、技术路线</w:t>
      </w:r>
    </w:p>
    <w:p w14:paraId="09089E1A" w14:textId="77777777" w:rsidR="00192D22" w:rsidRPr="00333B07" w:rsidRDefault="00192D22" w:rsidP="00192D22">
      <w:pPr>
        <w:pStyle w:val="a8"/>
        <w:spacing w:line="360" w:lineRule="auto"/>
        <w:ind w:firstLineChars="221" w:firstLine="619"/>
        <w:rPr>
          <w:rFonts w:ascii="Times New Roman" w:hAnsi="Times New Roman"/>
          <w:sz w:val="28"/>
          <w:szCs w:val="30"/>
        </w:rPr>
      </w:pPr>
      <w:r w:rsidRPr="00333B07">
        <w:rPr>
          <w:rFonts w:ascii="Times New Roman" w:hAnsi="Times New Roman" w:hint="eastAsia"/>
          <w:sz w:val="28"/>
          <w:szCs w:val="30"/>
        </w:rPr>
        <w:t>本项目的技术路线见图</w:t>
      </w:r>
      <w:r w:rsidRPr="00333B07">
        <w:rPr>
          <w:rFonts w:ascii="Times New Roman" w:hAnsi="Times New Roman" w:hint="eastAsia"/>
          <w:sz w:val="28"/>
          <w:szCs w:val="30"/>
        </w:rPr>
        <w:t>1</w:t>
      </w:r>
      <w:r w:rsidRPr="00333B07">
        <w:rPr>
          <w:rFonts w:ascii="Times New Roman" w:hAnsi="Times New Roman"/>
          <w:sz w:val="28"/>
          <w:szCs w:val="30"/>
        </w:rPr>
        <w:t>.</w:t>
      </w:r>
    </w:p>
    <w:p w14:paraId="2AA5FF26" w14:textId="6EAD8EF7" w:rsidR="00192D22" w:rsidRPr="0036530D" w:rsidRDefault="00192D22" w:rsidP="00192D22">
      <w:pPr>
        <w:keepNext/>
      </w:pPr>
      <w:r>
        <w:rPr>
          <w:noProof/>
        </w:rPr>
        <mc:AlternateContent>
          <mc:Choice Requires="wpc">
            <w:drawing>
              <wp:inline distT="0" distB="0" distL="0" distR="0" wp14:anchorId="4402FA41" wp14:editId="792DD767">
                <wp:extent cx="5274310" cy="3306445"/>
                <wp:effectExtent l="19050" t="19685" r="21590" b="17145"/>
                <wp:docPr id="87" name="画布 8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51" name="矩形 3"/>
                        <wps:cNvSpPr>
                          <a:spLocks noChangeArrowheads="1"/>
                        </wps:cNvSpPr>
                        <wps:spPr bwMode="auto">
                          <a:xfrm>
                            <a:off x="0" y="1599322"/>
                            <a:ext cx="765301" cy="346405"/>
                          </a:xfrm>
                          <a:prstGeom prst="rect">
                            <a:avLst/>
                          </a:prstGeom>
                          <a:solidFill>
                            <a:srgbClr val="FFFFFF"/>
                          </a:solidFill>
                          <a:ln w="25400">
                            <a:solidFill>
                              <a:srgbClr val="000000"/>
                            </a:solidFill>
                            <a:miter lim="800000"/>
                            <a:headEnd/>
                            <a:tailEnd/>
                          </a:ln>
                        </wps:spPr>
                        <wps:txbx>
                          <w:txbxContent>
                            <w:p w14:paraId="0DBE00C2" w14:textId="77777777" w:rsidR="00B841B0" w:rsidRDefault="00B841B0" w:rsidP="00192D22">
                              <w:pPr>
                                <w:jc w:val="center"/>
                              </w:pPr>
                              <w:r>
                                <w:rPr>
                                  <w:rFonts w:hint="eastAsia"/>
                                </w:rPr>
                                <w:t>取水接口</w:t>
                              </w:r>
                            </w:p>
                          </w:txbxContent>
                        </wps:txbx>
                        <wps:bodyPr rot="0" vert="horz" wrap="square" lIns="91440" tIns="45720" rIns="91440" bIns="45720" anchor="ctr" anchorCtr="0" upright="1">
                          <a:noAutofit/>
                        </wps:bodyPr>
                      </wps:wsp>
                      <wps:wsp>
                        <wps:cNvPr id="52" name="矩形 4"/>
                        <wps:cNvSpPr>
                          <a:spLocks noChangeArrowheads="1"/>
                        </wps:cNvSpPr>
                        <wps:spPr bwMode="auto">
                          <a:xfrm>
                            <a:off x="1015102" y="1496220"/>
                            <a:ext cx="789501" cy="552008"/>
                          </a:xfrm>
                          <a:prstGeom prst="rect">
                            <a:avLst/>
                          </a:prstGeom>
                          <a:solidFill>
                            <a:srgbClr val="FFFFFF"/>
                          </a:solidFill>
                          <a:ln w="25400">
                            <a:solidFill>
                              <a:srgbClr val="000000"/>
                            </a:solidFill>
                            <a:miter lim="800000"/>
                            <a:headEnd/>
                            <a:tailEnd/>
                          </a:ln>
                        </wps:spPr>
                        <wps:txbx>
                          <w:txbxContent>
                            <w:p w14:paraId="3E25C3AA" w14:textId="77777777" w:rsidR="00B841B0" w:rsidRDefault="00B841B0" w:rsidP="00192D22">
                              <w:pPr>
                                <w:jc w:val="center"/>
                              </w:pPr>
                              <w:r>
                                <w:rPr>
                                  <w:rFonts w:hint="eastAsia"/>
                                </w:rPr>
                                <w:t>水样取样子系统</w:t>
                              </w:r>
                            </w:p>
                          </w:txbxContent>
                        </wps:txbx>
                        <wps:bodyPr rot="0" vert="horz" wrap="square" lIns="91440" tIns="45720" rIns="91440" bIns="45720" anchor="ctr" anchorCtr="0" upright="1">
                          <a:noAutofit/>
                        </wps:bodyPr>
                      </wps:wsp>
                      <wps:wsp>
                        <wps:cNvPr id="53" name="矩形 5"/>
                        <wps:cNvSpPr>
                          <a:spLocks noChangeArrowheads="1"/>
                        </wps:cNvSpPr>
                        <wps:spPr bwMode="auto">
                          <a:xfrm>
                            <a:off x="1951704" y="894312"/>
                            <a:ext cx="1260802" cy="1821225"/>
                          </a:xfrm>
                          <a:prstGeom prst="rect">
                            <a:avLst/>
                          </a:prstGeom>
                          <a:solidFill>
                            <a:srgbClr val="FFFFFF"/>
                          </a:solidFill>
                          <a:ln w="25400">
                            <a:solidFill>
                              <a:srgbClr val="000000"/>
                            </a:solidFill>
                            <a:miter lim="800000"/>
                            <a:headEnd/>
                            <a:tailEnd/>
                          </a:ln>
                        </wps:spPr>
                        <wps:txbx>
                          <w:txbxContent>
                            <w:p w14:paraId="51F0A1E6" w14:textId="77777777" w:rsidR="00B841B0" w:rsidRDefault="00B841B0" w:rsidP="00192D22">
                              <w:pPr>
                                <w:jc w:val="center"/>
                                <w:rPr>
                                  <w:kern w:val="0"/>
                                  <w:sz w:val="24"/>
                                </w:rPr>
                              </w:pPr>
                              <w:r>
                                <w:rPr>
                                  <w:rFonts w:hint="eastAsia"/>
                                  <w:szCs w:val="21"/>
                                </w:rPr>
                                <w:t>水样分析子系统</w:t>
                              </w:r>
                            </w:p>
                          </w:txbxContent>
                        </wps:txbx>
                        <wps:bodyPr rot="0" vert="horz" wrap="square" lIns="91440" tIns="45720" rIns="91440" bIns="45720" anchor="t" anchorCtr="0" upright="1">
                          <a:noAutofit/>
                        </wps:bodyPr>
                      </wps:wsp>
                      <wps:wsp>
                        <wps:cNvPr id="54" name="矩形 6"/>
                        <wps:cNvSpPr>
                          <a:spLocks noChangeArrowheads="1"/>
                        </wps:cNvSpPr>
                        <wps:spPr bwMode="auto">
                          <a:xfrm>
                            <a:off x="2173904" y="1161816"/>
                            <a:ext cx="765201" cy="346005"/>
                          </a:xfrm>
                          <a:prstGeom prst="rect">
                            <a:avLst/>
                          </a:prstGeom>
                          <a:solidFill>
                            <a:srgbClr val="FFFFFF"/>
                          </a:solidFill>
                          <a:ln w="6350">
                            <a:solidFill>
                              <a:srgbClr val="000000"/>
                            </a:solidFill>
                            <a:miter lim="800000"/>
                            <a:headEnd/>
                            <a:tailEnd/>
                          </a:ln>
                        </wps:spPr>
                        <wps:txbx>
                          <w:txbxContent>
                            <w:p w14:paraId="20230794" w14:textId="77777777" w:rsidR="00B841B0" w:rsidRDefault="00B841B0" w:rsidP="00192D22">
                              <w:pPr>
                                <w:jc w:val="center"/>
                                <w:rPr>
                                  <w:kern w:val="0"/>
                                  <w:sz w:val="24"/>
                                </w:rPr>
                              </w:pPr>
                              <w:r>
                                <w:rPr>
                                  <w:rFonts w:hint="eastAsia"/>
                                  <w:szCs w:val="21"/>
                                </w:rPr>
                                <w:t>分析模块</w:t>
                              </w:r>
                            </w:p>
                          </w:txbxContent>
                        </wps:txbx>
                        <wps:bodyPr rot="0" vert="horz" wrap="square" lIns="91440" tIns="45720" rIns="91440" bIns="45720" anchor="ctr" anchorCtr="0" upright="1">
                          <a:noAutofit/>
                        </wps:bodyPr>
                      </wps:wsp>
                      <wps:wsp>
                        <wps:cNvPr id="55" name="矩形 8"/>
                        <wps:cNvSpPr>
                          <a:spLocks noChangeArrowheads="1"/>
                        </wps:cNvSpPr>
                        <wps:spPr bwMode="auto">
                          <a:xfrm>
                            <a:off x="2177904" y="1599522"/>
                            <a:ext cx="765201" cy="346105"/>
                          </a:xfrm>
                          <a:prstGeom prst="rect">
                            <a:avLst/>
                          </a:prstGeom>
                          <a:solidFill>
                            <a:srgbClr val="FFFFFF"/>
                          </a:solidFill>
                          <a:ln w="6350">
                            <a:solidFill>
                              <a:srgbClr val="000000"/>
                            </a:solidFill>
                            <a:miter lim="800000"/>
                            <a:headEnd/>
                            <a:tailEnd/>
                          </a:ln>
                        </wps:spPr>
                        <wps:txbx>
                          <w:txbxContent>
                            <w:p w14:paraId="755A721D" w14:textId="77777777" w:rsidR="00B841B0" w:rsidRDefault="00B841B0" w:rsidP="00192D22">
                              <w:pPr>
                                <w:jc w:val="center"/>
                                <w:rPr>
                                  <w:kern w:val="0"/>
                                  <w:sz w:val="24"/>
                                </w:rPr>
                              </w:pPr>
                              <w:r>
                                <w:rPr>
                                  <w:rFonts w:hint="eastAsia"/>
                                  <w:szCs w:val="21"/>
                                </w:rPr>
                                <w:t>分析模块</w:t>
                              </w:r>
                            </w:p>
                          </w:txbxContent>
                        </wps:txbx>
                        <wps:bodyPr rot="0" vert="horz" wrap="square" lIns="91440" tIns="45720" rIns="91440" bIns="45720" anchor="ctr" anchorCtr="0" upright="1">
                          <a:noAutofit/>
                        </wps:bodyPr>
                      </wps:wsp>
                      <wps:wsp>
                        <wps:cNvPr id="56" name="矩形 9"/>
                        <wps:cNvSpPr>
                          <a:spLocks noChangeArrowheads="1"/>
                        </wps:cNvSpPr>
                        <wps:spPr bwMode="auto">
                          <a:xfrm>
                            <a:off x="2177904" y="2037228"/>
                            <a:ext cx="765201" cy="346205"/>
                          </a:xfrm>
                          <a:prstGeom prst="rect">
                            <a:avLst/>
                          </a:prstGeom>
                          <a:solidFill>
                            <a:srgbClr val="FFFFFF"/>
                          </a:solidFill>
                          <a:ln w="6350">
                            <a:solidFill>
                              <a:srgbClr val="000000"/>
                            </a:solidFill>
                            <a:miter lim="800000"/>
                            <a:headEnd/>
                            <a:tailEnd/>
                          </a:ln>
                        </wps:spPr>
                        <wps:txbx>
                          <w:txbxContent>
                            <w:p w14:paraId="7B5D6249" w14:textId="77777777" w:rsidR="00B841B0" w:rsidRDefault="00B841B0" w:rsidP="00192D22">
                              <w:pPr>
                                <w:jc w:val="center"/>
                                <w:rPr>
                                  <w:kern w:val="0"/>
                                  <w:sz w:val="24"/>
                                </w:rPr>
                              </w:pPr>
                              <w:r>
                                <w:rPr>
                                  <w:rFonts w:hint="eastAsia"/>
                                  <w:szCs w:val="21"/>
                                </w:rPr>
                                <w:t>分析模块</w:t>
                              </w:r>
                            </w:p>
                          </w:txbxContent>
                        </wps:txbx>
                        <wps:bodyPr rot="0" vert="horz" wrap="square" lIns="91440" tIns="45720" rIns="91440" bIns="45720" anchor="ctr" anchorCtr="0" upright="1">
                          <a:noAutofit/>
                        </wps:bodyPr>
                      </wps:wsp>
                      <wps:wsp>
                        <wps:cNvPr id="57" name="文本框 10"/>
                        <wps:cNvSpPr txBox="1">
                          <a:spLocks noChangeArrowheads="1"/>
                        </wps:cNvSpPr>
                        <wps:spPr bwMode="auto">
                          <a:xfrm>
                            <a:off x="2380605" y="2405233"/>
                            <a:ext cx="374601" cy="286104"/>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8A8B519" w14:textId="77777777" w:rsidR="00B841B0" w:rsidRDefault="00B841B0" w:rsidP="00192D22">
                              <w:r>
                                <w:rPr>
                                  <w:rFonts w:hint="eastAsia"/>
                                </w:rPr>
                                <w:t>…</w:t>
                              </w:r>
                            </w:p>
                          </w:txbxContent>
                        </wps:txbx>
                        <wps:bodyPr rot="0" vert="eaVert" wrap="square" lIns="91440" tIns="45720" rIns="91440" bIns="45720" anchor="t" anchorCtr="0" upright="1">
                          <a:noAutofit/>
                        </wps:bodyPr>
                      </wps:wsp>
                      <wps:wsp>
                        <wps:cNvPr id="58" name="矩形 11"/>
                        <wps:cNvSpPr>
                          <a:spLocks noChangeArrowheads="1"/>
                        </wps:cNvSpPr>
                        <wps:spPr bwMode="auto">
                          <a:xfrm>
                            <a:off x="3362206" y="1495820"/>
                            <a:ext cx="789301" cy="552008"/>
                          </a:xfrm>
                          <a:prstGeom prst="rect">
                            <a:avLst/>
                          </a:prstGeom>
                          <a:solidFill>
                            <a:srgbClr val="FFFFFF"/>
                          </a:solidFill>
                          <a:ln w="25400">
                            <a:solidFill>
                              <a:srgbClr val="000000"/>
                            </a:solidFill>
                            <a:miter lim="800000"/>
                            <a:headEnd/>
                            <a:tailEnd/>
                          </a:ln>
                        </wps:spPr>
                        <wps:txbx>
                          <w:txbxContent>
                            <w:p w14:paraId="2E260A28" w14:textId="77777777" w:rsidR="00B841B0" w:rsidRDefault="00B841B0" w:rsidP="00192D22">
                              <w:pPr>
                                <w:jc w:val="center"/>
                                <w:rPr>
                                  <w:kern w:val="0"/>
                                  <w:sz w:val="24"/>
                                </w:rPr>
                              </w:pPr>
                              <w:r>
                                <w:rPr>
                                  <w:rFonts w:hint="eastAsia"/>
                                  <w:szCs w:val="21"/>
                                </w:rPr>
                                <w:t>废液排水子系统</w:t>
                              </w:r>
                            </w:p>
                          </w:txbxContent>
                        </wps:txbx>
                        <wps:bodyPr rot="0" vert="horz" wrap="square" lIns="91440" tIns="45720" rIns="91440" bIns="45720" anchor="ctr" anchorCtr="0" upright="1">
                          <a:noAutofit/>
                        </wps:bodyPr>
                      </wps:wsp>
                      <wps:wsp>
                        <wps:cNvPr id="59" name="矩形 12"/>
                        <wps:cNvSpPr>
                          <a:spLocks noChangeArrowheads="1"/>
                        </wps:cNvSpPr>
                        <wps:spPr bwMode="auto">
                          <a:xfrm>
                            <a:off x="4509109" y="1598722"/>
                            <a:ext cx="765201" cy="346005"/>
                          </a:xfrm>
                          <a:prstGeom prst="rect">
                            <a:avLst/>
                          </a:prstGeom>
                          <a:solidFill>
                            <a:srgbClr val="FFFFFF"/>
                          </a:solidFill>
                          <a:ln w="25400">
                            <a:solidFill>
                              <a:srgbClr val="000000"/>
                            </a:solidFill>
                            <a:miter lim="800000"/>
                            <a:headEnd/>
                            <a:tailEnd/>
                          </a:ln>
                        </wps:spPr>
                        <wps:txbx>
                          <w:txbxContent>
                            <w:p w14:paraId="7F8EF65E" w14:textId="77777777" w:rsidR="00B841B0" w:rsidRDefault="00B841B0" w:rsidP="00192D22">
                              <w:pPr>
                                <w:jc w:val="center"/>
                                <w:rPr>
                                  <w:kern w:val="0"/>
                                  <w:sz w:val="24"/>
                                </w:rPr>
                              </w:pPr>
                              <w:r>
                                <w:rPr>
                                  <w:rFonts w:hint="eastAsia"/>
                                  <w:szCs w:val="21"/>
                                </w:rPr>
                                <w:t>排水接口</w:t>
                              </w:r>
                            </w:p>
                          </w:txbxContent>
                        </wps:txbx>
                        <wps:bodyPr rot="0" vert="horz" wrap="square" lIns="91440" tIns="45720" rIns="91440" bIns="45720" anchor="ctr" anchorCtr="0" upright="1">
                          <a:noAutofit/>
                        </wps:bodyPr>
                      </wps:wsp>
                      <wps:wsp>
                        <wps:cNvPr id="60" name="矩形 13"/>
                        <wps:cNvSpPr>
                          <a:spLocks noChangeArrowheads="1"/>
                        </wps:cNvSpPr>
                        <wps:spPr bwMode="auto">
                          <a:xfrm>
                            <a:off x="2202104" y="103301"/>
                            <a:ext cx="765201" cy="346005"/>
                          </a:xfrm>
                          <a:prstGeom prst="rect">
                            <a:avLst/>
                          </a:prstGeom>
                          <a:solidFill>
                            <a:srgbClr val="FFFFFF"/>
                          </a:solidFill>
                          <a:ln w="25400">
                            <a:solidFill>
                              <a:srgbClr val="000000"/>
                            </a:solidFill>
                            <a:miter lim="800000"/>
                            <a:headEnd/>
                            <a:tailEnd/>
                          </a:ln>
                        </wps:spPr>
                        <wps:txbx>
                          <w:txbxContent>
                            <w:p w14:paraId="360F92A6" w14:textId="77777777" w:rsidR="00B841B0" w:rsidRDefault="00B841B0" w:rsidP="00192D22">
                              <w:pPr>
                                <w:jc w:val="center"/>
                                <w:rPr>
                                  <w:kern w:val="0"/>
                                  <w:sz w:val="24"/>
                                </w:rPr>
                              </w:pPr>
                              <w:r>
                                <w:rPr>
                                  <w:rFonts w:hint="eastAsia"/>
                                  <w:szCs w:val="21"/>
                                </w:rPr>
                                <w:t>主控平台</w:t>
                              </w:r>
                            </w:p>
                          </w:txbxContent>
                        </wps:txbx>
                        <wps:bodyPr rot="0" vert="horz" wrap="square" lIns="91440" tIns="45720" rIns="91440" bIns="45720" anchor="ctr" anchorCtr="0" upright="1">
                          <a:noAutofit/>
                        </wps:bodyPr>
                      </wps:wsp>
                      <wps:wsp>
                        <wps:cNvPr id="61" name="矩形 14"/>
                        <wps:cNvSpPr>
                          <a:spLocks noChangeArrowheads="1"/>
                        </wps:cNvSpPr>
                        <wps:spPr bwMode="auto">
                          <a:xfrm>
                            <a:off x="3354206" y="0"/>
                            <a:ext cx="789301" cy="551908"/>
                          </a:xfrm>
                          <a:prstGeom prst="rect">
                            <a:avLst/>
                          </a:prstGeom>
                          <a:solidFill>
                            <a:srgbClr val="FFFFFF"/>
                          </a:solidFill>
                          <a:ln w="25400">
                            <a:solidFill>
                              <a:srgbClr val="000000"/>
                            </a:solidFill>
                            <a:miter lim="800000"/>
                            <a:headEnd/>
                            <a:tailEnd/>
                          </a:ln>
                        </wps:spPr>
                        <wps:txbx>
                          <w:txbxContent>
                            <w:p w14:paraId="6D4A54EF" w14:textId="77777777" w:rsidR="00B841B0" w:rsidRDefault="00B841B0" w:rsidP="00192D22">
                              <w:pPr>
                                <w:jc w:val="center"/>
                                <w:rPr>
                                  <w:kern w:val="0"/>
                                  <w:sz w:val="24"/>
                                </w:rPr>
                              </w:pPr>
                              <w:r>
                                <w:rPr>
                                  <w:rFonts w:hint="eastAsia"/>
                                  <w:szCs w:val="21"/>
                                </w:rPr>
                                <w:t>网络通讯子系统</w:t>
                              </w:r>
                            </w:p>
                          </w:txbxContent>
                        </wps:txbx>
                        <wps:bodyPr rot="0" vert="horz" wrap="square" lIns="91440" tIns="45720" rIns="91440" bIns="45720" anchor="ctr" anchorCtr="0" upright="1">
                          <a:noAutofit/>
                        </wps:bodyPr>
                      </wps:wsp>
                      <wps:wsp>
                        <wps:cNvPr id="62" name="矩形 15"/>
                        <wps:cNvSpPr>
                          <a:spLocks noChangeArrowheads="1"/>
                        </wps:cNvSpPr>
                        <wps:spPr bwMode="auto">
                          <a:xfrm>
                            <a:off x="4509109" y="103201"/>
                            <a:ext cx="765201" cy="346105"/>
                          </a:xfrm>
                          <a:prstGeom prst="rect">
                            <a:avLst/>
                          </a:prstGeom>
                          <a:solidFill>
                            <a:srgbClr val="FFFFFF"/>
                          </a:solidFill>
                          <a:ln w="25400">
                            <a:solidFill>
                              <a:srgbClr val="000000"/>
                            </a:solidFill>
                            <a:miter lim="800000"/>
                            <a:headEnd/>
                            <a:tailEnd/>
                          </a:ln>
                        </wps:spPr>
                        <wps:txbx>
                          <w:txbxContent>
                            <w:p w14:paraId="14B73029" w14:textId="77777777" w:rsidR="00B841B0" w:rsidRDefault="00B841B0" w:rsidP="00192D22">
                              <w:pPr>
                                <w:jc w:val="center"/>
                                <w:rPr>
                                  <w:kern w:val="0"/>
                                  <w:sz w:val="24"/>
                                </w:rPr>
                              </w:pPr>
                              <w:r>
                                <w:rPr>
                                  <w:rFonts w:hint="eastAsia"/>
                                  <w:szCs w:val="21"/>
                                </w:rPr>
                                <w:t>网络接口</w:t>
                              </w:r>
                            </w:p>
                          </w:txbxContent>
                        </wps:txbx>
                        <wps:bodyPr rot="0" vert="horz" wrap="square" lIns="91440" tIns="45720" rIns="91440" bIns="45720" anchor="ctr" anchorCtr="0" upright="1">
                          <a:noAutofit/>
                        </wps:bodyPr>
                      </wps:wsp>
                      <wps:wsp>
                        <wps:cNvPr id="63" name="连接符: 肘形 18"/>
                        <wps:cNvCnPr>
                          <a:cxnSpLocks noChangeShapeType="1"/>
                        </wps:cNvCnPr>
                        <wps:spPr bwMode="auto">
                          <a:xfrm rot="16200000">
                            <a:off x="1770601" y="1368821"/>
                            <a:ext cx="437406" cy="369301"/>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4" name="连接符: 肘形 19"/>
                        <wps:cNvCnPr>
                          <a:cxnSpLocks noChangeShapeType="1"/>
                        </wps:cNvCnPr>
                        <wps:spPr bwMode="auto">
                          <a:xfrm>
                            <a:off x="1804603" y="1772224"/>
                            <a:ext cx="373301"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连接符: 肘形 20"/>
                        <wps:cNvCnPr>
                          <a:cxnSpLocks noChangeShapeType="1"/>
                        </wps:cNvCnPr>
                        <wps:spPr bwMode="auto">
                          <a:xfrm rot="16200000" flipH="1">
                            <a:off x="1772201" y="1804627"/>
                            <a:ext cx="438206" cy="37330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6" name="连接符: 肘形 21"/>
                        <wps:cNvCnPr>
                          <a:cxnSpLocks noChangeShapeType="1"/>
                        </wps:cNvCnPr>
                        <wps:spPr bwMode="auto">
                          <a:xfrm>
                            <a:off x="765301" y="1772224"/>
                            <a:ext cx="24980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连接符: 肘形 22"/>
                        <wps:cNvCnPr>
                          <a:cxnSpLocks noChangeShapeType="1"/>
                        </wps:cNvCnPr>
                        <wps:spPr bwMode="auto">
                          <a:xfrm rot="16200000" flipH="1">
                            <a:off x="2932203" y="1341721"/>
                            <a:ext cx="437006" cy="42310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8" name="连接符: 肘形 23"/>
                        <wps:cNvCnPr>
                          <a:cxnSpLocks noChangeShapeType="1"/>
                        </wps:cNvCnPr>
                        <wps:spPr bwMode="auto">
                          <a:xfrm flipV="1">
                            <a:off x="2952606" y="1771824"/>
                            <a:ext cx="409601" cy="700"/>
                          </a:xfrm>
                          <a:prstGeom prst="bentConnector3">
                            <a:avLst>
                              <a:gd name="adj1" fmla="val 4992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9" name="连接符: 肘形 24"/>
                        <wps:cNvCnPr>
                          <a:cxnSpLocks noChangeShapeType="1"/>
                        </wps:cNvCnPr>
                        <wps:spPr bwMode="auto">
                          <a:xfrm rot="16200000">
                            <a:off x="2933403" y="1781527"/>
                            <a:ext cx="438606" cy="419101"/>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0" name="连接符: 肘形 26"/>
                        <wps:cNvCnPr>
                          <a:cxnSpLocks noChangeShapeType="1"/>
                        </wps:cNvCnPr>
                        <wps:spPr bwMode="auto">
                          <a:xfrm>
                            <a:off x="4151508" y="1771724"/>
                            <a:ext cx="357601" cy="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连接符: 肘形 27"/>
                        <wps:cNvCnPr>
                          <a:cxnSpLocks noChangeShapeType="1"/>
                        </wps:cNvCnPr>
                        <wps:spPr bwMode="auto">
                          <a:xfrm rot="16200000">
                            <a:off x="1195995" y="490111"/>
                            <a:ext cx="1219917" cy="792302"/>
                          </a:xfrm>
                          <a:prstGeom prst="bentConnector3">
                            <a:avLst>
                              <a:gd name="adj1" fmla="val 49972"/>
                            </a:avLst>
                          </a:prstGeom>
                          <a:noFill/>
                          <a:ln w="9525">
                            <a:solidFill>
                              <a:srgbClr val="000000"/>
                            </a:solidFill>
                            <a:prstDash val="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72" name="连接符: 肘形 28"/>
                        <wps:cNvCnPr>
                          <a:cxnSpLocks noChangeShapeType="1"/>
                        </wps:cNvCnPr>
                        <wps:spPr bwMode="auto">
                          <a:xfrm rot="5400000">
                            <a:off x="2360802" y="670609"/>
                            <a:ext cx="445006" cy="2600"/>
                          </a:xfrm>
                          <a:prstGeom prst="bentConnector3">
                            <a:avLst>
                              <a:gd name="adj1" fmla="val 49931"/>
                            </a:avLst>
                          </a:prstGeom>
                          <a:noFill/>
                          <a:ln w="9525">
                            <a:solidFill>
                              <a:srgbClr val="000000"/>
                            </a:solidFill>
                            <a:prstDash val="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73" name="连接符: 肘形 29"/>
                        <wps:cNvCnPr>
                          <a:cxnSpLocks noChangeShapeType="1"/>
                        </wps:cNvCnPr>
                        <wps:spPr bwMode="auto">
                          <a:xfrm flipV="1">
                            <a:off x="2967306" y="275904"/>
                            <a:ext cx="386901" cy="400"/>
                          </a:xfrm>
                          <a:prstGeom prst="bentConnector3">
                            <a:avLst>
                              <a:gd name="adj1" fmla="val 49917"/>
                            </a:avLst>
                          </a:prstGeom>
                          <a:noFill/>
                          <a:ln w="9525">
                            <a:solidFill>
                              <a:srgbClr val="000000"/>
                            </a:solidFill>
                            <a:prstDash val="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74" name="连接符: 肘形 30"/>
                        <wps:cNvCnPr>
                          <a:cxnSpLocks noChangeShapeType="1"/>
                        </wps:cNvCnPr>
                        <wps:spPr bwMode="auto">
                          <a:xfrm>
                            <a:off x="4143508" y="275904"/>
                            <a:ext cx="365601" cy="400"/>
                          </a:xfrm>
                          <a:prstGeom prst="bentConnector3">
                            <a:avLst>
                              <a:gd name="adj1" fmla="val 50000"/>
                            </a:avLst>
                          </a:prstGeom>
                          <a:noFill/>
                          <a:ln w="9525">
                            <a:solidFill>
                              <a:srgbClr val="000000"/>
                            </a:solidFill>
                            <a:prstDash val="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75" name="连接符: 肘形 31"/>
                        <wps:cNvCnPr>
                          <a:cxnSpLocks noChangeShapeType="1"/>
                        </wps:cNvCnPr>
                        <wps:spPr bwMode="auto">
                          <a:xfrm rot="10800000">
                            <a:off x="2584505" y="449406"/>
                            <a:ext cx="1172202" cy="1046514"/>
                          </a:xfrm>
                          <a:prstGeom prst="bentConnector3">
                            <a:avLst>
                              <a:gd name="adj1" fmla="val 50000"/>
                            </a:avLst>
                          </a:prstGeom>
                          <a:noFill/>
                          <a:ln w="9525">
                            <a:solidFill>
                              <a:srgbClr val="000000"/>
                            </a:solidFill>
                            <a:prstDash val="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76" name="矩形 35"/>
                        <wps:cNvSpPr>
                          <a:spLocks noChangeArrowheads="1"/>
                        </wps:cNvSpPr>
                        <wps:spPr bwMode="auto">
                          <a:xfrm>
                            <a:off x="1023102" y="3033441"/>
                            <a:ext cx="3120406" cy="272304"/>
                          </a:xfrm>
                          <a:prstGeom prst="rect">
                            <a:avLst/>
                          </a:prstGeom>
                          <a:solidFill>
                            <a:srgbClr val="FFFFFF"/>
                          </a:solidFill>
                          <a:ln w="25400">
                            <a:solidFill>
                              <a:srgbClr val="000000"/>
                            </a:solidFill>
                            <a:miter lim="800000"/>
                            <a:headEnd/>
                            <a:tailEnd/>
                          </a:ln>
                        </wps:spPr>
                        <wps:txbx>
                          <w:txbxContent>
                            <w:p w14:paraId="0FA1522D" w14:textId="77777777" w:rsidR="00B841B0" w:rsidRDefault="00B841B0" w:rsidP="00192D22">
                              <w:pPr>
                                <w:jc w:val="center"/>
                              </w:pPr>
                              <w:r>
                                <w:rPr>
                                  <w:rFonts w:hint="eastAsia"/>
                                </w:rPr>
                                <w:t>综合保障子系统</w:t>
                              </w:r>
                            </w:p>
                          </w:txbxContent>
                        </wps:txbx>
                        <wps:bodyPr rot="0" vert="horz" wrap="square" lIns="91440" tIns="45720" rIns="91440" bIns="45720" anchor="ctr" anchorCtr="0" upright="1">
                          <a:noAutofit/>
                        </wps:bodyPr>
                      </wps:wsp>
                      <wps:wsp>
                        <wps:cNvPr id="77" name="连接符: 肘形 36"/>
                        <wps:cNvCnPr>
                          <a:cxnSpLocks noChangeShapeType="1"/>
                        </wps:cNvCnPr>
                        <wps:spPr bwMode="auto">
                          <a:xfrm rot="16200000" flipH="1">
                            <a:off x="2423603" y="2873939"/>
                            <a:ext cx="318004" cy="1200"/>
                          </a:xfrm>
                          <a:prstGeom prst="bentConnector3">
                            <a:avLst>
                              <a:gd name="adj1" fmla="val 49898"/>
                            </a:avLst>
                          </a:prstGeom>
                          <a:noFill/>
                          <a:ln w="9525">
                            <a:solidFill>
                              <a:srgbClr val="000000"/>
                            </a:solidFill>
                            <a:prstDash val="dashDot"/>
                            <a:miter lim="800000"/>
                            <a:headEnd/>
                            <a:tailEnd type="triangle" w="med" len="med"/>
                          </a:ln>
                          <a:extLst>
                            <a:ext uri="{909E8E84-426E-40DD-AFC4-6F175D3DCCD1}">
                              <a14:hiddenFill xmlns:a14="http://schemas.microsoft.com/office/drawing/2010/main">
                                <a:noFill/>
                              </a14:hiddenFill>
                            </a:ext>
                          </a:extLst>
                        </wps:spPr>
                        <wps:bodyPr/>
                      </wps:wsp>
                      <wps:wsp>
                        <wps:cNvPr id="78" name="连接符: 肘形 37"/>
                        <wps:cNvCnPr>
                          <a:cxnSpLocks noChangeShapeType="1"/>
                        </wps:cNvCnPr>
                        <wps:spPr bwMode="auto">
                          <a:xfrm>
                            <a:off x="1409803" y="2047928"/>
                            <a:ext cx="1173502" cy="985113"/>
                          </a:xfrm>
                          <a:prstGeom prst="bentConnector3">
                            <a:avLst>
                              <a:gd name="adj1" fmla="val 50000"/>
                            </a:avLst>
                          </a:prstGeom>
                          <a:noFill/>
                          <a:ln w="9525">
                            <a:solidFill>
                              <a:srgbClr val="000000"/>
                            </a:solidFill>
                            <a:prstDash val="dashDot"/>
                            <a:miter lim="800000"/>
                            <a:headEnd/>
                            <a:tailEnd type="triangle" w="med" len="med"/>
                          </a:ln>
                          <a:extLst>
                            <a:ext uri="{909E8E84-426E-40DD-AFC4-6F175D3DCCD1}">
                              <a14:hiddenFill xmlns:a14="http://schemas.microsoft.com/office/drawing/2010/main">
                                <a:noFill/>
                              </a14:hiddenFill>
                            </a:ext>
                          </a:extLst>
                        </wps:spPr>
                        <wps:bodyPr/>
                      </wps:wsp>
                      <wps:wsp>
                        <wps:cNvPr id="79" name="连接符: 肘形 38"/>
                        <wps:cNvCnPr>
                          <a:cxnSpLocks noChangeShapeType="1"/>
                        </wps:cNvCnPr>
                        <wps:spPr bwMode="auto">
                          <a:xfrm rot="10800000" flipV="1">
                            <a:off x="2583105" y="2047628"/>
                            <a:ext cx="1173602" cy="985513"/>
                          </a:xfrm>
                          <a:prstGeom prst="bentConnector3">
                            <a:avLst>
                              <a:gd name="adj1" fmla="val 50000"/>
                            </a:avLst>
                          </a:prstGeom>
                          <a:noFill/>
                          <a:ln w="9525">
                            <a:solidFill>
                              <a:srgbClr val="000000"/>
                            </a:solidFill>
                            <a:prstDash val="dashDot"/>
                            <a:miter lim="800000"/>
                            <a:headEnd/>
                            <a:tailEnd type="triangle" w="med" len="med"/>
                          </a:ln>
                          <a:extLst>
                            <a:ext uri="{909E8E84-426E-40DD-AFC4-6F175D3DCCD1}">
                              <a14:hiddenFill xmlns:a14="http://schemas.microsoft.com/office/drawing/2010/main">
                                <a:noFill/>
                              </a14:hiddenFill>
                            </a:ext>
                          </a:extLst>
                        </wps:spPr>
                        <wps:bodyPr/>
                      </wps:wsp>
                      <wps:wsp>
                        <wps:cNvPr id="80" name="连接符: 肘形 39"/>
                        <wps:cNvCnPr>
                          <a:cxnSpLocks noChangeShapeType="1"/>
                        </wps:cNvCnPr>
                        <wps:spPr bwMode="auto">
                          <a:xfrm rot="16200000">
                            <a:off x="443885" y="1028523"/>
                            <a:ext cx="2719937" cy="1561603"/>
                          </a:xfrm>
                          <a:prstGeom prst="bentConnector3">
                            <a:avLst>
                              <a:gd name="adj1" fmla="val 49986"/>
                            </a:avLst>
                          </a:prstGeom>
                          <a:noFill/>
                          <a:ln w="9525">
                            <a:solidFill>
                              <a:srgbClr val="000000"/>
                            </a:solidFill>
                            <a:prstDash val="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81" name="直接连接符 40"/>
                        <wps:cNvCnPr>
                          <a:cxnSpLocks noChangeShapeType="1"/>
                        </wps:cNvCnPr>
                        <wps:spPr bwMode="auto">
                          <a:xfrm>
                            <a:off x="4527609" y="2638936"/>
                            <a:ext cx="4875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直接连接符 41"/>
                        <wps:cNvCnPr>
                          <a:cxnSpLocks noChangeShapeType="1"/>
                        </wps:cNvCnPr>
                        <wps:spPr bwMode="auto">
                          <a:xfrm>
                            <a:off x="4528009" y="2762038"/>
                            <a:ext cx="487101"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 name="直接连接符 42"/>
                        <wps:cNvCnPr>
                          <a:cxnSpLocks noChangeShapeType="1"/>
                        </wps:cNvCnPr>
                        <wps:spPr bwMode="auto">
                          <a:xfrm>
                            <a:off x="4528009" y="2884239"/>
                            <a:ext cx="487101" cy="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84" name="文本框 43"/>
                        <wps:cNvSpPr txBox="1">
                          <a:spLocks noChangeArrowheads="1"/>
                        </wps:cNvSpPr>
                        <wps:spPr bwMode="auto">
                          <a:xfrm>
                            <a:off x="4040208" y="2490434"/>
                            <a:ext cx="531801" cy="279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FE93BD" w14:textId="77777777" w:rsidR="00B841B0" w:rsidRPr="000754B9" w:rsidRDefault="00B841B0" w:rsidP="00192D22">
                              <w:pPr>
                                <w:rPr>
                                  <w:sz w:val="13"/>
                                  <w:szCs w:val="13"/>
                                </w:rPr>
                              </w:pPr>
                              <w:r w:rsidRPr="000754B9">
                                <w:rPr>
                                  <w:rFonts w:hint="eastAsia"/>
                                  <w:sz w:val="13"/>
                                  <w:szCs w:val="13"/>
                                </w:rPr>
                                <w:t>液体流向</w:t>
                              </w:r>
                            </w:p>
                          </w:txbxContent>
                        </wps:txbx>
                        <wps:bodyPr rot="0" vert="horz" wrap="square" lIns="91440" tIns="45720" rIns="91440" bIns="45720" anchor="t" anchorCtr="0" upright="1">
                          <a:noAutofit/>
                        </wps:bodyPr>
                      </wps:wsp>
                      <wps:wsp>
                        <wps:cNvPr id="85" name="文本框 43"/>
                        <wps:cNvSpPr txBox="1">
                          <a:spLocks noChangeArrowheads="1"/>
                        </wps:cNvSpPr>
                        <wps:spPr bwMode="auto">
                          <a:xfrm>
                            <a:off x="4040208" y="2613536"/>
                            <a:ext cx="531501" cy="278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8BD30F" w14:textId="77777777" w:rsidR="00B841B0" w:rsidRPr="009102C3" w:rsidRDefault="00B841B0" w:rsidP="00192D22">
                              <w:pPr>
                                <w:rPr>
                                  <w:kern w:val="0"/>
                                  <w:sz w:val="13"/>
                                  <w:szCs w:val="13"/>
                                </w:rPr>
                              </w:pPr>
                              <w:r w:rsidRPr="009102C3">
                                <w:rPr>
                                  <w:rFonts w:ascii="Calibri" w:hint="eastAsia"/>
                                  <w:sz w:val="13"/>
                                  <w:szCs w:val="13"/>
                                </w:rPr>
                                <w:t>通讯方向</w:t>
                              </w:r>
                            </w:p>
                          </w:txbxContent>
                        </wps:txbx>
                        <wps:bodyPr rot="0" vert="horz" wrap="square" lIns="91440" tIns="45720" rIns="91440" bIns="45720" anchor="t" anchorCtr="0" upright="1">
                          <a:noAutofit/>
                        </wps:bodyPr>
                      </wps:wsp>
                      <wps:wsp>
                        <wps:cNvPr id="86" name="文本框 43"/>
                        <wps:cNvSpPr txBox="1">
                          <a:spLocks noChangeArrowheads="1"/>
                        </wps:cNvSpPr>
                        <wps:spPr bwMode="auto">
                          <a:xfrm>
                            <a:off x="4040508" y="2738437"/>
                            <a:ext cx="531501" cy="278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5C5ED1" w14:textId="77777777" w:rsidR="00B841B0" w:rsidRPr="009102C3" w:rsidRDefault="00B841B0" w:rsidP="00192D22">
                              <w:pPr>
                                <w:rPr>
                                  <w:kern w:val="0"/>
                                  <w:sz w:val="13"/>
                                  <w:szCs w:val="13"/>
                                </w:rPr>
                              </w:pPr>
                              <w:r w:rsidRPr="009102C3">
                                <w:rPr>
                                  <w:rFonts w:ascii="Calibri" w:hint="eastAsia"/>
                                  <w:sz w:val="13"/>
                                  <w:szCs w:val="13"/>
                                </w:rPr>
                                <w:t>监测方向</w:t>
                              </w:r>
                            </w:p>
                          </w:txbxContent>
                        </wps:txbx>
                        <wps:bodyPr rot="0" vert="horz" wrap="square" lIns="91440" tIns="45720" rIns="91440" bIns="45720" anchor="t" anchorCtr="0" upright="1">
                          <a:noAutofit/>
                        </wps:bodyPr>
                      </wps:wsp>
                    </wpc:wpc>
                  </a:graphicData>
                </a:graphic>
              </wp:inline>
            </w:drawing>
          </mc:Choice>
          <mc:Fallback>
            <w:pict>
              <v:group w14:anchorId="4402FA41" id="画布 87" o:spid="_x0000_s1064" editas="canvas" style="width:415.3pt;height:260.35pt;mso-position-horizontal-relative:char;mso-position-vertical-relative:line" coordsize="52743,33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">
                <v:shape id="_x0000_s1065" type="#_x0000_t75" style="position:absolute;width:52743;height:33064;visibility:visible;mso-wrap-style:square" filled="t">
                  <v:fill o:detectmouseclick="t"/>
                  <v:path o:connecttype="none"/>
                </v:shape>
                <v:rect id="矩形 3" o:spid="_x0000_s1066" style="position:absolute;top:15993;width:7653;height:3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" strokeweight="2pt">
                  <v:textbox>
                    <w:txbxContent>
                      <w:p w14:paraId="0DBE00C2" w14:textId="77777777" w:rsidR="00B841B0" w:rsidRDefault="00B841B0" w:rsidP="00192D22">
                        <w:pPr>
                          <w:jc w:val="center"/>
                        </w:pPr>
                        <w:r>
                          <w:rPr>
                            <w:rFonts w:hint="eastAsia"/>
                          </w:rPr>
                          <w:t>取水接口</w:t>
                        </w:r>
                      </w:p>
                    </w:txbxContent>
                  </v:textbox>
                </v:rect>
                <v:rect id="矩形 4" o:spid="_x0000_s1067" style="position:absolute;left:10151;top:14962;width:789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" strokeweight="2pt">
                  <v:textbox>
                    <w:txbxContent>
                      <w:p w14:paraId="3E25C3AA" w14:textId="77777777" w:rsidR="00B841B0" w:rsidRDefault="00B841B0" w:rsidP="00192D22">
                        <w:pPr>
                          <w:jc w:val="center"/>
                        </w:pPr>
                        <w:r>
                          <w:rPr>
                            <w:rFonts w:hint="eastAsia"/>
                          </w:rPr>
                          <w:t>水样取样子系统</w:t>
                        </w:r>
                      </w:p>
                    </w:txbxContent>
                  </v:textbox>
                </v:rect>
                <v:rect id="矩形 5" o:spid="_x0000_s1068" style="position:absolute;left:19517;top:8943;width:12608;height:18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" strokeweight="2pt">
                  <v:textbox>
                    <w:txbxContent>
                      <w:p w14:paraId="51F0A1E6" w14:textId="77777777" w:rsidR="00B841B0" w:rsidRDefault="00B841B0" w:rsidP="00192D22">
                        <w:pPr>
                          <w:jc w:val="center"/>
                          <w:rPr>
                            <w:kern w:val="0"/>
                            <w:sz w:val="24"/>
                          </w:rPr>
                        </w:pPr>
                        <w:r>
                          <w:rPr>
                            <w:rFonts w:hint="eastAsia"/>
                            <w:szCs w:val="21"/>
                          </w:rPr>
                          <w:t>水样分析子系统</w:t>
                        </w:r>
                      </w:p>
                    </w:txbxContent>
                  </v:textbox>
                </v:rect>
                <v:rect id="矩形 6" o:spid="_x0000_s1069" style="position:absolute;left:21739;top:11618;width:7652;height:3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" strokeweight=".5pt">
                  <v:textbox>
                    <w:txbxContent>
                      <w:p w14:paraId="20230794" w14:textId="77777777" w:rsidR="00B841B0" w:rsidRDefault="00B841B0" w:rsidP="00192D22">
                        <w:pPr>
                          <w:jc w:val="center"/>
                          <w:rPr>
                            <w:kern w:val="0"/>
                            <w:sz w:val="24"/>
                          </w:rPr>
                        </w:pPr>
                        <w:r>
                          <w:rPr>
                            <w:rFonts w:hint="eastAsia"/>
                            <w:szCs w:val="21"/>
                          </w:rPr>
                          <w:t>分析模块</w:t>
                        </w:r>
                      </w:p>
                    </w:txbxContent>
                  </v:textbox>
                </v:rect>
                <v:rect id="矩形 8" o:spid="_x0000_s1070" style="position:absolute;left:21779;top:15995;width:7652;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" strokeweight=".5pt">
                  <v:textbox>
                    <w:txbxContent>
                      <w:p w14:paraId="755A721D" w14:textId="77777777" w:rsidR="00B841B0" w:rsidRDefault="00B841B0" w:rsidP="00192D22">
                        <w:pPr>
                          <w:jc w:val="center"/>
                          <w:rPr>
                            <w:kern w:val="0"/>
                            <w:sz w:val="24"/>
                          </w:rPr>
                        </w:pPr>
                        <w:r>
                          <w:rPr>
                            <w:rFonts w:hint="eastAsia"/>
                            <w:szCs w:val="21"/>
                          </w:rPr>
                          <w:t>分析模块</w:t>
                        </w:r>
                      </w:p>
                    </w:txbxContent>
                  </v:textbox>
                </v:rect>
                <v:rect id="矩形 9" o:spid="_x0000_s1071" style="position:absolute;left:21779;top:20372;width:7652;height:3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" strokeweight=".5pt">
                  <v:textbox>
                    <w:txbxContent>
                      <w:p w14:paraId="7B5D6249" w14:textId="77777777" w:rsidR="00B841B0" w:rsidRDefault="00B841B0" w:rsidP="00192D22">
                        <w:pPr>
                          <w:jc w:val="center"/>
                          <w:rPr>
                            <w:kern w:val="0"/>
                            <w:sz w:val="24"/>
                          </w:rPr>
                        </w:pPr>
                        <w:r>
                          <w:rPr>
                            <w:rFonts w:hint="eastAsia"/>
                            <w:szCs w:val="21"/>
                          </w:rPr>
                          <w:t>分析模块</w:t>
                        </w:r>
                      </w:p>
                    </w:txbxContent>
                  </v:textbox>
                </v:rect>
                <v:shape id="文本框 10" o:spid="_x0000_s1072" type="#_x0000_t202" style="position:absolute;left:23806;top:24052;width:3746;height:2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" stroked="f" strokeweight=".5pt">
                  <v:textbox style="layout-flow:vertical-ideographic">
                    <w:txbxContent>
                      <w:p w14:paraId="68A8B519" w14:textId="77777777" w:rsidR="00B841B0" w:rsidRDefault="00B841B0" w:rsidP="00192D22">
                        <w:r>
                          <w:rPr>
                            <w:rFonts w:hint="eastAsia"/>
                          </w:rPr>
                          <w:t>…</w:t>
                        </w:r>
                      </w:p>
                    </w:txbxContent>
                  </v:textbox>
                </v:shape>
                <v:rect id="矩形 11" o:spid="_x0000_s1073" style="position:absolute;left:33622;top:14958;width:7893;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" strokeweight="2pt">
                  <v:textbox>
                    <w:txbxContent>
                      <w:p w14:paraId="2E260A28" w14:textId="77777777" w:rsidR="00B841B0" w:rsidRDefault="00B841B0" w:rsidP="00192D22">
                        <w:pPr>
                          <w:jc w:val="center"/>
                          <w:rPr>
                            <w:kern w:val="0"/>
                            <w:sz w:val="24"/>
                          </w:rPr>
                        </w:pPr>
                        <w:r>
                          <w:rPr>
                            <w:rFonts w:hint="eastAsia"/>
                            <w:szCs w:val="21"/>
                          </w:rPr>
                          <w:t>废液排水子系统</w:t>
                        </w:r>
                      </w:p>
                    </w:txbxContent>
                  </v:textbox>
                </v:rect>
                <v:rect id="矩形 12" o:spid="_x0000_s1074" style="position:absolute;left:45091;top:15987;width:7652;height:3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" strokeweight="2pt">
                  <v:textbox>
                    <w:txbxContent>
                      <w:p w14:paraId="7F8EF65E" w14:textId="77777777" w:rsidR="00B841B0" w:rsidRDefault="00B841B0" w:rsidP="00192D22">
                        <w:pPr>
                          <w:jc w:val="center"/>
                          <w:rPr>
                            <w:kern w:val="0"/>
                            <w:sz w:val="24"/>
                          </w:rPr>
                        </w:pPr>
                        <w:r>
                          <w:rPr>
                            <w:rFonts w:hint="eastAsia"/>
                            <w:szCs w:val="21"/>
                          </w:rPr>
                          <w:t>排水接口</w:t>
                        </w:r>
                      </w:p>
                    </w:txbxContent>
                  </v:textbox>
                </v:rect>
                <v:rect id="矩形 13" o:spid="_x0000_s1075" style="position:absolute;left:22021;top:1033;width:7652;height:3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" strokeweight="2pt">
                  <v:textbox>
                    <w:txbxContent>
                      <w:p w14:paraId="360F92A6" w14:textId="77777777" w:rsidR="00B841B0" w:rsidRDefault="00B841B0" w:rsidP="00192D22">
                        <w:pPr>
                          <w:jc w:val="center"/>
                          <w:rPr>
                            <w:kern w:val="0"/>
                            <w:sz w:val="24"/>
                          </w:rPr>
                        </w:pPr>
                        <w:r>
                          <w:rPr>
                            <w:rFonts w:hint="eastAsia"/>
                            <w:szCs w:val="21"/>
                          </w:rPr>
                          <w:t>主控平台</w:t>
                        </w:r>
                      </w:p>
                    </w:txbxContent>
                  </v:textbox>
                </v:rect>
                <v:rect id="矩形 14" o:spid="_x0000_s1076" style="position:absolute;left:33542;width:7893;height: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" strokeweight="2pt">
                  <v:textbox>
                    <w:txbxContent>
                      <w:p w14:paraId="6D4A54EF" w14:textId="77777777" w:rsidR="00B841B0" w:rsidRDefault="00B841B0" w:rsidP="00192D22">
                        <w:pPr>
                          <w:jc w:val="center"/>
                          <w:rPr>
                            <w:kern w:val="0"/>
                            <w:sz w:val="24"/>
                          </w:rPr>
                        </w:pPr>
                        <w:r>
                          <w:rPr>
                            <w:rFonts w:hint="eastAsia"/>
                            <w:szCs w:val="21"/>
                          </w:rPr>
                          <w:t>网络通讯子系统</w:t>
                        </w:r>
                      </w:p>
                    </w:txbxContent>
                  </v:textbox>
                </v:rect>
                <v:rect id="矩形 15" o:spid="_x0000_s1077" style="position:absolute;left:45091;top:1032;width:7652;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" strokeweight="2pt">
                  <v:textbox>
                    <w:txbxContent>
                      <w:p w14:paraId="14B73029" w14:textId="77777777" w:rsidR="00B841B0" w:rsidRDefault="00B841B0" w:rsidP="00192D22">
                        <w:pPr>
                          <w:jc w:val="center"/>
                          <w:rPr>
                            <w:kern w:val="0"/>
                            <w:sz w:val="24"/>
                          </w:rPr>
                        </w:pPr>
                        <w:r>
                          <w:rPr>
                            <w:rFonts w:hint="eastAsia"/>
                            <w:szCs w:val="21"/>
                          </w:rPr>
                          <w:t>网络接口</w:t>
                        </w:r>
                      </w:p>
                    </w:txbxContent>
                  </v:textbox>
                </v:rect>
                <v:shape id="连接符: 肘形 18" o:spid="_x0000_s1078" type="#_x0000_t34" style="position:absolute;left:17706;top:13687;width:4374;height:369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" adj="10784">
                  <v:stroke endarrow="block"/>
                </v:shape>
                <v:shapetype id="_x0000_t32" coordsize="21600,21600" o:spt="32" o:oned="t" path="m,l21600,21600e" filled="f">
                  <v:path arrowok="t" fillok="f" o:connecttype="none"/>
                  <o:lock v:ext="edit" shapetype="t"/>
                </v:shapetype>
                <v:shape id="连接符: 肘形 19" o:spid="_x0000_s1079" type="#_x0000_t32" style="position:absolute;left:18046;top:17722;width:3733;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shape id="连接符: 肘形 20" o:spid="_x0000_s1080" type="#_x0000_t34" style="position:absolute;left:17722;top:18045;width:4382;height:37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">
                  <v:stroke endarrow="block"/>
                </v:shape>
                <v:shape id="连接符: 肘形 21" o:spid="_x0000_s1081" type="#_x0000_t32" style="position:absolute;left:7653;top:17722;width:2498;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">
                  <v:stroke endarrow="block"/>
                </v:shape>
                <v:shape id="连接符: 肘形 22" o:spid="_x0000_s1082" type="#_x0000_t34" style="position:absolute;left:29322;top:13416;width:4370;height:42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">
                  <v:stroke endarrow="block"/>
                </v:shape>
                <v:shape id="连接符: 肘形 23" o:spid="_x0000_s1083" type="#_x0000_t34" style="position:absolute;left:29526;top:17718;width:4096;height: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" adj="10783">
                  <v:stroke endarrow="block"/>
                </v:shape>
                <v:shape id="连接符: 肘形 24" o:spid="_x0000_s1084" type="#_x0000_t34" style="position:absolute;left:29334;top:17814;width:4386;height:419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" adj="10784">
                  <v:stroke endarrow="block"/>
                </v:shape>
                <v:shape id="连接符: 肘形 26" o:spid="_x0000_s1085" type="#_x0000_t32" style="position:absolute;left:41515;top:17717;width:357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">
                  <v:stroke endarrow="block"/>
                </v:shape>
                <v:shape id="连接符: 肘形 27" o:spid="_x0000_s1086" type="#_x0000_t34" style="position:absolute;left:11960;top:4901;width:12199;height:792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" adj="10794">
                  <v:stroke dashstyle="dash" startarrow="block" endarrow="block"/>
                </v:shape>
                <v:shape id="连接符: 肘形 28" o:spid="_x0000_s1087" type="#_x0000_t34" style="position:absolute;left:23608;top:6706;width:4450;height: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" adj="10785">
                  <v:stroke dashstyle="dash" startarrow="block" endarrow="block"/>
                </v:shape>
                <v:shape id="连接符: 肘形 29" o:spid="_x0000_s1088" type="#_x0000_t34" style="position:absolute;left:29673;top:2759;width:3869;height: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" adj="10782">
                  <v:stroke dashstyle="dash" startarrow="block" endarrow="block"/>
                </v:shape>
                <v:shape id="连接符: 肘形 30" o:spid="_x0000_s1089" type="#_x0000_t34" style="position:absolute;left:41435;top:2759;width:3656;height: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">
                  <v:stroke dashstyle="dash" startarrow="block" endarrow="block"/>
                </v:shape>
                <v:shape id="连接符: 肘形 31" o:spid="_x0000_s1090" type="#_x0000_t34" style="position:absolute;left:25845;top:4494;width:11722;height:1046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">
                  <v:stroke dashstyle="dash" startarrow="block" endarrow="block"/>
                </v:shape>
                <v:rect id="矩形 35" o:spid="_x0000_s1091" style="position:absolute;left:10231;top:30334;width:31204;height: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" strokeweight="2pt">
                  <v:textbox>
                    <w:txbxContent>
                      <w:p w14:paraId="0FA1522D" w14:textId="77777777" w:rsidR="00B841B0" w:rsidRDefault="00B841B0" w:rsidP="00192D22">
                        <w:pPr>
                          <w:jc w:val="center"/>
                        </w:pPr>
                        <w:r>
                          <w:rPr>
                            <w:rFonts w:hint="eastAsia"/>
                          </w:rPr>
                          <w:t>综合保障子系统</w:t>
                        </w:r>
                      </w:p>
                    </w:txbxContent>
                  </v:textbox>
                </v:rect>
                <v:shape id="连接符: 肘形 36" o:spid="_x0000_s1092" type="#_x0000_t34" style="position:absolute;left:24236;top:28739;width:3180;height: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" adj="10778">
                  <v:stroke dashstyle="dashDot" endarrow="block"/>
                </v:shape>
                <v:shape id="连接符: 肘形 37" o:spid="_x0000_s1093" type="#_x0000_t34" style="position:absolute;left:14098;top:20479;width:11735;height:98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">
                  <v:stroke dashstyle="dashDot" endarrow="block"/>
                </v:shape>
                <v:shape id="连接符: 肘形 38" o:spid="_x0000_s1094" type="#_x0000_t34" style="position:absolute;left:25831;top:20476;width:11736;height:985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">
                  <v:stroke dashstyle="dashDot" endarrow="block"/>
                </v:shape>
                <v:shape id="连接符: 肘形 39" o:spid="_x0000_s1095" type="#_x0000_t34" style="position:absolute;left:4438;top:10285;width:27199;height:1561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" adj="10797">
                  <v:stroke dashstyle="dash" startarrow="block" endarrow="block"/>
                </v:shape>
                <v:line id="直接连接符 40" o:spid="_x0000_s1096" style="position:absolute;visibility:visible;mso-wrap-style:square" from="45276,26389" to="50151,26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直接连接符 41" o:spid="_x0000_s1097" style="position:absolute;visibility:visible;mso-wrap-style:square" from="45280,27620" to="50151,2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">
                  <v:stroke dashstyle="dash"/>
                </v:line>
                <v:line id="直接连接符 42" o:spid="_x0000_s1098" style="position:absolute;visibility:visible;mso-wrap-style:square" from="45280,28842" to="50151,28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">
                  <v:stroke dashstyle="dashDot"/>
                </v:line>
                <v:shape id="文本框 43" o:spid="_x0000_s1099" type="#_x0000_t202" style="position:absolute;left:40402;top:24904;width:531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64FE93BD" w14:textId="77777777" w:rsidR="00B841B0" w:rsidRPr="000754B9" w:rsidRDefault="00B841B0" w:rsidP="00192D22">
                        <w:pPr>
                          <w:rPr>
                            <w:sz w:val="13"/>
                            <w:szCs w:val="13"/>
                          </w:rPr>
                        </w:pPr>
                        <w:r w:rsidRPr="000754B9">
                          <w:rPr>
                            <w:rFonts w:hint="eastAsia"/>
                            <w:sz w:val="13"/>
                            <w:szCs w:val="13"/>
                          </w:rPr>
                          <w:t>液体流向</w:t>
                        </w:r>
                      </w:p>
                    </w:txbxContent>
                  </v:textbox>
                </v:shape>
                <v:shape id="文本框 43" o:spid="_x0000_s1100" type="#_x0000_t202" style="position:absolute;left:40402;top:26135;width:5315;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14:paraId="058BD30F" w14:textId="77777777" w:rsidR="00B841B0" w:rsidRPr="009102C3" w:rsidRDefault="00B841B0" w:rsidP="00192D22">
                        <w:pPr>
                          <w:rPr>
                            <w:kern w:val="0"/>
                            <w:sz w:val="13"/>
                            <w:szCs w:val="13"/>
                          </w:rPr>
                        </w:pPr>
                        <w:r w:rsidRPr="009102C3">
                          <w:rPr>
                            <w:rFonts w:ascii="Calibri" w:hint="eastAsia"/>
                            <w:sz w:val="13"/>
                            <w:szCs w:val="13"/>
                          </w:rPr>
                          <w:t>通讯方向</w:t>
                        </w:r>
                      </w:p>
                    </w:txbxContent>
                  </v:textbox>
                </v:shape>
                <v:shape id="文本框 43" o:spid="_x0000_s1101" type="#_x0000_t202" style="position:absolute;left:40405;top:27384;width:5315;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285C5ED1" w14:textId="77777777" w:rsidR="00B841B0" w:rsidRPr="009102C3" w:rsidRDefault="00B841B0" w:rsidP="00192D22">
                        <w:pPr>
                          <w:rPr>
                            <w:kern w:val="0"/>
                            <w:sz w:val="13"/>
                            <w:szCs w:val="13"/>
                          </w:rPr>
                        </w:pPr>
                        <w:r w:rsidRPr="009102C3">
                          <w:rPr>
                            <w:rFonts w:ascii="Calibri" w:hint="eastAsia"/>
                            <w:sz w:val="13"/>
                            <w:szCs w:val="13"/>
                          </w:rPr>
                          <w:t>监测方向</w:t>
                        </w:r>
                      </w:p>
                    </w:txbxContent>
                  </v:textbox>
                </v:shape>
                <w10:anchorlock/>
              </v:group>
            </w:pict>
          </mc:Fallback>
        </mc:AlternateContent>
      </w:r>
    </w:p>
    <w:p w14:paraId="3D3A1505" w14:textId="77777777" w:rsidR="00192D22" w:rsidRDefault="00192D22" w:rsidP="00192D22">
      <w:pPr>
        <w:pStyle w:val="aa"/>
        <w:spacing w:line="360" w:lineRule="auto"/>
        <w:jc w:val="center"/>
        <w:rPr>
          <w:rFonts w:ascii="Times New Roman" w:hAnsi="Times New Roman"/>
        </w:rPr>
      </w:pPr>
    </w:p>
    <w:p w14:paraId="78452DD7" w14:textId="48105CAD" w:rsidR="00192D22" w:rsidRDefault="00192D22" w:rsidP="00192D22">
      <w:pPr>
        <w:pStyle w:val="aa"/>
        <w:spacing w:line="360" w:lineRule="auto"/>
        <w:jc w:val="center"/>
        <w:rPr>
          <w:rFonts w:ascii="Times New Roman" w:hAnsi="Times New Roman"/>
        </w:rPr>
      </w:pPr>
      <w:r w:rsidRPr="0036530D">
        <w:rPr>
          <w:rFonts w:ascii="Times New Roman" w:hAnsi="Times New Roman" w:hint="eastAsia"/>
        </w:rPr>
        <w:t>图</w:t>
      </w:r>
      <w:r w:rsidRPr="0036530D">
        <w:rPr>
          <w:rFonts w:ascii="Times New Roman" w:hAnsi="Times New Roman"/>
        </w:rPr>
        <w:fldChar w:fldCharType="begin"/>
      </w:r>
      <w:r w:rsidRPr="0036530D">
        <w:rPr>
          <w:rFonts w:ascii="Times New Roman" w:hAnsi="Times New Roman"/>
        </w:rPr>
        <w:instrText xml:space="preserve"> </w:instrText>
      </w:r>
      <w:r w:rsidRPr="0036530D">
        <w:rPr>
          <w:rFonts w:ascii="Times New Roman" w:hAnsi="Times New Roman" w:hint="eastAsia"/>
        </w:rPr>
        <w:instrText xml:space="preserve">SEQ </w:instrText>
      </w:r>
      <w:r w:rsidRPr="0036530D">
        <w:rPr>
          <w:rFonts w:ascii="Times New Roman" w:hAnsi="Times New Roman" w:hint="eastAsia"/>
        </w:rPr>
        <w:instrText>图表</w:instrText>
      </w:r>
      <w:r w:rsidRPr="0036530D">
        <w:rPr>
          <w:rFonts w:ascii="Times New Roman" w:hAnsi="Times New Roman" w:hint="eastAsia"/>
        </w:rPr>
        <w:instrText xml:space="preserve"> \* ARABIC</w:instrText>
      </w:r>
      <w:r w:rsidRPr="0036530D">
        <w:rPr>
          <w:rFonts w:ascii="Times New Roman" w:hAnsi="Times New Roman"/>
        </w:rPr>
        <w:instrText xml:space="preserve"> </w:instrText>
      </w:r>
      <w:r w:rsidRPr="0036530D">
        <w:rPr>
          <w:rFonts w:ascii="Times New Roman" w:hAnsi="Times New Roman"/>
        </w:rPr>
        <w:fldChar w:fldCharType="separate"/>
      </w:r>
      <w:r w:rsidR="00797D71">
        <w:rPr>
          <w:rFonts w:ascii="Times New Roman" w:hAnsi="Times New Roman"/>
          <w:noProof/>
        </w:rPr>
        <w:t>2</w:t>
      </w:r>
      <w:r w:rsidRPr="0036530D">
        <w:rPr>
          <w:rFonts w:ascii="Times New Roman" w:hAnsi="Times New Roman"/>
        </w:rPr>
        <w:fldChar w:fldCharType="end"/>
      </w:r>
      <w:r w:rsidRPr="0036530D">
        <w:rPr>
          <w:rFonts w:ascii="Times New Roman" w:hAnsi="Times New Roman" w:hint="eastAsia"/>
        </w:rPr>
        <w:t>技术路线图</w:t>
      </w:r>
    </w:p>
    <w:p w14:paraId="42CCE78D" w14:textId="77777777" w:rsidR="00192D22" w:rsidRPr="00B32A70" w:rsidRDefault="00192D22" w:rsidP="00192D22">
      <w:pPr>
        <w:pStyle w:val="a8"/>
        <w:spacing w:line="520" w:lineRule="exact"/>
        <w:ind w:firstLineChars="221" w:firstLine="619"/>
        <w:rPr>
          <w:sz w:val="30"/>
          <w:szCs w:val="30"/>
        </w:rPr>
      </w:pPr>
      <w:r w:rsidRPr="00BE1428">
        <w:rPr>
          <w:rFonts w:ascii="宋体" w:hAnsi="宋体" w:hint="eastAsia"/>
          <w:sz w:val="28"/>
          <w:szCs w:val="28"/>
        </w:rPr>
        <w:t>本项目以天津石化热电炉外给水、锅炉水及蒸汽品质化验所暴露的人工化验工作量大、成本高，在线仪表解决方案投资大、可靠性、投用率低等方面问题为攻关目标，结合目前国内外关于水质在线监测的技术现状，对比借鉴吸收国内外先进的水质在线监测技术和装备，开发出一套以湿化学分析技术为基础的，</w:t>
      </w:r>
      <w:proofErr w:type="gramStart"/>
      <w:r w:rsidRPr="00BE1428">
        <w:rPr>
          <w:rFonts w:ascii="宋体" w:hAnsi="宋体" w:hint="eastAsia"/>
          <w:sz w:val="28"/>
          <w:szCs w:val="28"/>
        </w:rPr>
        <w:t>由采配水系统</w:t>
      </w:r>
      <w:proofErr w:type="gramEnd"/>
      <w:r w:rsidRPr="00BE1428">
        <w:rPr>
          <w:rFonts w:ascii="宋体" w:hAnsi="宋体" w:hint="eastAsia"/>
          <w:sz w:val="28"/>
          <w:szCs w:val="28"/>
        </w:rPr>
        <w:t>、化学</w:t>
      </w:r>
      <w:r>
        <w:rPr>
          <w:rFonts w:ascii="宋体" w:hAnsi="宋体" w:hint="eastAsia"/>
          <w:sz w:val="28"/>
          <w:szCs w:val="28"/>
        </w:rPr>
        <w:t>分析模块</w:t>
      </w:r>
      <w:r w:rsidRPr="00BE1428">
        <w:rPr>
          <w:rFonts w:ascii="宋体" w:hAnsi="宋体" w:hint="eastAsia"/>
          <w:sz w:val="28"/>
          <w:szCs w:val="28"/>
        </w:rPr>
        <w:t>器、数据采集与传输系统及中央控制系统组成的微型化水质在线监</w:t>
      </w:r>
      <w:r w:rsidRPr="00BE1428">
        <w:rPr>
          <w:rFonts w:ascii="宋体" w:hAnsi="宋体" w:hint="eastAsia"/>
          <w:sz w:val="28"/>
          <w:szCs w:val="28"/>
        </w:rPr>
        <w:lastRenderedPageBreak/>
        <w:t>测系统。开展在线仪器多分析模块</w:t>
      </w:r>
      <w:proofErr w:type="gramStart"/>
      <w:r w:rsidRPr="00BE1428">
        <w:rPr>
          <w:rFonts w:ascii="宋体" w:hAnsi="宋体" w:hint="eastAsia"/>
          <w:sz w:val="28"/>
          <w:szCs w:val="28"/>
        </w:rPr>
        <w:t>液路结构</w:t>
      </w:r>
      <w:proofErr w:type="gramEnd"/>
      <w:r w:rsidRPr="00BE1428">
        <w:rPr>
          <w:rFonts w:ascii="宋体" w:hAnsi="宋体" w:hint="eastAsia"/>
          <w:sz w:val="28"/>
          <w:szCs w:val="28"/>
        </w:rPr>
        <w:t>研发，实现对同一在线仪器中6个分析模块的</w:t>
      </w:r>
      <w:proofErr w:type="gramStart"/>
      <w:r w:rsidRPr="00BE1428">
        <w:rPr>
          <w:rFonts w:ascii="宋体" w:hAnsi="宋体" w:hint="eastAsia"/>
          <w:sz w:val="28"/>
          <w:szCs w:val="28"/>
        </w:rPr>
        <w:t>自动供样和</w:t>
      </w:r>
      <w:proofErr w:type="gramEnd"/>
      <w:r w:rsidRPr="00BE1428">
        <w:rPr>
          <w:rFonts w:ascii="宋体" w:hAnsi="宋体" w:hint="eastAsia"/>
          <w:sz w:val="28"/>
          <w:szCs w:val="28"/>
        </w:rPr>
        <w:t>排废，</w:t>
      </w:r>
      <w:proofErr w:type="gramStart"/>
      <w:r w:rsidRPr="00BE1428">
        <w:rPr>
          <w:rFonts w:ascii="宋体" w:hAnsi="宋体" w:hint="eastAsia"/>
          <w:sz w:val="28"/>
          <w:szCs w:val="28"/>
        </w:rPr>
        <w:t>做到供样及时</w:t>
      </w:r>
      <w:proofErr w:type="gramEnd"/>
      <w:r w:rsidRPr="00BE1428">
        <w:rPr>
          <w:rFonts w:ascii="宋体" w:hAnsi="宋体" w:hint="eastAsia"/>
          <w:sz w:val="28"/>
          <w:szCs w:val="28"/>
        </w:rPr>
        <w:t>、准确、无交叉污染的效果；开展自动化控制技术协同以太网通讯技术的研发，实现对各子系统的无人值守自动化控制，并能够将分析数据等信息通过现场以太网回传后台的功能。</w:t>
      </w:r>
    </w:p>
    <w:p w14:paraId="49DBEE14" w14:textId="77777777" w:rsidR="00192D22" w:rsidRPr="00A913F4" w:rsidRDefault="00192D22" w:rsidP="00192D22">
      <w:pPr>
        <w:pStyle w:val="a8"/>
        <w:numPr>
          <w:ilvl w:val="0"/>
          <w:numId w:val="12"/>
        </w:numPr>
        <w:ind w:firstLineChars="0"/>
        <w:rPr>
          <w:b/>
          <w:bCs/>
          <w:sz w:val="30"/>
          <w:szCs w:val="30"/>
        </w:rPr>
      </w:pPr>
      <w:r w:rsidRPr="00A913F4">
        <w:rPr>
          <w:rFonts w:hint="eastAsia"/>
          <w:b/>
          <w:bCs/>
          <w:sz w:val="30"/>
          <w:szCs w:val="30"/>
        </w:rPr>
        <w:t>技术要求</w:t>
      </w:r>
    </w:p>
    <w:p w14:paraId="154957A6" w14:textId="77777777" w:rsidR="00192D22" w:rsidRPr="007A015A" w:rsidRDefault="00192D22" w:rsidP="00192D22">
      <w:pPr>
        <w:spacing w:line="520" w:lineRule="exact"/>
        <w:rPr>
          <w:rFonts w:ascii="宋体" w:hAnsi="宋体"/>
          <w:b/>
          <w:bCs/>
          <w:sz w:val="28"/>
          <w:szCs w:val="30"/>
        </w:rPr>
      </w:pPr>
      <w:r w:rsidRPr="007A015A">
        <w:rPr>
          <w:rFonts w:ascii="宋体" w:hAnsi="宋体"/>
          <w:b/>
          <w:bCs/>
          <w:sz w:val="28"/>
          <w:szCs w:val="30"/>
        </w:rPr>
        <w:t xml:space="preserve">3.1 </w:t>
      </w:r>
      <w:r w:rsidRPr="007A015A">
        <w:rPr>
          <w:rFonts w:ascii="宋体" w:hAnsi="宋体" w:hint="eastAsia"/>
          <w:b/>
          <w:bCs/>
          <w:sz w:val="28"/>
          <w:szCs w:val="30"/>
        </w:rPr>
        <w:t>功能要求</w:t>
      </w:r>
    </w:p>
    <w:p w14:paraId="39B441BD" w14:textId="77777777" w:rsidR="00192D22" w:rsidRPr="00F90930" w:rsidRDefault="00192D22" w:rsidP="00192D22">
      <w:pPr>
        <w:tabs>
          <w:tab w:val="left" w:pos="1560"/>
        </w:tabs>
        <w:snapToGrid w:val="0"/>
        <w:spacing w:line="520" w:lineRule="exact"/>
        <w:ind w:firstLineChars="236" w:firstLine="661"/>
        <w:rPr>
          <w:rFonts w:asciiTheme="minorEastAsia" w:hAnsiTheme="minorEastAsia"/>
          <w:color w:val="000000" w:themeColor="text1"/>
          <w:sz w:val="28"/>
          <w:szCs w:val="28"/>
        </w:rPr>
      </w:pPr>
      <w:r w:rsidRPr="00F90930">
        <w:rPr>
          <w:rFonts w:asciiTheme="minorEastAsia" w:hAnsiTheme="minorEastAsia" w:hint="eastAsia"/>
          <w:color w:val="000000" w:themeColor="text1"/>
          <w:sz w:val="28"/>
          <w:szCs w:val="28"/>
        </w:rPr>
        <w:t>根据需求定制开发一套水质智能检测系统，将各个模块进行系统集成，实现同一分析平台完成6个关键参数的自动监测。系统包括以下几个功能子系统：</w:t>
      </w:r>
    </w:p>
    <w:p w14:paraId="534ABF9C" w14:textId="77777777" w:rsidR="00192D22" w:rsidRPr="00F90930" w:rsidRDefault="00192D22" w:rsidP="00192D22">
      <w:pPr>
        <w:pStyle w:val="a8"/>
        <w:numPr>
          <w:ilvl w:val="0"/>
          <w:numId w:val="14"/>
        </w:numPr>
        <w:tabs>
          <w:tab w:val="left" w:pos="851"/>
        </w:tabs>
        <w:snapToGrid w:val="0"/>
        <w:spacing w:line="520" w:lineRule="exact"/>
        <w:ind w:left="0" w:firstLineChars="0" w:firstLine="426"/>
        <w:rPr>
          <w:rFonts w:asciiTheme="minorEastAsia" w:hAnsiTheme="minorEastAsia"/>
          <w:color w:val="000000" w:themeColor="text1"/>
          <w:sz w:val="28"/>
          <w:szCs w:val="28"/>
        </w:rPr>
      </w:pPr>
      <w:r w:rsidRPr="00F90930">
        <w:rPr>
          <w:rFonts w:asciiTheme="minorEastAsia" w:hAnsiTheme="minorEastAsia" w:hint="eastAsia"/>
          <w:color w:val="000000" w:themeColor="text1"/>
          <w:sz w:val="28"/>
          <w:szCs w:val="28"/>
        </w:rPr>
        <w:t>中央控制平台：该平台为水质智能监测系统的控制单元，开发各下属子系统的软硬件接口，控制和协调各子系统正常开展工作，实现样品切换，具有自诊断功能，可以对各子系统故障进行定位和诊断，并可通过中心软件查询故障信息及运行状态信息。</w:t>
      </w:r>
    </w:p>
    <w:p w14:paraId="75A5963D" w14:textId="77777777" w:rsidR="00192D22" w:rsidRPr="00F90930" w:rsidRDefault="00192D22" w:rsidP="00192D22">
      <w:pPr>
        <w:pStyle w:val="a8"/>
        <w:numPr>
          <w:ilvl w:val="0"/>
          <w:numId w:val="14"/>
        </w:numPr>
        <w:tabs>
          <w:tab w:val="left" w:pos="851"/>
        </w:tabs>
        <w:snapToGrid w:val="0"/>
        <w:spacing w:line="520" w:lineRule="exact"/>
        <w:ind w:left="0" w:firstLineChars="0" w:firstLine="426"/>
        <w:rPr>
          <w:rFonts w:asciiTheme="minorEastAsia" w:hAnsiTheme="minorEastAsia"/>
          <w:color w:val="000000" w:themeColor="text1"/>
          <w:sz w:val="28"/>
          <w:szCs w:val="28"/>
        </w:rPr>
      </w:pPr>
      <w:r w:rsidRPr="00F90930">
        <w:rPr>
          <w:rFonts w:asciiTheme="minorEastAsia" w:hAnsiTheme="minorEastAsia" w:hint="eastAsia"/>
          <w:color w:val="000000" w:themeColor="text1"/>
          <w:sz w:val="28"/>
          <w:szCs w:val="28"/>
        </w:rPr>
        <w:t xml:space="preserve">水样取样子系统：适配取样接口，自动实现从每个水源采集到后端子系统使用的水样，具备样品温度保护等功能。 </w:t>
      </w:r>
    </w:p>
    <w:p w14:paraId="6C81A8CE" w14:textId="77777777" w:rsidR="00192D22" w:rsidRPr="00F90930" w:rsidRDefault="00192D22" w:rsidP="00192D22">
      <w:pPr>
        <w:pStyle w:val="a8"/>
        <w:numPr>
          <w:ilvl w:val="0"/>
          <w:numId w:val="14"/>
        </w:numPr>
        <w:tabs>
          <w:tab w:val="left" w:pos="851"/>
        </w:tabs>
        <w:snapToGrid w:val="0"/>
        <w:spacing w:line="520" w:lineRule="exact"/>
        <w:ind w:left="0" w:firstLineChars="0" w:firstLine="426"/>
        <w:rPr>
          <w:rFonts w:asciiTheme="minorEastAsia" w:hAnsiTheme="minorEastAsia"/>
          <w:color w:val="000000" w:themeColor="text1"/>
          <w:sz w:val="28"/>
          <w:szCs w:val="28"/>
        </w:rPr>
      </w:pPr>
      <w:r w:rsidRPr="00F90930">
        <w:rPr>
          <w:rFonts w:asciiTheme="minorEastAsia" w:hAnsiTheme="minorEastAsia" w:hint="eastAsia"/>
          <w:color w:val="000000" w:themeColor="text1"/>
          <w:sz w:val="28"/>
          <w:szCs w:val="28"/>
        </w:rPr>
        <w:t>水样分析子系统：该系统为核心开发功能单元，开发核心</w:t>
      </w:r>
      <w:r>
        <w:rPr>
          <w:rFonts w:asciiTheme="minorEastAsia" w:hAnsiTheme="minorEastAsia" w:hint="eastAsia"/>
          <w:color w:val="000000" w:themeColor="text1"/>
          <w:sz w:val="28"/>
          <w:szCs w:val="28"/>
        </w:rPr>
        <w:t>分析模块</w:t>
      </w:r>
      <w:r w:rsidRPr="00F90930">
        <w:rPr>
          <w:rFonts w:asciiTheme="minorEastAsia" w:hAnsiTheme="minorEastAsia" w:hint="eastAsia"/>
          <w:color w:val="000000" w:themeColor="text1"/>
          <w:sz w:val="28"/>
          <w:szCs w:val="28"/>
        </w:rPr>
        <w:t>器，集成为多个分析模块，配套开发自动清洗、避免样品交叉污染等模块，实现不同参数的独立精确分析。</w:t>
      </w:r>
    </w:p>
    <w:p w14:paraId="4535D069" w14:textId="77777777" w:rsidR="00192D22" w:rsidRPr="00F90930" w:rsidRDefault="00192D22" w:rsidP="00192D22">
      <w:pPr>
        <w:pStyle w:val="a8"/>
        <w:numPr>
          <w:ilvl w:val="0"/>
          <w:numId w:val="14"/>
        </w:numPr>
        <w:tabs>
          <w:tab w:val="left" w:pos="851"/>
        </w:tabs>
        <w:snapToGrid w:val="0"/>
        <w:spacing w:line="520" w:lineRule="exact"/>
        <w:ind w:left="0" w:firstLineChars="0" w:firstLine="426"/>
        <w:rPr>
          <w:rFonts w:asciiTheme="minorEastAsia" w:hAnsiTheme="minorEastAsia"/>
          <w:color w:val="000000" w:themeColor="text1"/>
          <w:sz w:val="28"/>
          <w:szCs w:val="28"/>
        </w:rPr>
      </w:pPr>
      <w:r w:rsidRPr="00F90930">
        <w:rPr>
          <w:rFonts w:asciiTheme="minorEastAsia" w:hAnsiTheme="minorEastAsia" w:hint="eastAsia"/>
          <w:color w:val="000000" w:themeColor="text1"/>
          <w:sz w:val="28"/>
          <w:szCs w:val="28"/>
        </w:rPr>
        <w:t>废液排水子系统：适配排废接口，实现废液标准化排放。</w:t>
      </w:r>
    </w:p>
    <w:p w14:paraId="3C892370" w14:textId="77777777" w:rsidR="00192D22" w:rsidRPr="00F90930" w:rsidRDefault="00192D22" w:rsidP="00192D22">
      <w:pPr>
        <w:pStyle w:val="a8"/>
        <w:numPr>
          <w:ilvl w:val="0"/>
          <w:numId w:val="14"/>
        </w:numPr>
        <w:tabs>
          <w:tab w:val="left" w:pos="851"/>
        </w:tabs>
        <w:snapToGrid w:val="0"/>
        <w:spacing w:line="520" w:lineRule="exact"/>
        <w:ind w:left="0" w:firstLineChars="0" w:firstLine="426"/>
        <w:rPr>
          <w:rFonts w:asciiTheme="minorEastAsia" w:hAnsiTheme="minorEastAsia"/>
          <w:color w:val="000000" w:themeColor="text1"/>
          <w:sz w:val="28"/>
          <w:szCs w:val="28"/>
        </w:rPr>
      </w:pPr>
      <w:r w:rsidRPr="00F90930">
        <w:rPr>
          <w:rFonts w:asciiTheme="minorEastAsia" w:hAnsiTheme="minorEastAsia" w:hint="eastAsia"/>
          <w:color w:val="000000" w:themeColor="text1"/>
          <w:sz w:val="28"/>
          <w:szCs w:val="28"/>
        </w:rPr>
        <w:t>数据处理子系统：实现现场分析数据、采集数据并自动上传数据。现场站和监控中心之间可实现双向的数据传输，可远程控制监测设备的启停，阀门的开关，流量的切换，反冲和清洗及主要设备量程的设定等功能。</w:t>
      </w:r>
    </w:p>
    <w:p w14:paraId="74214A9D" w14:textId="77777777" w:rsidR="00192D22" w:rsidRPr="00F90930" w:rsidRDefault="00192D22" w:rsidP="00192D22">
      <w:pPr>
        <w:spacing w:line="520" w:lineRule="exact"/>
        <w:ind w:firstLineChars="200" w:firstLine="560"/>
        <w:rPr>
          <w:rFonts w:ascii="宋体" w:hAnsi="宋体"/>
          <w:color w:val="000000" w:themeColor="text1"/>
          <w:sz w:val="28"/>
          <w:szCs w:val="28"/>
        </w:rPr>
      </w:pPr>
      <w:r w:rsidRPr="00F90930">
        <w:rPr>
          <w:rFonts w:asciiTheme="minorEastAsia" w:hAnsiTheme="minorEastAsia" w:hint="eastAsia"/>
          <w:color w:val="000000" w:themeColor="text1"/>
          <w:sz w:val="28"/>
          <w:szCs w:val="28"/>
        </w:rPr>
        <w:t>综合保障子系统：可以监测自身及其余子系统的工作状态、内外环境的工作条件并汇报到上级子系统。</w:t>
      </w:r>
    </w:p>
    <w:p w14:paraId="3C385B74" w14:textId="390BDA9D" w:rsidR="00192D22" w:rsidRPr="00B32A70" w:rsidRDefault="00192D22" w:rsidP="00192D22">
      <w:pPr>
        <w:spacing w:line="520" w:lineRule="exact"/>
        <w:ind w:firstLineChars="200" w:firstLine="560"/>
        <w:rPr>
          <w:rFonts w:ascii="宋体" w:hAnsi="宋体"/>
          <w:sz w:val="28"/>
          <w:szCs w:val="30"/>
        </w:rPr>
      </w:pPr>
      <w:r>
        <w:rPr>
          <w:rFonts w:ascii="宋体" w:hAnsi="宋体" w:hint="eastAsia"/>
          <w:sz w:val="28"/>
          <w:szCs w:val="28"/>
        </w:rPr>
        <w:lastRenderedPageBreak/>
        <w:t>系统最终可</w:t>
      </w:r>
      <w:r w:rsidRPr="00F90930">
        <w:rPr>
          <w:rFonts w:ascii="宋体" w:hAnsi="宋体" w:hint="eastAsia"/>
          <w:sz w:val="28"/>
          <w:szCs w:val="28"/>
        </w:rPr>
        <w:t>实现</w:t>
      </w:r>
      <w:r w:rsidR="00C67BF4">
        <w:rPr>
          <w:rFonts w:ascii="宋体" w:hAnsi="宋体" w:hint="eastAsia"/>
          <w:sz w:val="28"/>
          <w:szCs w:val="28"/>
        </w:rPr>
        <w:t>1</w:t>
      </w:r>
      <w:r w:rsidRPr="00F90930">
        <w:rPr>
          <w:rFonts w:ascii="宋体" w:hAnsi="宋体" w:hint="eastAsia"/>
          <w:sz w:val="28"/>
          <w:szCs w:val="28"/>
        </w:rPr>
        <w:t>机6样，实现pH、二氧化硅、磷酸盐、电导率、溶解氧及钠含量等6项指标的自动分析</w:t>
      </w:r>
      <w:proofErr w:type="gramStart"/>
      <w:r w:rsidRPr="00F90930">
        <w:rPr>
          <w:rFonts w:ascii="宋体" w:hAnsi="宋体" w:hint="eastAsia"/>
          <w:sz w:val="28"/>
          <w:szCs w:val="28"/>
        </w:rPr>
        <w:t>并数据</w:t>
      </w:r>
      <w:proofErr w:type="gramEnd"/>
      <w:r w:rsidRPr="00F90930">
        <w:rPr>
          <w:rFonts w:ascii="宋体" w:hAnsi="宋体" w:hint="eastAsia"/>
          <w:sz w:val="28"/>
          <w:szCs w:val="28"/>
        </w:rPr>
        <w:t>上传，替代人工化验90%以上的工作量。</w:t>
      </w:r>
    </w:p>
    <w:p w14:paraId="591932B4" w14:textId="77777777" w:rsidR="00192D22" w:rsidRPr="007A015A" w:rsidRDefault="00192D22" w:rsidP="00192D22">
      <w:pPr>
        <w:spacing w:line="520" w:lineRule="exact"/>
        <w:rPr>
          <w:rFonts w:ascii="宋体" w:hAnsi="宋体"/>
          <w:b/>
          <w:bCs/>
          <w:sz w:val="28"/>
          <w:szCs w:val="30"/>
        </w:rPr>
      </w:pPr>
      <w:r w:rsidRPr="007A015A">
        <w:rPr>
          <w:rFonts w:ascii="宋体" w:hAnsi="宋体"/>
          <w:b/>
          <w:bCs/>
          <w:sz w:val="28"/>
          <w:szCs w:val="30"/>
        </w:rPr>
        <w:t xml:space="preserve">3.2 </w:t>
      </w:r>
      <w:r w:rsidRPr="007A015A">
        <w:rPr>
          <w:rFonts w:ascii="宋体" w:hAnsi="宋体" w:hint="eastAsia"/>
          <w:b/>
          <w:bCs/>
          <w:sz w:val="28"/>
          <w:szCs w:val="30"/>
        </w:rPr>
        <w:t>技术指标</w:t>
      </w:r>
    </w:p>
    <w:p w14:paraId="36BAFAC2" w14:textId="77777777" w:rsidR="00192D22" w:rsidRPr="00B32A70" w:rsidRDefault="00192D22" w:rsidP="00192D22">
      <w:pPr>
        <w:spacing w:line="520" w:lineRule="exact"/>
        <w:ind w:firstLineChars="200" w:firstLine="560"/>
        <w:rPr>
          <w:rFonts w:ascii="宋体" w:hAnsi="宋体"/>
          <w:sz w:val="28"/>
          <w:szCs w:val="30"/>
        </w:rPr>
      </w:pPr>
      <w:r w:rsidRPr="00B32A70">
        <w:rPr>
          <w:rFonts w:ascii="宋体" w:hAnsi="宋体" w:hint="eastAsia"/>
          <w:sz w:val="28"/>
          <w:szCs w:val="30"/>
        </w:rPr>
        <w:t xml:space="preserve">针对工艺需求和专业特点，分析精度、最低检测限、量程等技术指标达到以下要求：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857"/>
        <w:gridCol w:w="1028"/>
        <w:gridCol w:w="867"/>
        <w:gridCol w:w="935"/>
        <w:gridCol w:w="1023"/>
        <w:gridCol w:w="1002"/>
        <w:gridCol w:w="1298"/>
      </w:tblGrid>
      <w:tr w:rsidR="00192D22" w:rsidRPr="002D6DCA" w14:paraId="33C2EE44" w14:textId="77777777" w:rsidTr="002A26D4">
        <w:trPr>
          <w:jc w:val="center"/>
        </w:trPr>
        <w:tc>
          <w:tcPr>
            <w:tcW w:w="1348" w:type="dxa"/>
            <w:vAlign w:val="center"/>
          </w:tcPr>
          <w:p w14:paraId="3E32B660"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项目</w:t>
            </w:r>
          </w:p>
        </w:tc>
        <w:tc>
          <w:tcPr>
            <w:tcW w:w="869" w:type="dxa"/>
            <w:vAlign w:val="center"/>
          </w:tcPr>
          <w:p w14:paraId="3A8B48CF"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pH值</w:t>
            </w:r>
          </w:p>
        </w:tc>
        <w:tc>
          <w:tcPr>
            <w:tcW w:w="1940" w:type="dxa"/>
            <w:gridSpan w:val="2"/>
            <w:vAlign w:val="center"/>
          </w:tcPr>
          <w:p w14:paraId="0C74EF11" w14:textId="77777777" w:rsidR="00192D22" w:rsidRPr="00B32A70" w:rsidRDefault="00192D22" w:rsidP="002A26D4">
            <w:pPr>
              <w:snapToGrid w:val="0"/>
              <w:jc w:val="center"/>
              <w:rPr>
                <w:rFonts w:ascii="楷体" w:eastAsia="楷体" w:hAnsi="楷体"/>
                <w:sz w:val="24"/>
              </w:rPr>
            </w:pPr>
            <w:r w:rsidRPr="00B32A70">
              <w:rPr>
                <w:rFonts w:ascii="楷体" w:eastAsia="楷体" w:hAnsi="楷体" w:hint="eastAsia"/>
                <w:sz w:val="24"/>
              </w:rPr>
              <w:t>二氧化硅</w:t>
            </w:r>
          </w:p>
          <w:p w14:paraId="7D0405AF" w14:textId="77777777" w:rsidR="00192D22" w:rsidRPr="00B32A70" w:rsidRDefault="00192D22" w:rsidP="002A26D4">
            <w:pPr>
              <w:snapToGrid w:val="0"/>
              <w:jc w:val="center"/>
              <w:rPr>
                <w:rFonts w:ascii="楷体" w:eastAsia="楷体" w:hAnsi="楷体"/>
                <w:sz w:val="24"/>
              </w:rPr>
            </w:pPr>
            <w:r w:rsidRPr="00B32A70">
              <w:rPr>
                <w:rFonts w:ascii="楷体" w:eastAsia="楷体" w:hAnsi="楷体" w:hint="eastAsia"/>
                <w:sz w:val="24"/>
              </w:rPr>
              <w:t>μg/L</w:t>
            </w:r>
          </w:p>
        </w:tc>
        <w:tc>
          <w:tcPr>
            <w:tcW w:w="952" w:type="dxa"/>
            <w:vAlign w:val="center"/>
          </w:tcPr>
          <w:p w14:paraId="1E5B18B7" w14:textId="77777777" w:rsidR="00192D22" w:rsidRPr="00B32A70" w:rsidRDefault="00192D22" w:rsidP="002A26D4">
            <w:pPr>
              <w:snapToGrid w:val="0"/>
              <w:jc w:val="center"/>
              <w:rPr>
                <w:rFonts w:ascii="楷体" w:eastAsia="楷体" w:hAnsi="楷体"/>
                <w:sz w:val="24"/>
              </w:rPr>
            </w:pPr>
            <w:r w:rsidRPr="00B32A70">
              <w:rPr>
                <w:rFonts w:ascii="楷体" w:eastAsia="楷体" w:hAnsi="楷体" w:hint="eastAsia"/>
                <w:sz w:val="24"/>
              </w:rPr>
              <w:t>磷酸盐</w:t>
            </w:r>
          </w:p>
          <w:p w14:paraId="27CFEDFD" w14:textId="77777777" w:rsidR="00192D22" w:rsidRPr="00B32A70" w:rsidRDefault="00192D22" w:rsidP="002A26D4">
            <w:pPr>
              <w:snapToGrid w:val="0"/>
              <w:jc w:val="center"/>
              <w:rPr>
                <w:rFonts w:ascii="楷体" w:eastAsia="楷体" w:hAnsi="楷体"/>
                <w:sz w:val="24"/>
              </w:rPr>
            </w:pPr>
            <w:r w:rsidRPr="00B32A70">
              <w:rPr>
                <w:rFonts w:ascii="楷体" w:eastAsia="楷体" w:hAnsi="楷体" w:hint="eastAsia"/>
                <w:sz w:val="24"/>
              </w:rPr>
              <w:t>mg/L</w:t>
            </w:r>
          </w:p>
        </w:tc>
        <w:tc>
          <w:tcPr>
            <w:tcW w:w="1047" w:type="dxa"/>
            <w:vAlign w:val="center"/>
          </w:tcPr>
          <w:p w14:paraId="6EE9BDA7" w14:textId="77777777" w:rsidR="00192D22" w:rsidRPr="00B32A70" w:rsidRDefault="00192D22" w:rsidP="002A26D4">
            <w:pPr>
              <w:snapToGrid w:val="0"/>
              <w:jc w:val="center"/>
              <w:rPr>
                <w:rFonts w:ascii="楷体" w:eastAsia="楷体" w:hAnsi="楷体"/>
                <w:sz w:val="24"/>
              </w:rPr>
            </w:pPr>
            <w:r w:rsidRPr="00B32A70">
              <w:rPr>
                <w:rFonts w:ascii="楷体" w:eastAsia="楷体" w:hAnsi="楷体" w:hint="eastAsia"/>
                <w:sz w:val="24"/>
              </w:rPr>
              <w:t>电导率</w:t>
            </w:r>
          </w:p>
          <w:p w14:paraId="181D9918" w14:textId="77777777" w:rsidR="00192D22" w:rsidRPr="00B32A70" w:rsidRDefault="00192D22" w:rsidP="002A26D4">
            <w:pPr>
              <w:snapToGrid w:val="0"/>
              <w:jc w:val="center"/>
              <w:rPr>
                <w:rFonts w:ascii="楷体" w:eastAsia="楷体" w:hAnsi="楷体"/>
                <w:sz w:val="24"/>
              </w:rPr>
            </w:pPr>
            <w:r w:rsidRPr="00B32A70">
              <w:rPr>
                <w:rFonts w:ascii="楷体" w:eastAsia="楷体" w:hAnsi="楷体" w:hint="eastAsia"/>
                <w:b/>
                <w:sz w:val="24"/>
              </w:rPr>
              <w:t>μS/cm</w:t>
            </w:r>
          </w:p>
        </w:tc>
        <w:tc>
          <w:tcPr>
            <w:tcW w:w="1033" w:type="dxa"/>
            <w:vAlign w:val="center"/>
          </w:tcPr>
          <w:p w14:paraId="4286F713" w14:textId="77777777" w:rsidR="00192D22" w:rsidRPr="00B32A70" w:rsidRDefault="00192D22" w:rsidP="002A26D4">
            <w:pPr>
              <w:snapToGrid w:val="0"/>
              <w:jc w:val="center"/>
              <w:rPr>
                <w:rFonts w:ascii="楷体" w:eastAsia="楷体" w:hAnsi="楷体"/>
                <w:sz w:val="24"/>
              </w:rPr>
            </w:pPr>
            <w:r w:rsidRPr="00B32A70">
              <w:rPr>
                <w:rFonts w:ascii="楷体" w:eastAsia="楷体" w:hAnsi="楷体" w:hint="eastAsia"/>
                <w:sz w:val="24"/>
              </w:rPr>
              <w:t>溶解氧</w:t>
            </w:r>
          </w:p>
          <w:p w14:paraId="4EC16712" w14:textId="77777777" w:rsidR="00192D22" w:rsidRPr="00B32A70" w:rsidRDefault="00192D22" w:rsidP="002A26D4">
            <w:pPr>
              <w:snapToGrid w:val="0"/>
              <w:jc w:val="center"/>
              <w:rPr>
                <w:rFonts w:ascii="楷体" w:eastAsia="楷体" w:hAnsi="楷体"/>
                <w:sz w:val="24"/>
              </w:rPr>
            </w:pPr>
            <w:r w:rsidRPr="00B32A70">
              <w:rPr>
                <w:rFonts w:ascii="楷体" w:eastAsia="楷体" w:hAnsi="楷体" w:hint="eastAsia"/>
                <w:b/>
                <w:sz w:val="24"/>
              </w:rPr>
              <w:t>μg/L</w:t>
            </w:r>
          </w:p>
        </w:tc>
        <w:tc>
          <w:tcPr>
            <w:tcW w:w="1333" w:type="dxa"/>
            <w:vAlign w:val="center"/>
          </w:tcPr>
          <w:p w14:paraId="6C9C0F34" w14:textId="77777777" w:rsidR="00192D22" w:rsidRPr="00B32A70" w:rsidRDefault="00192D22" w:rsidP="002A26D4">
            <w:pPr>
              <w:snapToGrid w:val="0"/>
              <w:jc w:val="center"/>
              <w:rPr>
                <w:rFonts w:ascii="楷体" w:eastAsia="楷体" w:hAnsi="楷体"/>
                <w:sz w:val="24"/>
              </w:rPr>
            </w:pPr>
            <w:r w:rsidRPr="00B32A70">
              <w:rPr>
                <w:rFonts w:ascii="楷体" w:eastAsia="楷体" w:hAnsi="楷体" w:hint="eastAsia"/>
                <w:sz w:val="24"/>
              </w:rPr>
              <w:t>钠含量</w:t>
            </w:r>
          </w:p>
          <w:p w14:paraId="3A002CC9" w14:textId="77777777" w:rsidR="00192D22" w:rsidRPr="00B32A70" w:rsidRDefault="00192D22" w:rsidP="002A26D4">
            <w:pPr>
              <w:snapToGrid w:val="0"/>
              <w:jc w:val="center"/>
              <w:rPr>
                <w:rFonts w:ascii="楷体" w:eastAsia="楷体" w:hAnsi="楷体"/>
                <w:sz w:val="24"/>
              </w:rPr>
            </w:pPr>
            <w:r w:rsidRPr="00B32A70">
              <w:rPr>
                <w:rFonts w:ascii="楷体" w:eastAsia="楷体" w:hAnsi="楷体" w:hint="eastAsia"/>
                <w:b/>
                <w:sz w:val="24"/>
              </w:rPr>
              <w:t>μg/L</w:t>
            </w:r>
          </w:p>
        </w:tc>
      </w:tr>
      <w:tr w:rsidR="00192D22" w:rsidRPr="002D6DCA" w14:paraId="08983A44" w14:textId="77777777" w:rsidTr="002A26D4">
        <w:trPr>
          <w:jc w:val="center"/>
        </w:trPr>
        <w:tc>
          <w:tcPr>
            <w:tcW w:w="1348" w:type="dxa"/>
            <w:vAlign w:val="center"/>
          </w:tcPr>
          <w:p w14:paraId="583B78F9"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量程范围</w:t>
            </w:r>
          </w:p>
        </w:tc>
        <w:tc>
          <w:tcPr>
            <w:tcW w:w="869" w:type="dxa"/>
            <w:vAlign w:val="center"/>
          </w:tcPr>
          <w:p w14:paraId="7C9CD33A"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0-14</w:t>
            </w:r>
          </w:p>
        </w:tc>
        <w:tc>
          <w:tcPr>
            <w:tcW w:w="1052" w:type="dxa"/>
            <w:vAlign w:val="center"/>
          </w:tcPr>
          <w:p w14:paraId="2760520E"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0-2000</w:t>
            </w:r>
          </w:p>
        </w:tc>
        <w:tc>
          <w:tcPr>
            <w:tcW w:w="888" w:type="dxa"/>
            <w:vAlign w:val="center"/>
          </w:tcPr>
          <w:p w14:paraId="3538B1D6"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0-100</w:t>
            </w:r>
          </w:p>
        </w:tc>
        <w:tc>
          <w:tcPr>
            <w:tcW w:w="952" w:type="dxa"/>
            <w:vAlign w:val="center"/>
          </w:tcPr>
          <w:p w14:paraId="5B0B34E9"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0-20</w:t>
            </w:r>
          </w:p>
        </w:tc>
        <w:tc>
          <w:tcPr>
            <w:tcW w:w="1047" w:type="dxa"/>
            <w:vAlign w:val="center"/>
          </w:tcPr>
          <w:p w14:paraId="57F9A423"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0-100</w:t>
            </w:r>
          </w:p>
        </w:tc>
        <w:tc>
          <w:tcPr>
            <w:tcW w:w="1033" w:type="dxa"/>
            <w:vAlign w:val="center"/>
          </w:tcPr>
          <w:p w14:paraId="1F1AB639"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0-200</w:t>
            </w:r>
          </w:p>
        </w:tc>
        <w:tc>
          <w:tcPr>
            <w:tcW w:w="1333" w:type="dxa"/>
            <w:vAlign w:val="center"/>
          </w:tcPr>
          <w:p w14:paraId="5ECD6493"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0.23-2300</w:t>
            </w:r>
          </w:p>
        </w:tc>
      </w:tr>
      <w:tr w:rsidR="00192D22" w:rsidRPr="002D6DCA" w14:paraId="28C087AD" w14:textId="77777777" w:rsidTr="002A26D4">
        <w:trPr>
          <w:jc w:val="center"/>
        </w:trPr>
        <w:tc>
          <w:tcPr>
            <w:tcW w:w="1348" w:type="dxa"/>
            <w:vAlign w:val="center"/>
          </w:tcPr>
          <w:p w14:paraId="52FFF488"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优化量程建议</w:t>
            </w:r>
          </w:p>
        </w:tc>
        <w:tc>
          <w:tcPr>
            <w:tcW w:w="869" w:type="dxa"/>
            <w:vAlign w:val="center"/>
          </w:tcPr>
          <w:p w14:paraId="4054D73A"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6-11</w:t>
            </w:r>
          </w:p>
        </w:tc>
        <w:tc>
          <w:tcPr>
            <w:tcW w:w="1052" w:type="dxa"/>
            <w:vAlign w:val="center"/>
          </w:tcPr>
          <w:p w14:paraId="11D1B366"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0-1000</w:t>
            </w:r>
          </w:p>
        </w:tc>
        <w:tc>
          <w:tcPr>
            <w:tcW w:w="888" w:type="dxa"/>
            <w:vAlign w:val="center"/>
          </w:tcPr>
          <w:p w14:paraId="34DC160A"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0-50</w:t>
            </w:r>
          </w:p>
        </w:tc>
        <w:tc>
          <w:tcPr>
            <w:tcW w:w="952" w:type="dxa"/>
            <w:vAlign w:val="center"/>
          </w:tcPr>
          <w:p w14:paraId="7A464A22"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0-10</w:t>
            </w:r>
          </w:p>
        </w:tc>
        <w:tc>
          <w:tcPr>
            <w:tcW w:w="1047" w:type="dxa"/>
            <w:vAlign w:val="center"/>
          </w:tcPr>
          <w:p w14:paraId="7596E5A5"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0-100</w:t>
            </w:r>
          </w:p>
        </w:tc>
        <w:tc>
          <w:tcPr>
            <w:tcW w:w="1033" w:type="dxa"/>
            <w:vAlign w:val="center"/>
          </w:tcPr>
          <w:p w14:paraId="38F4EF57"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0-100</w:t>
            </w:r>
          </w:p>
        </w:tc>
        <w:tc>
          <w:tcPr>
            <w:tcW w:w="1333" w:type="dxa"/>
            <w:vAlign w:val="center"/>
          </w:tcPr>
          <w:p w14:paraId="278EB4F3"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0.23-230</w:t>
            </w:r>
          </w:p>
        </w:tc>
      </w:tr>
      <w:tr w:rsidR="00192D22" w:rsidRPr="002D6DCA" w14:paraId="50BF2DAF" w14:textId="77777777" w:rsidTr="002A26D4">
        <w:trPr>
          <w:jc w:val="center"/>
        </w:trPr>
        <w:tc>
          <w:tcPr>
            <w:tcW w:w="1348" w:type="dxa"/>
            <w:vAlign w:val="center"/>
          </w:tcPr>
          <w:p w14:paraId="7D21B091"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精度/分辨率</w:t>
            </w:r>
          </w:p>
        </w:tc>
        <w:tc>
          <w:tcPr>
            <w:tcW w:w="869" w:type="dxa"/>
            <w:vAlign w:val="center"/>
          </w:tcPr>
          <w:p w14:paraId="107F97C6"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0.01</w:t>
            </w:r>
          </w:p>
        </w:tc>
        <w:tc>
          <w:tcPr>
            <w:tcW w:w="1052" w:type="dxa"/>
            <w:vAlign w:val="center"/>
          </w:tcPr>
          <w:p w14:paraId="09EE4C64"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5</w:t>
            </w:r>
          </w:p>
        </w:tc>
        <w:tc>
          <w:tcPr>
            <w:tcW w:w="888" w:type="dxa"/>
            <w:vAlign w:val="center"/>
          </w:tcPr>
          <w:p w14:paraId="15F55A6B"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1</w:t>
            </w:r>
          </w:p>
        </w:tc>
        <w:tc>
          <w:tcPr>
            <w:tcW w:w="952" w:type="dxa"/>
            <w:vAlign w:val="center"/>
          </w:tcPr>
          <w:p w14:paraId="009A764B"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0.01</w:t>
            </w:r>
          </w:p>
        </w:tc>
        <w:tc>
          <w:tcPr>
            <w:tcW w:w="1047" w:type="dxa"/>
            <w:vAlign w:val="center"/>
          </w:tcPr>
          <w:p w14:paraId="40B8D04C"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0.1</w:t>
            </w:r>
          </w:p>
        </w:tc>
        <w:tc>
          <w:tcPr>
            <w:tcW w:w="1033" w:type="dxa"/>
            <w:vAlign w:val="center"/>
          </w:tcPr>
          <w:p w14:paraId="0D1BBE2B"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1</w:t>
            </w:r>
          </w:p>
        </w:tc>
        <w:tc>
          <w:tcPr>
            <w:tcW w:w="1333" w:type="dxa"/>
            <w:vAlign w:val="center"/>
          </w:tcPr>
          <w:p w14:paraId="7C5B2C4B"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0.1</w:t>
            </w:r>
          </w:p>
        </w:tc>
      </w:tr>
      <w:tr w:rsidR="00192D22" w:rsidRPr="002D6DCA" w14:paraId="5E47C26F" w14:textId="77777777" w:rsidTr="002A26D4">
        <w:trPr>
          <w:jc w:val="center"/>
        </w:trPr>
        <w:tc>
          <w:tcPr>
            <w:tcW w:w="1348" w:type="dxa"/>
            <w:vAlign w:val="center"/>
          </w:tcPr>
          <w:p w14:paraId="514876E7"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最低检出浓度</w:t>
            </w:r>
          </w:p>
        </w:tc>
        <w:tc>
          <w:tcPr>
            <w:tcW w:w="869" w:type="dxa"/>
            <w:vAlign w:val="center"/>
          </w:tcPr>
          <w:p w14:paraId="64065E12"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0.01</w:t>
            </w:r>
          </w:p>
        </w:tc>
        <w:tc>
          <w:tcPr>
            <w:tcW w:w="1052" w:type="dxa"/>
            <w:vAlign w:val="center"/>
          </w:tcPr>
          <w:p w14:paraId="6353D6CB"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25</w:t>
            </w:r>
          </w:p>
        </w:tc>
        <w:tc>
          <w:tcPr>
            <w:tcW w:w="888" w:type="dxa"/>
            <w:vAlign w:val="center"/>
          </w:tcPr>
          <w:p w14:paraId="2264060F"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3</w:t>
            </w:r>
          </w:p>
        </w:tc>
        <w:tc>
          <w:tcPr>
            <w:tcW w:w="952" w:type="dxa"/>
            <w:vAlign w:val="center"/>
          </w:tcPr>
          <w:p w14:paraId="72493EE5"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0.04</w:t>
            </w:r>
          </w:p>
        </w:tc>
        <w:tc>
          <w:tcPr>
            <w:tcW w:w="1047" w:type="dxa"/>
            <w:vAlign w:val="center"/>
          </w:tcPr>
          <w:p w14:paraId="7EFEC209"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0.5</w:t>
            </w:r>
          </w:p>
        </w:tc>
        <w:tc>
          <w:tcPr>
            <w:tcW w:w="1033" w:type="dxa"/>
            <w:vAlign w:val="center"/>
          </w:tcPr>
          <w:p w14:paraId="0E66D460"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3</w:t>
            </w:r>
          </w:p>
        </w:tc>
        <w:tc>
          <w:tcPr>
            <w:tcW w:w="1333" w:type="dxa"/>
            <w:vAlign w:val="center"/>
          </w:tcPr>
          <w:p w14:paraId="19EE1928" w14:textId="77777777" w:rsidR="00192D22" w:rsidRPr="00B32A70" w:rsidRDefault="00192D22" w:rsidP="002A26D4">
            <w:pPr>
              <w:spacing w:line="360" w:lineRule="auto"/>
              <w:jc w:val="center"/>
              <w:rPr>
                <w:rFonts w:ascii="楷体" w:eastAsia="楷体" w:hAnsi="楷体"/>
                <w:sz w:val="24"/>
              </w:rPr>
            </w:pPr>
            <w:r w:rsidRPr="00B32A70">
              <w:rPr>
                <w:rFonts w:ascii="楷体" w:eastAsia="楷体" w:hAnsi="楷体" w:hint="eastAsia"/>
                <w:sz w:val="24"/>
              </w:rPr>
              <w:t>1</w:t>
            </w:r>
          </w:p>
        </w:tc>
      </w:tr>
    </w:tbl>
    <w:p w14:paraId="17D30C1E" w14:textId="77777777" w:rsidR="00192D22" w:rsidRPr="007A015A" w:rsidRDefault="00192D22" w:rsidP="00192D22">
      <w:pPr>
        <w:pStyle w:val="a8"/>
        <w:numPr>
          <w:ilvl w:val="0"/>
          <w:numId w:val="12"/>
        </w:numPr>
        <w:ind w:firstLineChars="0"/>
        <w:rPr>
          <w:b/>
          <w:bCs/>
          <w:sz w:val="30"/>
          <w:szCs w:val="30"/>
        </w:rPr>
      </w:pPr>
      <w:r w:rsidRPr="007A015A">
        <w:rPr>
          <w:rFonts w:hint="eastAsia"/>
          <w:b/>
          <w:bCs/>
          <w:sz w:val="30"/>
          <w:szCs w:val="30"/>
        </w:rPr>
        <w:t>系统集成方案</w:t>
      </w:r>
    </w:p>
    <w:p w14:paraId="16849247" w14:textId="77777777" w:rsidR="00192D22" w:rsidRDefault="00192D22" w:rsidP="00192D22">
      <w:pPr>
        <w:ind w:left="360"/>
        <w:rPr>
          <w:rFonts w:ascii="宋体" w:hAnsi="宋体"/>
          <w:sz w:val="28"/>
          <w:szCs w:val="28"/>
        </w:rPr>
      </w:pPr>
      <w:r>
        <w:rPr>
          <w:rFonts w:ascii="宋体" w:hAnsi="宋体" w:hint="eastAsia"/>
          <w:sz w:val="28"/>
          <w:szCs w:val="28"/>
        </w:rPr>
        <w:t>4</w:t>
      </w:r>
      <w:r>
        <w:rPr>
          <w:rFonts w:ascii="宋体" w:hAnsi="宋体"/>
          <w:sz w:val="28"/>
          <w:szCs w:val="28"/>
        </w:rPr>
        <w:t>.1</w:t>
      </w:r>
      <w:r w:rsidRPr="00504061">
        <w:rPr>
          <w:rFonts w:ascii="宋体" w:hAnsi="宋体" w:hint="eastAsia"/>
          <w:sz w:val="28"/>
          <w:szCs w:val="28"/>
        </w:rPr>
        <w:t>采样点</w:t>
      </w:r>
    </w:p>
    <w:p w14:paraId="76EC5AD2" w14:textId="77777777" w:rsidR="00192D22" w:rsidRDefault="00192D22" w:rsidP="00192D22">
      <w:pPr>
        <w:spacing w:line="520" w:lineRule="exact"/>
        <w:ind w:firstLineChars="200" w:firstLine="560"/>
        <w:rPr>
          <w:rFonts w:ascii="宋体" w:hAnsi="宋体"/>
          <w:sz w:val="28"/>
          <w:szCs w:val="30"/>
        </w:rPr>
      </w:pPr>
      <w:r w:rsidRPr="00D85028">
        <w:rPr>
          <w:rFonts w:ascii="宋体" w:hAnsi="宋体" w:hint="eastAsia"/>
          <w:sz w:val="28"/>
          <w:szCs w:val="30"/>
        </w:rPr>
        <w:t>系统采样点共计1</w:t>
      </w:r>
      <w:r>
        <w:rPr>
          <w:rFonts w:ascii="宋体" w:hAnsi="宋体" w:hint="eastAsia"/>
          <w:sz w:val="28"/>
          <w:szCs w:val="30"/>
        </w:rPr>
        <w:t>5</w:t>
      </w:r>
      <w:r w:rsidRPr="00D85028">
        <w:rPr>
          <w:rFonts w:ascii="宋体" w:hAnsi="宋体" w:hint="eastAsia"/>
          <w:sz w:val="28"/>
          <w:szCs w:val="30"/>
        </w:rPr>
        <w:t>个</w:t>
      </w:r>
      <w:r>
        <w:rPr>
          <w:rFonts w:ascii="宋体" w:hAnsi="宋体" w:hint="eastAsia"/>
          <w:sz w:val="28"/>
          <w:szCs w:val="30"/>
        </w:rPr>
        <w:t>。</w:t>
      </w:r>
      <w:r w:rsidRPr="00D85028">
        <w:rPr>
          <w:rFonts w:ascii="宋体" w:hAnsi="宋体" w:hint="eastAsia"/>
          <w:sz w:val="28"/>
          <w:szCs w:val="30"/>
        </w:rPr>
        <w:t>根据项目</w:t>
      </w:r>
      <w:r>
        <w:rPr>
          <w:rFonts w:ascii="宋体" w:hAnsi="宋体" w:hint="eastAsia"/>
          <w:sz w:val="28"/>
          <w:szCs w:val="30"/>
        </w:rPr>
        <w:t>委托方提供的现场技术质量，需要对</w:t>
      </w:r>
      <w:r w:rsidRPr="00D85028">
        <w:rPr>
          <w:rFonts w:ascii="宋体" w:hAnsi="宋体" w:hint="eastAsia"/>
          <w:sz w:val="28"/>
          <w:szCs w:val="30"/>
        </w:rPr>
        <w:t>8号、9号和10号锅炉水</w:t>
      </w:r>
      <w:r>
        <w:rPr>
          <w:rFonts w:ascii="宋体" w:hAnsi="宋体" w:hint="eastAsia"/>
          <w:sz w:val="28"/>
          <w:szCs w:val="30"/>
        </w:rPr>
        <w:t>；</w:t>
      </w:r>
      <w:r w:rsidRPr="00CA5B60">
        <w:rPr>
          <w:rFonts w:ascii="宋体" w:hAnsi="宋体" w:hint="eastAsia"/>
          <w:sz w:val="28"/>
          <w:szCs w:val="30"/>
        </w:rPr>
        <w:t>给水母管、8号锅炉蒸汽、9号锅炉蒸汽、10号锅炉蒸汽、8号锅炉过热蒸汽、9号锅炉过热蒸汽、10号锅炉过热蒸汽、7号凝结水、8号凝结水、8号高脱除氧器、9号高脱除氧器</w:t>
      </w:r>
      <w:r>
        <w:rPr>
          <w:rFonts w:ascii="宋体" w:hAnsi="宋体" w:hint="eastAsia"/>
          <w:sz w:val="28"/>
          <w:szCs w:val="30"/>
        </w:rPr>
        <w:t>和</w:t>
      </w:r>
      <w:r w:rsidRPr="00CA5B60">
        <w:rPr>
          <w:rFonts w:ascii="宋体" w:hAnsi="宋体" w:hint="eastAsia"/>
          <w:sz w:val="28"/>
          <w:szCs w:val="30"/>
        </w:rPr>
        <w:t>10号高脱除氧器</w:t>
      </w:r>
      <w:r>
        <w:rPr>
          <w:rFonts w:ascii="宋体" w:hAnsi="宋体" w:hint="eastAsia"/>
          <w:sz w:val="28"/>
          <w:szCs w:val="30"/>
        </w:rPr>
        <w:t>等15个采样点的水质根据过程控制要求进行相应的参数检测。各个检测参数的方法尽量采用国标方法，并参照实验室检测设备分析方法，部分参数检测方法或原理确实不能一致时尽量采用已有成熟的技术和传感器，以保证数据的精度和可信度。</w:t>
      </w:r>
    </w:p>
    <w:p w14:paraId="646530DC" w14:textId="77777777" w:rsidR="00192D22" w:rsidRDefault="00192D22" w:rsidP="00192D22">
      <w:pPr>
        <w:spacing w:line="520" w:lineRule="exact"/>
        <w:ind w:firstLineChars="200" w:firstLine="560"/>
        <w:rPr>
          <w:rFonts w:ascii="宋体" w:hAnsi="宋体"/>
          <w:sz w:val="28"/>
          <w:szCs w:val="30"/>
        </w:rPr>
      </w:pPr>
      <w:r>
        <w:rPr>
          <w:rFonts w:ascii="宋体" w:hAnsi="宋体" w:hint="eastAsia"/>
          <w:sz w:val="28"/>
          <w:szCs w:val="30"/>
        </w:rPr>
        <w:t>4.2分析参数</w:t>
      </w:r>
    </w:p>
    <w:p w14:paraId="25F73A45" w14:textId="2F51873B" w:rsidR="00B841B0" w:rsidRPr="00B841B0" w:rsidRDefault="00192D22" w:rsidP="00B841B0">
      <w:pPr>
        <w:spacing w:line="520" w:lineRule="exact"/>
        <w:ind w:firstLineChars="200" w:firstLine="560"/>
        <w:rPr>
          <w:sz w:val="28"/>
          <w:szCs w:val="28"/>
          <w:highlight w:val="yellow"/>
        </w:rPr>
      </w:pPr>
      <w:r w:rsidRPr="00504061">
        <w:rPr>
          <w:rFonts w:ascii="宋体" w:hAnsi="宋体" w:hint="eastAsia"/>
          <w:sz w:val="28"/>
          <w:szCs w:val="28"/>
        </w:rPr>
        <w:lastRenderedPageBreak/>
        <w:t>待检测参数包括，低浓度硅</w:t>
      </w:r>
      <w:r>
        <w:rPr>
          <w:rFonts w:ascii="宋体" w:hAnsi="宋体" w:hint="eastAsia"/>
          <w:sz w:val="28"/>
          <w:szCs w:val="28"/>
        </w:rPr>
        <w:t>、</w:t>
      </w:r>
      <w:r w:rsidRPr="00504061">
        <w:rPr>
          <w:rFonts w:ascii="宋体" w:hAnsi="宋体" w:hint="eastAsia"/>
          <w:sz w:val="28"/>
          <w:szCs w:val="28"/>
        </w:rPr>
        <w:t>高浓度硅</w:t>
      </w:r>
      <w:r>
        <w:rPr>
          <w:rFonts w:ascii="宋体" w:hAnsi="宋体" w:hint="eastAsia"/>
          <w:sz w:val="28"/>
          <w:szCs w:val="28"/>
        </w:rPr>
        <w:t>、</w:t>
      </w:r>
      <w:r w:rsidRPr="00504061">
        <w:rPr>
          <w:rFonts w:ascii="宋体" w:hAnsi="宋体" w:hint="eastAsia"/>
          <w:sz w:val="28"/>
          <w:szCs w:val="28"/>
        </w:rPr>
        <w:t>磷酸盐</w:t>
      </w:r>
      <w:r>
        <w:rPr>
          <w:rFonts w:ascii="宋体" w:hAnsi="宋体" w:hint="eastAsia"/>
          <w:sz w:val="28"/>
          <w:szCs w:val="28"/>
        </w:rPr>
        <w:t>、</w:t>
      </w:r>
      <w:r w:rsidRPr="00504061">
        <w:rPr>
          <w:rFonts w:ascii="宋体" w:hAnsi="宋体" w:hint="eastAsia"/>
          <w:sz w:val="28"/>
          <w:szCs w:val="28"/>
        </w:rPr>
        <w:t>钠离子</w:t>
      </w:r>
      <w:r>
        <w:rPr>
          <w:rFonts w:ascii="宋体" w:hAnsi="宋体" w:hint="eastAsia"/>
          <w:sz w:val="28"/>
          <w:szCs w:val="28"/>
        </w:rPr>
        <w:t>、p</w:t>
      </w:r>
      <w:r w:rsidRPr="00504061">
        <w:rPr>
          <w:rFonts w:ascii="宋体" w:hAnsi="宋体" w:hint="eastAsia"/>
          <w:sz w:val="28"/>
          <w:szCs w:val="28"/>
        </w:rPr>
        <w:t>H</w:t>
      </w:r>
      <w:r>
        <w:rPr>
          <w:rFonts w:ascii="宋体" w:hAnsi="宋体" w:hint="eastAsia"/>
          <w:sz w:val="28"/>
          <w:szCs w:val="28"/>
        </w:rPr>
        <w:t>、</w:t>
      </w:r>
      <w:r w:rsidRPr="00504061">
        <w:rPr>
          <w:rFonts w:ascii="宋体" w:hAnsi="宋体" w:hint="eastAsia"/>
          <w:sz w:val="28"/>
          <w:szCs w:val="28"/>
        </w:rPr>
        <w:t xml:space="preserve"> 电导率</w:t>
      </w:r>
      <w:r>
        <w:rPr>
          <w:rFonts w:ascii="宋体" w:hAnsi="宋体" w:hint="eastAsia"/>
          <w:sz w:val="28"/>
          <w:szCs w:val="28"/>
        </w:rPr>
        <w:t>和</w:t>
      </w:r>
      <w:r w:rsidRPr="00504061">
        <w:rPr>
          <w:rFonts w:ascii="宋体" w:hAnsi="宋体" w:hint="eastAsia"/>
          <w:sz w:val="28"/>
          <w:szCs w:val="28"/>
        </w:rPr>
        <w:t>溶解氧</w:t>
      </w:r>
      <w:r>
        <w:rPr>
          <w:rFonts w:ascii="宋体" w:hAnsi="宋体" w:hint="eastAsia"/>
          <w:sz w:val="28"/>
          <w:szCs w:val="28"/>
        </w:rPr>
        <w:t>。</w:t>
      </w:r>
      <w:bookmarkStart w:id="0" w:name="_Hlk44506325"/>
      <w:r w:rsidR="00B841B0" w:rsidRPr="00B841B0">
        <w:rPr>
          <w:rFonts w:ascii="宋体" w:hAnsi="宋体" w:hint="eastAsia"/>
          <w:sz w:val="28"/>
          <w:szCs w:val="28"/>
          <w:highlight w:val="yellow"/>
        </w:rPr>
        <w:t>各参数</w:t>
      </w:r>
      <w:r w:rsidR="00B841B0" w:rsidRPr="00B841B0">
        <w:rPr>
          <w:rFonts w:hint="eastAsia"/>
          <w:sz w:val="28"/>
          <w:szCs w:val="28"/>
          <w:highlight w:val="yellow"/>
        </w:rPr>
        <w:t>分析标准方法如下：</w:t>
      </w:r>
    </w:p>
    <w:p w14:paraId="1883278F" w14:textId="77777777" w:rsidR="00B841B0" w:rsidRPr="00B841B0" w:rsidRDefault="00B841B0" w:rsidP="00B841B0">
      <w:pPr>
        <w:pStyle w:val="a8"/>
        <w:numPr>
          <w:ilvl w:val="0"/>
          <w:numId w:val="17"/>
        </w:numPr>
        <w:spacing w:line="520" w:lineRule="exact"/>
        <w:ind w:firstLineChars="0"/>
        <w:rPr>
          <w:rFonts w:ascii="宋体" w:hAnsi="宋体"/>
          <w:sz w:val="28"/>
          <w:szCs w:val="28"/>
          <w:highlight w:val="yellow"/>
        </w:rPr>
      </w:pPr>
      <w:r w:rsidRPr="00B841B0">
        <w:rPr>
          <w:rFonts w:ascii="宋体" w:hAnsi="宋体" w:hint="eastAsia"/>
          <w:sz w:val="28"/>
          <w:szCs w:val="28"/>
          <w:highlight w:val="yellow"/>
        </w:rPr>
        <w:t>pH：pH电极法</w:t>
      </w:r>
    </w:p>
    <w:p w14:paraId="7A915F27" w14:textId="77777777" w:rsidR="00B841B0" w:rsidRPr="00B841B0" w:rsidRDefault="00B841B0" w:rsidP="00B841B0">
      <w:pPr>
        <w:pStyle w:val="a8"/>
        <w:numPr>
          <w:ilvl w:val="0"/>
          <w:numId w:val="17"/>
        </w:numPr>
        <w:spacing w:line="520" w:lineRule="exact"/>
        <w:ind w:firstLineChars="0"/>
        <w:rPr>
          <w:rFonts w:ascii="宋体" w:hAnsi="宋体"/>
          <w:sz w:val="28"/>
          <w:szCs w:val="28"/>
          <w:highlight w:val="yellow"/>
        </w:rPr>
      </w:pPr>
      <w:r w:rsidRPr="00B841B0">
        <w:rPr>
          <w:rFonts w:ascii="宋体" w:hAnsi="宋体"/>
          <w:sz w:val="28"/>
          <w:szCs w:val="28"/>
          <w:highlight w:val="yellow"/>
        </w:rPr>
        <w:t>二氧化硅</w:t>
      </w:r>
      <w:r w:rsidRPr="00B841B0">
        <w:rPr>
          <w:rFonts w:ascii="宋体" w:hAnsi="宋体" w:hint="eastAsia"/>
          <w:sz w:val="28"/>
          <w:szCs w:val="28"/>
          <w:highlight w:val="yellow"/>
        </w:rPr>
        <w:t>：硅</w:t>
      </w:r>
      <w:proofErr w:type="gramStart"/>
      <w:r w:rsidRPr="00B841B0">
        <w:rPr>
          <w:rFonts w:ascii="宋体" w:hAnsi="宋体" w:hint="eastAsia"/>
          <w:sz w:val="28"/>
          <w:szCs w:val="28"/>
          <w:highlight w:val="yellow"/>
        </w:rPr>
        <w:t>钼</w:t>
      </w:r>
      <w:proofErr w:type="gramEnd"/>
      <w:r w:rsidRPr="00B841B0">
        <w:rPr>
          <w:rFonts w:ascii="宋体" w:hAnsi="宋体" w:hint="eastAsia"/>
          <w:sz w:val="28"/>
          <w:szCs w:val="28"/>
          <w:highlight w:val="yellow"/>
        </w:rPr>
        <w:t>蓝光度法</w:t>
      </w:r>
    </w:p>
    <w:p w14:paraId="35FC62F0" w14:textId="77777777" w:rsidR="00B841B0" w:rsidRPr="00B841B0" w:rsidRDefault="00B841B0" w:rsidP="00B841B0">
      <w:pPr>
        <w:pStyle w:val="a8"/>
        <w:numPr>
          <w:ilvl w:val="0"/>
          <w:numId w:val="17"/>
        </w:numPr>
        <w:spacing w:line="520" w:lineRule="exact"/>
        <w:ind w:firstLineChars="0"/>
        <w:rPr>
          <w:rFonts w:ascii="宋体" w:hAnsi="宋体"/>
          <w:sz w:val="28"/>
          <w:szCs w:val="28"/>
          <w:highlight w:val="yellow"/>
        </w:rPr>
      </w:pPr>
      <w:r w:rsidRPr="00B841B0">
        <w:rPr>
          <w:rFonts w:ascii="宋体" w:hAnsi="宋体" w:hint="eastAsia"/>
          <w:sz w:val="28"/>
          <w:szCs w:val="28"/>
          <w:highlight w:val="yellow"/>
        </w:rPr>
        <w:t>磷酸盐：钼酸铵分光光度法</w:t>
      </w:r>
    </w:p>
    <w:p w14:paraId="2E6C701F" w14:textId="77777777" w:rsidR="00B841B0" w:rsidRPr="00B841B0" w:rsidRDefault="00B841B0" w:rsidP="00B841B0">
      <w:pPr>
        <w:pStyle w:val="a8"/>
        <w:numPr>
          <w:ilvl w:val="0"/>
          <w:numId w:val="17"/>
        </w:numPr>
        <w:spacing w:line="520" w:lineRule="exact"/>
        <w:ind w:firstLineChars="0"/>
        <w:rPr>
          <w:rFonts w:ascii="宋体" w:hAnsi="宋体"/>
          <w:sz w:val="28"/>
          <w:szCs w:val="28"/>
          <w:highlight w:val="yellow"/>
        </w:rPr>
      </w:pPr>
      <w:r w:rsidRPr="00B841B0">
        <w:rPr>
          <w:rFonts w:ascii="宋体" w:hAnsi="宋体" w:hint="eastAsia"/>
          <w:sz w:val="28"/>
          <w:szCs w:val="28"/>
          <w:highlight w:val="yellow"/>
        </w:rPr>
        <w:t>电导度：电导率电极法</w:t>
      </w:r>
    </w:p>
    <w:p w14:paraId="1116346D" w14:textId="77777777" w:rsidR="00B841B0" w:rsidRPr="00B841B0" w:rsidRDefault="00B841B0" w:rsidP="00B841B0">
      <w:pPr>
        <w:pStyle w:val="a8"/>
        <w:numPr>
          <w:ilvl w:val="0"/>
          <w:numId w:val="17"/>
        </w:numPr>
        <w:spacing w:line="520" w:lineRule="exact"/>
        <w:ind w:firstLineChars="0"/>
        <w:rPr>
          <w:rFonts w:ascii="宋体" w:hAnsi="宋体"/>
          <w:sz w:val="28"/>
          <w:szCs w:val="28"/>
          <w:highlight w:val="yellow"/>
        </w:rPr>
      </w:pPr>
      <w:r w:rsidRPr="00B841B0">
        <w:rPr>
          <w:rFonts w:ascii="宋体" w:hAnsi="宋体" w:hint="eastAsia"/>
          <w:sz w:val="28"/>
          <w:szCs w:val="28"/>
          <w:highlight w:val="yellow"/>
        </w:rPr>
        <w:t>溶解氧：溶解氧电极法</w:t>
      </w:r>
    </w:p>
    <w:p w14:paraId="1BE5E0F0" w14:textId="77777777" w:rsidR="00B841B0" w:rsidRPr="00B841B0" w:rsidRDefault="00B841B0" w:rsidP="00B841B0">
      <w:pPr>
        <w:pStyle w:val="a8"/>
        <w:numPr>
          <w:ilvl w:val="0"/>
          <w:numId w:val="17"/>
        </w:numPr>
        <w:spacing w:line="520" w:lineRule="exact"/>
        <w:ind w:firstLineChars="0"/>
        <w:rPr>
          <w:rFonts w:ascii="宋体" w:hAnsi="宋体"/>
          <w:sz w:val="28"/>
          <w:szCs w:val="28"/>
          <w:highlight w:val="yellow"/>
        </w:rPr>
      </w:pPr>
      <w:r w:rsidRPr="00B841B0">
        <w:rPr>
          <w:rFonts w:ascii="宋体" w:hAnsi="宋体" w:hint="eastAsia"/>
          <w:sz w:val="28"/>
          <w:szCs w:val="28"/>
          <w:highlight w:val="yellow"/>
        </w:rPr>
        <w:t>钠：钠离子电极法</w:t>
      </w:r>
    </w:p>
    <w:bookmarkEnd w:id="0"/>
    <w:p w14:paraId="21051883" w14:textId="77777777" w:rsidR="00192D22" w:rsidRPr="00F921A7" w:rsidRDefault="00192D22" w:rsidP="00192D22">
      <w:pPr>
        <w:pStyle w:val="a8"/>
        <w:ind w:firstLineChars="202" w:firstLine="566"/>
        <w:rPr>
          <w:rFonts w:ascii="宋体" w:hAnsi="宋体"/>
          <w:sz w:val="28"/>
          <w:szCs w:val="28"/>
        </w:rPr>
      </w:pPr>
      <w:r w:rsidRPr="00F90930">
        <w:rPr>
          <w:rFonts w:ascii="宋体" w:hAnsi="宋体" w:hint="eastAsia"/>
          <w:sz w:val="28"/>
          <w:szCs w:val="28"/>
        </w:rPr>
        <w:t>4.3</w:t>
      </w:r>
      <w:r w:rsidRPr="00F921A7">
        <w:rPr>
          <w:rFonts w:ascii="宋体" w:hAnsi="宋体" w:hint="eastAsia"/>
          <w:sz w:val="28"/>
          <w:szCs w:val="28"/>
        </w:rPr>
        <w:t>检测仪器测量分类选型</w:t>
      </w:r>
    </w:p>
    <w:p w14:paraId="5B8A214B" w14:textId="77777777" w:rsidR="00192D22" w:rsidRDefault="00192D22" w:rsidP="00192D22">
      <w:pPr>
        <w:pStyle w:val="a8"/>
        <w:ind w:firstLineChars="202" w:firstLine="566"/>
        <w:rPr>
          <w:rFonts w:ascii="宋体" w:hAnsi="宋体"/>
          <w:sz w:val="28"/>
          <w:szCs w:val="28"/>
        </w:rPr>
      </w:pPr>
      <w:r w:rsidRPr="00504061">
        <w:rPr>
          <w:rFonts w:ascii="宋体" w:hAnsi="宋体" w:hint="eastAsia"/>
          <w:sz w:val="28"/>
          <w:szCs w:val="28"/>
        </w:rPr>
        <w:t>低浓度</w:t>
      </w:r>
      <w:proofErr w:type="gramStart"/>
      <w:r w:rsidRPr="00504061">
        <w:rPr>
          <w:rFonts w:ascii="宋体" w:hAnsi="宋体" w:hint="eastAsia"/>
          <w:sz w:val="28"/>
          <w:szCs w:val="28"/>
        </w:rPr>
        <w:t>硅</w:t>
      </w:r>
      <w:r>
        <w:rPr>
          <w:rFonts w:ascii="宋体" w:hAnsi="宋体" w:hint="eastAsia"/>
          <w:sz w:val="28"/>
          <w:szCs w:val="28"/>
        </w:rPr>
        <w:t>分析</w:t>
      </w:r>
      <w:proofErr w:type="gramEnd"/>
      <w:r>
        <w:rPr>
          <w:rFonts w:ascii="宋体" w:hAnsi="宋体" w:hint="eastAsia"/>
          <w:sz w:val="28"/>
          <w:szCs w:val="28"/>
        </w:rPr>
        <w:t>模块、</w:t>
      </w:r>
      <w:r w:rsidRPr="00504061">
        <w:rPr>
          <w:rFonts w:ascii="宋体" w:hAnsi="宋体" w:hint="eastAsia"/>
          <w:sz w:val="28"/>
          <w:szCs w:val="28"/>
        </w:rPr>
        <w:t>高浓度</w:t>
      </w:r>
      <w:proofErr w:type="gramStart"/>
      <w:r w:rsidRPr="00504061">
        <w:rPr>
          <w:rFonts w:ascii="宋体" w:hAnsi="宋体" w:hint="eastAsia"/>
          <w:sz w:val="28"/>
          <w:szCs w:val="28"/>
        </w:rPr>
        <w:t>硅</w:t>
      </w:r>
      <w:r>
        <w:rPr>
          <w:rFonts w:ascii="宋体" w:hAnsi="宋体" w:hint="eastAsia"/>
          <w:sz w:val="28"/>
          <w:szCs w:val="28"/>
        </w:rPr>
        <w:t>分析</w:t>
      </w:r>
      <w:proofErr w:type="gramEnd"/>
      <w:r>
        <w:rPr>
          <w:rFonts w:ascii="宋体" w:hAnsi="宋体" w:hint="eastAsia"/>
          <w:sz w:val="28"/>
          <w:szCs w:val="28"/>
        </w:rPr>
        <w:t>模块、</w:t>
      </w:r>
      <w:r w:rsidRPr="00504061">
        <w:rPr>
          <w:rFonts w:ascii="宋体" w:hAnsi="宋体" w:hint="eastAsia"/>
          <w:sz w:val="28"/>
          <w:szCs w:val="28"/>
        </w:rPr>
        <w:t>磷酸盐</w:t>
      </w:r>
      <w:r>
        <w:rPr>
          <w:rFonts w:ascii="宋体" w:hAnsi="宋体" w:hint="eastAsia"/>
          <w:sz w:val="28"/>
          <w:szCs w:val="28"/>
        </w:rPr>
        <w:t>模块和</w:t>
      </w:r>
      <w:r w:rsidRPr="00504061">
        <w:rPr>
          <w:rFonts w:ascii="宋体" w:hAnsi="宋体" w:hint="eastAsia"/>
          <w:sz w:val="28"/>
          <w:szCs w:val="28"/>
        </w:rPr>
        <w:t>钠离子</w:t>
      </w:r>
      <w:r>
        <w:rPr>
          <w:rFonts w:ascii="宋体" w:hAnsi="宋体" w:hint="eastAsia"/>
          <w:sz w:val="28"/>
          <w:szCs w:val="28"/>
        </w:rPr>
        <w:t>分析模块采用</w:t>
      </w:r>
      <w:r w:rsidRPr="00504061">
        <w:rPr>
          <w:rFonts w:ascii="宋体" w:hAnsi="宋体" w:hint="eastAsia"/>
          <w:sz w:val="28"/>
          <w:szCs w:val="28"/>
        </w:rPr>
        <w:t>化学方法分析测量</w:t>
      </w:r>
      <w:r>
        <w:rPr>
          <w:rFonts w:ascii="宋体" w:hAnsi="宋体" w:hint="eastAsia"/>
          <w:sz w:val="28"/>
          <w:szCs w:val="28"/>
        </w:rPr>
        <w:t>；pH、</w:t>
      </w:r>
      <w:r w:rsidRPr="00504061">
        <w:rPr>
          <w:rFonts w:ascii="宋体" w:hAnsi="宋体" w:hint="eastAsia"/>
          <w:sz w:val="28"/>
          <w:szCs w:val="28"/>
        </w:rPr>
        <w:t>电导率</w:t>
      </w:r>
      <w:r>
        <w:rPr>
          <w:rFonts w:ascii="宋体" w:hAnsi="宋体" w:hint="eastAsia"/>
          <w:sz w:val="28"/>
          <w:szCs w:val="28"/>
        </w:rPr>
        <w:t>、</w:t>
      </w:r>
      <w:r w:rsidRPr="00504061">
        <w:rPr>
          <w:rFonts w:ascii="宋体" w:hAnsi="宋体" w:hint="eastAsia"/>
          <w:sz w:val="28"/>
          <w:szCs w:val="28"/>
        </w:rPr>
        <w:t>溶解氧使用电极测量</w:t>
      </w:r>
      <w:r>
        <w:rPr>
          <w:rFonts w:ascii="宋体" w:hAnsi="宋体" w:hint="eastAsia"/>
          <w:sz w:val="28"/>
          <w:szCs w:val="28"/>
        </w:rPr>
        <w:t>。</w:t>
      </w:r>
    </w:p>
    <w:p w14:paraId="5D2C33EE" w14:textId="6171DFDB" w:rsidR="00192D22" w:rsidRPr="00504061" w:rsidRDefault="00192D22" w:rsidP="00192D22">
      <w:pPr>
        <w:pStyle w:val="a8"/>
        <w:ind w:firstLineChars="202" w:firstLine="566"/>
        <w:rPr>
          <w:rFonts w:ascii="宋体" w:hAnsi="宋体"/>
          <w:sz w:val="28"/>
          <w:szCs w:val="28"/>
        </w:rPr>
      </w:pPr>
      <w:r>
        <w:rPr>
          <w:rFonts w:ascii="宋体" w:hAnsi="宋体" w:hint="eastAsia"/>
          <w:sz w:val="28"/>
          <w:szCs w:val="28"/>
        </w:rPr>
        <w:t>其中</w:t>
      </w:r>
      <w:r w:rsidRPr="00504061">
        <w:rPr>
          <w:rFonts w:ascii="宋体" w:hAnsi="宋体" w:hint="eastAsia"/>
          <w:sz w:val="28"/>
          <w:szCs w:val="28"/>
        </w:rPr>
        <w:t>低浓度</w:t>
      </w:r>
      <w:proofErr w:type="gramStart"/>
      <w:r w:rsidRPr="00504061">
        <w:rPr>
          <w:rFonts w:ascii="宋体" w:hAnsi="宋体" w:hint="eastAsia"/>
          <w:sz w:val="28"/>
          <w:szCs w:val="28"/>
        </w:rPr>
        <w:t>硅</w:t>
      </w:r>
      <w:r>
        <w:rPr>
          <w:rFonts w:ascii="宋体" w:hAnsi="宋体" w:hint="eastAsia"/>
          <w:sz w:val="28"/>
          <w:szCs w:val="28"/>
        </w:rPr>
        <w:t>分析</w:t>
      </w:r>
      <w:proofErr w:type="gramEnd"/>
      <w:r>
        <w:rPr>
          <w:rFonts w:ascii="宋体" w:hAnsi="宋体" w:hint="eastAsia"/>
          <w:sz w:val="28"/>
          <w:szCs w:val="28"/>
        </w:rPr>
        <w:t>模块、</w:t>
      </w:r>
      <w:r w:rsidRPr="00504061">
        <w:rPr>
          <w:rFonts w:ascii="宋体" w:hAnsi="宋体" w:hint="eastAsia"/>
          <w:sz w:val="28"/>
          <w:szCs w:val="28"/>
        </w:rPr>
        <w:t>高浓度</w:t>
      </w:r>
      <w:proofErr w:type="gramStart"/>
      <w:r w:rsidRPr="00504061">
        <w:rPr>
          <w:rFonts w:ascii="宋体" w:hAnsi="宋体" w:hint="eastAsia"/>
          <w:sz w:val="28"/>
          <w:szCs w:val="28"/>
        </w:rPr>
        <w:t>硅</w:t>
      </w:r>
      <w:r>
        <w:rPr>
          <w:rFonts w:ascii="宋体" w:hAnsi="宋体" w:hint="eastAsia"/>
          <w:sz w:val="28"/>
          <w:szCs w:val="28"/>
        </w:rPr>
        <w:t>分析</w:t>
      </w:r>
      <w:proofErr w:type="gramEnd"/>
      <w:r>
        <w:rPr>
          <w:rFonts w:ascii="宋体" w:hAnsi="宋体" w:hint="eastAsia"/>
          <w:sz w:val="28"/>
          <w:szCs w:val="28"/>
        </w:rPr>
        <w:t>模块、</w:t>
      </w:r>
      <w:r w:rsidRPr="00504061">
        <w:rPr>
          <w:rFonts w:ascii="宋体" w:hAnsi="宋体" w:hint="eastAsia"/>
          <w:sz w:val="28"/>
          <w:szCs w:val="28"/>
        </w:rPr>
        <w:t>磷酸盐</w:t>
      </w:r>
      <w:r>
        <w:rPr>
          <w:rFonts w:ascii="宋体" w:hAnsi="宋体" w:hint="eastAsia"/>
          <w:sz w:val="28"/>
          <w:szCs w:val="28"/>
        </w:rPr>
        <w:t>分析模块均需要根据实际水样以及现场控制需求进行定制开发。仪器采用模块化设计，便于安装和维护。根据现场点位及分析频率，整套设备将采用低浓度</w:t>
      </w:r>
      <w:proofErr w:type="gramStart"/>
      <w:r>
        <w:rPr>
          <w:rFonts w:ascii="宋体" w:hAnsi="宋体" w:hint="eastAsia"/>
          <w:sz w:val="28"/>
          <w:szCs w:val="28"/>
        </w:rPr>
        <w:t>硅分析</w:t>
      </w:r>
      <w:proofErr w:type="gramEnd"/>
      <w:r>
        <w:rPr>
          <w:rFonts w:ascii="宋体" w:hAnsi="宋体" w:hint="eastAsia"/>
          <w:sz w:val="28"/>
          <w:szCs w:val="28"/>
        </w:rPr>
        <w:t>模块（0~100</w:t>
      </w:r>
      <w:r w:rsidRPr="00B32A70">
        <w:rPr>
          <w:rFonts w:ascii="楷体" w:eastAsia="楷体" w:hAnsi="楷体" w:hint="eastAsia"/>
          <w:sz w:val="24"/>
        </w:rPr>
        <w:t>μg/L</w:t>
      </w:r>
      <w:r>
        <w:rPr>
          <w:rFonts w:ascii="宋体" w:hAnsi="宋体" w:hint="eastAsia"/>
          <w:sz w:val="28"/>
          <w:szCs w:val="28"/>
        </w:rPr>
        <w:t>）2套，高浓度</w:t>
      </w:r>
      <w:proofErr w:type="gramStart"/>
      <w:r>
        <w:rPr>
          <w:rFonts w:ascii="宋体" w:hAnsi="宋体" w:hint="eastAsia"/>
          <w:sz w:val="28"/>
          <w:szCs w:val="28"/>
        </w:rPr>
        <w:t>硅分析</w:t>
      </w:r>
      <w:proofErr w:type="gramEnd"/>
      <w:r>
        <w:rPr>
          <w:rFonts w:ascii="宋体" w:hAnsi="宋体" w:hint="eastAsia"/>
          <w:sz w:val="28"/>
          <w:szCs w:val="28"/>
        </w:rPr>
        <w:t>模块（（0~2000</w:t>
      </w:r>
      <w:r w:rsidRPr="00B32A70">
        <w:rPr>
          <w:rFonts w:ascii="楷体" w:eastAsia="楷体" w:hAnsi="楷体" w:hint="eastAsia"/>
          <w:sz w:val="24"/>
        </w:rPr>
        <w:t>μg/L</w:t>
      </w:r>
      <w:r>
        <w:rPr>
          <w:rFonts w:ascii="宋体" w:hAnsi="宋体" w:hint="eastAsia"/>
          <w:sz w:val="28"/>
          <w:szCs w:val="28"/>
        </w:rPr>
        <w:t>）1套，</w:t>
      </w:r>
      <w:r w:rsidRPr="00504061">
        <w:rPr>
          <w:rFonts w:ascii="宋体" w:hAnsi="宋体" w:hint="eastAsia"/>
          <w:sz w:val="28"/>
          <w:szCs w:val="28"/>
        </w:rPr>
        <w:t>磷酸盐</w:t>
      </w:r>
      <w:r>
        <w:rPr>
          <w:rFonts w:ascii="宋体" w:hAnsi="宋体" w:hint="eastAsia"/>
          <w:sz w:val="28"/>
          <w:szCs w:val="28"/>
        </w:rPr>
        <w:t>分析模块（</w:t>
      </w:r>
      <w:r w:rsidRPr="00B32A70">
        <w:rPr>
          <w:rFonts w:ascii="楷体" w:eastAsia="楷体" w:hAnsi="楷体" w:hint="eastAsia"/>
          <w:sz w:val="24"/>
        </w:rPr>
        <w:t>0-20</w:t>
      </w:r>
      <w:r w:rsidRPr="00C04AF3">
        <w:rPr>
          <w:rFonts w:ascii="楷体" w:eastAsia="楷体" w:hAnsi="楷体" w:hint="eastAsia"/>
          <w:sz w:val="24"/>
        </w:rPr>
        <w:t xml:space="preserve"> </w:t>
      </w:r>
      <w:r w:rsidRPr="00B32A70">
        <w:rPr>
          <w:rFonts w:ascii="楷体" w:eastAsia="楷体" w:hAnsi="楷体" w:hint="eastAsia"/>
          <w:sz w:val="24"/>
        </w:rPr>
        <w:t>mg/L</w:t>
      </w:r>
      <w:r>
        <w:rPr>
          <w:rFonts w:ascii="宋体" w:hAnsi="宋体" w:hint="eastAsia"/>
          <w:sz w:val="28"/>
          <w:szCs w:val="28"/>
        </w:rPr>
        <w:t>）1套，钠离子分析模块1套，pH、</w:t>
      </w:r>
      <w:r w:rsidRPr="00504061">
        <w:rPr>
          <w:rFonts w:ascii="宋体" w:hAnsi="宋体" w:hint="eastAsia"/>
          <w:sz w:val="28"/>
          <w:szCs w:val="28"/>
        </w:rPr>
        <w:t>电导率</w:t>
      </w:r>
      <w:r>
        <w:rPr>
          <w:rFonts w:ascii="宋体" w:hAnsi="宋体" w:hint="eastAsia"/>
          <w:sz w:val="28"/>
          <w:szCs w:val="28"/>
        </w:rPr>
        <w:t>、低浓度</w:t>
      </w:r>
      <w:r w:rsidRPr="00504061">
        <w:rPr>
          <w:rFonts w:ascii="宋体" w:hAnsi="宋体" w:hint="eastAsia"/>
          <w:sz w:val="28"/>
          <w:szCs w:val="28"/>
        </w:rPr>
        <w:t>溶解氧</w:t>
      </w:r>
      <w:r>
        <w:rPr>
          <w:rFonts w:ascii="宋体" w:hAnsi="宋体" w:hint="eastAsia"/>
          <w:sz w:val="28"/>
          <w:szCs w:val="28"/>
        </w:rPr>
        <w:t>分析模块</w:t>
      </w:r>
      <w:r w:rsidR="00C67BF4">
        <w:rPr>
          <w:rFonts w:ascii="宋体" w:hAnsi="宋体" w:hint="eastAsia"/>
          <w:sz w:val="28"/>
          <w:szCs w:val="28"/>
        </w:rPr>
        <w:t>各</w:t>
      </w:r>
      <w:r>
        <w:rPr>
          <w:rFonts w:ascii="宋体" w:hAnsi="宋体" w:hint="eastAsia"/>
          <w:sz w:val="28"/>
          <w:szCs w:val="28"/>
        </w:rPr>
        <w:t>一套。</w:t>
      </w:r>
    </w:p>
    <w:p w14:paraId="03D10AB4" w14:textId="77777777" w:rsidR="00192D22" w:rsidRPr="00F921A7" w:rsidRDefault="00192D22" w:rsidP="00192D22">
      <w:pPr>
        <w:pStyle w:val="a8"/>
        <w:ind w:firstLineChars="202" w:firstLine="566"/>
        <w:rPr>
          <w:rFonts w:ascii="宋体" w:hAnsi="宋体"/>
          <w:sz w:val="28"/>
          <w:szCs w:val="28"/>
        </w:rPr>
      </w:pPr>
      <w:r w:rsidRPr="00F90930">
        <w:rPr>
          <w:rFonts w:ascii="宋体" w:hAnsi="宋体" w:hint="eastAsia"/>
          <w:sz w:val="28"/>
          <w:szCs w:val="28"/>
        </w:rPr>
        <w:t>4.4</w:t>
      </w:r>
      <w:proofErr w:type="gramStart"/>
      <w:r w:rsidRPr="00F921A7">
        <w:rPr>
          <w:rFonts w:ascii="宋体" w:hAnsi="宋体" w:hint="eastAsia"/>
          <w:sz w:val="28"/>
          <w:szCs w:val="28"/>
        </w:rPr>
        <w:t>各</w:t>
      </w:r>
      <w:proofErr w:type="gramEnd"/>
      <w:r w:rsidRPr="00F921A7">
        <w:rPr>
          <w:rFonts w:ascii="宋体" w:hAnsi="宋体" w:hint="eastAsia"/>
          <w:sz w:val="28"/>
          <w:szCs w:val="28"/>
        </w:rPr>
        <w:t>取样点待测参数表</w:t>
      </w:r>
    </w:p>
    <w:tbl>
      <w:tblPr>
        <w:tblW w:w="8028" w:type="dxa"/>
        <w:tblInd w:w="137" w:type="dxa"/>
        <w:tblLook w:val="04A0" w:firstRow="1" w:lastRow="0" w:firstColumn="1" w:lastColumn="0" w:noHBand="0" w:noVBand="1"/>
      </w:tblPr>
      <w:tblGrid>
        <w:gridCol w:w="2031"/>
        <w:gridCol w:w="856"/>
        <w:gridCol w:w="856"/>
        <w:gridCol w:w="857"/>
        <w:gridCol w:w="857"/>
        <w:gridCol w:w="857"/>
        <w:gridCol w:w="857"/>
        <w:gridCol w:w="857"/>
      </w:tblGrid>
      <w:tr w:rsidR="00192D22" w:rsidRPr="00504061" w14:paraId="6F79EB1B" w14:textId="77777777" w:rsidTr="00CE5F95">
        <w:trPr>
          <w:trHeight w:val="590"/>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DF635" w14:textId="77777777" w:rsidR="00192D22" w:rsidRPr="00504061" w:rsidRDefault="00192D22" w:rsidP="00CE5F95">
            <w:pPr>
              <w:widowControl/>
              <w:spacing w:line="360" w:lineRule="atLeast"/>
              <w:jc w:val="center"/>
              <w:rPr>
                <w:rFonts w:ascii="宋体" w:eastAsia="宋体" w:hAnsi="宋体" w:cs="宋体"/>
                <w:b/>
                <w:bCs/>
                <w:color w:val="000000" w:themeColor="text1"/>
                <w:kern w:val="0"/>
                <w:sz w:val="24"/>
              </w:rPr>
            </w:pPr>
            <w:r w:rsidRPr="00504061">
              <w:rPr>
                <w:rFonts w:ascii="宋体" w:eastAsia="宋体" w:hAnsi="宋体" w:cs="宋体" w:hint="eastAsia"/>
                <w:b/>
                <w:bCs/>
                <w:color w:val="000000" w:themeColor="text1"/>
                <w:kern w:val="0"/>
                <w:sz w:val="24"/>
              </w:rPr>
              <w:t>取样点</w:t>
            </w:r>
          </w:p>
        </w:tc>
        <w:tc>
          <w:tcPr>
            <w:tcW w:w="856" w:type="dxa"/>
            <w:tcBorders>
              <w:top w:val="single" w:sz="4" w:space="0" w:color="auto"/>
              <w:left w:val="nil"/>
              <w:bottom w:val="single" w:sz="4" w:space="0" w:color="auto"/>
              <w:right w:val="single" w:sz="4" w:space="0" w:color="auto"/>
            </w:tcBorders>
            <w:shd w:val="clear" w:color="auto" w:fill="auto"/>
            <w:noWrap/>
            <w:vAlign w:val="center"/>
          </w:tcPr>
          <w:p w14:paraId="0C2B1A7C" w14:textId="77777777" w:rsidR="00192D22" w:rsidRPr="00504061" w:rsidRDefault="00192D22" w:rsidP="00CE5F95">
            <w:pPr>
              <w:widowControl/>
              <w:spacing w:line="360" w:lineRule="atLeast"/>
              <w:jc w:val="center"/>
              <w:rPr>
                <w:rFonts w:ascii="宋体" w:eastAsia="宋体" w:hAnsi="宋体" w:cs="宋体"/>
                <w:b/>
                <w:bCs/>
                <w:color w:val="000000" w:themeColor="text1"/>
                <w:kern w:val="0"/>
                <w:sz w:val="24"/>
              </w:rPr>
            </w:pPr>
            <w:r>
              <w:rPr>
                <w:rFonts w:ascii="宋体" w:eastAsia="宋体" w:hAnsi="宋体" w:cs="宋体" w:hint="eastAsia"/>
                <w:b/>
                <w:bCs/>
                <w:color w:val="000000" w:themeColor="text1"/>
                <w:kern w:val="0"/>
                <w:sz w:val="24"/>
              </w:rPr>
              <w:t>磷酸盐</w:t>
            </w:r>
          </w:p>
        </w:tc>
        <w:tc>
          <w:tcPr>
            <w:tcW w:w="856" w:type="dxa"/>
            <w:tcBorders>
              <w:top w:val="single" w:sz="4" w:space="0" w:color="auto"/>
              <w:left w:val="nil"/>
              <w:bottom w:val="single" w:sz="4" w:space="0" w:color="auto"/>
              <w:right w:val="single" w:sz="4" w:space="0" w:color="auto"/>
            </w:tcBorders>
            <w:shd w:val="clear" w:color="auto" w:fill="auto"/>
            <w:noWrap/>
            <w:vAlign w:val="center"/>
            <w:hideMark/>
          </w:tcPr>
          <w:p w14:paraId="6CA3C89B" w14:textId="77777777" w:rsidR="00192D22" w:rsidRPr="00504061" w:rsidRDefault="00192D22" w:rsidP="00CE5F95">
            <w:pPr>
              <w:widowControl/>
              <w:spacing w:line="360" w:lineRule="atLeast"/>
              <w:jc w:val="center"/>
              <w:rPr>
                <w:rFonts w:ascii="宋体" w:eastAsia="宋体" w:hAnsi="宋体" w:cs="宋体"/>
                <w:b/>
                <w:bCs/>
                <w:color w:val="000000" w:themeColor="text1"/>
                <w:kern w:val="0"/>
                <w:sz w:val="24"/>
              </w:rPr>
            </w:pPr>
            <w:r w:rsidRPr="00504061">
              <w:rPr>
                <w:rFonts w:ascii="宋体" w:eastAsia="宋体" w:hAnsi="宋体" w:cs="宋体" w:hint="eastAsia"/>
                <w:b/>
                <w:bCs/>
                <w:color w:val="000000" w:themeColor="text1"/>
                <w:kern w:val="0"/>
                <w:sz w:val="24"/>
              </w:rPr>
              <w:t>高</w:t>
            </w:r>
            <w:r>
              <w:rPr>
                <w:rFonts w:ascii="宋体" w:eastAsia="宋体" w:hAnsi="宋体" w:cs="宋体" w:hint="eastAsia"/>
                <w:b/>
                <w:bCs/>
                <w:color w:val="000000" w:themeColor="text1"/>
                <w:kern w:val="0"/>
                <w:sz w:val="24"/>
              </w:rPr>
              <w:t>浓度硅</w:t>
            </w:r>
          </w:p>
        </w:tc>
        <w:tc>
          <w:tcPr>
            <w:tcW w:w="857" w:type="dxa"/>
            <w:tcBorders>
              <w:top w:val="single" w:sz="4" w:space="0" w:color="auto"/>
              <w:left w:val="nil"/>
              <w:bottom w:val="single" w:sz="4" w:space="0" w:color="auto"/>
              <w:right w:val="single" w:sz="4" w:space="0" w:color="auto"/>
            </w:tcBorders>
            <w:shd w:val="clear" w:color="auto" w:fill="auto"/>
            <w:noWrap/>
            <w:vAlign w:val="center"/>
          </w:tcPr>
          <w:p w14:paraId="6253E009" w14:textId="77777777" w:rsidR="00192D22" w:rsidRPr="00504061" w:rsidRDefault="00192D22" w:rsidP="00CE5F95">
            <w:pPr>
              <w:widowControl/>
              <w:spacing w:line="360" w:lineRule="atLeast"/>
              <w:rPr>
                <w:rFonts w:ascii="宋体" w:eastAsia="宋体" w:hAnsi="宋体" w:cs="宋体"/>
                <w:b/>
                <w:bCs/>
                <w:color w:val="000000" w:themeColor="text1"/>
                <w:kern w:val="0"/>
                <w:sz w:val="24"/>
              </w:rPr>
            </w:pPr>
            <w:r w:rsidRPr="00504061">
              <w:rPr>
                <w:rFonts w:ascii="宋体" w:eastAsia="宋体" w:hAnsi="宋体" w:cs="宋体" w:hint="eastAsia"/>
                <w:b/>
                <w:bCs/>
                <w:color w:val="000000" w:themeColor="text1"/>
                <w:kern w:val="0"/>
                <w:sz w:val="24"/>
              </w:rPr>
              <w:t>电导率</w:t>
            </w:r>
          </w:p>
        </w:tc>
        <w:tc>
          <w:tcPr>
            <w:tcW w:w="857" w:type="dxa"/>
            <w:tcBorders>
              <w:top w:val="single" w:sz="4" w:space="0" w:color="auto"/>
              <w:left w:val="nil"/>
              <w:bottom w:val="single" w:sz="4" w:space="0" w:color="auto"/>
              <w:right w:val="single" w:sz="4" w:space="0" w:color="auto"/>
            </w:tcBorders>
            <w:shd w:val="clear" w:color="auto" w:fill="auto"/>
            <w:noWrap/>
            <w:vAlign w:val="center"/>
          </w:tcPr>
          <w:p w14:paraId="46C6B1AE" w14:textId="77777777" w:rsidR="00192D22" w:rsidRPr="00504061" w:rsidRDefault="00192D22" w:rsidP="00CE5F95">
            <w:pPr>
              <w:widowControl/>
              <w:spacing w:line="360" w:lineRule="atLeast"/>
              <w:jc w:val="center"/>
              <w:rPr>
                <w:rFonts w:ascii="宋体" w:eastAsia="宋体" w:hAnsi="宋体" w:cs="宋体"/>
                <w:b/>
                <w:bCs/>
                <w:color w:val="000000" w:themeColor="text1"/>
                <w:kern w:val="0"/>
                <w:sz w:val="24"/>
              </w:rPr>
            </w:pPr>
            <w:r>
              <w:rPr>
                <w:rFonts w:ascii="宋体" w:eastAsia="宋体" w:hAnsi="宋体" w:cs="宋体" w:hint="eastAsia"/>
                <w:b/>
                <w:bCs/>
                <w:color w:val="000000" w:themeColor="text1"/>
                <w:kern w:val="0"/>
                <w:sz w:val="24"/>
              </w:rPr>
              <w:t>p</w:t>
            </w:r>
            <w:r w:rsidRPr="00504061">
              <w:rPr>
                <w:rFonts w:ascii="宋体" w:eastAsia="宋体" w:hAnsi="宋体" w:cs="宋体" w:hint="eastAsia"/>
                <w:b/>
                <w:bCs/>
                <w:color w:val="000000" w:themeColor="text1"/>
                <w:kern w:val="0"/>
                <w:sz w:val="24"/>
              </w:rPr>
              <w:t>H</w:t>
            </w:r>
          </w:p>
        </w:tc>
        <w:tc>
          <w:tcPr>
            <w:tcW w:w="857" w:type="dxa"/>
            <w:tcBorders>
              <w:top w:val="single" w:sz="4" w:space="0" w:color="auto"/>
              <w:left w:val="nil"/>
              <w:bottom w:val="single" w:sz="4" w:space="0" w:color="auto"/>
              <w:right w:val="single" w:sz="4" w:space="0" w:color="auto"/>
            </w:tcBorders>
            <w:shd w:val="clear" w:color="auto" w:fill="auto"/>
            <w:noWrap/>
            <w:vAlign w:val="center"/>
          </w:tcPr>
          <w:p w14:paraId="4F9B3614" w14:textId="77777777" w:rsidR="00192D22" w:rsidRPr="00504061" w:rsidRDefault="00192D22" w:rsidP="00CE5F95">
            <w:pPr>
              <w:widowControl/>
              <w:spacing w:line="360" w:lineRule="atLeast"/>
              <w:jc w:val="center"/>
              <w:rPr>
                <w:rFonts w:ascii="宋体" w:eastAsia="宋体" w:hAnsi="宋体" w:cs="宋体"/>
                <w:b/>
                <w:bCs/>
                <w:color w:val="000000" w:themeColor="text1"/>
                <w:kern w:val="0"/>
                <w:sz w:val="24"/>
              </w:rPr>
            </w:pPr>
            <w:r>
              <w:rPr>
                <w:rFonts w:ascii="宋体" w:eastAsia="宋体" w:hAnsi="宋体" w:cs="宋体" w:hint="eastAsia"/>
                <w:b/>
                <w:bCs/>
                <w:color w:val="000000" w:themeColor="text1"/>
                <w:kern w:val="0"/>
                <w:sz w:val="24"/>
              </w:rPr>
              <w:t>低浓度硅</w:t>
            </w:r>
          </w:p>
        </w:tc>
        <w:tc>
          <w:tcPr>
            <w:tcW w:w="857" w:type="dxa"/>
            <w:tcBorders>
              <w:top w:val="single" w:sz="4" w:space="0" w:color="auto"/>
              <w:left w:val="nil"/>
              <w:bottom w:val="single" w:sz="4" w:space="0" w:color="auto"/>
              <w:right w:val="single" w:sz="4" w:space="0" w:color="auto"/>
            </w:tcBorders>
            <w:shd w:val="clear" w:color="auto" w:fill="auto"/>
            <w:noWrap/>
            <w:vAlign w:val="center"/>
          </w:tcPr>
          <w:p w14:paraId="10767D41" w14:textId="77777777" w:rsidR="00192D22" w:rsidRPr="00504061" w:rsidRDefault="00192D22" w:rsidP="00CE5F95">
            <w:pPr>
              <w:widowControl/>
              <w:spacing w:line="360" w:lineRule="atLeast"/>
              <w:jc w:val="center"/>
              <w:rPr>
                <w:rFonts w:ascii="宋体" w:eastAsia="宋体" w:hAnsi="宋体" w:cs="宋体"/>
                <w:b/>
                <w:bCs/>
                <w:color w:val="000000" w:themeColor="text1"/>
                <w:kern w:val="0"/>
                <w:sz w:val="24"/>
              </w:rPr>
            </w:pPr>
            <w:r>
              <w:rPr>
                <w:rFonts w:ascii="宋体" w:eastAsia="宋体" w:hAnsi="宋体" w:cs="宋体" w:hint="eastAsia"/>
                <w:b/>
                <w:bCs/>
                <w:color w:val="000000" w:themeColor="text1"/>
                <w:kern w:val="0"/>
                <w:sz w:val="24"/>
              </w:rPr>
              <w:t>钠离子</w:t>
            </w:r>
          </w:p>
        </w:tc>
        <w:tc>
          <w:tcPr>
            <w:tcW w:w="857" w:type="dxa"/>
            <w:tcBorders>
              <w:top w:val="single" w:sz="4" w:space="0" w:color="auto"/>
              <w:left w:val="nil"/>
              <w:bottom w:val="single" w:sz="4" w:space="0" w:color="auto"/>
              <w:right w:val="single" w:sz="4" w:space="0" w:color="auto"/>
            </w:tcBorders>
            <w:shd w:val="clear" w:color="auto" w:fill="auto"/>
            <w:noWrap/>
            <w:vAlign w:val="center"/>
            <w:hideMark/>
          </w:tcPr>
          <w:p w14:paraId="2CAFCDE1" w14:textId="77777777" w:rsidR="00192D22" w:rsidRPr="00504061" w:rsidRDefault="00192D22" w:rsidP="00CE5F95">
            <w:pPr>
              <w:widowControl/>
              <w:spacing w:line="360" w:lineRule="atLeast"/>
              <w:jc w:val="center"/>
              <w:rPr>
                <w:rFonts w:ascii="宋体" w:eastAsia="宋体" w:hAnsi="宋体" w:cs="宋体"/>
                <w:b/>
                <w:bCs/>
                <w:color w:val="000000" w:themeColor="text1"/>
                <w:kern w:val="0"/>
                <w:sz w:val="24"/>
              </w:rPr>
            </w:pPr>
            <w:r w:rsidRPr="00504061">
              <w:rPr>
                <w:rFonts w:ascii="宋体" w:eastAsia="宋体" w:hAnsi="宋体" w:cs="宋体" w:hint="eastAsia"/>
                <w:b/>
                <w:bCs/>
                <w:color w:val="000000" w:themeColor="text1"/>
                <w:kern w:val="0"/>
                <w:sz w:val="24"/>
              </w:rPr>
              <w:t>溶解氧</w:t>
            </w:r>
          </w:p>
        </w:tc>
      </w:tr>
      <w:tr w:rsidR="00192D22" w:rsidRPr="00504061" w14:paraId="2BDD411E" w14:textId="77777777" w:rsidTr="00CE5F95">
        <w:trPr>
          <w:trHeight w:val="270"/>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333D57C1"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8号锅炉水</w:t>
            </w:r>
          </w:p>
        </w:tc>
        <w:tc>
          <w:tcPr>
            <w:tcW w:w="856"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535C6526"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A</w:t>
            </w:r>
          </w:p>
        </w:tc>
        <w:tc>
          <w:tcPr>
            <w:tcW w:w="856" w:type="dxa"/>
            <w:tcBorders>
              <w:top w:val="single" w:sz="4" w:space="0" w:color="auto"/>
              <w:left w:val="nil"/>
              <w:bottom w:val="single" w:sz="4" w:space="0" w:color="auto"/>
              <w:right w:val="single" w:sz="4" w:space="0" w:color="auto"/>
            </w:tcBorders>
            <w:shd w:val="clear" w:color="auto" w:fill="8496B0" w:themeFill="text2" w:themeFillTint="99"/>
            <w:noWrap/>
            <w:vAlign w:val="center"/>
            <w:hideMark/>
          </w:tcPr>
          <w:p w14:paraId="1AA13B13"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A</w:t>
            </w: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3663FA54"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34874BB9"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c>
          <w:tcPr>
            <w:tcW w:w="857" w:type="dxa"/>
            <w:tcBorders>
              <w:top w:val="nil"/>
              <w:left w:val="nil"/>
              <w:bottom w:val="single" w:sz="4" w:space="0" w:color="auto"/>
              <w:right w:val="single" w:sz="4" w:space="0" w:color="auto"/>
            </w:tcBorders>
            <w:shd w:val="clear" w:color="auto" w:fill="auto"/>
            <w:noWrap/>
            <w:vAlign w:val="center"/>
          </w:tcPr>
          <w:p w14:paraId="4570BE91"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114B89A9"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hideMark/>
          </w:tcPr>
          <w:p w14:paraId="19ECC8BA" w14:textId="77777777" w:rsidR="00192D22" w:rsidRPr="00504061" w:rsidRDefault="00192D22" w:rsidP="002A26D4">
            <w:pPr>
              <w:widowControl/>
              <w:jc w:val="center"/>
              <w:rPr>
                <w:rFonts w:ascii="宋体" w:eastAsia="宋体" w:hAnsi="宋体" w:cs="宋体"/>
                <w:color w:val="000000" w:themeColor="text1"/>
                <w:kern w:val="0"/>
                <w:sz w:val="22"/>
              </w:rPr>
            </w:pPr>
          </w:p>
        </w:tc>
      </w:tr>
      <w:tr w:rsidR="00192D22" w:rsidRPr="00504061" w14:paraId="4B42FC0B" w14:textId="77777777" w:rsidTr="00CE5F95">
        <w:trPr>
          <w:trHeight w:val="270"/>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6217E28E"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9号锅炉水</w:t>
            </w:r>
          </w:p>
        </w:tc>
        <w:tc>
          <w:tcPr>
            <w:tcW w:w="856"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495B4670"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A</w:t>
            </w:r>
          </w:p>
        </w:tc>
        <w:tc>
          <w:tcPr>
            <w:tcW w:w="856" w:type="dxa"/>
            <w:tcBorders>
              <w:top w:val="single" w:sz="4" w:space="0" w:color="auto"/>
              <w:left w:val="nil"/>
              <w:bottom w:val="single" w:sz="4" w:space="0" w:color="auto"/>
              <w:right w:val="single" w:sz="4" w:space="0" w:color="auto"/>
            </w:tcBorders>
            <w:shd w:val="clear" w:color="auto" w:fill="8496B0" w:themeFill="text2" w:themeFillTint="99"/>
            <w:noWrap/>
            <w:vAlign w:val="center"/>
            <w:hideMark/>
          </w:tcPr>
          <w:p w14:paraId="4DAA2342"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A</w:t>
            </w: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13177C63"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070B9A8A"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c>
          <w:tcPr>
            <w:tcW w:w="857" w:type="dxa"/>
            <w:tcBorders>
              <w:top w:val="nil"/>
              <w:left w:val="nil"/>
              <w:bottom w:val="single" w:sz="4" w:space="0" w:color="auto"/>
              <w:right w:val="single" w:sz="4" w:space="0" w:color="auto"/>
            </w:tcBorders>
            <w:shd w:val="clear" w:color="auto" w:fill="auto"/>
            <w:noWrap/>
            <w:vAlign w:val="center"/>
          </w:tcPr>
          <w:p w14:paraId="633458ED"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6A447029"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hideMark/>
          </w:tcPr>
          <w:p w14:paraId="5E8FBC98" w14:textId="77777777" w:rsidR="00192D22" w:rsidRPr="00504061" w:rsidRDefault="00192D22" w:rsidP="002A26D4">
            <w:pPr>
              <w:widowControl/>
              <w:jc w:val="center"/>
              <w:rPr>
                <w:rFonts w:ascii="宋体" w:eastAsia="宋体" w:hAnsi="宋体" w:cs="宋体"/>
                <w:color w:val="000000" w:themeColor="text1"/>
                <w:kern w:val="0"/>
                <w:sz w:val="22"/>
              </w:rPr>
            </w:pPr>
          </w:p>
        </w:tc>
      </w:tr>
      <w:tr w:rsidR="00192D22" w:rsidRPr="00504061" w14:paraId="0029BC16" w14:textId="77777777" w:rsidTr="00CE5F95">
        <w:trPr>
          <w:trHeight w:val="270"/>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63CC1041"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10号锅炉水</w:t>
            </w:r>
          </w:p>
        </w:tc>
        <w:tc>
          <w:tcPr>
            <w:tcW w:w="856"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26987AC9"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A</w:t>
            </w:r>
          </w:p>
        </w:tc>
        <w:tc>
          <w:tcPr>
            <w:tcW w:w="856" w:type="dxa"/>
            <w:tcBorders>
              <w:top w:val="single" w:sz="4" w:space="0" w:color="auto"/>
              <w:left w:val="nil"/>
              <w:bottom w:val="single" w:sz="4" w:space="0" w:color="auto"/>
              <w:right w:val="single" w:sz="4" w:space="0" w:color="auto"/>
            </w:tcBorders>
            <w:shd w:val="clear" w:color="auto" w:fill="8496B0" w:themeFill="text2" w:themeFillTint="99"/>
            <w:noWrap/>
            <w:vAlign w:val="center"/>
            <w:hideMark/>
          </w:tcPr>
          <w:p w14:paraId="42AB3D72"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A</w:t>
            </w: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3E6122BE"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2F7EB52E"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c>
          <w:tcPr>
            <w:tcW w:w="857" w:type="dxa"/>
            <w:tcBorders>
              <w:top w:val="nil"/>
              <w:left w:val="nil"/>
              <w:bottom w:val="single" w:sz="4" w:space="0" w:color="auto"/>
              <w:right w:val="single" w:sz="4" w:space="0" w:color="auto"/>
            </w:tcBorders>
            <w:shd w:val="clear" w:color="auto" w:fill="auto"/>
            <w:noWrap/>
            <w:vAlign w:val="center"/>
          </w:tcPr>
          <w:p w14:paraId="2AF97D9A"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40545942"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hideMark/>
          </w:tcPr>
          <w:p w14:paraId="7EF10A6C" w14:textId="77777777" w:rsidR="00192D22" w:rsidRPr="00504061" w:rsidRDefault="00192D22" w:rsidP="002A26D4">
            <w:pPr>
              <w:widowControl/>
              <w:jc w:val="center"/>
              <w:rPr>
                <w:rFonts w:ascii="宋体" w:eastAsia="宋体" w:hAnsi="宋体" w:cs="宋体"/>
                <w:color w:val="000000" w:themeColor="text1"/>
                <w:kern w:val="0"/>
                <w:sz w:val="22"/>
              </w:rPr>
            </w:pPr>
          </w:p>
        </w:tc>
      </w:tr>
      <w:tr w:rsidR="00192D22" w:rsidRPr="00504061" w14:paraId="2F4B5E20" w14:textId="77777777" w:rsidTr="00CE5F95">
        <w:trPr>
          <w:trHeight w:val="270"/>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5C214C5E"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给水母管</w:t>
            </w:r>
          </w:p>
        </w:tc>
        <w:tc>
          <w:tcPr>
            <w:tcW w:w="856" w:type="dxa"/>
            <w:tcBorders>
              <w:top w:val="nil"/>
              <w:left w:val="nil"/>
              <w:bottom w:val="single" w:sz="4" w:space="0" w:color="auto"/>
              <w:right w:val="single" w:sz="4" w:space="0" w:color="auto"/>
            </w:tcBorders>
            <w:shd w:val="clear" w:color="auto" w:fill="auto"/>
            <w:noWrap/>
            <w:vAlign w:val="center"/>
          </w:tcPr>
          <w:p w14:paraId="047B8AB8"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6" w:type="dxa"/>
            <w:tcBorders>
              <w:top w:val="nil"/>
              <w:left w:val="nil"/>
              <w:bottom w:val="single" w:sz="4" w:space="0" w:color="auto"/>
              <w:right w:val="single" w:sz="4" w:space="0" w:color="auto"/>
            </w:tcBorders>
            <w:shd w:val="clear" w:color="auto" w:fill="auto"/>
            <w:noWrap/>
            <w:vAlign w:val="center"/>
            <w:hideMark/>
          </w:tcPr>
          <w:p w14:paraId="12856B2B"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236D1E8C"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2C39B71A"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3D323CE8"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A</w:t>
            </w: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4B576FAA"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hideMark/>
          </w:tcPr>
          <w:p w14:paraId="7463AF5C"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r>
      <w:tr w:rsidR="00192D22" w:rsidRPr="00504061" w14:paraId="42809178" w14:textId="77777777" w:rsidTr="00CE5F95">
        <w:trPr>
          <w:trHeight w:val="270"/>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7966B548"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8号锅炉蒸汽</w:t>
            </w:r>
          </w:p>
        </w:tc>
        <w:tc>
          <w:tcPr>
            <w:tcW w:w="856" w:type="dxa"/>
            <w:tcBorders>
              <w:top w:val="nil"/>
              <w:left w:val="nil"/>
              <w:bottom w:val="single" w:sz="4" w:space="0" w:color="auto"/>
              <w:right w:val="single" w:sz="4" w:space="0" w:color="auto"/>
            </w:tcBorders>
            <w:shd w:val="clear" w:color="auto" w:fill="auto"/>
            <w:noWrap/>
            <w:vAlign w:val="center"/>
          </w:tcPr>
          <w:p w14:paraId="74458C2E"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6" w:type="dxa"/>
            <w:tcBorders>
              <w:top w:val="nil"/>
              <w:left w:val="nil"/>
              <w:bottom w:val="single" w:sz="4" w:space="0" w:color="auto"/>
              <w:right w:val="single" w:sz="4" w:space="0" w:color="auto"/>
            </w:tcBorders>
            <w:shd w:val="clear" w:color="auto" w:fill="auto"/>
            <w:noWrap/>
            <w:vAlign w:val="center"/>
            <w:hideMark/>
          </w:tcPr>
          <w:p w14:paraId="2B1FB8D3"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7B0230B8"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tcPr>
          <w:p w14:paraId="1E13FA48"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hideMark/>
          </w:tcPr>
          <w:p w14:paraId="7F75644F"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A</w:t>
            </w: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hideMark/>
          </w:tcPr>
          <w:p w14:paraId="559627D4"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c>
          <w:tcPr>
            <w:tcW w:w="857" w:type="dxa"/>
            <w:tcBorders>
              <w:top w:val="nil"/>
              <w:left w:val="nil"/>
              <w:bottom w:val="single" w:sz="4" w:space="0" w:color="auto"/>
              <w:right w:val="single" w:sz="4" w:space="0" w:color="auto"/>
            </w:tcBorders>
            <w:shd w:val="clear" w:color="auto" w:fill="auto"/>
            <w:noWrap/>
            <w:vAlign w:val="center"/>
            <w:hideMark/>
          </w:tcPr>
          <w:p w14:paraId="7C82D70A" w14:textId="77777777" w:rsidR="00192D22" w:rsidRPr="00504061" w:rsidRDefault="00192D22" w:rsidP="002A26D4">
            <w:pPr>
              <w:widowControl/>
              <w:jc w:val="center"/>
              <w:rPr>
                <w:rFonts w:ascii="宋体" w:eastAsia="宋体" w:hAnsi="宋体" w:cs="宋体"/>
                <w:color w:val="000000" w:themeColor="text1"/>
                <w:kern w:val="0"/>
                <w:sz w:val="22"/>
              </w:rPr>
            </w:pPr>
          </w:p>
        </w:tc>
      </w:tr>
      <w:tr w:rsidR="00192D22" w:rsidRPr="00504061" w14:paraId="13762198" w14:textId="77777777" w:rsidTr="00CE5F95">
        <w:trPr>
          <w:trHeight w:val="270"/>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595985BA"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9号锅炉蒸汽</w:t>
            </w:r>
          </w:p>
        </w:tc>
        <w:tc>
          <w:tcPr>
            <w:tcW w:w="856" w:type="dxa"/>
            <w:tcBorders>
              <w:top w:val="nil"/>
              <w:left w:val="nil"/>
              <w:bottom w:val="single" w:sz="4" w:space="0" w:color="auto"/>
              <w:right w:val="single" w:sz="4" w:space="0" w:color="auto"/>
            </w:tcBorders>
            <w:shd w:val="clear" w:color="auto" w:fill="auto"/>
            <w:noWrap/>
            <w:vAlign w:val="center"/>
          </w:tcPr>
          <w:p w14:paraId="5A6C284E"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6" w:type="dxa"/>
            <w:tcBorders>
              <w:top w:val="nil"/>
              <w:left w:val="nil"/>
              <w:bottom w:val="single" w:sz="4" w:space="0" w:color="auto"/>
              <w:right w:val="single" w:sz="4" w:space="0" w:color="auto"/>
            </w:tcBorders>
            <w:shd w:val="clear" w:color="auto" w:fill="auto"/>
            <w:noWrap/>
            <w:vAlign w:val="center"/>
          </w:tcPr>
          <w:p w14:paraId="02531C38"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496E48B1"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tcPr>
          <w:p w14:paraId="26E7788F"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hideMark/>
          </w:tcPr>
          <w:p w14:paraId="1908D0A8"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A</w:t>
            </w: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hideMark/>
          </w:tcPr>
          <w:p w14:paraId="0239742F"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c>
          <w:tcPr>
            <w:tcW w:w="857" w:type="dxa"/>
            <w:tcBorders>
              <w:top w:val="nil"/>
              <w:left w:val="nil"/>
              <w:bottom w:val="single" w:sz="4" w:space="0" w:color="auto"/>
              <w:right w:val="single" w:sz="4" w:space="0" w:color="auto"/>
            </w:tcBorders>
            <w:shd w:val="clear" w:color="auto" w:fill="auto"/>
            <w:noWrap/>
            <w:vAlign w:val="center"/>
            <w:hideMark/>
          </w:tcPr>
          <w:p w14:paraId="712AD68F" w14:textId="77777777" w:rsidR="00192D22" w:rsidRPr="00504061" w:rsidRDefault="00192D22" w:rsidP="002A26D4">
            <w:pPr>
              <w:widowControl/>
              <w:jc w:val="center"/>
              <w:rPr>
                <w:rFonts w:ascii="宋体" w:eastAsia="宋体" w:hAnsi="宋体" w:cs="宋体"/>
                <w:color w:val="000000" w:themeColor="text1"/>
                <w:kern w:val="0"/>
                <w:sz w:val="22"/>
              </w:rPr>
            </w:pPr>
          </w:p>
        </w:tc>
      </w:tr>
      <w:tr w:rsidR="00192D22" w:rsidRPr="00504061" w14:paraId="1AADC65E" w14:textId="77777777" w:rsidTr="00CE5F95">
        <w:trPr>
          <w:trHeight w:val="270"/>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35F36F27"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10号锅炉蒸汽</w:t>
            </w:r>
          </w:p>
        </w:tc>
        <w:tc>
          <w:tcPr>
            <w:tcW w:w="856" w:type="dxa"/>
            <w:tcBorders>
              <w:top w:val="nil"/>
              <w:left w:val="nil"/>
              <w:bottom w:val="single" w:sz="4" w:space="0" w:color="auto"/>
              <w:right w:val="single" w:sz="4" w:space="0" w:color="auto"/>
            </w:tcBorders>
            <w:shd w:val="clear" w:color="auto" w:fill="auto"/>
            <w:noWrap/>
            <w:vAlign w:val="center"/>
          </w:tcPr>
          <w:p w14:paraId="56FC0814"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6" w:type="dxa"/>
            <w:tcBorders>
              <w:top w:val="nil"/>
              <w:left w:val="nil"/>
              <w:bottom w:val="single" w:sz="4" w:space="0" w:color="auto"/>
              <w:right w:val="single" w:sz="4" w:space="0" w:color="auto"/>
            </w:tcBorders>
            <w:shd w:val="clear" w:color="auto" w:fill="auto"/>
            <w:noWrap/>
            <w:vAlign w:val="center"/>
          </w:tcPr>
          <w:p w14:paraId="1DCECA19"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212BEAF7"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tcPr>
          <w:p w14:paraId="2CE1BCF4"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hideMark/>
          </w:tcPr>
          <w:p w14:paraId="6B1AB175"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A</w:t>
            </w: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hideMark/>
          </w:tcPr>
          <w:p w14:paraId="7A16C704"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c>
          <w:tcPr>
            <w:tcW w:w="857" w:type="dxa"/>
            <w:tcBorders>
              <w:top w:val="nil"/>
              <w:left w:val="nil"/>
              <w:bottom w:val="single" w:sz="4" w:space="0" w:color="auto"/>
              <w:right w:val="single" w:sz="4" w:space="0" w:color="auto"/>
            </w:tcBorders>
            <w:shd w:val="clear" w:color="auto" w:fill="auto"/>
            <w:noWrap/>
            <w:vAlign w:val="center"/>
            <w:hideMark/>
          </w:tcPr>
          <w:p w14:paraId="56DDEBD9" w14:textId="77777777" w:rsidR="00192D22" w:rsidRPr="00504061" w:rsidRDefault="00192D22" w:rsidP="002A26D4">
            <w:pPr>
              <w:widowControl/>
              <w:jc w:val="center"/>
              <w:rPr>
                <w:rFonts w:ascii="宋体" w:eastAsia="宋体" w:hAnsi="宋体" w:cs="宋体"/>
                <w:color w:val="000000" w:themeColor="text1"/>
                <w:kern w:val="0"/>
                <w:sz w:val="22"/>
              </w:rPr>
            </w:pPr>
          </w:p>
        </w:tc>
      </w:tr>
      <w:tr w:rsidR="00192D22" w:rsidRPr="00504061" w14:paraId="5A7BE074" w14:textId="77777777" w:rsidTr="00CE5F95">
        <w:trPr>
          <w:trHeight w:val="270"/>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FB228"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color w:val="000000" w:themeColor="text1"/>
                <w:kern w:val="0"/>
                <w:sz w:val="22"/>
              </w:rPr>
              <w:t>8</w:t>
            </w:r>
            <w:r w:rsidRPr="00504061">
              <w:rPr>
                <w:rFonts w:ascii="宋体" w:eastAsia="宋体" w:hAnsi="宋体" w:cs="宋体" w:hint="eastAsia"/>
                <w:color w:val="000000" w:themeColor="text1"/>
                <w:kern w:val="0"/>
                <w:sz w:val="22"/>
              </w:rPr>
              <w:t>号锅炉过热蒸汽</w:t>
            </w:r>
          </w:p>
        </w:tc>
        <w:tc>
          <w:tcPr>
            <w:tcW w:w="856" w:type="dxa"/>
            <w:tcBorders>
              <w:top w:val="nil"/>
              <w:left w:val="nil"/>
              <w:bottom w:val="single" w:sz="4" w:space="0" w:color="auto"/>
              <w:right w:val="single" w:sz="4" w:space="0" w:color="auto"/>
            </w:tcBorders>
            <w:shd w:val="clear" w:color="auto" w:fill="auto"/>
            <w:noWrap/>
            <w:vAlign w:val="center"/>
          </w:tcPr>
          <w:p w14:paraId="6482703C"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6" w:type="dxa"/>
            <w:tcBorders>
              <w:top w:val="nil"/>
              <w:left w:val="nil"/>
              <w:bottom w:val="single" w:sz="4" w:space="0" w:color="auto"/>
              <w:right w:val="single" w:sz="4" w:space="0" w:color="auto"/>
            </w:tcBorders>
            <w:shd w:val="clear" w:color="auto" w:fill="auto"/>
            <w:noWrap/>
            <w:vAlign w:val="center"/>
          </w:tcPr>
          <w:p w14:paraId="7B18A77A"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7BDDF2EB"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tcPr>
          <w:p w14:paraId="0CBD2E77"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50AC3FE8"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A</w:t>
            </w: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tcPr>
          <w:p w14:paraId="7B1C755A"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c>
          <w:tcPr>
            <w:tcW w:w="857" w:type="dxa"/>
            <w:tcBorders>
              <w:top w:val="nil"/>
              <w:left w:val="nil"/>
              <w:bottom w:val="single" w:sz="4" w:space="0" w:color="auto"/>
              <w:right w:val="single" w:sz="4" w:space="0" w:color="auto"/>
            </w:tcBorders>
            <w:shd w:val="clear" w:color="auto" w:fill="auto"/>
            <w:noWrap/>
            <w:vAlign w:val="center"/>
          </w:tcPr>
          <w:p w14:paraId="0DCF083E" w14:textId="77777777" w:rsidR="00192D22" w:rsidRPr="00504061" w:rsidRDefault="00192D22" w:rsidP="002A26D4">
            <w:pPr>
              <w:widowControl/>
              <w:jc w:val="center"/>
              <w:rPr>
                <w:rFonts w:ascii="宋体" w:eastAsia="宋体" w:hAnsi="宋体" w:cs="宋体"/>
                <w:color w:val="000000" w:themeColor="text1"/>
                <w:kern w:val="0"/>
                <w:sz w:val="22"/>
              </w:rPr>
            </w:pPr>
          </w:p>
        </w:tc>
      </w:tr>
      <w:tr w:rsidR="00192D22" w:rsidRPr="00504061" w14:paraId="71A4877E" w14:textId="77777777" w:rsidTr="00CE5F95">
        <w:trPr>
          <w:trHeight w:val="270"/>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A93E"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color w:val="000000" w:themeColor="text1"/>
                <w:kern w:val="0"/>
                <w:sz w:val="22"/>
              </w:rPr>
              <w:lastRenderedPageBreak/>
              <w:t>9</w:t>
            </w:r>
            <w:r w:rsidRPr="00504061">
              <w:rPr>
                <w:rFonts w:ascii="宋体" w:eastAsia="宋体" w:hAnsi="宋体" w:cs="宋体" w:hint="eastAsia"/>
                <w:color w:val="000000" w:themeColor="text1"/>
                <w:kern w:val="0"/>
                <w:sz w:val="22"/>
              </w:rPr>
              <w:t>号锅炉过热蒸汽</w:t>
            </w:r>
          </w:p>
        </w:tc>
        <w:tc>
          <w:tcPr>
            <w:tcW w:w="856" w:type="dxa"/>
            <w:tcBorders>
              <w:top w:val="nil"/>
              <w:left w:val="nil"/>
              <w:bottom w:val="single" w:sz="4" w:space="0" w:color="auto"/>
              <w:right w:val="single" w:sz="4" w:space="0" w:color="auto"/>
            </w:tcBorders>
            <w:shd w:val="clear" w:color="auto" w:fill="auto"/>
            <w:noWrap/>
            <w:vAlign w:val="center"/>
          </w:tcPr>
          <w:p w14:paraId="138F86F8"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6" w:type="dxa"/>
            <w:tcBorders>
              <w:top w:val="nil"/>
              <w:left w:val="nil"/>
              <w:bottom w:val="single" w:sz="4" w:space="0" w:color="auto"/>
              <w:right w:val="single" w:sz="4" w:space="0" w:color="auto"/>
            </w:tcBorders>
            <w:shd w:val="clear" w:color="auto" w:fill="auto"/>
            <w:noWrap/>
            <w:vAlign w:val="center"/>
          </w:tcPr>
          <w:p w14:paraId="04398A99"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2E86D365"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tcPr>
          <w:p w14:paraId="05688BEF"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16CCF2D2"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A</w:t>
            </w: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tcPr>
          <w:p w14:paraId="4F8C0F18"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c>
          <w:tcPr>
            <w:tcW w:w="857" w:type="dxa"/>
            <w:tcBorders>
              <w:top w:val="nil"/>
              <w:left w:val="nil"/>
              <w:bottom w:val="single" w:sz="4" w:space="0" w:color="auto"/>
              <w:right w:val="single" w:sz="4" w:space="0" w:color="auto"/>
            </w:tcBorders>
            <w:shd w:val="clear" w:color="auto" w:fill="auto"/>
            <w:noWrap/>
            <w:vAlign w:val="center"/>
          </w:tcPr>
          <w:p w14:paraId="4B2BFD62" w14:textId="77777777" w:rsidR="00192D22" w:rsidRPr="00504061" w:rsidRDefault="00192D22" w:rsidP="002A26D4">
            <w:pPr>
              <w:widowControl/>
              <w:jc w:val="center"/>
              <w:rPr>
                <w:rFonts w:ascii="宋体" w:eastAsia="宋体" w:hAnsi="宋体" w:cs="宋体"/>
                <w:color w:val="000000" w:themeColor="text1"/>
                <w:kern w:val="0"/>
                <w:sz w:val="22"/>
              </w:rPr>
            </w:pPr>
          </w:p>
        </w:tc>
      </w:tr>
      <w:tr w:rsidR="00192D22" w:rsidRPr="00504061" w14:paraId="5F4B835E" w14:textId="77777777" w:rsidTr="00CE5F95">
        <w:trPr>
          <w:trHeight w:val="270"/>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EEE662"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10号锅炉过热蒸汽</w:t>
            </w:r>
          </w:p>
        </w:tc>
        <w:tc>
          <w:tcPr>
            <w:tcW w:w="856" w:type="dxa"/>
            <w:tcBorders>
              <w:top w:val="nil"/>
              <w:left w:val="nil"/>
              <w:bottom w:val="single" w:sz="4" w:space="0" w:color="auto"/>
              <w:right w:val="single" w:sz="4" w:space="0" w:color="auto"/>
            </w:tcBorders>
            <w:shd w:val="clear" w:color="auto" w:fill="auto"/>
            <w:noWrap/>
            <w:vAlign w:val="center"/>
          </w:tcPr>
          <w:p w14:paraId="1B090FF3"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6" w:type="dxa"/>
            <w:tcBorders>
              <w:top w:val="nil"/>
              <w:left w:val="nil"/>
              <w:bottom w:val="single" w:sz="4" w:space="0" w:color="auto"/>
              <w:right w:val="single" w:sz="4" w:space="0" w:color="auto"/>
            </w:tcBorders>
            <w:shd w:val="clear" w:color="auto" w:fill="auto"/>
            <w:noWrap/>
            <w:vAlign w:val="center"/>
          </w:tcPr>
          <w:p w14:paraId="45B5A8A8"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65140487"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tcPr>
          <w:p w14:paraId="4BFEA488"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02FAC80E"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A</w:t>
            </w: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tcPr>
          <w:p w14:paraId="69D981F9"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c>
          <w:tcPr>
            <w:tcW w:w="857" w:type="dxa"/>
            <w:tcBorders>
              <w:top w:val="nil"/>
              <w:left w:val="nil"/>
              <w:bottom w:val="single" w:sz="4" w:space="0" w:color="auto"/>
              <w:right w:val="single" w:sz="4" w:space="0" w:color="auto"/>
            </w:tcBorders>
            <w:shd w:val="clear" w:color="auto" w:fill="auto"/>
            <w:noWrap/>
            <w:vAlign w:val="center"/>
          </w:tcPr>
          <w:p w14:paraId="585C12D6" w14:textId="77777777" w:rsidR="00192D22" w:rsidRPr="00504061" w:rsidRDefault="00192D22" w:rsidP="002A26D4">
            <w:pPr>
              <w:widowControl/>
              <w:jc w:val="center"/>
              <w:rPr>
                <w:rFonts w:ascii="宋体" w:eastAsia="宋体" w:hAnsi="宋体" w:cs="宋体"/>
                <w:color w:val="000000" w:themeColor="text1"/>
                <w:kern w:val="0"/>
                <w:sz w:val="22"/>
              </w:rPr>
            </w:pPr>
          </w:p>
        </w:tc>
      </w:tr>
      <w:tr w:rsidR="00192D22" w:rsidRPr="00504061" w14:paraId="6D6EEA7E" w14:textId="77777777" w:rsidTr="00CE5F95">
        <w:trPr>
          <w:trHeight w:val="270"/>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B8F01"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7号凝结水</w:t>
            </w:r>
          </w:p>
        </w:tc>
        <w:tc>
          <w:tcPr>
            <w:tcW w:w="856" w:type="dxa"/>
            <w:tcBorders>
              <w:top w:val="nil"/>
              <w:left w:val="nil"/>
              <w:bottom w:val="single" w:sz="4" w:space="0" w:color="auto"/>
              <w:right w:val="single" w:sz="4" w:space="0" w:color="auto"/>
            </w:tcBorders>
            <w:shd w:val="clear" w:color="auto" w:fill="auto"/>
            <w:noWrap/>
            <w:vAlign w:val="center"/>
          </w:tcPr>
          <w:p w14:paraId="43A9FBBF"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6" w:type="dxa"/>
            <w:tcBorders>
              <w:top w:val="nil"/>
              <w:left w:val="nil"/>
              <w:bottom w:val="single" w:sz="4" w:space="0" w:color="auto"/>
              <w:right w:val="single" w:sz="4" w:space="0" w:color="auto"/>
            </w:tcBorders>
            <w:shd w:val="clear" w:color="auto" w:fill="auto"/>
            <w:noWrap/>
            <w:vAlign w:val="center"/>
          </w:tcPr>
          <w:p w14:paraId="6B2B94E4"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01FBEC1D"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tcPr>
          <w:p w14:paraId="389DBC9F"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165A006D"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tcPr>
          <w:p w14:paraId="15CF05DB"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42205523"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r>
      <w:tr w:rsidR="00192D22" w:rsidRPr="00504061" w14:paraId="2D3177BF" w14:textId="77777777" w:rsidTr="00CE5F95">
        <w:trPr>
          <w:trHeight w:val="270"/>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26C840"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8号凝结水</w:t>
            </w:r>
          </w:p>
        </w:tc>
        <w:tc>
          <w:tcPr>
            <w:tcW w:w="856" w:type="dxa"/>
            <w:tcBorders>
              <w:top w:val="nil"/>
              <w:left w:val="nil"/>
              <w:bottom w:val="single" w:sz="4" w:space="0" w:color="auto"/>
              <w:right w:val="single" w:sz="4" w:space="0" w:color="auto"/>
            </w:tcBorders>
            <w:shd w:val="clear" w:color="auto" w:fill="auto"/>
            <w:noWrap/>
            <w:vAlign w:val="center"/>
          </w:tcPr>
          <w:p w14:paraId="11DD2F6C"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6" w:type="dxa"/>
            <w:tcBorders>
              <w:top w:val="nil"/>
              <w:left w:val="nil"/>
              <w:bottom w:val="single" w:sz="4" w:space="0" w:color="auto"/>
              <w:right w:val="single" w:sz="4" w:space="0" w:color="auto"/>
            </w:tcBorders>
            <w:shd w:val="clear" w:color="auto" w:fill="auto"/>
            <w:noWrap/>
            <w:vAlign w:val="center"/>
          </w:tcPr>
          <w:p w14:paraId="6D70F27C"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21137E5A"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tcPr>
          <w:p w14:paraId="03E30D8D"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388B9F4F"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tcPr>
          <w:p w14:paraId="5F6B5F4E"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353429B9"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r>
      <w:tr w:rsidR="00192D22" w:rsidRPr="00504061" w14:paraId="733A8109" w14:textId="77777777" w:rsidTr="00CE5F95">
        <w:trPr>
          <w:trHeight w:val="270"/>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BB68C"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color w:val="000000" w:themeColor="text1"/>
                <w:kern w:val="0"/>
                <w:sz w:val="22"/>
              </w:rPr>
              <w:t>8</w:t>
            </w:r>
            <w:r w:rsidRPr="00504061">
              <w:rPr>
                <w:rFonts w:ascii="宋体" w:eastAsia="宋体" w:hAnsi="宋体" w:cs="宋体" w:hint="eastAsia"/>
                <w:color w:val="000000" w:themeColor="text1"/>
                <w:kern w:val="0"/>
                <w:sz w:val="22"/>
              </w:rPr>
              <w:t>号高脱除氧器</w:t>
            </w:r>
          </w:p>
        </w:tc>
        <w:tc>
          <w:tcPr>
            <w:tcW w:w="856" w:type="dxa"/>
            <w:tcBorders>
              <w:top w:val="nil"/>
              <w:left w:val="nil"/>
              <w:bottom w:val="single" w:sz="4" w:space="0" w:color="auto"/>
              <w:right w:val="single" w:sz="4" w:space="0" w:color="auto"/>
            </w:tcBorders>
            <w:shd w:val="clear" w:color="auto" w:fill="auto"/>
            <w:noWrap/>
            <w:vAlign w:val="center"/>
          </w:tcPr>
          <w:p w14:paraId="6B2702BB"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6" w:type="dxa"/>
            <w:tcBorders>
              <w:top w:val="nil"/>
              <w:left w:val="nil"/>
              <w:bottom w:val="single" w:sz="4" w:space="0" w:color="auto"/>
              <w:right w:val="single" w:sz="4" w:space="0" w:color="auto"/>
            </w:tcBorders>
            <w:shd w:val="clear" w:color="auto" w:fill="auto"/>
            <w:noWrap/>
            <w:vAlign w:val="center"/>
          </w:tcPr>
          <w:p w14:paraId="52A0B306"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7A00C704"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0ADFDC7E"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491A80F3"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18D1C671"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42B6A090"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r>
      <w:tr w:rsidR="00192D22" w:rsidRPr="00504061" w14:paraId="76A55141" w14:textId="77777777" w:rsidTr="00CE5F95">
        <w:trPr>
          <w:trHeight w:val="270"/>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53679"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color w:val="000000" w:themeColor="text1"/>
                <w:kern w:val="0"/>
                <w:sz w:val="22"/>
              </w:rPr>
              <w:t>9</w:t>
            </w:r>
            <w:r w:rsidRPr="00504061">
              <w:rPr>
                <w:rFonts w:ascii="宋体" w:eastAsia="宋体" w:hAnsi="宋体" w:cs="宋体" w:hint="eastAsia"/>
                <w:color w:val="000000" w:themeColor="text1"/>
                <w:kern w:val="0"/>
                <w:sz w:val="22"/>
              </w:rPr>
              <w:t>号高脱除氧器</w:t>
            </w:r>
          </w:p>
        </w:tc>
        <w:tc>
          <w:tcPr>
            <w:tcW w:w="856" w:type="dxa"/>
            <w:tcBorders>
              <w:top w:val="nil"/>
              <w:left w:val="nil"/>
              <w:bottom w:val="single" w:sz="4" w:space="0" w:color="auto"/>
              <w:right w:val="single" w:sz="4" w:space="0" w:color="auto"/>
            </w:tcBorders>
            <w:shd w:val="clear" w:color="auto" w:fill="auto"/>
            <w:noWrap/>
            <w:vAlign w:val="center"/>
          </w:tcPr>
          <w:p w14:paraId="79B791B3"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6" w:type="dxa"/>
            <w:tcBorders>
              <w:top w:val="nil"/>
              <w:left w:val="nil"/>
              <w:bottom w:val="single" w:sz="4" w:space="0" w:color="auto"/>
              <w:right w:val="single" w:sz="4" w:space="0" w:color="auto"/>
            </w:tcBorders>
            <w:shd w:val="clear" w:color="auto" w:fill="auto"/>
            <w:noWrap/>
            <w:vAlign w:val="center"/>
          </w:tcPr>
          <w:p w14:paraId="125D86C0"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29073E01"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15E2866E"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2E4BEA2D"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31638D60"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53336B39"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r>
      <w:tr w:rsidR="00192D22" w:rsidRPr="00504061" w14:paraId="6CB6E85D" w14:textId="77777777" w:rsidTr="00CE5F95">
        <w:trPr>
          <w:trHeight w:val="270"/>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B2BDD"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color w:val="000000" w:themeColor="text1"/>
                <w:kern w:val="0"/>
                <w:sz w:val="22"/>
              </w:rPr>
              <w:t>10</w:t>
            </w:r>
            <w:r w:rsidRPr="00504061">
              <w:rPr>
                <w:rFonts w:ascii="宋体" w:eastAsia="宋体" w:hAnsi="宋体" w:cs="宋体" w:hint="eastAsia"/>
                <w:color w:val="000000" w:themeColor="text1"/>
                <w:kern w:val="0"/>
                <w:sz w:val="22"/>
              </w:rPr>
              <w:t>号高脱除氧器</w:t>
            </w:r>
          </w:p>
        </w:tc>
        <w:tc>
          <w:tcPr>
            <w:tcW w:w="856" w:type="dxa"/>
            <w:tcBorders>
              <w:top w:val="nil"/>
              <w:left w:val="nil"/>
              <w:bottom w:val="single" w:sz="4" w:space="0" w:color="auto"/>
              <w:right w:val="single" w:sz="4" w:space="0" w:color="auto"/>
            </w:tcBorders>
            <w:shd w:val="clear" w:color="auto" w:fill="auto"/>
            <w:noWrap/>
            <w:vAlign w:val="center"/>
          </w:tcPr>
          <w:p w14:paraId="763EA3DC"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6" w:type="dxa"/>
            <w:tcBorders>
              <w:top w:val="nil"/>
              <w:left w:val="nil"/>
              <w:bottom w:val="single" w:sz="4" w:space="0" w:color="auto"/>
              <w:right w:val="single" w:sz="4" w:space="0" w:color="auto"/>
            </w:tcBorders>
            <w:shd w:val="clear" w:color="auto" w:fill="auto"/>
            <w:noWrap/>
            <w:vAlign w:val="center"/>
          </w:tcPr>
          <w:p w14:paraId="5C21224F"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7E2E2668"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4B8471B2"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330A94B4"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nil"/>
              <w:left w:val="nil"/>
              <w:bottom w:val="single" w:sz="4" w:space="0" w:color="auto"/>
              <w:right w:val="single" w:sz="4" w:space="0" w:color="auto"/>
            </w:tcBorders>
            <w:shd w:val="clear" w:color="auto" w:fill="auto"/>
            <w:noWrap/>
            <w:vAlign w:val="center"/>
          </w:tcPr>
          <w:p w14:paraId="37F78B77" w14:textId="77777777" w:rsidR="00192D22" w:rsidRPr="00504061" w:rsidRDefault="00192D22" w:rsidP="002A26D4">
            <w:pPr>
              <w:widowControl/>
              <w:jc w:val="center"/>
              <w:rPr>
                <w:rFonts w:ascii="宋体" w:eastAsia="宋体" w:hAnsi="宋体" w:cs="宋体"/>
                <w:color w:val="000000" w:themeColor="text1"/>
                <w:kern w:val="0"/>
                <w:sz w:val="22"/>
              </w:rPr>
            </w:pPr>
          </w:p>
        </w:tc>
        <w:tc>
          <w:tcPr>
            <w:tcW w:w="857" w:type="dxa"/>
            <w:tcBorders>
              <w:top w:val="single" w:sz="4" w:space="0" w:color="auto"/>
              <w:left w:val="nil"/>
              <w:bottom w:val="single" w:sz="4" w:space="0" w:color="auto"/>
              <w:right w:val="single" w:sz="4" w:space="0" w:color="auto"/>
            </w:tcBorders>
            <w:shd w:val="clear" w:color="auto" w:fill="8496B0" w:themeFill="text2" w:themeFillTint="99"/>
            <w:noWrap/>
            <w:vAlign w:val="center"/>
          </w:tcPr>
          <w:p w14:paraId="2EAE3869"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B</w:t>
            </w:r>
          </w:p>
        </w:tc>
      </w:tr>
      <w:tr w:rsidR="00192D22" w:rsidRPr="00504061" w14:paraId="0E0973CE" w14:textId="77777777" w:rsidTr="00CE5F95">
        <w:trPr>
          <w:trHeight w:val="270"/>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FD17EB" w14:textId="77777777" w:rsidR="00192D22" w:rsidRPr="00504061" w:rsidRDefault="00192D22" w:rsidP="002A26D4">
            <w:pPr>
              <w:widowControl/>
              <w:jc w:val="center"/>
              <w:rPr>
                <w:rFonts w:ascii="宋体" w:eastAsia="宋体" w:hAnsi="宋体" w:cs="宋体"/>
                <w:color w:val="000000" w:themeColor="text1"/>
                <w:kern w:val="0"/>
                <w:sz w:val="22"/>
              </w:rPr>
            </w:pPr>
            <w:r w:rsidRPr="00504061">
              <w:rPr>
                <w:rFonts w:ascii="宋体" w:eastAsia="宋体" w:hAnsi="宋体" w:cs="宋体" w:hint="eastAsia"/>
                <w:color w:val="000000" w:themeColor="text1"/>
                <w:kern w:val="0"/>
                <w:sz w:val="22"/>
              </w:rPr>
              <w:t>合计参数</w:t>
            </w:r>
            <w:r>
              <w:rPr>
                <w:rFonts w:ascii="宋体" w:eastAsia="宋体" w:hAnsi="宋体" w:cs="宋体" w:hint="eastAsia"/>
                <w:color w:val="000000" w:themeColor="text1"/>
                <w:kern w:val="0"/>
                <w:sz w:val="22"/>
              </w:rPr>
              <w:t>数量</w:t>
            </w:r>
          </w:p>
        </w:tc>
        <w:tc>
          <w:tcPr>
            <w:tcW w:w="856" w:type="dxa"/>
            <w:tcBorders>
              <w:top w:val="nil"/>
              <w:left w:val="nil"/>
              <w:bottom w:val="single" w:sz="4" w:space="0" w:color="auto"/>
              <w:right w:val="single" w:sz="4" w:space="0" w:color="auto"/>
            </w:tcBorders>
            <w:shd w:val="clear" w:color="auto" w:fill="auto"/>
            <w:noWrap/>
            <w:vAlign w:val="center"/>
          </w:tcPr>
          <w:p w14:paraId="6B8B6E02" w14:textId="77777777" w:rsidR="00192D22" w:rsidRPr="00D85028" w:rsidRDefault="00192D22" w:rsidP="002A26D4">
            <w:pPr>
              <w:widowControl/>
              <w:jc w:val="center"/>
              <w:rPr>
                <w:rFonts w:ascii="宋体" w:eastAsia="宋体" w:hAnsi="宋体" w:cs="宋体"/>
                <w:b/>
                <w:bCs/>
                <w:color w:val="000000" w:themeColor="text1"/>
                <w:kern w:val="0"/>
                <w:sz w:val="22"/>
              </w:rPr>
            </w:pPr>
            <w:r>
              <w:rPr>
                <w:rFonts w:ascii="宋体" w:eastAsia="宋体" w:hAnsi="宋体" w:cs="宋体" w:hint="eastAsia"/>
                <w:b/>
                <w:bCs/>
                <w:color w:val="000000" w:themeColor="text1"/>
                <w:kern w:val="0"/>
                <w:sz w:val="22"/>
              </w:rPr>
              <w:t>3</w:t>
            </w:r>
          </w:p>
        </w:tc>
        <w:tc>
          <w:tcPr>
            <w:tcW w:w="856" w:type="dxa"/>
            <w:tcBorders>
              <w:top w:val="nil"/>
              <w:left w:val="nil"/>
              <w:bottom w:val="single" w:sz="4" w:space="0" w:color="auto"/>
              <w:right w:val="single" w:sz="4" w:space="0" w:color="auto"/>
            </w:tcBorders>
            <w:shd w:val="clear" w:color="auto" w:fill="auto"/>
            <w:noWrap/>
            <w:vAlign w:val="center"/>
          </w:tcPr>
          <w:p w14:paraId="5F08222F" w14:textId="77777777" w:rsidR="00192D22" w:rsidRPr="00D85028" w:rsidRDefault="00192D22" w:rsidP="002A26D4">
            <w:pPr>
              <w:widowControl/>
              <w:jc w:val="center"/>
              <w:rPr>
                <w:rFonts w:ascii="宋体" w:eastAsia="宋体" w:hAnsi="宋体" w:cs="宋体"/>
                <w:b/>
                <w:bCs/>
                <w:color w:val="000000" w:themeColor="text1"/>
                <w:kern w:val="0"/>
                <w:sz w:val="22"/>
              </w:rPr>
            </w:pPr>
            <w:r w:rsidRPr="00D85028">
              <w:rPr>
                <w:rFonts w:ascii="宋体" w:eastAsia="宋体" w:hAnsi="宋体" w:cs="宋体" w:hint="eastAsia"/>
                <w:b/>
                <w:bCs/>
                <w:color w:val="000000" w:themeColor="text1"/>
                <w:kern w:val="0"/>
                <w:sz w:val="22"/>
              </w:rPr>
              <w:t>3</w:t>
            </w:r>
          </w:p>
        </w:tc>
        <w:tc>
          <w:tcPr>
            <w:tcW w:w="857" w:type="dxa"/>
            <w:tcBorders>
              <w:top w:val="nil"/>
              <w:left w:val="nil"/>
              <w:bottom w:val="single" w:sz="4" w:space="0" w:color="auto"/>
              <w:right w:val="single" w:sz="4" w:space="0" w:color="auto"/>
            </w:tcBorders>
            <w:shd w:val="clear" w:color="auto" w:fill="auto"/>
            <w:noWrap/>
            <w:vAlign w:val="center"/>
          </w:tcPr>
          <w:p w14:paraId="56144ECC" w14:textId="77777777" w:rsidR="00192D22" w:rsidRPr="00D85028" w:rsidRDefault="00192D22" w:rsidP="002A26D4">
            <w:pPr>
              <w:widowControl/>
              <w:jc w:val="center"/>
              <w:rPr>
                <w:rFonts w:ascii="宋体" w:eastAsia="宋体" w:hAnsi="宋体" w:cs="宋体"/>
                <w:b/>
                <w:bCs/>
                <w:color w:val="000000" w:themeColor="text1"/>
                <w:kern w:val="0"/>
                <w:sz w:val="22"/>
              </w:rPr>
            </w:pPr>
            <w:r w:rsidRPr="00D85028">
              <w:rPr>
                <w:rFonts w:ascii="宋体" w:eastAsia="宋体" w:hAnsi="宋体" w:cs="宋体" w:hint="eastAsia"/>
                <w:b/>
                <w:bCs/>
                <w:color w:val="000000" w:themeColor="text1"/>
                <w:kern w:val="0"/>
                <w:sz w:val="22"/>
              </w:rPr>
              <w:t>3</w:t>
            </w:r>
          </w:p>
        </w:tc>
        <w:tc>
          <w:tcPr>
            <w:tcW w:w="857" w:type="dxa"/>
            <w:tcBorders>
              <w:top w:val="nil"/>
              <w:left w:val="nil"/>
              <w:bottom w:val="single" w:sz="4" w:space="0" w:color="auto"/>
              <w:right w:val="single" w:sz="4" w:space="0" w:color="auto"/>
            </w:tcBorders>
            <w:shd w:val="clear" w:color="auto" w:fill="auto"/>
            <w:noWrap/>
          </w:tcPr>
          <w:p w14:paraId="641FCD43" w14:textId="77777777" w:rsidR="00192D22" w:rsidRPr="00D85028" w:rsidRDefault="00192D22" w:rsidP="002A26D4">
            <w:pPr>
              <w:widowControl/>
              <w:jc w:val="center"/>
              <w:rPr>
                <w:rFonts w:ascii="宋体" w:eastAsia="宋体" w:hAnsi="宋体" w:cs="宋体"/>
                <w:b/>
                <w:bCs/>
                <w:color w:val="000000" w:themeColor="text1"/>
                <w:kern w:val="0"/>
                <w:sz w:val="22"/>
              </w:rPr>
            </w:pPr>
            <w:r>
              <w:rPr>
                <w:rFonts w:ascii="宋体" w:eastAsia="宋体" w:hAnsi="宋体" w:cs="宋体" w:hint="eastAsia"/>
                <w:b/>
                <w:bCs/>
                <w:color w:val="000000" w:themeColor="text1"/>
                <w:kern w:val="0"/>
                <w:sz w:val="22"/>
              </w:rPr>
              <w:t>4</w:t>
            </w:r>
          </w:p>
        </w:tc>
        <w:tc>
          <w:tcPr>
            <w:tcW w:w="857" w:type="dxa"/>
            <w:tcBorders>
              <w:top w:val="nil"/>
              <w:left w:val="nil"/>
              <w:bottom w:val="single" w:sz="4" w:space="0" w:color="auto"/>
              <w:right w:val="single" w:sz="4" w:space="0" w:color="auto"/>
            </w:tcBorders>
            <w:shd w:val="clear" w:color="auto" w:fill="auto"/>
            <w:noWrap/>
            <w:vAlign w:val="center"/>
          </w:tcPr>
          <w:p w14:paraId="3312656C" w14:textId="77777777" w:rsidR="00192D22" w:rsidRPr="00D85028" w:rsidRDefault="00192D22" w:rsidP="002A26D4">
            <w:pPr>
              <w:widowControl/>
              <w:jc w:val="center"/>
              <w:rPr>
                <w:rFonts w:ascii="宋体" w:eastAsia="宋体" w:hAnsi="宋体" w:cs="宋体"/>
                <w:b/>
                <w:bCs/>
                <w:color w:val="000000" w:themeColor="text1"/>
                <w:kern w:val="0"/>
                <w:sz w:val="22"/>
              </w:rPr>
            </w:pPr>
            <w:r>
              <w:rPr>
                <w:rFonts w:ascii="宋体" w:eastAsia="宋体" w:hAnsi="宋体" w:cs="宋体" w:hint="eastAsia"/>
                <w:b/>
                <w:bCs/>
                <w:color w:val="000000" w:themeColor="text1"/>
                <w:kern w:val="0"/>
                <w:sz w:val="22"/>
              </w:rPr>
              <w:t>7</w:t>
            </w:r>
          </w:p>
        </w:tc>
        <w:tc>
          <w:tcPr>
            <w:tcW w:w="857" w:type="dxa"/>
            <w:tcBorders>
              <w:top w:val="nil"/>
              <w:left w:val="nil"/>
              <w:bottom w:val="single" w:sz="4" w:space="0" w:color="auto"/>
              <w:right w:val="single" w:sz="4" w:space="0" w:color="auto"/>
            </w:tcBorders>
            <w:shd w:val="clear" w:color="auto" w:fill="auto"/>
            <w:noWrap/>
            <w:vAlign w:val="center"/>
          </w:tcPr>
          <w:p w14:paraId="63C9B128" w14:textId="77777777" w:rsidR="00192D22" w:rsidRPr="00D85028" w:rsidRDefault="00192D22" w:rsidP="002A26D4">
            <w:pPr>
              <w:widowControl/>
              <w:jc w:val="center"/>
              <w:rPr>
                <w:rFonts w:ascii="宋体" w:eastAsia="宋体" w:hAnsi="宋体" w:cs="宋体"/>
                <w:b/>
                <w:bCs/>
                <w:color w:val="000000" w:themeColor="text1"/>
                <w:kern w:val="0"/>
                <w:sz w:val="22"/>
              </w:rPr>
            </w:pPr>
            <w:r>
              <w:rPr>
                <w:rFonts w:ascii="宋体" w:eastAsia="宋体" w:hAnsi="宋体" w:cs="宋体" w:hint="eastAsia"/>
                <w:b/>
                <w:bCs/>
                <w:color w:val="000000" w:themeColor="text1"/>
                <w:kern w:val="0"/>
                <w:sz w:val="22"/>
              </w:rPr>
              <w:t>9</w:t>
            </w:r>
          </w:p>
        </w:tc>
        <w:tc>
          <w:tcPr>
            <w:tcW w:w="857" w:type="dxa"/>
            <w:tcBorders>
              <w:top w:val="nil"/>
              <w:left w:val="nil"/>
              <w:bottom w:val="single" w:sz="4" w:space="0" w:color="auto"/>
              <w:right w:val="single" w:sz="4" w:space="0" w:color="auto"/>
            </w:tcBorders>
            <w:shd w:val="clear" w:color="auto" w:fill="auto"/>
            <w:noWrap/>
            <w:vAlign w:val="center"/>
          </w:tcPr>
          <w:p w14:paraId="4B9E2BF7" w14:textId="77777777" w:rsidR="00192D22" w:rsidRPr="00D85028" w:rsidRDefault="00192D22" w:rsidP="002A26D4">
            <w:pPr>
              <w:widowControl/>
              <w:jc w:val="center"/>
              <w:rPr>
                <w:rFonts w:ascii="宋体" w:eastAsia="宋体" w:hAnsi="宋体" w:cs="宋体"/>
                <w:b/>
                <w:bCs/>
                <w:color w:val="000000" w:themeColor="text1"/>
                <w:kern w:val="0"/>
                <w:sz w:val="22"/>
              </w:rPr>
            </w:pPr>
            <w:r w:rsidRPr="00D85028">
              <w:rPr>
                <w:rFonts w:ascii="宋体" w:eastAsia="宋体" w:hAnsi="宋体" w:cs="宋体" w:hint="eastAsia"/>
                <w:b/>
                <w:bCs/>
                <w:color w:val="000000" w:themeColor="text1"/>
                <w:kern w:val="0"/>
                <w:sz w:val="22"/>
              </w:rPr>
              <w:t>6</w:t>
            </w:r>
          </w:p>
        </w:tc>
      </w:tr>
      <w:tr w:rsidR="00192D22" w:rsidRPr="00504061" w14:paraId="082412BB" w14:textId="77777777" w:rsidTr="00CE5F95">
        <w:trPr>
          <w:trHeight w:val="270"/>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AC6DD8" w14:textId="77777777" w:rsidR="00192D22" w:rsidRPr="00504061" w:rsidRDefault="00192D22" w:rsidP="002A26D4">
            <w:pPr>
              <w:widowControl/>
              <w:jc w:val="center"/>
              <w:rPr>
                <w:rFonts w:ascii="宋体" w:eastAsia="宋体" w:hAnsi="宋体" w:cs="宋体"/>
                <w:b/>
                <w:bCs/>
                <w:color w:val="000000"/>
                <w:kern w:val="0"/>
                <w:sz w:val="22"/>
              </w:rPr>
            </w:pPr>
            <w:r w:rsidRPr="00504061">
              <w:rPr>
                <w:rFonts w:ascii="宋体" w:eastAsia="宋体" w:hAnsi="宋体" w:cs="宋体" w:hint="eastAsia"/>
                <w:b/>
                <w:bCs/>
                <w:color w:val="000000"/>
                <w:kern w:val="0"/>
                <w:sz w:val="22"/>
              </w:rPr>
              <w:t>总计</w:t>
            </w:r>
          </w:p>
        </w:tc>
        <w:tc>
          <w:tcPr>
            <w:tcW w:w="5997" w:type="dxa"/>
            <w:gridSpan w:val="7"/>
            <w:tcBorders>
              <w:top w:val="nil"/>
              <w:left w:val="nil"/>
              <w:bottom w:val="single" w:sz="4" w:space="0" w:color="auto"/>
              <w:right w:val="single" w:sz="4" w:space="0" w:color="auto"/>
            </w:tcBorders>
            <w:shd w:val="clear" w:color="auto" w:fill="auto"/>
            <w:noWrap/>
            <w:vAlign w:val="center"/>
          </w:tcPr>
          <w:p w14:paraId="40FEC04D" w14:textId="77777777" w:rsidR="00192D22" w:rsidRPr="00504061" w:rsidRDefault="00192D22" w:rsidP="002A26D4">
            <w:pPr>
              <w:widowControl/>
              <w:jc w:val="left"/>
              <w:rPr>
                <w:rFonts w:ascii="宋体" w:eastAsia="宋体" w:hAnsi="宋体" w:cs="宋体"/>
                <w:b/>
                <w:bCs/>
                <w:color w:val="000000" w:themeColor="text1"/>
                <w:kern w:val="0"/>
                <w:sz w:val="22"/>
              </w:rPr>
            </w:pPr>
            <w:r w:rsidRPr="00504061">
              <w:rPr>
                <w:rFonts w:ascii="宋体" w:eastAsia="宋体" w:hAnsi="宋体" w:cs="宋体" w:hint="eastAsia"/>
                <w:b/>
                <w:bCs/>
                <w:color w:val="000000" w:themeColor="text1"/>
                <w:kern w:val="0"/>
                <w:sz w:val="22"/>
              </w:rPr>
              <w:t>35项参数，分析频率每6小时一次</w:t>
            </w:r>
          </w:p>
        </w:tc>
      </w:tr>
    </w:tbl>
    <w:p w14:paraId="6AEF51B8" w14:textId="77777777" w:rsidR="00192D22" w:rsidRPr="006E5AA1" w:rsidRDefault="00192D22" w:rsidP="00192D22">
      <w:pPr>
        <w:ind w:left="440" w:hangingChars="200" w:hanging="440"/>
        <w:rPr>
          <w:sz w:val="22"/>
        </w:rPr>
      </w:pPr>
      <w:r w:rsidRPr="006E5AA1">
        <w:rPr>
          <w:rFonts w:hint="eastAsia"/>
          <w:sz w:val="22"/>
        </w:rPr>
        <w:t>其中：</w:t>
      </w:r>
      <w:r w:rsidRPr="006E5AA1">
        <w:rPr>
          <w:rFonts w:hint="eastAsia"/>
          <w:sz w:val="22"/>
        </w:rPr>
        <w:t>A</w:t>
      </w:r>
      <w:r w:rsidRPr="006E5AA1">
        <w:rPr>
          <w:rFonts w:hint="eastAsia"/>
          <w:sz w:val="22"/>
        </w:rPr>
        <w:t>代表使用化学方法测量；</w:t>
      </w:r>
      <w:r w:rsidRPr="006E5AA1">
        <w:rPr>
          <w:rFonts w:hint="eastAsia"/>
          <w:sz w:val="22"/>
        </w:rPr>
        <w:t>B</w:t>
      </w:r>
      <w:r w:rsidRPr="006E5AA1">
        <w:rPr>
          <w:rFonts w:hint="eastAsia"/>
          <w:sz w:val="22"/>
        </w:rPr>
        <w:t>代表使用电极测量（钠离子需要添加试剂）。</w:t>
      </w:r>
    </w:p>
    <w:p w14:paraId="7A1EEC1D" w14:textId="77777777" w:rsidR="00192D22" w:rsidRPr="00D36D2E" w:rsidRDefault="00192D22" w:rsidP="00192D22">
      <w:pPr>
        <w:pStyle w:val="a8"/>
        <w:ind w:firstLineChars="202" w:firstLine="566"/>
        <w:rPr>
          <w:rFonts w:ascii="宋体" w:hAnsi="宋体"/>
          <w:sz w:val="28"/>
          <w:szCs w:val="28"/>
        </w:rPr>
      </w:pPr>
      <w:r w:rsidRPr="00D36D2E">
        <w:rPr>
          <w:rFonts w:ascii="宋体" w:hAnsi="宋体" w:hint="eastAsia"/>
          <w:sz w:val="28"/>
          <w:szCs w:val="28"/>
        </w:rPr>
        <w:t>4.</w:t>
      </w:r>
      <w:r>
        <w:rPr>
          <w:rFonts w:ascii="宋体" w:hAnsi="宋体"/>
          <w:sz w:val="28"/>
          <w:szCs w:val="28"/>
        </w:rPr>
        <w:t>5</w:t>
      </w:r>
      <w:r w:rsidRPr="00D36D2E">
        <w:rPr>
          <w:rFonts w:ascii="宋体" w:hAnsi="宋体" w:hint="eastAsia"/>
          <w:sz w:val="28"/>
          <w:szCs w:val="28"/>
        </w:rPr>
        <w:t>系统流路设计</w:t>
      </w:r>
    </w:p>
    <w:p w14:paraId="0F550083" w14:textId="4C7736A2" w:rsidR="00192D22" w:rsidRPr="00D36D2E" w:rsidRDefault="002A26D4" w:rsidP="00192D22">
      <w:pPr>
        <w:pStyle w:val="a8"/>
        <w:ind w:firstLineChars="202" w:firstLine="485"/>
        <w:rPr>
          <w:rFonts w:ascii="宋体" w:hAnsi="宋体"/>
          <w:sz w:val="28"/>
          <w:szCs w:val="28"/>
        </w:rPr>
      </w:pPr>
      <w:r w:rsidRPr="00A41398">
        <w:rPr>
          <w:noProof/>
          <w:sz w:val="24"/>
        </w:rPr>
        <w:lastRenderedPageBreak/>
        <w:drawing>
          <wp:anchor distT="0" distB="0" distL="114300" distR="114300" simplePos="0" relativeHeight="251663360" behindDoc="0" locked="0" layoutInCell="1" allowOverlap="1" wp14:anchorId="133481EC" wp14:editId="69448F0A">
            <wp:simplePos x="0" y="0"/>
            <wp:positionH relativeFrom="column">
              <wp:posOffset>288925</wp:posOffset>
            </wp:positionH>
            <wp:positionV relativeFrom="paragraph">
              <wp:posOffset>2086610</wp:posOffset>
            </wp:positionV>
            <wp:extent cx="4691380" cy="598614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天津石化流路阀组0623.png"/>
                    <pic:cNvPicPr/>
                  </pic:nvPicPr>
                  <pic:blipFill>
                    <a:blip r:embed="rId9">
                      <a:extLst>
                        <a:ext uri="{28A0092B-C50C-407E-A947-70E740481C1C}">
                          <a14:useLocalDpi xmlns:a14="http://schemas.microsoft.com/office/drawing/2010/main" val="0"/>
                        </a:ext>
                      </a:extLst>
                    </a:blip>
                    <a:stretch>
                      <a:fillRect/>
                    </a:stretch>
                  </pic:blipFill>
                  <pic:spPr>
                    <a:xfrm>
                      <a:off x="0" y="0"/>
                      <a:ext cx="4691380" cy="5986145"/>
                    </a:xfrm>
                    <a:prstGeom prst="rect">
                      <a:avLst/>
                    </a:prstGeom>
                  </pic:spPr>
                </pic:pic>
              </a:graphicData>
            </a:graphic>
            <wp14:sizeRelH relativeFrom="margin">
              <wp14:pctWidth>0</wp14:pctWidth>
            </wp14:sizeRelH>
            <wp14:sizeRelV relativeFrom="margin">
              <wp14:pctHeight>0</wp14:pctHeight>
            </wp14:sizeRelV>
          </wp:anchor>
        </w:drawing>
      </w:r>
      <w:r w:rsidR="00192D22" w:rsidRPr="00D36D2E">
        <w:rPr>
          <w:rFonts w:ascii="宋体" w:hAnsi="宋体" w:hint="eastAsia"/>
          <w:sz w:val="28"/>
          <w:szCs w:val="28"/>
        </w:rPr>
        <w:t>16个采样点均采用三通阀接入系统中，每个通道设置温度检测点，当样品温度超</w:t>
      </w:r>
      <w:r w:rsidR="00192D22">
        <w:rPr>
          <w:rFonts w:ascii="宋体" w:hAnsi="宋体" w:hint="eastAsia"/>
          <w:sz w:val="28"/>
          <w:szCs w:val="28"/>
        </w:rPr>
        <w:t>过</w:t>
      </w:r>
      <w:r w:rsidR="00192D22" w:rsidRPr="00D36D2E">
        <w:rPr>
          <w:rFonts w:ascii="宋体" w:hAnsi="宋体" w:hint="eastAsia"/>
          <w:sz w:val="28"/>
          <w:szCs w:val="28"/>
        </w:rPr>
        <w:t>仪器设定采样温度时，系统不进行该通道的分析测试工作，并在系统中产生报警信息在本地及数据应用平台推送。系统通过定制化的切换和分析流程，根据需要对各个通道水样进行分析，检测分析汇总后进行数据保存和发送。系统整体流路设计图如下：</w:t>
      </w:r>
    </w:p>
    <w:p w14:paraId="4B014B53" w14:textId="6832BE90" w:rsidR="00192D22" w:rsidRPr="00A41398" w:rsidRDefault="00192D22" w:rsidP="00192D22">
      <w:pPr>
        <w:ind w:left="480" w:hangingChars="200" w:hanging="480"/>
        <w:jc w:val="center"/>
        <w:rPr>
          <w:sz w:val="24"/>
        </w:rPr>
      </w:pPr>
      <w:r w:rsidRPr="00A41398">
        <w:rPr>
          <w:rFonts w:hint="eastAsia"/>
          <w:sz w:val="24"/>
        </w:rPr>
        <w:t>系统流路原理图</w:t>
      </w:r>
    </w:p>
    <w:p w14:paraId="0BB38FAA" w14:textId="7217611C" w:rsidR="00192D22" w:rsidRPr="00504061" w:rsidRDefault="00192D22" w:rsidP="00192D22">
      <w:pPr>
        <w:pStyle w:val="a8"/>
        <w:ind w:firstLineChars="202" w:firstLine="566"/>
        <w:rPr>
          <w:sz w:val="28"/>
          <w:szCs w:val="28"/>
        </w:rPr>
      </w:pPr>
      <w:r>
        <w:rPr>
          <w:rFonts w:hint="eastAsia"/>
          <w:sz w:val="28"/>
          <w:szCs w:val="28"/>
        </w:rPr>
        <w:t>4.</w:t>
      </w:r>
      <w:r>
        <w:rPr>
          <w:sz w:val="28"/>
          <w:szCs w:val="28"/>
        </w:rPr>
        <w:t>6</w:t>
      </w:r>
      <w:r>
        <w:rPr>
          <w:rFonts w:hint="eastAsia"/>
          <w:sz w:val="28"/>
          <w:szCs w:val="28"/>
        </w:rPr>
        <w:t>智能</w:t>
      </w:r>
      <w:r w:rsidRPr="00D36D2E">
        <w:rPr>
          <w:rFonts w:ascii="宋体" w:hAnsi="宋体" w:hint="eastAsia"/>
          <w:sz w:val="28"/>
          <w:szCs w:val="28"/>
        </w:rPr>
        <w:t>中控系统</w:t>
      </w:r>
    </w:p>
    <w:p w14:paraId="14966E8F" w14:textId="5C10481F" w:rsidR="00CE5F95" w:rsidRDefault="002A26D4" w:rsidP="002A26D4">
      <w:pPr>
        <w:ind w:firstLineChars="200" w:firstLine="560"/>
        <w:rPr>
          <w:rFonts w:ascii="宋体" w:hAnsi="宋体"/>
          <w:sz w:val="28"/>
          <w:szCs w:val="30"/>
        </w:rPr>
      </w:pPr>
      <w:r w:rsidRPr="002A26D4">
        <w:rPr>
          <w:rFonts w:ascii="宋体" w:hAnsi="宋体"/>
          <w:noProof/>
          <w:sz w:val="28"/>
          <w:szCs w:val="30"/>
        </w:rPr>
        <w:lastRenderedPageBreak/>
        <w:drawing>
          <wp:anchor distT="0" distB="0" distL="114300" distR="114300" simplePos="0" relativeHeight="251664384" behindDoc="0" locked="0" layoutInCell="1" allowOverlap="1" wp14:anchorId="058F9846" wp14:editId="10C560C9">
            <wp:simplePos x="0" y="0"/>
            <wp:positionH relativeFrom="column">
              <wp:posOffset>115966</wp:posOffset>
            </wp:positionH>
            <wp:positionV relativeFrom="paragraph">
              <wp:posOffset>3268608</wp:posOffset>
            </wp:positionV>
            <wp:extent cx="5274310" cy="3994030"/>
            <wp:effectExtent l="0" t="0" r="2540" b="6985"/>
            <wp:wrapTopAndBottom/>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9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192D22" w:rsidRPr="00D36D2E">
        <w:rPr>
          <w:rFonts w:ascii="宋体" w:hAnsi="宋体" w:hint="eastAsia"/>
          <w:sz w:val="28"/>
          <w:szCs w:val="30"/>
        </w:rPr>
        <w:t>中控系统</w:t>
      </w:r>
      <w:r w:rsidR="00192D22">
        <w:rPr>
          <w:rFonts w:ascii="宋体" w:hAnsi="宋体" w:hint="eastAsia"/>
          <w:sz w:val="28"/>
          <w:szCs w:val="30"/>
        </w:rPr>
        <w:t>是整个智能检测系统的核心，由他完成各个部件、设备的过程控制和状态监控。中央控制系统用户界面采用复合人体工程学的高灵敏对触摸</w:t>
      </w:r>
      <w:r w:rsidR="00192D22" w:rsidRPr="00D36D2E">
        <w:rPr>
          <w:rFonts w:ascii="宋体" w:hAnsi="宋体" w:hint="eastAsia"/>
          <w:sz w:val="28"/>
          <w:szCs w:val="30"/>
        </w:rPr>
        <w:t>HMI控制设备</w:t>
      </w:r>
      <w:r w:rsidR="00192D22">
        <w:rPr>
          <w:rFonts w:ascii="宋体" w:hAnsi="宋体" w:hint="eastAsia"/>
          <w:sz w:val="28"/>
          <w:szCs w:val="30"/>
        </w:rPr>
        <w:t>，以及先进的进口PLC控制单元，配合使用中间电子控制元器件、传感器等实现多</w:t>
      </w:r>
      <w:proofErr w:type="gramStart"/>
      <w:r w:rsidR="00192D22">
        <w:rPr>
          <w:rFonts w:ascii="宋体" w:hAnsi="宋体" w:hint="eastAsia"/>
          <w:sz w:val="28"/>
          <w:szCs w:val="30"/>
        </w:rPr>
        <w:t>点数据</w:t>
      </w:r>
      <w:proofErr w:type="gramEnd"/>
      <w:r w:rsidR="00192D22">
        <w:rPr>
          <w:rFonts w:ascii="宋体" w:hAnsi="宋体" w:hint="eastAsia"/>
          <w:sz w:val="28"/>
          <w:szCs w:val="30"/>
        </w:rPr>
        <w:t>检测任务</w:t>
      </w:r>
      <w:r w:rsidR="00192D22" w:rsidRPr="00D36D2E">
        <w:rPr>
          <w:rFonts w:ascii="宋体" w:hAnsi="宋体" w:hint="eastAsia"/>
          <w:sz w:val="28"/>
          <w:szCs w:val="30"/>
        </w:rPr>
        <w:t>。</w:t>
      </w:r>
      <w:r w:rsidR="00192D22">
        <w:rPr>
          <w:rFonts w:ascii="宋体" w:hAnsi="宋体" w:hint="eastAsia"/>
          <w:sz w:val="28"/>
          <w:szCs w:val="30"/>
        </w:rPr>
        <w:t>中央控制系统对分析任务进行时序化处理，根据程序设定对各个采样端口进行水样润洗、清洗管理和水样准备工作。中央控制系统通过监控各个采样端口的温度、压力等信息对水样情况进行实时监控，系统可以根据现场状况实时智能进行管理和控制。</w:t>
      </w:r>
    </w:p>
    <w:p w14:paraId="190DACE6" w14:textId="547D0AB3" w:rsidR="00CE5F95" w:rsidRDefault="00CE5F95" w:rsidP="00CE5F95">
      <w:pPr>
        <w:spacing w:line="520" w:lineRule="exact"/>
        <w:ind w:firstLineChars="200" w:firstLine="560"/>
        <w:jc w:val="center"/>
        <w:rPr>
          <w:rFonts w:ascii="宋体" w:hAnsi="宋体"/>
          <w:sz w:val="28"/>
          <w:szCs w:val="30"/>
        </w:rPr>
      </w:pPr>
      <w:r w:rsidRPr="00D36D2E">
        <w:rPr>
          <w:rFonts w:ascii="宋体" w:hAnsi="宋体" w:hint="eastAsia"/>
          <w:sz w:val="28"/>
          <w:szCs w:val="30"/>
        </w:rPr>
        <w:t>中控系统示意图</w:t>
      </w:r>
    </w:p>
    <w:p w14:paraId="13EB7293" w14:textId="5FA5B308" w:rsidR="00192D22" w:rsidRDefault="00192D22" w:rsidP="00192D22">
      <w:pPr>
        <w:spacing w:line="520" w:lineRule="exact"/>
        <w:ind w:firstLineChars="200" w:firstLine="560"/>
        <w:rPr>
          <w:rFonts w:ascii="宋体" w:hAnsi="宋体"/>
          <w:sz w:val="28"/>
          <w:szCs w:val="30"/>
        </w:rPr>
      </w:pPr>
      <w:r>
        <w:rPr>
          <w:rFonts w:ascii="宋体" w:hAnsi="宋体" w:hint="eastAsia"/>
          <w:sz w:val="28"/>
          <w:szCs w:val="30"/>
        </w:rPr>
        <w:t>智能化功能主要包括：1</w:t>
      </w:r>
      <w:r>
        <w:rPr>
          <w:rFonts w:ascii="宋体" w:hAnsi="宋体"/>
          <w:sz w:val="28"/>
          <w:szCs w:val="30"/>
        </w:rPr>
        <w:t>)</w:t>
      </w:r>
      <w:r>
        <w:rPr>
          <w:rFonts w:ascii="宋体" w:hAnsi="宋体" w:hint="eastAsia"/>
          <w:sz w:val="28"/>
          <w:szCs w:val="30"/>
        </w:rPr>
        <w:t>系统状态自动监控；2）样品供应监控与自动供应；3）仪器智能分析；4）数据自动保存；5）数据自动传输；6）报警智能提醒；7）系统异常自动保护与停机等。系统状态主</w:t>
      </w:r>
      <w:r>
        <w:rPr>
          <w:rFonts w:ascii="宋体" w:hAnsi="宋体" w:hint="eastAsia"/>
          <w:sz w:val="28"/>
          <w:szCs w:val="30"/>
        </w:rPr>
        <w:lastRenderedPageBreak/>
        <w:t>要包括：各个分析模块的运行状态、试剂消耗状态等，为用户提供全方位的故障排除和诊断支持。</w:t>
      </w:r>
    </w:p>
    <w:p w14:paraId="26B04EE9" w14:textId="77777777" w:rsidR="00192D22" w:rsidRPr="00D36D2E" w:rsidRDefault="00192D22" w:rsidP="00192D22">
      <w:pPr>
        <w:spacing w:line="520" w:lineRule="exact"/>
        <w:ind w:firstLineChars="200" w:firstLine="560"/>
        <w:rPr>
          <w:rFonts w:ascii="宋体" w:hAnsi="宋体"/>
          <w:sz w:val="28"/>
          <w:szCs w:val="30"/>
        </w:rPr>
      </w:pPr>
      <w:r>
        <w:rPr>
          <w:rFonts w:ascii="宋体" w:hAnsi="宋体" w:hint="eastAsia"/>
          <w:sz w:val="28"/>
          <w:szCs w:val="30"/>
        </w:rPr>
        <w:t>4.</w:t>
      </w:r>
      <w:r>
        <w:rPr>
          <w:rFonts w:ascii="宋体" w:hAnsi="宋体"/>
          <w:sz w:val="28"/>
          <w:szCs w:val="30"/>
        </w:rPr>
        <w:t>7</w:t>
      </w:r>
      <w:r w:rsidRPr="00D36D2E">
        <w:rPr>
          <w:rFonts w:ascii="宋体" w:hAnsi="宋体" w:hint="eastAsia"/>
          <w:sz w:val="28"/>
          <w:szCs w:val="30"/>
        </w:rPr>
        <w:t>.供水系统</w:t>
      </w:r>
    </w:p>
    <w:p w14:paraId="54D00B1F" w14:textId="77777777" w:rsidR="00192D22" w:rsidRDefault="00192D22" w:rsidP="00192D22">
      <w:pPr>
        <w:spacing w:line="520" w:lineRule="exact"/>
        <w:ind w:firstLineChars="200" w:firstLine="560"/>
        <w:rPr>
          <w:rFonts w:ascii="宋体" w:hAnsi="宋体"/>
          <w:sz w:val="28"/>
          <w:szCs w:val="30"/>
        </w:rPr>
      </w:pPr>
      <w:r>
        <w:rPr>
          <w:rFonts w:ascii="宋体" w:hAnsi="宋体" w:hint="eastAsia"/>
          <w:sz w:val="28"/>
          <w:szCs w:val="30"/>
        </w:rPr>
        <w:t>仪器</w:t>
      </w:r>
      <w:proofErr w:type="gramStart"/>
      <w:r>
        <w:rPr>
          <w:rFonts w:ascii="宋体" w:hAnsi="宋体" w:hint="eastAsia"/>
          <w:sz w:val="28"/>
          <w:szCs w:val="30"/>
        </w:rPr>
        <w:t>供样系统与采样盘</w:t>
      </w:r>
      <w:proofErr w:type="gramEnd"/>
      <w:r>
        <w:rPr>
          <w:rFonts w:ascii="宋体" w:hAnsi="宋体" w:hint="eastAsia"/>
          <w:sz w:val="28"/>
          <w:szCs w:val="30"/>
        </w:rPr>
        <w:t>采样端口进行连接，通过</w:t>
      </w:r>
      <w:proofErr w:type="gramStart"/>
      <w:r>
        <w:rPr>
          <w:rFonts w:ascii="宋体" w:hAnsi="宋体" w:hint="eastAsia"/>
          <w:sz w:val="28"/>
          <w:szCs w:val="30"/>
        </w:rPr>
        <w:t>采样盘内部</w:t>
      </w:r>
      <w:proofErr w:type="gramEnd"/>
      <w:r>
        <w:rPr>
          <w:rFonts w:ascii="宋体" w:hAnsi="宋体" w:hint="eastAsia"/>
          <w:sz w:val="28"/>
          <w:szCs w:val="30"/>
        </w:rPr>
        <w:t>阀门进行流量和压力控制。</w:t>
      </w:r>
    </w:p>
    <w:p w14:paraId="4C47933B" w14:textId="77777777" w:rsidR="00192D22" w:rsidRDefault="00192D22" w:rsidP="00192D22">
      <w:pPr>
        <w:spacing w:line="520" w:lineRule="exact"/>
        <w:ind w:firstLineChars="200" w:firstLine="560"/>
        <w:rPr>
          <w:rFonts w:ascii="宋体" w:hAnsi="宋体"/>
          <w:sz w:val="28"/>
          <w:szCs w:val="30"/>
        </w:rPr>
      </w:pPr>
      <w:r w:rsidRPr="00D36D2E">
        <w:rPr>
          <w:rFonts w:ascii="宋体" w:hAnsi="宋体" w:hint="eastAsia"/>
          <w:sz w:val="28"/>
          <w:szCs w:val="30"/>
        </w:rPr>
        <w:t>取水口安装两位三通阀和温度检测</w:t>
      </w:r>
      <w:r>
        <w:rPr>
          <w:rFonts w:ascii="宋体" w:hAnsi="宋体" w:hint="eastAsia"/>
          <w:sz w:val="28"/>
          <w:szCs w:val="30"/>
        </w:rPr>
        <w:t>器</w:t>
      </w:r>
      <w:r w:rsidRPr="00D36D2E">
        <w:rPr>
          <w:rFonts w:ascii="宋体" w:hAnsi="宋体" w:hint="eastAsia"/>
          <w:sz w:val="28"/>
          <w:szCs w:val="30"/>
        </w:rPr>
        <w:t>，温度不符合要求时</w:t>
      </w:r>
      <w:r>
        <w:rPr>
          <w:rFonts w:ascii="宋体" w:hAnsi="宋体" w:hint="eastAsia"/>
          <w:sz w:val="28"/>
          <w:szCs w:val="30"/>
        </w:rPr>
        <w:t>通过电磁阀</w:t>
      </w:r>
      <w:r w:rsidRPr="00D36D2E">
        <w:rPr>
          <w:rFonts w:ascii="宋体" w:hAnsi="宋体" w:hint="eastAsia"/>
          <w:sz w:val="28"/>
          <w:szCs w:val="30"/>
        </w:rPr>
        <w:t>三通</w:t>
      </w:r>
      <w:r>
        <w:rPr>
          <w:rFonts w:ascii="宋体" w:hAnsi="宋体" w:hint="eastAsia"/>
          <w:sz w:val="28"/>
          <w:szCs w:val="30"/>
        </w:rPr>
        <w:t>常开</w:t>
      </w:r>
      <w:r w:rsidRPr="00D36D2E">
        <w:rPr>
          <w:rFonts w:ascii="宋体" w:hAnsi="宋体" w:hint="eastAsia"/>
          <w:sz w:val="28"/>
          <w:szCs w:val="30"/>
        </w:rPr>
        <w:t>端</w:t>
      </w:r>
      <w:r>
        <w:rPr>
          <w:rFonts w:ascii="宋体" w:hAnsi="宋体" w:hint="eastAsia"/>
          <w:sz w:val="28"/>
          <w:szCs w:val="30"/>
        </w:rPr>
        <w:t>口直接进行</w:t>
      </w:r>
      <w:r w:rsidRPr="00D36D2E">
        <w:rPr>
          <w:rFonts w:ascii="宋体" w:hAnsi="宋体" w:hint="eastAsia"/>
          <w:sz w:val="28"/>
          <w:szCs w:val="30"/>
        </w:rPr>
        <w:t>排放，温度符合要求时三通另一端接入取样</w:t>
      </w:r>
      <w:r>
        <w:rPr>
          <w:rFonts w:ascii="宋体" w:hAnsi="宋体" w:hint="eastAsia"/>
          <w:sz w:val="28"/>
          <w:szCs w:val="30"/>
        </w:rPr>
        <w:t>管路</w:t>
      </w:r>
      <w:r w:rsidRPr="00D36D2E">
        <w:rPr>
          <w:rFonts w:ascii="宋体" w:hAnsi="宋体" w:hint="eastAsia"/>
          <w:sz w:val="28"/>
          <w:szCs w:val="30"/>
        </w:rPr>
        <w:t>。</w:t>
      </w:r>
    </w:p>
    <w:p w14:paraId="70E818A5" w14:textId="77777777" w:rsidR="00192D22" w:rsidRDefault="00192D22" w:rsidP="00192D22">
      <w:pPr>
        <w:spacing w:line="520" w:lineRule="exact"/>
        <w:ind w:firstLineChars="200" w:firstLine="560"/>
        <w:rPr>
          <w:rFonts w:ascii="宋体" w:hAnsi="宋体"/>
          <w:sz w:val="28"/>
          <w:szCs w:val="30"/>
        </w:rPr>
      </w:pPr>
      <w:r>
        <w:rPr>
          <w:rFonts w:ascii="宋体" w:hAnsi="宋体" w:hint="eastAsia"/>
          <w:sz w:val="28"/>
          <w:szCs w:val="30"/>
        </w:rPr>
        <w:t>4.8</w:t>
      </w:r>
      <w:r w:rsidRPr="00D36D2E">
        <w:rPr>
          <w:rFonts w:ascii="宋体" w:hAnsi="宋体" w:hint="eastAsia"/>
          <w:sz w:val="28"/>
          <w:szCs w:val="30"/>
        </w:rPr>
        <w:t>.</w:t>
      </w:r>
      <w:r>
        <w:rPr>
          <w:rFonts w:ascii="宋体" w:hAnsi="宋体" w:hint="eastAsia"/>
          <w:sz w:val="28"/>
          <w:szCs w:val="30"/>
        </w:rPr>
        <w:t>系统结构初步设计</w:t>
      </w:r>
    </w:p>
    <w:p w14:paraId="13066675" w14:textId="77777777" w:rsidR="00192D22" w:rsidRDefault="00192D22" w:rsidP="00192D22">
      <w:pPr>
        <w:spacing w:line="520" w:lineRule="exact"/>
        <w:ind w:firstLineChars="200" w:firstLine="560"/>
        <w:rPr>
          <w:rFonts w:ascii="宋体" w:hAnsi="宋体"/>
          <w:sz w:val="28"/>
          <w:szCs w:val="30"/>
        </w:rPr>
      </w:pPr>
      <w:r>
        <w:rPr>
          <w:rFonts w:ascii="宋体" w:hAnsi="宋体" w:hint="eastAsia"/>
          <w:sz w:val="28"/>
          <w:szCs w:val="30"/>
        </w:rPr>
        <w:t>系统结构主要分为上下两部分，其中分析模块、中央控制系统、传感器监控界面等位于设备上部；设备下部主要为供</w:t>
      </w:r>
      <w:proofErr w:type="gramStart"/>
      <w:r>
        <w:rPr>
          <w:rFonts w:ascii="宋体" w:hAnsi="宋体" w:hint="eastAsia"/>
          <w:sz w:val="28"/>
          <w:szCs w:val="30"/>
        </w:rPr>
        <w:t>样系统</w:t>
      </w:r>
      <w:proofErr w:type="gramEnd"/>
      <w:r>
        <w:rPr>
          <w:rFonts w:ascii="宋体" w:hAnsi="宋体" w:hint="eastAsia"/>
          <w:sz w:val="28"/>
          <w:szCs w:val="30"/>
        </w:rPr>
        <w:t>的各个控制节点、状态监控节点、环境控制模块以及废液排放等。</w:t>
      </w:r>
    </w:p>
    <w:p w14:paraId="77955B5C" w14:textId="53253B33" w:rsidR="00192D22" w:rsidRDefault="00192D22" w:rsidP="00192D22">
      <w:pPr>
        <w:ind w:firstLineChars="200" w:firstLine="560"/>
        <w:jc w:val="center"/>
        <w:rPr>
          <w:rFonts w:ascii="宋体" w:hAnsi="宋体"/>
          <w:sz w:val="28"/>
          <w:szCs w:val="30"/>
        </w:rPr>
      </w:pPr>
      <w:r>
        <w:rPr>
          <w:rFonts w:ascii="宋体" w:hAnsi="宋体"/>
          <w:noProof/>
          <w:sz w:val="28"/>
          <w:szCs w:val="30"/>
        </w:rPr>
        <mc:AlternateContent>
          <mc:Choice Requires="wps">
            <w:drawing>
              <wp:anchor distT="0" distB="0" distL="114300" distR="114300" simplePos="0" relativeHeight="251652096" behindDoc="0" locked="0" layoutInCell="1" allowOverlap="1" wp14:anchorId="414774FE" wp14:editId="565CF814">
                <wp:simplePos x="0" y="0"/>
                <wp:positionH relativeFrom="column">
                  <wp:posOffset>4559300</wp:posOffset>
                </wp:positionH>
                <wp:positionV relativeFrom="paragraph">
                  <wp:posOffset>1370330</wp:posOffset>
                </wp:positionV>
                <wp:extent cx="869950" cy="285750"/>
                <wp:effectExtent l="1054100" t="5080" r="9525" b="156845"/>
                <wp:wrapNone/>
                <wp:docPr id="50" name="标注: 线形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9950" cy="285750"/>
                        </a:xfrm>
                        <a:prstGeom prst="borderCallout1">
                          <a:avLst>
                            <a:gd name="adj1" fmla="val 40000"/>
                            <a:gd name="adj2" fmla="val -8759"/>
                            <a:gd name="adj3" fmla="val 151111"/>
                            <a:gd name="adj4" fmla="val -120440"/>
                          </a:avLst>
                        </a:prstGeom>
                        <a:solidFill>
                          <a:srgbClr val="FFFFFF"/>
                        </a:solidFill>
                        <a:ln w="9525">
                          <a:solidFill>
                            <a:srgbClr val="000000"/>
                          </a:solidFill>
                          <a:miter lim="800000"/>
                          <a:headEnd/>
                          <a:tailEnd/>
                        </a:ln>
                      </wps:spPr>
                      <wps:txbx>
                        <w:txbxContent>
                          <w:p w14:paraId="0A6FD5CE" w14:textId="77777777" w:rsidR="00B841B0" w:rsidRPr="00B33081" w:rsidRDefault="00B841B0" w:rsidP="00192D22">
                            <w:pPr>
                              <w:rPr>
                                <w:sz w:val="18"/>
                                <w:szCs w:val="18"/>
                              </w:rPr>
                            </w:pPr>
                            <w:r>
                              <w:rPr>
                                <w:rFonts w:hint="eastAsia"/>
                                <w:sz w:val="18"/>
                                <w:szCs w:val="18"/>
                              </w:rPr>
                              <w:t>试剂存储舱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4774F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标注: 线形 50" o:spid="_x0000_s1102" type="#_x0000_t47" style="position:absolute;left:0;text-align:left;margin-left:359pt;margin-top:107.9pt;width:68.5pt;height: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" adj="-26015,32640,-1892,8640">
                <v:textbox>
                  <w:txbxContent>
                    <w:p w14:paraId="0A6FD5CE" w14:textId="77777777" w:rsidR="00B841B0" w:rsidRPr="00B33081" w:rsidRDefault="00B841B0" w:rsidP="00192D22">
                      <w:pPr>
                        <w:rPr>
                          <w:sz w:val="18"/>
                          <w:szCs w:val="18"/>
                        </w:rPr>
                      </w:pPr>
                      <w:r>
                        <w:rPr>
                          <w:rFonts w:hint="eastAsia"/>
                          <w:sz w:val="18"/>
                          <w:szCs w:val="18"/>
                        </w:rPr>
                        <w:t>试剂存储舱</w:t>
                      </w:r>
                    </w:p>
                  </w:txbxContent>
                </v:textbox>
                <o:callout v:ext="edit" minusy="t"/>
              </v:shape>
            </w:pict>
          </mc:Fallback>
        </mc:AlternateContent>
      </w:r>
      <w:r>
        <w:rPr>
          <w:rFonts w:ascii="宋体" w:hAnsi="宋体"/>
          <w:noProof/>
          <w:sz w:val="28"/>
          <w:szCs w:val="30"/>
        </w:rPr>
        <mc:AlternateContent>
          <mc:Choice Requires="wps">
            <w:drawing>
              <wp:anchor distT="0" distB="0" distL="114300" distR="114300" simplePos="0" relativeHeight="251653120" behindDoc="0" locked="0" layoutInCell="1" allowOverlap="1" wp14:anchorId="6D6004E5" wp14:editId="18093940">
                <wp:simplePos x="0" y="0"/>
                <wp:positionH relativeFrom="column">
                  <wp:posOffset>4552950</wp:posOffset>
                </wp:positionH>
                <wp:positionV relativeFrom="paragraph">
                  <wp:posOffset>1967230</wp:posOffset>
                </wp:positionV>
                <wp:extent cx="920750" cy="285750"/>
                <wp:effectExtent l="1057275" t="11430" r="12700" b="160020"/>
                <wp:wrapNone/>
                <wp:docPr id="49" name="标注: 线形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0750" cy="285750"/>
                        </a:xfrm>
                        <a:prstGeom prst="borderCallout1">
                          <a:avLst>
                            <a:gd name="adj1" fmla="val 40000"/>
                            <a:gd name="adj2" fmla="val -8278"/>
                            <a:gd name="adj3" fmla="val 151111"/>
                            <a:gd name="adj4" fmla="val -113792"/>
                          </a:avLst>
                        </a:prstGeom>
                        <a:solidFill>
                          <a:srgbClr val="FFFFFF"/>
                        </a:solidFill>
                        <a:ln w="9525">
                          <a:solidFill>
                            <a:srgbClr val="000000"/>
                          </a:solidFill>
                          <a:miter lim="800000"/>
                          <a:headEnd/>
                          <a:tailEnd/>
                        </a:ln>
                      </wps:spPr>
                      <wps:txbx>
                        <w:txbxContent>
                          <w:p w14:paraId="1DDEDECA" w14:textId="77777777" w:rsidR="00B841B0" w:rsidRPr="00B33081" w:rsidRDefault="00B841B0" w:rsidP="00192D22">
                            <w:pPr>
                              <w:rPr>
                                <w:sz w:val="18"/>
                                <w:szCs w:val="18"/>
                              </w:rPr>
                            </w:pPr>
                            <w:r>
                              <w:rPr>
                                <w:rFonts w:hint="eastAsia"/>
                                <w:sz w:val="18"/>
                                <w:szCs w:val="18"/>
                              </w:rPr>
                              <w:t>环境控制模块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004E5" id="标注: 线形 49" o:spid="_x0000_s1103" type="#_x0000_t47" style="position:absolute;left:0;text-align:left;margin-left:358.5pt;margin-top:154.9pt;width:72.5pt;height: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" adj="-24579,32640,-1788,8640">
                <v:textbox>
                  <w:txbxContent>
                    <w:p w14:paraId="1DDEDECA" w14:textId="77777777" w:rsidR="00B841B0" w:rsidRPr="00B33081" w:rsidRDefault="00B841B0" w:rsidP="00192D22">
                      <w:pPr>
                        <w:rPr>
                          <w:sz w:val="18"/>
                          <w:szCs w:val="18"/>
                        </w:rPr>
                      </w:pPr>
                      <w:r>
                        <w:rPr>
                          <w:rFonts w:hint="eastAsia"/>
                          <w:sz w:val="18"/>
                          <w:szCs w:val="18"/>
                        </w:rPr>
                        <w:t>环境控制模块</w:t>
                      </w:r>
                    </w:p>
                  </w:txbxContent>
                </v:textbox>
                <o:callout v:ext="edit" minusy="t"/>
              </v:shape>
            </w:pict>
          </mc:Fallback>
        </mc:AlternateContent>
      </w:r>
      <w:r>
        <w:rPr>
          <w:rFonts w:ascii="宋体" w:hAnsi="宋体"/>
          <w:noProof/>
          <w:sz w:val="28"/>
          <w:szCs w:val="30"/>
        </w:rPr>
        <mc:AlternateContent>
          <mc:Choice Requires="wps">
            <w:drawing>
              <wp:anchor distT="0" distB="0" distL="114300" distR="114300" simplePos="0" relativeHeight="251654144" behindDoc="0" locked="0" layoutInCell="1" allowOverlap="1" wp14:anchorId="17A8B01E" wp14:editId="79C948F0">
                <wp:simplePos x="0" y="0"/>
                <wp:positionH relativeFrom="column">
                  <wp:posOffset>177800</wp:posOffset>
                </wp:positionH>
                <wp:positionV relativeFrom="paragraph">
                  <wp:posOffset>2653030</wp:posOffset>
                </wp:positionV>
                <wp:extent cx="914400" cy="285750"/>
                <wp:effectExtent l="6350" t="11430" r="860425" b="474345"/>
                <wp:wrapNone/>
                <wp:docPr id="48" name="标注: 线形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85750"/>
                        </a:xfrm>
                        <a:prstGeom prst="borderCallout1">
                          <a:avLst>
                            <a:gd name="adj1" fmla="val 40000"/>
                            <a:gd name="adj2" fmla="val 108333"/>
                            <a:gd name="adj3" fmla="val 262222"/>
                            <a:gd name="adj4" fmla="val 193056"/>
                          </a:avLst>
                        </a:prstGeom>
                        <a:solidFill>
                          <a:srgbClr val="FFFFFF"/>
                        </a:solidFill>
                        <a:ln w="9525">
                          <a:solidFill>
                            <a:srgbClr val="000000"/>
                          </a:solidFill>
                          <a:miter lim="800000"/>
                          <a:headEnd/>
                          <a:tailEnd/>
                        </a:ln>
                      </wps:spPr>
                      <wps:txbx>
                        <w:txbxContent>
                          <w:p w14:paraId="7D678DF7" w14:textId="77777777" w:rsidR="00B841B0" w:rsidRPr="00B33081" w:rsidRDefault="00B841B0" w:rsidP="00192D22">
                            <w:pPr>
                              <w:jc w:val="center"/>
                              <w:rPr>
                                <w:sz w:val="18"/>
                                <w:szCs w:val="18"/>
                              </w:rPr>
                            </w:pPr>
                            <w:r>
                              <w:rPr>
                                <w:rFonts w:hint="eastAsia"/>
                                <w:sz w:val="18"/>
                                <w:szCs w:val="18"/>
                              </w:rPr>
                              <w:t>废液排放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8B01E" id="标注: 线形 48" o:spid="_x0000_s1104" type="#_x0000_t47" style="position:absolute;left:0;text-align:left;margin-left:14pt;margin-top:208.9pt;width:1in;height: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" adj="41700,56640,23400,8640">
                <v:textbox>
                  <w:txbxContent>
                    <w:p w14:paraId="7D678DF7" w14:textId="77777777" w:rsidR="00B841B0" w:rsidRPr="00B33081" w:rsidRDefault="00B841B0" w:rsidP="00192D22">
                      <w:pPr>
                        <w:jc w:val="center"/>
                        <w:rPr>
                          <w:sz w:val="18"/>
                          <w:szCs w:val="18"/>
                        </w:rPr>
                      </w:pPr>
                      <w:r>
                        <w:rPr>
                          <w:rFonts w:hint="eastAsia"/>
                          <w:sz w:val="18"/>
                          <w:szCs w:val="18"/>
                        </w:rPr>
                        <w:t>废液排放</w:t>
                      </w:r>
                    </w:p>
                  </w:txbxContent>
                </v:textbox>
                <o:callout v:ext="edit" minusx="t" minusy="t"/>
              </v:shape>
            </w:pict>
          </mc:Fallback>
        </mc:AlternateContent>
      </w:r>
      <w:r>
        <w:rPr>
          <w:rFonts w:ascii="宋体" w:hAnsi="宋体"/>
          <w:noProof/>
          <w:sz w:val="28"/>
          <w:szCs w:val="30"/>
        </w:rPr>
        <mc:AlternateContent>
          <mc:Choice Requires="wps">
            <w:drawing>
              <wp:anchor distT="0" distB="0" distL="114300" distR="114300" simplePos="0" relativeHeight="251655168" behindDoc="0" locked="0" layoutInCell="1" allowOverlap="1" wp14:anchorId="3D792A2B" wp14:editId="31443074">
                <wp:simplePos x="0" y="0"/>
                <wp:positionH relativeFrom="column">
                  <wp:posOffset>184150</wp:posOffset>
                </wp:positionH>
                <wp:positionV relativeFrom="paragraph">
                  <wp:posOffset>2252980</wp:posOffset>
                </wp:positionV>
                <wp:extent cx="914400" cy="285750"/>
                <wp:effectExtent l="12700" t="11430" r="863600" b="474345"/>
                <wp:wrapNone/>
                <wp:docPr id="47" name="标注: 线形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85750"/>
                        </a:xfrm>
                        <a:prstGeom prst="borderCallout1">
                          <a:avLst>
                            <a:gd name="adj1" fmla="val 40000"/>
                            <a:gd name="adj2" fmla="val 108333"/>
                            <a:gd name="adj3" fmla="val 262222"/>
                            <a:gd name="adj4" fmla="val 193056"/>
                          </a:avLst>
                        </a:prstGeom>
                        <a:solidFill>
                          <a:srgbClr val="FFFFFF"/>
                        </a:solidFill>
                        <a:ln w="9525">
                          <a:solidFill>
                            <a:srgbClr val="000000"/>
                          </a:solidFill>
                          <a:miter lim="800000"/>
                          <a:headEnd/>
                          <a:tailEnd/>
                        </a:ln>
                      </wps:spPr>
                      <wps:txbx>
                        <w:txbxContent>
                          <w:p w14:paraId="058AAAB2" w14:textId="77777777" w:rsidR="00B841B0" w:rsidRPr="00B33081" w:rsidRDefault="00B841B0" w:rsidP="00192D22">
                            <w:pPr>
                              <w:rPr>
                                <w:sz w:val="18"/>
                                <w:szCs w:val="18"/>
                              </w:rPr>
                            </w:pPr>
                            <w:r>
                              <w:rPr>
                                <w:rFonts w:hint="eastAsia"/>
                                <w:sz w:val="18"/>
                                <w:szCs w:val="18"/>
                              </w:rPr>
                              <w:t>样品监控模块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92A2B" id="标注: 线形 47" o:spid="_x0000_s1105" type="#_x0000_t47" style="position:absolute;left:0;text-align:left;margin-left:14.5pt;margin-top:177.4pt;width:1in;height: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" adj="41700,56640,23400,8640">
                <v:textbox>
                  <w:txbxContent>
                    <w:p w14:paraId="058AAAB2" w14:textId="77777777" w:rsidR="00B841B0" w:rsidRPr="00B33081" w:rsidRDefault="00B841B0" w:rsidP="00192D22">
                      <w:pPr>
                        <w:rPr>
                          <w:sz w:val="18"/>
                          <w:szCs w:val="18"/>
                        </w:rPr>
                      </w:pPr>
                      <w:r>
                        <w:rPr>
                          <w:rFonts w:hint="eastAsia"/>
                          <w:sz w:val="18"/>
                          <w:szCs w:val="18"/>
                        </w:rPr>
                        <w:t>样品监控模块</w:t>
                      </w:r>
                    </w:p>
                  </w:txbxContent>
                </v:textbox>
                <o:callout v:ext="edit" minusx="t" minusy="t"/>
              </v:shape>
            </w:pict>
          </mc:Fallback>
        </mc:AlternateContent>
      </w:r>
      <w:r>
        <w:rPr>
          <w:rFonts w:ascii="宋体" w:hAnsi="宋体"/>
          <w:noProof/>
          <w:sz w:val="28"/>
          <w:szCs w:val="30"/>
        </w:rPr>
        <mc:AlternateContent>
          <mc:Choice Requires="wps">
            <w:drawing>
              <wp:anchor distT="0" distB="0" distL="114300" distR="114300" simplePos="0" relativeHeight="251656192" behindDoc="0" locked="0" layoutInCell="1" allowOverlap="1" wp14:anchorId="6C538118" wp14:editId="27C91340">
                <wp:simplePos x="0" y="0"/>
                <wp:positionH relativeFrom="column">
                  <wp:posOffset>4552950</wp:posOffset>
                </wp:positionH>
                <wp:positionV relativeFrom="paragraph">
                  <wp:posOffset>798830</wp:posOffset>
                </wp:positionV>
                <wp:extent cx="876300" cy="285750"/>
                <wp:effectExtent l="1057275" t="5080" r="9525" b="156845"/>
                <wp:wrapNone/>
                <wp:docPr id="46" name="标注: 线形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6300" cy="285750"/>
                        </a:xfrm>
                        <a:prstGeom prst="borderCallout1">
                          <a:avLst>
                            <a:gd name="adj1" fmla="val 40000"/>
                            <a:gd name="adj2" fmla="val -8694"/>
                            <a:gd name="adj3" fmla="val 151111"/>
                            <a:gd name="adj4" fmla="val -119565"/>
                          </a:avLst>
                        </a:prstGeom>
                        <a:solidFill>
                          <a:srgbClr val="FFFFFF"/>
                        </a:solidFill>
                        <a:ln w="9525">
                          <a:solidFill>
                            <a:srgbClr val="000000"/>
                          </a:solidFill>
                          <a:miter lim="800000"/>
                          <a:headEnd/>
                          <a:tailEnd/>
                        </a:ln>
                      </wps:spPr>
                      <wps:txbx>
                        <w:txbxContent>
                          <w:p w14:paraId="5FB3F43D" w14:textId="77777777" w:rsidR="00B841B0" w:rsidRPr="00B33081" w:rsidRDefault="00B841B0" w:rsidP="00192D22">
                            <w:pPr>
                              <w:rPr>
                                <w:sz w:val="18"/>
                                <w:szCs w:val="18"/>
                              </w:rPr>
                            </w:pPr>
                            <w:r>
                              <w:rPr>
                                <w:rFonts w:hint="eastAsia"/>
                                <w:sz w:val="18"/>
                                <w:szCs w:val="18"/>
                              </w:rPr>
                              <w:t>传感器监控</w:t>
                            </w:r>
                            <w:r>
                              <w:rPr>
                                <w:rFonts w:hint="eastAsia"/>
                                <w:sz w:val="18"/>
                                <w:szCs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38118" id="标注: 线形 46" o:spid="_x0000_s1106" type="#_x0000_t47" style="position:absolute;left:0;text-align:left;margin-left:358.5pt;margin-top:62.9pt;width:69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" adj="-25826,32640,-1878,8640">
                <v:textbox>
                  <w:txbxContent>
                    <w:p w14:paraId="5FB3F43D" w14:textId="77777777" w:rsidR="00B841B0" w:rsidRPr="00B33081" w:rsidRDefault="00B841B0" w:rsidP="00192D22">
                      <w:pPr>
                        <w:rPr>
                          <w:sz w:val="18"/>
                          <w:szCs w:val="18"/>
                        </w:rPr>
                      </w:pPr>
                      <w:r>
                        <w:rPr>
                          <w:rFonts w:hint="eastAsia"/>
                          <w:sz w:val="18"/>
                          <w:szCs w:val="18"/>
                        </w:rPr>
                        <w:t>传感器监控</w:t>
                      </w:r>
                      <w:r>
                        <w:rPr>
                          <w:rFonts w:hint="eastAsia"/>
                          <w:sz w:val="18"/>
                          <w:szCs w:val="18"/>
                        </w:rPr>
                        <w:t>2</w:t>
                      </w:r>
                    </w:p>
                  </w:txbxContent>
                </v:textbox>
                <o:callout v:ext="edit" minusy="t"/>
              </v:shape>
            </w:pict>
          </mc:Fallback>
        </mc:AlternateContent>
      </w:r>
      <w:r>
        <w:rPr>
          <w:rFonts w:ascii="宋体" w:hAnsi="宋体"/>
          <w:noProof/>
          <w:sz w:val="28"/>
          <w:szCs w:val="30"/>
        </w:rPr>
        <mc:AlternateContent>
          <mc:Choice Requires="wps">
            <w:drawing>
              <wp:anchor distT="0" distB="0" distL="114300" distR="114300" simplePos="0" relativeHeight="251657216" behindDoc="0" locked="0" layoutInCell="1" allowOverlap="1" wp14:anchorId="5A8C6EE0" wp14:editId="1D5B14FC">
                <wp:simplePos x="0" y="0"/>
                <wp:positionH relativeFrom="column">
                  <wp:posOffset>4559300</wp:posOffset>
                </wp:positionH>
                <wp:positionV relativeFrom="paragraph">
                  <wp:posOffset>271780</wp:posOffset>
                </wp:positionV>
                <wp:extent cx="914400" cy="285750"/>
                <wp:effectExtent l="1054100" t="11430" r="12700" b="160020"/>
                <wp:wrapNone/>
                <wp:docPr id="34" name="标注: 线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85750"/>
                        </a:xfrm>
                        <a:prstGeom prst="borderCallout1">
                          <a:avLst>
                            <a:gd name="adj1" fmla="val 40000"/>
                            <a:gd name="adj2" fmla="val -8333"/>
                            <a:gd name="adj3" fmla="val 151111"/>
                            <a:gd name="adj4" fmla="val -114583"/>
                          </a:avLst>
                        </a:prstGeom>
                        <a:solidFill>
                          <a:srgbClr val="FFFFFF"/>
                        </a:solidFill>
                        <a:ln w="9525">
                          <a:solidFill>
                            <a:srgbClr val="000000"/>
                          </a:solidFill>
                          <a:miter lim="800000"/>
                          <a:headEnd/>
                          <a:tailEnd/>
                        </a:ln>
                      </wps:spPr>
                      <wps:txbx>
                        <w:txbxContent>
                          <w:p w14:paraId="464890D4" w14:textId="77777777" w:rsidR="00B841B0" w:rsidRPr="00B33081" w:rsidRDefault="00B841B0" w:rsidP="00192D22">
                            <w:pPr>
                              <w:rPr>
                                <w:sz w:val="18"/>
                                <w:szCs w:val="18"/>
                              </w:rPr>
                            </w:pPr>
                            <w:r>
                              <w:rPr>
                                <w:rFonts w:hint="eastAsia"/>
                                <w:sz w:val="18"/>
                                <w:szCs w:val="18"/>
                              </w:rPr>
                              <w:t>传感器监控</w:t>
                            </w:r>
                            <w:r>
                              <w:rPr>
                                <w:rFonts w:hint="eastAsia"/>
                                <w:sz w:val="18"/>
                                <w:szCs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C6EE0" id="标注: 线形 34" o:spid="_x0000_s1107" type="#_x0000_t47" style="position:absolute;left:0;text-align:left;margin-left:359pt;margin-top:21.4pt;width:1in;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" adj="-24750,32640,,8640">
                <v:textbox>
                  <w:txbxContent>
                    <w:p w14:paraId="464890D4" w14:textId="77777777" w:rsidR="00B841B0" w:rsidRPr="00B33081" w:rsidRDefault="00B841B0" w:rsidP="00192D22">
                      <w:pPr>
                        <w:rPr>
                          <w:sz w:val="18"/>
                          <w:szCs w:val="18"/>
                        </w:rPr>
                      </w:pPr>
                      <w:r>
                        <w:rPr>
                          <w:rFonts w:hint="eastAsia"/>
                          <w:sz w:val="18"/>
                          <w:szCs w:val="18"/>
                        </w:rPr>
                        <w:t>传感器监控</w:t>
                      </w:r>
                      <w:r>
                        <w:rPr>
                          <w:rFonts w:hint="eastAsia"/>
                          <w:sz w:val="18"/>
                          <w:szCs w:val="18"/>
                        </w:rPr>
                        <w:t>1</w:t>
                      </w:r>
                    </w:p>
                  </w:txbxContent>
                </v:textbox>
                <o:callout v:ext="edit" minusy="t"/>
              </v:shape>
            </w:pict>
          </mc:Fallback>
        </mc:AlternateContent>
      </w:r>
      <w:r>
        <w:rPr>
          <w:rFonts w:ascii="宋体" w:hAnsi="宋体"/>
          <w:noProof/>
          <w:sz w:val="28"/>
          <w:szCs w:val="30"/>
        </w:rPr>
        <mc:AlternateContent>
          <mc:Choice Requires="wps">
            <w:drawing>
              <wp:anchor distT="0" distB="0" distL="114300" distR="114300" simplePos="0" relativeHeight="251658240" behindDoc="0" locked="0" layoutInCell="1" allowOverlap="1" wp14:anchorId="58867CA3" wp14:editId="5BD30665">
                <wp:simplePos x="0" y="0"/>
                <wp:positionH relativeFrom="column">
                  <wp:posOffset>177800</wp:posOffset>
                </wp:positionH>
                <wp:positionV relativeFrom="paragraph">
                  <wp:posOffset>271780</wp:posOffset>
                </wp:positionV>
                <wp:extent cx="914400" cy="285750"/>
                <wp:effectExtent l="6350" t="11430" r="860425" b="474345"/>
                <wp:wrapNone/>
                <wp:docPr id="33" name="标注: 线形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85750"/>
                        </a:xfrm>
                        <a:prstGeom prst="borderCallout1">
                          <a:avLst>
                            <a:gd name="adj1" fmla="val 40000"/>
                            <a:gd name="adj2" fmla="val 108333"/>
                            <a:gd name="adj3" fmla="val 262222"/>
                            <a:gd name="adj4" fmla="val 193056"/>
                          </a:avLst>
                        </a:prstGeom>
                        <a:solidFill>
                          <a:srgbClr val="FFFFFF"/>
                        </a:solidFill>
                        <a:ln w="9525">
                          <a:solidFill>
                            <a:srgbClr val="000000"/>
                          </a:solidFill>
                          <a:miter lim="800000"/>
                          <a:headEnd/>
                          <a:tailEnd/>
                        </a:ln>
                      </wps:spPr>
                      <wps:txbx>
                        <w:txbxContent>
                          <w:p w14:paraId="4BC3F1DC" w14:textId="77777777" w:rsidR="00B841B0" w:rsidRPr="00B33081" w:rsidRDefault="00B841B0" w:rsidP="00192D22">
                            <w:pPr>
                              <w:rPr>
                                <w:sz w:val="18"/>
                                <w:szCs w:val="18"/>
                              </w:rPr>
                            </w:pPr>
                            <w:r w:rsidRPr="00B33081">
                              <w:rPr>
                                <w:rFonts w:hint="eastAsia"/>
                                <w:sz w:val="18"/>
                                <w:szCs w:val="18"/>
                              </w:rPr>
                              <w:t>中央控制系统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67CA3" id="标注: 线形 33" o:spid="_x0000_s1108" type="#_x0000_t47" style="position:absolute;left:0;text-align:left;margin-left:14pt;margin-top:21.4pt;width:1in;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" adj="41700,56640,23400,8640">
                <v:textbox>
                  <w:txbxContent>
                    <w:p w14:paraId="4BC3F1DC" w14:textId="77777777" w:rsidR="00B841B0" w:rsidRPr="00B33081" w:rsidRDefault="00B841B0" w:rsidP="00192D22">
                      <w:pPr>
                        <w:rPr>
                          <w:sz w:val="18"/>
                          <w:szCs w:val="18"/>
                        </w:rPr>
                      </w:pPr>
                      <w:r w:rsidRPr="00B33081">
                        <w:rPr>
                          <w:rFonts w:hint="eastAsia"/>
                          <w:sz w:val="18"/>
                          <w:szCs w:val="18"/>
                        </w:rPr>
                        <w:t>中央控制系统</w:t>
                      </w:r>
                    </w:p>
                  </w:txbxContent>
                </v:textbox>
                <o:callout v:ext="edit" minusx="t" minusy="t"/>
              </v:shape>
            </w:pict>
          </mc:Fallback>
        </mc:AlternateContent>
      </w:r>
      <w:r>
        <w:rPr>
          <w:rFonts w:ascii="宋体" w:hAnsi="宋体"/>
          <w:noProof/>
          <w:sz w:val="28"/>
          <w:szCs w:val="30"/>
        </w:rPr>
        <mc:AlternateContent>
          <mc:Choice Requires="wps">
            <w:drawing>
              <wp:anchor distT="0" distB="0" distL="114300" distR="114300" simplePos="0" relativeHeight="251659264" behindDoc="0" locked="0" layoutInCell="1" allowOverlap="1" wp14:anchorId="3A685D52" wp14:editId="30A576C1">
                <wp:simplePos x="0" y="0"/>
                <wp:positionH relativeFrom="column">
                  <wp:posOffset>184150</wp:posOffset>
                </wp:positionH>
                <wp:positionV relativeFrom="paragraph">
                  <wp:posOffset>678180</wp:posOffset>
                </wp:positionV>
                <wp:extent cx="914400" cy="285750"/>
                <wp:effectExtent l="12700" t="8255" r="863600" b="477520"/>
                <wp:wrapNone/>
                <wp:docPr id="32" name="标注: 线形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85750"/>
                        </a:xfrm>
                        <a:prstGeom prst="borderCallout1">
                          <a:avLst>
                            <a:gd name="adj1" fmla="val 40000"/>
                            <a:gd name="adj2" fmla="val 108333"/>
                            <a:gd name="adj3" fmla="val 262222"/>
                            <a:gd name="adj4" fmla="val 193056"/>
                          </a:avLst>
                        </a:prstGeom>
                        <a:solidFill>
                          <a:srgbClr val="FFFFFF"/>
                        </a:solidFill>
                        <a:ln w="9525">
                          <a:solidFill>
                            <a:srgbClr val="000000"/>
                          </a:solidFill>
                          <a:miter lim="800000"/>
                          <a:headEnd/>
                          <a:tailEnd/>
                        </a:ln>
                      </wps:spPr>
                      <wps:txbx>
                        <w:txbxContent>
                          <w:p w14:paraId="3BD3D970" w14:textId="77777777" w:rsidR="00B841B0" w:rsidRPr="00B33081" w:rsidRDefault="00B841B0" w:rsidP="00192D22">
                            <w:pPr>
                              <w:rPr>
                                <w:sz w:val="18"/>
                                <w:szCs w:val="18"/>
                              </w:rPr>
                            </w:pPr>
                            <w:r>
                              <w:rPr>
                                <w:rFonts w:hint="eastAsia"/>
                                <w:sz w:val="18"/>
                                <w:szCs w:val="18"/>
                              </w:rPr>
                              <w:t>分析子模块</w:t>
                            </w:r>
                            <w:r>
                              <w:rPr>
                                <w:rFonts w:hint="eastAsia"/>
                                <w:sz w:val="18"/>
                                <w:szCs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85D52" id="标注: 线形 32" o:spid="_x0000_s1109" type="#_x0000_t47" style="position:absolute;left:0;text-align:left;margin-left:14.5pt;margin-top:53.4pt;width:1in;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" adj="41700,56640,23400,8640">
                <v:textbox>
                  <w:txbxContent>
                    <w:p w14:paraId="3BD3D970" w14:textId="77777777" w:rsidR="00B841B0" w:rsidRPr="00B33081" w:rsidRDefault="00B841B0" w:rsidP="00192D22">
                      <w:pPr>
                        <w:rPr>
                          <w:sz w:val="18"/>
                          <w:szCs w:val="18"/>
                        </w:rPr>
                      </w:pPr>
                      <w:r>
                        <w:rPr>
                          <w:rFonts w:hint="eastAsia"/>
                          <w:sz w:val="18"/>
                          <w:szCs w:val="18"/>
                        </w:rPr>
                        <w:t>分析子模块</w:t>
                      </w:r>
                      <w:r>
                        <w:rPr>
                          <w:rFonts w:hint="eastAsia"/>
                          <w:sz w:val="18"/>
                          <w:szCs w:val="18"/>
                        </w:rPr>
                        <w:t>1</w:t>
                      </w:r>
                    </w:p>
                  </w:txbxContent>
                </v:textbox>
                <o:callout v:ext="edit" minusx="t" minusy="t"/>
              </v:shape>
            </w:pict>
          </mc:Fallback>
        </mc:AlternateContent>
      </w:r>
      <w:r>
        <w:rPr>
          <w:rFonts w:ascii="宋体" w:hAnsi="宋体"/>
          <w:noProof/>
          <w:sz w:val="28"/>
          <w:szCs w:val="30"/>
        </w:rPr>
        <mc:AlternateContent>
          <mc:Choice Requires="wps">
            <w:drawing>
              <wp:anchor distT="0" distB="0" distL="114300" distR="114300" simplePos="0" relativeHeight="251660288" behindDoc="0" locked="0" layoutInCell="1" allowOverlap="1" wp14:anchorId="50D0E00A" wp14:editId="4E0B292F">
                <wp:simplePos x="0" y="0"/>
                <wp:positionH relativeFrom="column">
                  <wp:posOffset>184150</wp:posOffset>
                </wp:positionH>
                <wp:positionV relativeFrom="paragraph">
                  <wp:posOffset>1122680</wp:posOffset>
                </wp:positionV>
                <wp:extent cx="914400" cy="285750"/>
                <wp:effectExtent l="12700" t="5080" r="863600" b="471170"/>
                <wp:wrapNone/>
                <wp:docPr id="25" name="标注: 线形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85750"/>
                        </a:xfrm>
                        <a:prstGeom prst="borderCallout1">
                          <a:avLst>
                            <a:gd name="adj1" fmla="val 40000"/>
                            <a:gd name="adj2" fmla="val 108333"/>
                            <a:gd name="adj3" fmla="val 262222"/>
                            <a:gd name="adj4" fmla="val 193056"/>
                          </a:avLst>
                        </a:prstGeom>
                        <a:solidFill>
                          <a:srgbClr val="FFFFFF"/>
                        </a:solidFill>
                        <a:ln w="9525">
                          <a:solidFill>
                            <a:srgbClr val="000000"/>
                          </a:solidFill>
                          <a:miter lim="800000"/>
                          <a:headEnd/>
                          <a:tailEnd/>
                        </a:ln>
                      </wps:spPr>
                      <wps:txbx>
                        <w:txbxContent>
                          <w:p w14:paraId="1F08CF6C" w14:textId="77777777" w:rsidR="00B841B0" w:rsidRPr="00B33081" w:rsidRDefault="00B841B0" w:rsidP="00192D22">
                            <w:pPr>
                              <w:rPr>
                                <w:sz w:val="18"/>
                                <w:szCs w:val="18"/>
                              </w:rPr>
                            </w:pPr>
                            <w:r>
                              <w:rPr>
                                <w:rFonts w:hint="eastAsia"/>
                                <w:sz w:val="18"/>
                                <w:szCs w:val="18"/>
                              </w:rPr>
                              <w:t>分析子模块</w:t>
                            </w:r>
                            <w:r>
                              <w:rPr>
                                <w:sz w:val="18"/>
                                <w:szCs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0E00A" id="标注: 线形 25" o:spid="_x0000_s1110" type="#_x0000_t47" style="position:absolute;left:0;text-align:left;margin-left:14.5pt;margin-top:88.4pt;width:1in;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" adj="41700,56640,23400,8640">
                <v:textbox>
                  <w:txbxContent>
                    <w:p w14:paraId="1F08CF6C" w14:textId="77777777" w:rsidR="00B841B0" w:rsidRPr="00B33081" w:rsidRDefault="00B841B0" w:rsidP="00192D22">
                      <w:pPr>
                        <w:rPr>
                          <w:sz w:val="18"/>
                          <w:szCs w:val="18"/>
                        </w:rPr>
                      </w:pPr>
                      <w:r>
                        <w:rPr>
                          <w:rFonts w:hint="eastAsia"/>
                          <w:sz w:val="18"/>
                          <w:szCs w:val="18"/>
                        </w:rPr>
                        <w:t>分析子模块</w:t>
                      </w:r>
                      <w:r>
                        <w:rPr>
                          <w:sz w:val="18"/>
                          <w:szCs w:val="18"/>
                        </w:rPr>
                        <w:t>2</w:t>
                      </w:r>
                    </w:p>
                  </w:txbxContent>
                </v:textbox>
                <o:callout v:ext="edit" minusx="t" minusy="t"/>
              </v:shape>
            </w:pict>
          </mc:Fallback>
        </mc:AlternateContent>
      </w:r>
      <w:r>
        <w:rPr>
          <w:rFonts w:ascii="宋体" w:hAnsi="宋体"/>
          <w:noProof/>
          <w:sz w:val="28"/>
          <w:szCs w:val="30"/>
        </w:rPr>
        <mc:AlternateContent>
          <mc:Choice Requires="wps">
            <w:drawing>
              <wp:anchor distT="0" distB="0" distL="114300" distR="114300" simplePos="0" relativeHeight="251661312" behindDoc="0" locked="0" layoutInCell="1" allowOverlap="1" wp14:anchorId="782FC3E2" wp14:editId="4AAB34B4">
                <wp:simplePos x="0" y="0"/>
                <wp:positionH relativeFrom="column">
                  <wp:posOffset>190500</wp:posOffset>
                </wp:positionH>
                <wp:positionV relativeFrom="paragraph">
                  <wp:posOffset>1859280</wp:posOffset>
                </wp:positionV>
                <wp:extent cx="914400" cy="285750"/>
                <wp:effectExtent l="9525" t="8255" r="857250" b="477520"/>
                <wp:wrapNone/>
                <wp:docPr id="17" name="标注: 线形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85750"/>
                        </a:xfrm>
                        <a:prstGeom prst="borderCallout1">
                          <a:avLst>
                            <a:gd name="adj1" fmla="val 40000"/>
                            <a:gd name="adj2" fmla="val 108333"/>
                            <a:gd name="adj3" fmla="val 262222"/>
                            <a:gd name="adj4" fmla="val 193056"/>
                          </a:avLst>
                        </a:prstGeom>
                        <a:solidFill>
                          <a:srgbClr val="FFFFFF"/>
                        </a:solidFill>
                        <a:ln w="9525">
                          <a:solidFill>
                            <a:srgbClr val="000000"/>
                          </a:solidFill>
                          <a:miter lim="800000"/>
                          <a:headEnd/>
                          <a:tailEnd/>
                        </a:ln>
                      </wps:spPr>
                      <wps:txbx>
                        <w:txbxContent>
                          <w:p w14:paraId="0DBEDAFE" w14:textId="77777777" w:rsidR="00B841B0" w:rsidRPr="00B33081" w:rsidRDefault="00B841B0" w:rsidP="00192D22">
                            <w:pPr>
                              <w:rPr>
                                <w:sz w:val="18"/>
                                <w:szCs w:val="18"/>
                              </w:rPr>
                            </w:pPr>
                            <w:r>
                              <w:rPr>
                                <w:rFonts w:hint="eastAsia"/>
                                <w:sz w:val="18"/>
                                <w:szCs w:val="18"/>
                              </w:rPr>
                              <w:t>采样控制模块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FC3E2" id="标注: 线形 17" o:spid="_x0000_s1111" type="#_x0000_t47" style="position:absolute;left:0;text-align:left;margin-left:15pt;margin-top:146.4pt;width:1in;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" adj="41700,56640,23400,8640">
                <v:textbox>
                  <w:txbxContent>
                    <w:p w14:paraId="0DBEDAFE" w14:textId="77777777" w:rsidR="00B841B0" w:rsidRPr="00B33081" w:rsidRDefault="00B841B0" w:rsidP="00192D22">
                      <w:pPr>
                        <w:rPr>
                          <w:sz w:val="18"/>
                          <w:szCs w:val="18"/>
                        </w:rPr>
                      </w:pPr>
                      <w:r>
                        <w:rPr>
                          <w:rFonts w:hint="eastAsia"/>
                          <w:sz w:val="18"/>
                          <w:szCs w:val="18"/>
                        </w:rPr>
                        <w:t>采样控制模块</w:t>
                      </w:r>
                    </w:p>
                  </w:txbxContent>
                </v:textbox>
                <o:callout v:ext="edit" minusx="t" minusy="t"/>
              </v:shape>
            </w:pict>
          </mc:Fallback>
        </mc:AlternateContent>
      </w:r>
      <w:r w:rsidRPr="00B33081">
        <w:rPr>
          <w:rFonts w:ascii="宋体" w:hAnsi="宋体"/>
          <w:noProof/>
          <w:sz w:val="28"/>
          <w:szCs w:val="30"/>
        </w:rPr>
        <w:drawing>
          <wp:inline distT="0" distB="0" distL="0" distR="0" wp14:anchorId="475084F6" wp14:editId="77099C71">
            <wp:extent cx="3371850" cy="387766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2211" cy="3889584"/>
                    </a:xfrm>
                    <a:prstGeom prst="rect">
                      <a:avLst/>
                    </a:prstGeom>
                    <a:noFill/>
                    <a:ln>
                      <a:noFill/>
                    </a:ln>
                  </pic:spPr>
                </pic:pic>
              </a:graphicData>
            </a:graphic>
          </wp:inline>
        </w:drawing>
      </w:r>
    </w:p>
    <w:p w14:paraId="37DED5DA" w14:textId="77777777" w:rsidR="00192D22" w:rsidRPr="00F17EAB" w:rsidRDefault="00192D22" w:rsidP="00192D22">
      <w:pPr>
        <w:ind w:firstLineChars="200" w:firstLine="480"/>
        <w:jc w:val="center"/>
        <w:rPr>
          <w:rFonts w:ascii="宋体" w:hAnsi="宋体"/>
          <w:sz w:val="24"/>
          <w:szCs w:val="28"/>
        </w:rPr>
      </w:pPr>
      <w:r w:rsidRPr="00F17EAB">
        <w:rPr>
          <w:rFonts w:ascii="宋体" w:hAnsi="宋体" w:hint="eastAsia"/>
          <w:sz w:val="24"/>
          <w:szCs w:val="28"/>
        </w:rPr>
        <w:t>分析模块规划布局图</w:t>
      </w:r>
    </w:p>
    <w:p w14:paraId="7ABEE8BA" w14:textId="77777777" w:rsidR="00192D22" w:rsidRPr="00D36D2E" w:rsidRDefault="00192D22" w:rsidP="00192D22">
      <w:pPr>
        <w:spacing w:line="520" w:lineRule="exact"/>
        <w:ind w:firstLineChars="200" w:firstLine="560"/>
        <w:rPr>
          <w:rFonts w:ascii="宋体" w:hAnsi="宋体"/>
          <w:sz w:val="28"/>
          <w:szCs w:val="30"/>
        </w:rPr>
      </w:pPr>
      <w:r>
        <w:rPr>
          <w:rFonts w:ascii="宋体" w:hAnsi="宋体" w:hint="eastAsia"/>
          <w:sz w:val="28"/>
          <w:szCs w:val="30"/>
        </w:rPr>
        <w:t>4.9</w:t>
      </w:r>
      <w:r w:rsidRPr="00D36D2E">
        <w:rPr>
          <w:rFonts w:ascii="宋体" w:hAnsi="宋体" w:hint="eastAsia"/>
          <w:sz w:val="28"/>
          <w:szCs w:val="30"/>
        </w:rPr>
        <w:t>.控制逻辑</w:t>
      </w:r>
    </w:p>
    <w:p w14:paraId="08F3344A" w14:textId="77777777" w:rsidR="00192D22" w:rsidRPr="00D36D2E" w:rsidRDefault="00192D22" w:rsidP="00192D22">
      <w:pPr>
        <w:spacing w:line="520" w:lineRule="exact"/>
        <w:ind w:firstLineChars="200" w:firstLine="560"/>
        <w:rPr>
          <w:rFonts w:ascii="宋体" w:hAnsi="宋体"/>
          <w:sz w:val="28"/>
          <w:szCs w:val="30"/>
        </w:rPr>
      </w:pPr>
      <w:r>
        <w:rPr>
          <w:rFonts w:ascii="宋体" w:hAnsi="宋体" w:hint="eastAsia"/>
          <w:sz w:val="28"/>
          <w:szCs w:val="30"/>
        </w:rPr>
        <w:t>根据项目要求各类采样点的分析频率为6小时一次，同时由于水</w:t>
      </w:r>
      <w:r>
        <w:rPr>
          <w:rFonts w:ascii="宋体" w:hAnsi="宋体" w:hint="eastAsia"/>
          <w:sz w:val="28"/>
          <w:szCs w:val="30"/>
        </w:rPr>
        <w:lastRenderedPageBreak/>
        <w:t>样特征差异现把水样分为高浓度区和低浓度区，两个区域的管路与采样分析相对独立，尽量减小交叉，以提高检测数据的可靠性。数据分析控制控制见下表3。其中硅含量分析中体分析时间控制在35分钟、磷酸盐分析时间控制在20分钟；其他电极法分析时间控制在10分钟以内，同时兼顾分析过程的水样变化对管路系统的影响。</w:t>
      </w:r>
      <w:r w:rsidRPr="00D36D2E">
        <w:rPr>
          <w:rFonts w:ascii="宋体" w:hAnsi="宋体" w:hint="eastAsia"/>
          <w:sz w:val="28"/>
          <w:szCs w:val="30"/>
        </w:rPr>
        <w:t xml:space="preserve"> </w:t>
      </w:r>
    </w:p>
    <w:p w14:paraId="7529B327" w14:textId="3C5AE6DD" w:rsidR="00192D22" w:rsidRDefault="00192D22" w:rsidP="00192D22">
      <w:pPr>
        <w:spacing w:line="520" w:lineRule="exact"/>
        <w:ind w:firstLineChars="200" w:firstLine="560"/>
        <w:rPr>
          <w:rFonts w:ascii="宋体" w:hAnsi="宋体"/>
          <w:sz w:val="28"/>
          <w:szCs w:val="30"/>
        </w:rPr>
      </w:pPr>
      <w:r w:rsidRPr="00D36D2E">
        <w:rPr>
          <w:rFonts w:ascii="宋体" w:hAnsi="宋体" w:hint="eastAsia"/>
          <w:sz w:val="28"/>
          <w:szCs w:val="30"/>
        </w:rPr>
        <w:t>数据记录：</w:t>
      </w:r>
      <w:r>
        <w:rPr>
          <w:rFonts w:ascii="宋体" w:hAnsi="宋体" w:hint="eastAsia"/>
          <w:sz w:val="28"/>
          <w:szCs w:val="30"/>
        </w:rPr>
        <w:t>分析模块</w:t>
      </w:r>
      <w:r w:rsidRPr="00D36D2E">
        <w:rPr>
          <w:rFonts w:ascii="宋体" w:hAnsi="宋体" w:hint="eastAsia"/>
          <w:sz w:val="28"/>
          <w:szCs w:val="30"/>
        </w:rPr>
        <w:t>器数值</w:t>
      </w:r>
      <w:r>
        <w:rPr>
          <w:rFonts w:ascii="宋体" w:hAnsi="宋体" w:hint="eastAsia"/>
          <w:sz w:val="28"/>
          <w:szCs w:val="30"/>
        </w:rPr>
        <w:t>检测后，数据在本地进行保存并上传到后端数据平台</w:t>
      </w:r>
      <w:r w:rsidRPr="00D36D2E">
        <w:rPr>
          <w:rFonts w:ascii="宋体" w:hAnsi="宋体" w:hint="eastAsia"/>
          <w:sz w:val="28"/>
          <w:szCs w:val="30"/>
        </w:rPr>
        <w:t>。水质多参数数据只在各个数据必要的读取点记录，其他时间不</w:t>
      </w:r>
      <w:r>
        <w:rPr>
          <w:rFonts w:ascii="宋体" w:hAnsi="宋体" w:hint="eastAsia"/>
          <w:sz w:val="28"/>
          <w:szCs w:val="30"/>
        </w:rPr>
        <w:t>进行</w:t>
      </w:r>
      <w:r w:rsidRPr="00D36D2E">
        <w:rPr>
          <w:rFonts w:ascii="宋体" w:hAnsi="宋体" w:hint="eastAsia"/>
          <w:sz w:val="28"/>
          <w:szCs w:val="30"/>
        </w:rPr>
        <w:t>记录，</w:t>
      </w:r>
      <w:r>
        <w:rPr>
          <w:rFonts w:ascii="宋体" w:hAnsi="宋体" w:hint="eastAsia"/>
          <w:sz w:val="28"/>
          <w:szCs w:val="30"/>
        </w:rPr>
        <w:t>系统具备</w:t>
      </w:r>
      <w:r w:rsidRPr="00D36D2E">
        <w:rPr>
          <w:rFonts w:ascii="宋体" w:hAnsi="宋体" w:hint="eastAsia"/>
          <w:sz w:val="28"/>
          <w:szCs w:val="30"/>
        </w:rPr>
        <w:t xml:space="preserve">手动记录数据功能。 </w:t>
      </w:r>
    </w:p>
    <w:p w14:paraId="06577F3C" w14:textId="17EBC0DC" w:rsidR="002F3E92" w:rsidRDefault="002F3E92" w:rsidP="002F3E92">
      <w:pPr>
        <w:ind w:firstLineChars="200" w:firstLine="420"/>
        <w:rPr>
          <w:rFonts w:ascii="宋体" w:hAnsi="宋体"/>
          <w:sz w:val="28"/>
          <w:szCs w:val="30"/>
        </w:rPr>
      </w:pPr>
      <w:r>
        <w:rPr>
          <w:noProof/>
        </w:rPr>
        <w:drawing>
          <wp:inline distT="0" distB="0" distL="0" distR="0" wp14:anchorId="17E5A8D9" wp14:editId="608B5CEE">
            <wp:extent cx="4718028" cy="5193078"/>
            <wp:effectExtent l="0" t="0" r="6985"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3977" r="63852" b="4907"/>
                    <a:stretch/>
                  </pic:blipFill>
                  <pic:spPr bwMode="auto">
                    <a:xfrm>
                      <a:off x="0" y="0"/>
                      <a:ext cx="4750045" cy="5228318"/>
                    </a:xfrm>
                    <a:prstGeom prst="rect">
                      <a:avLst/>
                    </a:prstGeom>
                    <a:ln>
                      <a:noFill/>
                    </a:ln>
                    <a:extLst>
                      <a:ext uri="{53640926-AAD7-44D8-BBD7-CCE9431645EC}">
                        <a14:shadowObscured xmlns:a14="http://schemas.microsoft.com/office/drawing/2010/main"/>
                      </a:ext>
                    </a:extLst>
                  </pic:spPr>
                </pic:pic>
              </a:graphicData>
            </a:graphic>
          </wp:inline>
        </w:drawing>
      </w:r>
    </w:p>
    <w:p w14:paraId="352817EA" w14:textId="77777777" w:rsidR="002F3E92" w:rsidRDefault="002F3E92" w:rsidP="002F3E92">
      <w:pPr>
        <w:jc w:val="center"/>
        <w:rPr>
          <w:b/>
          <w:bCs/>
        </w:rPr>
      </w:pPr>
      <w:r w:rsidRPr="00E9414C">
        <w:rPr>
          <w:rFonts w:hint="eastAsia"/>
          <w:b/>
          <w:bCs/>
        </w:rPr>
        <w:t>表</w:t>
      </w:r>
      <w:r w:rsidRPr="00E9414C">
        <w:rPr>
          <w:rFonts w:hint="eastAsia"/>
          <w:b/>
          <w:bCs/>
        </w:rPr>
        <w:t>3</w:t>
      </w:r>
      <w:r w:rsidRPr="00E9414C">
        <w:rPr>
          <w:b/>
          <w:bCs/>
        </w:rPr>
        <w:t xml:space="preserve"> </w:t>
      </w:r>
      <w:r w:rsidRPr="00E9414C">
        <w:rPr>
          <w:rFonts w:hint="eastAsia"/>
          <w:b/>
          <w:bCs/>
        </w:rPr>
        <w:t>样品分析逻辑控制时序表</w:t>
      </w:r>
    </w:p>
    <w:p w14:paraId="5BCAC8D1" w14:textId="77777777" w:rsidR="00192D22" w:rsidRPr="00D36D2E" w:rsidRDefault="00192D22" w:rsidP="00192D22">
      <w:pPr>
        <w:spacing w:line="520" w:lineRule="exact"/>
        <w:ind w:firstLineChars="200" w:firstLine="560"/>
        <w:rPr>
          <w:rFonts w:ascii="宋体" w:hAnsi="宋体"/>
          <w:sz w:val="28"/>
          <w:szCs w:val="30"/>
        </w:rPr>
      </w:pPr>
      <w:r>
        <w:rPr>
          <w:rFonts w:ascii="宋体" w:hAnsi="宋体" w:hint="eastAsia"/>
          <w:sz w:val="28"/>
          <w:szCs w:val="30"/>
        </w:rPr>
        <w:t>样品监控：在</w:t>
      </w:r>
      <w:r w:rsidRPr="00D36D2E">
        <w:rPr>
          <w:rFonts w:ascii="宋体" w:hAnsi="宋体" w:hint="eastAsia"/>
          <w:sz w:val="28"/>
          <w:szCs w:val="30"/>
        </w:rPr>
        <w:t>取水口</w:t>
      </w:r>
      <w:r>
        <w:rPr>
          <w:rFonts w:ascii="宋体" w:hAnsi="宋体" w:hint="eastAsia"/>
          <w:sz w:val="28"/>
          <w:szCs w:val="30"/>
        </w:rPr>
        <w:t>/流通池中</w:t>
      </w:r>
      <w:r w:rsidRPr="00D36D2E">
        <w:rPr>
          <w:rFonts w:ascii="宋体" w:hAnsi="宋体" w:hint="eastAsia"/>
          <w:sz w:val="28"/>
          <w:szCs w:val="30"/>
        </w:rPr>
        <w:t>安装</w:t>
      </w:r>
      <w:r>
        <w:rPr>
          <w:rFonts w:ascii="宋体" w:hAnsi="宋体" w:hint="eastAsia"/>
          <w:sz w:val="28"/>
          <w:szCs w:val="30"/>
        </w:rPr>
        <w:t>样品</w:t>
      </w:r>
      <w:r w:rsidRPr="00D36D2E">
        <w:rPr>
          <w:rFonts w:ascii="宋体" w:hAnsi="宋体" w:hint="eastAsia"/>
          <w:sz w:val="28"/>
          <w:szCs w:val="30"/>
        </w:rPr>
        <w:t>开关检测取水口有无样</w:t>
      </w:r>
      <w:r w:rsidRPr="00D36D2E">
        <w:rPr>
          <w:rFonts w:ascii="宋体" w:hAnsi="宋体" w:hint="eastAsia"/>
          <w:sz w:val="28"/>
          <w:szCs w:val="30"/>
        </w:rPr>
        <w:lastRenderedPageBreak/>
        <w:t>品</w:t>
      </w:r>
      <w:r>
        <w:rPr>
          <w:rFonts w:ascii="宋体" w:hAnsi="宋体" w:hint="eastAsia"/>
          <w:sz w:val="28"/>
          <w:szCs w:val="30"/>
        </w:rPr>
        <w:t>，</w:t>
      </w:r>
      <w:r w:rsidRPr="00D36D2E">
        <w:rPr>
          <w:rFonts w:ascii="宋体" w:hAnsi="宋体" w:hint="eastAsia"/>
          <w:sz w:val="28"/>
          <w:szCs w:val="30"/>
        </w:rPr>
        <w:t>样品</w:t>
      </w:r>
      <w:r>
        <w:rPr>
          <w:rFonts w:ascii="宋体" w:hAnsi="宋体" w:hint="eastAsia"/>
          <w:sz w:val="28"/>
          <w:szCs w:val="30"/>
        </w:rPr>
        <w:t>检测</w:t>
      </w:r>
      <w:r w:rsidRPr="00D36D2E">
        <w:rPr>
          <w:rFonts w:ascii="宋体" w:hAnsi="宋体" w:hint="eastAsia"/>
          <w:sz w:val="28"/>
          <w:szCs w:val="30"/>
        </w:rPr>
        <w:t>信号正常</w:t>
      </w:r>
      <w:r>
        <w:rPr>
          <w:rFonts w:ascii="宋体" w:hAnsi="宋体" w:hint="eastAsia"/>
          <w:sz w:val="28"/>
          <w:szCs w:val="30"/>
        </w:rPr>
        <w:t>时进行正常分析</w:t>
      </w:r>
      <w:r w:rsidRPr="00D36D2E">
        <w:rPr>
          <w:rFonts w:ascii="宋体" w:hAnsi="宋体" w:hint="eastAsia"/>
          <w:sz w:val="28"/>
          <w:szCs w:val="30"/>
        </w:rPr>
        <w:t>，无样品信号报警并终止仪器做样，终止电极测量。并记录报警信息，标记本次数据记录为缺样。</w:t>
      </w:r>
    </w:p>
    <w:p w14:paraId="18040506" w14:textId="1F0FCDD1" w:rsidR="004C3FAB" w:rsidRDefault="00192D22" w:rsidP="002F3E92">
      <w:pPr>
        <w:spacing w:line="520" w:lineRule="exact"/>
        <w:ind w:firstLineChars="200" w:firstLine="560"/>
        <w:rPr>
          <w:rFonts w:ascii="宋体" w:hAnsi="宋体"/>
          <w:sz w:val="28"/>
          <w:szCs w:val="30"/>
        </w:rPr>
      </w:pPr>
      <w:r w:rsidRPr="00D36D2E">
        <w:rPr>
          <w:rFonts w:ascii="宋体" w:hAnsi="宋体" w:hint="eastAsia"/>
          <w:sz w:val="28"/>
          <w:szCs w:val="30"/>
        </w:rPr>
        <w:t>电极供电</w:t>
      </w:r>
      <w:r>
        <w:rPr>
          <w:rFonts w:ascii="宋体" w:hAnsi="宋体" w:hint="eastAsia"/>
          <w:sz w:val="28"/>
          <w:szCs w:val="30"/>
        </w:rPr>
        <w:t>控制</w:t>
      </w:r>
      <w:r w:rsidRPr="00D36D2E">
        <w:rPr>
          <w:rFonts w:ascii="宋体" w:hAnsi="宋体" w:hint="eastAsia"/>
          <w:sz w:val="28"/>
          <w:szCs w:val="30"/>
        </w:rPr>
        <w:t>：</w:t>
      </w:r>
      <w:r>
        <w:rPr>
          <w:rFonts w:ascii="宋体" w:hAnsi="宋体" w:hint="eastAsia"/>
          <w:sz w:val="28"/>
          <w:szCs w:val="30"/>
        </w:rPr>
        <w:t>在样品检测结束或者没有样品时，通过样品</w:t>
      </w:r>
      <w:r w:rsidRPr="00D36D2E">
        <w:rPr>
          <w:rFonts w:ascii="宋体" w:hAnsi="宋体" w:hint="eastAsia"/>
          <w:sz w:val="28"/>
          <w:szCs w:val="30"/>
        </w:rPr>
        <w:t>开关检测到断流时将电极断电</w:t>
      </w:r>
      <w:r>
        <w:rPr>
          <w:rFonts w:ascii="宋体" w:hAnsi="宋体" w:hint="eastAsia"/>
          <w:sz w:val="28"/>
          <w:szCs w:val="30"/>
        </w:rPr>
        <w:t>，</w:t>
      </w:r>
      <w:r w:rsidRPr="00D36D2E">
        <w:rPr>
          <w:rFonts w:ascii="宋体" w:hAnsi="宋体" w:hint="eastAsia"/>
          <w:sz w:val="28"/>
          <w:szCs w:val="30"/>
        </w:rPr>
        <w:t>电极在测量前供电。</w:t>
      </w:r>
    </w:p>
    <w:p w14:paraId="3C5789CB" w14:textId="609D55FC" w:rsidR="00B841B0" w:rsidRDefault="00B841B0" w:rsidP="002F3E92">
      <w:pPr>
        <w:spacing w:line="520" w:lineRule="exact"/>
        <w:ind w:firstLineChars="200" w:firstLine="560"/>
        <w:rPr>
          <w:rFonts w:ascii="宋体" w:hAnsi="宋体"/>
          <w:sz w:val="28"/>
          <w:szCs w:val="30"/>
        </w:rPr>
      </w:pPr>
      <w:bookmarkStart w:id="1" w:name="_Hlk44506171"/>
      <w:r>
        <w:rPr>
          <w:rFonts w:ascii="宋体" w:hAnsi="宋体" w:hint="eastAsia"/>
          <w:sz w:val="28"/>
          <w:szCs w:val="30"/>
        </w:rPr>
        <w:t>4.</w:t>
      </w:r>
      <w:r>
        <w:rPr>
          <w:rFonts w:ascii="宋体" w:hAnsi="宋体"/>
          <w:sz w:val="28"/>
          <w:szCs w:val="30"/>
        </w:rPr>
        <w:t>10</w:t>
      </w:r>
      <w:r>
        <w:rPr>
          <w:rFonts w:ascii="宋体" w:hAnsi="宋体" w:hint="eastAsia"/>
          <w:sz w:val="28"/>
          <w:szCs w:val="30"/>
        </w:rPr>
        <w:t>数据质量保障</w:t>
      </w:r>
    </w:p>
    <w:p w14:paraId="36BDB5FF" w14:textId="7E03F201" w:rsidR="00B841B0" w:rsidRDefault="00B841B0" w:rsidP="00B841B0">
      <w:pPr>
        <w:ind w:firstLineChars="253" w:firstLine="708"/>
        <w:rPr>
          <w:sz w:val="28"/>
          <w:szCs w:val="28"/>
        </w:rPr>
      </w:pPr>
      <w:r>
        <w:rPr>
          <w:rFonts w:hint="eastAsia"/>
          <w:sz w:val="28"/>
          <w:szCs w:val="28"/>
        </w:rPr>
        <w:t>系统稳定性与准确性保障方式分为两个方面，第一是分析设备方面：</w:t>
      </w:r>
    </w:p>
    <w:p w14:paraId="26FBC138" w14:textId="77777777" w:rsidR="00B841B0" w:rsidRPr="00B841B0" w:rsidRDefault="00B841B0" w:rsidP="00B841B0">
      <w:pPr>
        <w:pStyle w:val="a8"/>
        <w:numPr>
          <w:ilvl w:val="0"/>
          <w:numId w:val="19"/>
        </w:numPr>
        <w:tabs>
          <w:tab w:val="left" w:pos="6"/>
        </w:tabs>
        <w:spacing w:line="520" w:lineRule="exact"/>
        <w:ind w:left="0" w:firstLineChars="0" w:firstLine="426"/>
        <w:rPr>
          <w:rFonts w:ascii="宋体" w:hAnsi="宋体"/>
          <w:sz w:val="28"/>
          <w:szCs w:val="30"/>
        </w:rPr>
      </w:pPr>
      <w:r w:rsidRPr="00B841B0">
        <w:rPr>
          <w:rFonts w:ascii="宋体" w:hAnsi="宋体" w:hint="eastAsia"/>
          <w:sz w:val="28"/>
          <w:szCs w:val="30"/>
        </w:rPr>
        <w:t>仪器选型方面：确保检测方法（参考相关国家标准及市场应用）、量程，检测精度及应用领域适合该待测水质</w:t>
      </w:r>
    </w:p>
    <w:p w14:paraId="2330430F" w14:textId="77777777" w:rsidR="00B841B0" w:rsidRPr="00B841B0" w:rsidRDefault="00B841B0" w:rsidP="00B841B0">
      <w:pPr>
        <w:pStyle w:val="a8"/>
        <w:numPr>
          <w:ilvl w:val="0"/>
          <w:numId w:val="19"/>
        </w:numPr>
        <w:tabs>
          <w:tab w:val="left" w:pos="6"/>
        </w:tabs>
        <w:spacing w:line="520" w:lineRule="exact"/>
        <w:ind w:left="0" w:firstLineChars="0" w:firstLine="426"/>
        <w:rPr>
          <w:rFonts w:ascii="宋体" w:hAnsi="宋体"/>
          <w:sz w:val="28"/>
          <w:szCs w:val="30"/>
        </w:rPr>
      </w:pPr>
      <w:r w:rsidRPr="00B841B0">
        <w:rPr>
          <w:rFonts w:ascii="宋体" w:hAnsi="宋体" w:hint="eastAsia"/>
          <w:sz w:val="28"/>
          <w:szCs w:val="30"/>
        </w:rPr>
        <w:t>仪器安装及调试方面：从采水管路材质、供水条件到仪器测量池、仪器测试条件等方面确保水样的代表性；仪器安装调试前将运用标准溶液等标准物质对仪器进行运行前校准，并根据水样实际浓度等状况对水样进行加标回收测试，以及与实验室常规方法进行比较，以确保检测方法适合现场水样的检测。</w:t>
      </w:r>
    </w:p>
    <w:p w14:paraId="0D895564" w14:textId="77777777" w:rsidR="00B841B0" w:rsidRPr="00B841B0" w:rsidRDefault="00B841B0" w:rsidP="00B841B0">
      <w:pPr>
        <w:pStyle w:val="a8"/>
        <w:numPr>
          <w:ilvl w:val="0"/>
          <w:numId w:val="19"/>
        </w:numPr>
        <w:tabs>
          <w:tab w:val="left" w:pos="6"/>
        </w:tabs>
        <w:spacing w:line="520" w:lineRule="exact"/>
        <w:ind w:left="0" w:firstLineChars="0" w:firstLine="426"/>
        <w:rPr>
          <w:rFonts w:ascii="宋体" w:hAnsi="宋体"/>
          <w:sz w:val="28"/>
          <w:szCs w:val="30"/>
        </w:rPr>
      </w:pPr>
      <w:r w:rsidRPr="00B841B0">
        <w:rPr>
          <w:rFonts w:ascii="宋体" w:hAnsi="宋体" w:hint="eastAsia"/>
          <w:sz w:val="28"/>
          <w:szCs w:val="30"/>
        </w:rPr>
        <w:t>定期的校准和维护：</w:t>
      </w:r>
    </w:p>
    <w:p w14:paraId="689DA6FB" w14:textId="77777777" w:rsidR="00B841B0" w:rsidRPr="00B841B0" w:rsidRDefault="00B841B0" w:rsidP="00B841B0">
      <w:pPr>
        <w:pStyle w:val="a8"/>
        <w:numPr>
          <w:ilvl w:val="0"/>
          <w:numId w:val="19"/>
        </w:numPr>
        <w:tabs>
          <w:tab w:val="left" w:pos="6"/>
        </w:tabs>
        <w:spacing w:line="520" w:lineRule="exact"/>
        <w:ind w:left="0" w:firstLineChars="0" w:firstLine="426"/>
        <w:rPr>
          <w:rFonts w:ascii="宋体" w:hAnsi="宋体"/>
          <w:sz w:val="28"/>
          <w:szCs w:val="30"/>
        </w:rPr>
      </w:pPr>
      <w:r w:rsidRPr="00B841B0">
        <w:rPr>
          <w:rFonts w:ascii="宋体" w:hAnsi="宋体" w:hint="eastAsia"/>
          <w:sz w:val="28"/>
          <w:szCs w:val="30"/>
        </w:rPr>
        <w:t>根据水样的实际情况以及现场的安装环境，结合仪器自带的传感器及自检功能，定期对采水管路进行检查和清洗；根据所选型的仪器的使用要求，定期进行管路清洁、试剂更换和性能校准，保证仪器检测性能处于最佳状态。</w:t>
      </w:r>
    </w:p>
    <w:p w14:paraId="031BDA3B" w14:textId="77777777" w:rsidR="00B841B0" w:rsidRPr="00B841B0" w:rsidRDefault="00B841B0" w:rsidP="00B841B0">
      <w:pPr>
        <w:pStyle w:val="a8"/>
        <w:numPr>
          <w:ilvl w:val="0"/>
          <w:numId w:val="19"/>
        </w:numPr>
        <w:tabs>
          <w:tab w:val="left" w:pos="6"/>
        </w:tabs>
        <w:spacing w:line="520" w:lineRule="exact"/>
        <w:ind w:left="0" w:firstLineChars="0" w:firstLine="426"/>
        <w:rPr>
          <w:rFonts w:ascii="宋体" w:hAnsi="宋体"/>
          <w:sz w:val="28"/>
          <w:szCs w:val="30"/>
        </w:rPr>
      </w:pPr>
      <w:r w:rsidRPr="00B841B0">
        <w:rPr>
          <w:rFonts w:ascii="宋体" w:hAnsi="宋体" w:hint="eastAsia"/>
          <w:sz w:val="28"/>
          <w:szCs w:val="30"/>
        </w:rPr>
        <w:t>备用耗材及配件，以确保能够及时更换易损耗材及故障部件的更换。</w:t>
      </w:r>
    </w:p>
    <w:p w14:paraId="4FC79576" w14:textId="78681223" w:rsidR="00B841B0" w:rsidRPr="00B841B0" w:rsidRDefault="00B841B0" w:rsidP="00B841B0">
      <w:pPr>
        <w:pStyle w:val="a8"/>
        <w:numPr>
          <w:ilvl w:val="0"/>
          <w:numId w:val="19"/>
        </w:numPr>
        <w:tabs>
          <w:tab w:val="left" w:pos="6"/>
        </w:tabs>
        <w:spacing w:line="520" w:lineRule="exact"/>
        <w:ind w:left="0" w:firstLineChars="0" w:firstLine="426"/>
        <w:rPr>
          <w:rFonts w:ascii="宋体" w:hAnsi="宋体"/>
          <w:sz w:val="28"/>
          <w:szCs w:val="30"/>
        </w:rPr>
      </w:pPr>
      <w:r w:rsidRPr="00B841B0">
        <w:rPr>
          <w:rFonts w:ascii="宋体" w:hAnsi="宋体" w:hint="eastAsia"/>
          <w:sz w:val="28"/>
          <w:szCs w:val="30"/>
        </w:rPr>
        <w:t>对维护人员的全方位理论和实际操作培训，确保运</w:t>
      </w:r>
      <w:proofErr w:type="gramStart"/>
      <w:r w:rsidRPr="00B841B0">
        <w:rPr>
          <w:rFonts w:ascii="宋体" w:hAnsi="宋体" w:hint="eastAsia"/>
          <w:sz w:val="28"/>
          <w:szCs w:val="30"/>
        </w:rPr>
        <w:t>维人员</w:t>
      </w:r>
      <w:proofErr w:type="gramEnd"/>
      <w:r w:rsidRPr="00B841B0">
        <w:rPr>
          <w:rFonts w:ascii="宋体" w:hAnsi="宋体" w:hint="eastAsia"/>
          <w:sz w:val="28"/>
          <w:szCs w:val="30"/>
        </w:rPr>
        <w:t>具备操作和维护设备的能力</w:t>
      </w:r>
    </w:p>
    <w:p w14:paraId="4B8CB9A2" w14:textId="505E5AFF" w:rsidR="00B841B0" w:rsidRPr="00B841B0" w:rsidRDefault="00B841B0" w:rsidP="00B841B0">
      <w:pPr>
        <w:spacing w:line="520" w:lineRule="exact"/>
        <w:ind w:firstLineChars="200" w:firstLine="560"/>
        <w:rPr>
          <w:rFonts w:ascii="宋体" w:hAnsi="宋体"/>
          <w:sz w:val="28"/>
          <w:szCs w:val="30"/>
        </w:rPr>
      </w:pPr>
      <w:r w:rsidRPr="00B841B0">
        <w:rPr>
          <w:rFonts w:ascii="宋体" w:hAnsi="宋体" w:hint="eastAsia"/>
          <w:sz w:val="28"/>
          <w:szCs w:val="30"/>
        </w:rPr>
        <w:t>第二系统设计方面：</w:t>
      </w:r>
    </w:p>
    <w:bookmarkEnd w:id="1"/>
    <w:p w14:paraId="4ED5D043" w14:textId="41B0FD5E" w:rsidR="00B841B0" w:rsidRPr="00B841B0" w:rsidRDefault="00B841B0" w:rsidP="00B841B0">
      <w:pPr>
        <w:spacing w:line="520" w:lineRule="exact"/>
        <w:ind w:firstLineChars="200" w:firstLine="560"/>
        <w:rPr>
          <w:rFonts w:ascii="宋体" w:hAnsi="宋体"/>
          <w:sz w:val="28"/>
          <w:szCs w:val="30"/>
        </w:rPr>
      </w:pPr>
      <w:r w:rsidRPr="00B841B0">
        <w:rPr>
          <w:rFonts w:ascii="宋体" w:hAnsi="宋体" w:hint="eastAsia"/>
          <w:sz w:val="28"/>
          <w:szCs w:val="30"/>
          <w:highlight w:val="yellow"/>
        </w:rPr>
        <w:t>1）</w:t>
      </w:r>
    </w:p>
    <w:p w14:paraId="3DF4D611" w14:textId="77777777" w:rsidR="00B841B0" w:rsidRDefault="00B841B0" w:rsidP="00B841B0">
      <w:pPr>
        <w:spacing w:line="520" w:lineRule="exact"/>
        <w:ind w:firstLineChars="200" w:firstLine="422"/>
        <w:rPr>
          <w:rFonts w:hint="eastAsia"/>
          <w:b/>
          <w:bCs/>
        </w:rPr>
      </w:pPr>
    </w:p>
    <w:p w14:paraId="1AFDB580" w14:textId="0D129D3C" w:rsidR="00192D22" w:rsidRPr="003C11CE" w:rsidRDefault="00192D22" w:rsidP="00192D22">
      <w:pPr>
        <w:spacing w:line="520" w:lineRule="exact"/>
        <w:ind w:firstLineChars="200" w:firstLine="560"/>
        <w:rPr>
          <w:rFonts w:ascii="宋体" w:hAnsi="宋体"/>
          <w:sz w:val="28"/>
          <w:szCs w:val="30"/>
        </w:rPr>
      </w:pPr>
      <w:r w:rsidRPr="003C11CE">
        <w:rPr>
          <w:rFonts w:ascii="宋体" w:hAnsi="宋体" w:hint="eastAsia"/>
          <w:sz w:val="28"/>
          <w:szCs w:val="30"/>
        </w:rPr>
        <w:lastRenderedPageBreak/>
        <w:t>4.</w:t>
      </w:r>
      <w:r w:rsidR="00B841B0">
        <w:rPr>
          <w:rFonts w:ascii="宋体" w:hAnsi="宋体"/>
          <w:sz w:val="28"/>
          <w:szCs w:val="30"/>
        </w:rPr>
        <w:t>11</w:t>
      </w:r>
      <w:r w:rsidRPr="003C11CE">
        <w:rPr>
          <w:rFonts w:ascii="宋体" w:hAnsi="宋体"/>
          <w:sz w:val="28"/>
          <w:szCs w:val="30"/>
        </w:rPr>
        <w:t xml:space="preserve"> </w:t>
      </w:r>
      <w:r w:rsidRPr="003C11CE">
        <w:rPr>
          <w:rFonts w:ascii="宋体" w:hAnsi="宋体" w:hint="eastAsia"/>
          <w:sz w:val="28"/>
          <w:szCs w:val="30"/>
        </w:rPr>
        <w:t>外部接口需求</w:t>
      </w:r>
    </w:p>
    <w:p w14:paraId="1228BC3B" w14:textId="77777777" w:rsidR="00192D22" w:rsidRPr="00F90930" w:rsidRDefault="00192D22" w:rsidP="00192D22">
      <w:pPr>
        <w:pStyle w:val="a8"/>
        <w:numPr>
          <w:ilvl w:val="0"/>
          <w:numId w:val="15"/>
        </w:numPr>
        <w:spacing w:line="520" w:lineRule="exact"/>
        <w:ind w:firstLineChars="0"/>
        <w:rPr>
          <w:rFonts w:ascii="宋体" w:hAnsi="宋体"/>
          <w:sz w:val="28"/>
          <w:szCs w:val="30"/>
        </w:rPr>
      </w:pPr>
      <w:r w:rsidRPr="00F90930">
        <w:rPr>
          <w:rFonts w:ascii="宋体" w:hAnsi="宋体" w:hint="eastAsia"/>
          <w:sz w:val="28"/>
          <w:szCs w:val="30"/>
        </w:rPr>
        <w:t>市电接入：设备采用220V50H</w:t>
      </w:r>
      <w:r>
        <w:rPr>
          <w:rFonts w:ascii="宋体" w:hAnsi="宋体" w:hint="eastAsia"/>
          <w:sz w:val="28"/>
          <w:szCs w:val="30"/>
        </w:rPr>
        <w:t>z</w:t>
      </w:r>
      <w:r w:rsidRPr="00F90930">
        <w:rPr>
          <w:rFonts w:ascii="宋体" w:hAnsi="宋体" w:hint="eastAsia"/>
          <w:sz w:val="28"/>
          <w:szCs w:val="30"/>
        </w:rPr>
        <w:t>市电，</w:t>
      </w:r>
      <w:r>
        <w:rPr>
          <w:rFonts w:ascii="宋体" w:hAnsi="宋体" w:hint="eastAsia"/>
          <w:sz w:val="28"/>
          <w:szCs w:val="30"/>
        </w:rPr>
        <w:t>线路负载功率大于</w:t>
      </w:r>
      <w:r>
        <w:rPr>
          <w:rFonts w:ascii="宋体" w:hAnsi="宋体"/>
          <w:sz w:val="28"/>
          <w:szCs w:val="30"/>
        </w:rPr>
        <w:t>20</w:t>
      </w:r>
      <w:r w:rsidRPr="00F90930">
        <w:rPr>
          <w:rFonts w:ascii="宋体" w:hAnsi="宋体" w:hint="eastAsia"/>
          <w:sz w:val="28"/>
          <w:szCs w:val="30"/>
        </w:rPr>
        <w:t>00W</w:t>
      </w:r>
      <w:r>
        <w:rPr>
          <w:rFonts w:ascii="宋体" w:hAnsi="宋体" w:hint="eastAsia"/>
          <w:sz w:val="28"/>
          <w:szCs w:val="30"/>
        </w:rPr>
        <w:t>，具备单独空气开关及漏电保护装置等；</w:t>
      </w:r>
    </w:p>
    <w:p w14:paraId="3FC9D6E9" w14:textId="6728C862" w:rsidR="00192D22" w:rsidRPr="00F90930" w:rsidRDefault="00192D22" w:rsidP="00192D22">
      <w:pPr>
        <w:pStyle w:val="a8"/>
        <w:numPr>
          <w:ilvl w:val="0"/>
          <w:numId w:val="15"/>
        </w:numPr>
        <w:spacing w:line="520" w:lineRule="exact"/>
        <w:ind w:firstLineChars="0"/>
        <w:rPr>
          <w:rFonts w:ascii="宋体" w:hAnsi="宋体"/>
          <w:sz w:val="28"/>
          <w:szCs w:val="30"/>
        </w:rPr>
      </w:pPr>
      <w:r w:rsidRPr="00F90930">
        <w:rPr>
          <w:rFonts w:ascii="宋体" w:hAnsi="宋体" w:hint="eastAsia"/>
          <w:sz w:val="28"/>
          <w:szCs w:val="30"/>
        </w:rPr>
        <w:t>样品管接入：1</w:t>
      </w:r>
      <w:r w:rsidR="00B841B0">
        <w:rPr>
          <w:rFonts w:ascii="宋体" w:hAnsi="宋体"/>
          <w:sz w:val="28"/>
          <w:szCs w:val="30"/>
        </w:rPr>
        <w:t>5</w:t>
      </w:r>
      <w:r w:rsidRPr="00F90930">
        <w:rPr>
          <w:rFonts w:ascii="宋体" w:hAnsi="宋体" w:hint="eastAsia"/>
          <w:sz w:val="28"/>
          <w:szCs w:val="30"/>
        </w:rPr>
        <w:t>个样品管通过</w:t>
      </w:r>
      <w:proofErr w:type="gramStart"/>
      <w:r w:rsidRPr="00F90930">
        <w:rPr>
          <w:rFonts w:ascii="宋体" w:hAnsi="宋体" w:hint="eastAsia"/>
          <w:sz w:val="28"/>
          <w:szCs w:val="30"/>
        </w:rPr>
        <w:t>采样盘处理</w:t>
      </w:r>
      <w:proofErr w:type="gramEnd"/>
      <w:r w:rsidRPr="00F90930">
        <w:rPr>
          <w:rFonts w:ascii="宋体" w:hAnsi="宋体" w:hint="eastAsia"/>
          <w:sz w:val="28"/>
          <w:szCs w:val="30"/>
        </w:rPr>
        <w:t>后与设备连接，要求样品温度小于50摄氏度，压力小于0.</w:t>
      </w:r>
      <w:r>
        <w:rPr>
          <w:rFonts w:ascii="宋体" w:hAnsi="宋体"/>
          <w:sz w:val="28"/>
          <w:szCs w:val="30"/>
        </w:rPr>
        <w:t>2</w:t>
      </w:r>
      <w:r w:rsidRPr="00F90930">
        <w:rPr>
          <w:rFonts w:ascii="宋体" w:hAnsi="宋体" w:hint="eastAsia"/>
          <w:sz w:val="28"/>
          <w:szCs w:val="30"/>
        </w:rPr>
        <w:t>M</w:t>
      </w:r>
      <w:r w:rsidRPr="00F90930">
        <w:rPr>
          <w:rFonts w:ascii="宋体" w:hAnsi="宋体"/>
          <w:sz w:val="28"/>
          <w:szCs w:val="30"/>
        </w:rPr>
        <w:t>P</w:t>
      </w:r>
      <w:r w:rsidRPr="00F90930">
        <w:rPr>
          <w:rFonts w:ascii="宋体" w:hAnsi="宋体" w:hint="eastAsia"/>
          <w:sz w:val="28"/>
          <w:szCs w:val="30"/>
        </w:rPr>
        <w:t>，样品流量大于300ml/min</w:t>
      </w:r>
      <w:r w:rsidRPr="00F90930">
        <w:rPr>
          <w:rFonts w:ascii="宋体" w:hAnsi="宋体"/>
          <w:sz w:val="28"/>
          <w:szCs w:val="30"/>
        </w:rPr>
        <w:t>,</w:t>
      </w:r>
      <w:r w:rsidRPr="00F90930">
        <w:rPr>
          <w:rFonts w:ascii="宋体" w:hAnsi="宋体" w:hint="eastAsia"/>
          <w:sz w:val="28"/>
          <w:szCs w:val="30"/>
        </w:rPr>
        <w:t>水样中颗粒物直径小于0.5mm</w:t>
      </w:r>
      <w:r w:rsidRPr="00F90930">
        <w:rPr>
          <w:rFonts w:ascii="宋体" w:hAnsi="宋体"/>
          <w:sz w:val="28"/>
          <w:szCs w:val="30"/>
        </w:rPr>
        <w:t>;</w:t>
      </w:r>
      <w:r>
        <w:rPr>
          <w:rFonts w:ascii="宋体" w:hAnsi="宋体" w:hint="eastAsia"/>
          <w:sz w:val="28"/>
          <w:szCs w:val="30"/>
        </w:rPr>
        <w:t>系统</w:t>
      </w:r>
      <w:r w:rsidRPr="00F90930">
        <w:rPr>
          <w:rFonts w:ascii="宋体" w:hAnsi="宋体" w:hint="eastAsia"/>
          <w:sz w:val="28"/>
          <w:szCs w:val="30"/>
        </w:rPr>
        <w:t>外部</w:t>
      </w:r>
      <w:r>
        <w:rPr>
          <w:rFonts w:ascii="宋体" w:hAnsi="宋体" w:hint="eastAsia"/>
          <w:sz w:val="28"/>
          <w:szCs w:val="30"/>
        </w:rPr>
        <w:t>水样</w:t>
      </w:r>
      <w:r w:rsidRPr="00F90930">
        <w:rPr>
          <w:rFonts w:ascii="宋体" w:hAnsi="宋体" w:hint="eastAsia"/>
          <w:sz w:val="28"/>
          <w:szCs w:val="30"/>
        </w:rPr>
        <w:t>接口为</w:t>
      </w:r>
      <w:r>
        <w:rPr>
          <w:rFonts w:ascii="宋体" w:hAnsi="宋体" w:hint="eastAsia"/>
          <w:sz w:val="28"/>
          <w:szCs w:val="30"/>
        </w:rPr>
        <w:t>1分管柱形螺纹接口。</w:t>
      </w:r>
    </w:p>
    <w:p w14:paraId="3D467A51" w14:textId="77777777" w:rsidR="00192D22" w:rsidRPr="00F90930" w:rsidRDefault="00192D22" w:rsidP="00192D22">
      <w:pPr>
        <w:pStyle w:val="a8"/>
        <w:numPr>
          <w:ilvl w:val="0"/>
          <w:numId w:val="15"/>
        </w:numPr>
        <w:spacing w:line="520" w:lineRule="exact"/>
        <w:ind w:firstLineChars="0"/>
        <w:rPr>
          <w:rFonts w:ascii="宋体" w:hAnsi="宋体"/>
          <w:sz w:val="28"/>
          <w:szCs w:val="30"/>
        </w:rPr>
      </w:pPr>
      <w:r w:rsidRPr="00F90930">
        <w:rPr>
          <w:rFonts w:ascii="宋体" w:hAnsi="宋体" w:hint="eastAsia"/>
          <w:sz w:val="28"/>
          <w:szCs w:val="30"/>
        </w:rPr>
        <w:t>排废管：</w:t>
      </w:r>
      <w:r>
        <w:rPr>
          <w:rFonts w:ascii="宋体" w:hAnsi="宋体" w:hint="eastAsia"/>
          <w:sz w:val="28"/>
          <w:szCs w:val="30"/>
        </w:rPr>
        <w:t>1）</w:t>
      </w:r>
      <w:r w:rsidRPr="00F90930">
        <w:rPr>
          <w:rFonts w:ascii="宋体" w:hAnsi="宋体" w:hint="eastAsia"/>
          <w:sz w:val="28"/>
          <w:szCs w:val="30"/>
        </w:rPr>
        <w:t>根据</w:t>
      </w:r>
      <w:r>
        <w:rPr>
          <w:rFonts w:ascii="宋体" w:hAnsi="宋体" w:hint="eastAsia"/>
          <w:sz w:val="28"/>
          <w:szCs w:val="30"/>
        </w:rPr>
        <w:t>样品</w:t>
      </w:r>
      <w:r w:rsidRPr="00F90930">
        <w:rPr>
          <w:rFonts w:ascii="宋体" w:hAnsi="宋体" w:hint="eastAsia"/>
          <w:sz w:val="28"/>
          <w:szCs w:val="30"/>
        </w:rPr>
        <w:t>设计流量要求废液排放管直径不小于DN50</w:t>
      </w:r>
      <w:r>
        <w:rPr>
          <w:rFonts w:ascii="宋体" w:hAnsi="宋体" w:hint="eastAsia"/>
          <w:sz w:val="28"/>
          <w:szCs w:val="30"/>
        </w:rPr>
        <w:t>，并可自然排放</w:t>
      </w:r>
      <w:r w:rsidRPr="00F90930">
        <w:rPr>
          <w:rFonts w:ascii="宋体" w:hAnsi="宋体" w:hint="eastAsia"/>
          <w:sz w:val="28"/>
          <w:szCs w:val="30"/>
        </w:rPr>
        <w:t>；</w:t>
      </w:r>
      <w:r>
        <w:rPr>
          <w:rFonts w:ascii="宋体" w:hAnsi="宋体" w:hint="eastAsia"/>
          <w:sz w:val="28"/>
          <w:szCs w:val="30"/>
        </w:rPr>
        <w:t>2）反应试剂高浓度废液排放，根据现场实际情况确定是否需要排放至企业污水处理系统中。</w:t>
      </w:r>
    </w:p>
    <w:p w14:paraId="53CF4ED0" w14:textId="77777777" w:rsidR="00192D22" w:rsidRDefault="00192D22" w:rsidP="00192D22">
      <w:pPr>
        <w:pStyle w:val="a8"/>
        <w:numPr>
          <w:ilvl w:val="0"/>
          <w:numId w:val="15"/>
        </w:numPr>
        <w:spacing w:line="520" w:lineRule="exact"/>
        <w:ind w:firstLineChars="0"/>
        <w:rPr>
          <w:rFonts w:ascii="宋体" w:hAnsi="宋体"/>
          <w:sz w:val="28"/>
          <w:szCs w:val="30"/>
        </w:rPr>
      </w:pPr>
      <w:r w:rsidRPr="00F90930">
        <w:rPr>
          <w:rFonts w:ascii="宋体" w:hAnsi="宋体" w:hint="eastAsia"/>
          <w:sz w:val="28"/>
          <w:szCs w:val="30"/>
        </w:rPr>
        <w:t>系统可配置有线或无线通信模块，现场可根据需要配置，如需进行有线网络通讯，请提前布设六类网线；</w:t>
      </w:r>
    </w:p>
    <w:p w14:paraId="530F7626" w14:textId="77777777" w:rsidR="00192D22" w:rsidRPr="00D33D6B" w:rsidRDefault="00192D22" w:rsidP="00192D22">
      <w:pPr>
        <w:spacing w:line="520" w:lineRule="exact"/>
      </w:pPr>
      <w:r w:rsidRPr="00FB1424">
        <w:rPr>
          <w:rFonts w:ascii="宋体" w:hAnsi="宋体" w:hint="eastAsia"/>
          <w:sz w:val="28"/>
          <w:szCs w:val="30"/>
        </w:rPr>
        <w:t xml:space="preserve">                 </w:t>
      </w:r>
      <w:r>
        <w:rPr>
          <w:rFonts w:hint="eastAsia"/>
        </w:rPr>
        <w:t xml:space="preserve">                                                                                                                                                                                                                                                                                                                                                                                                                                                                                                                                                                                                                                                                                                                                                                                                                                           </w:t>
      </w:r>
    </w:p>
    <w:p w14:paraId="21C29E0C" w14:textId="77777777" w:rsidR="0066110A" w:rsidRPr="00192D22" w:rsidRDefault="0066110A">
      <w:pPr>
        <w:rPr>
          <w:sz w:val="32"/>
          <w:szCs w:val="32"/>
        </w:rPr>
      </w:pPr>
    </w:p>
    <w:sectPr w:rsidR="0066110A" w:rsidRPr="00192D22">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2D9DD" w14:textId="77777777" w:rsidR="00AE289F" w:rsidRDefault="00AE289F" w:rsidP="0072078C">
      <w:r>
        <w:separator/>
      </w:r>
    </w:p>
  </w:endnote>
  <w:endnote w:type="continuationSeparator" w:id="0">
    <w:p w14:paraId="79219A1A" w14:textId="77777777" w:rsidR="00AE289F" w:rsidRDefault="00AE289F" w:rsidP="00720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2494131"/>
      <w:docPartObj>
        <w:docPartGallery w:val="Page Numbers (Bottom of Page)"/>
        <w:docPartUnique/>
      </w:docPartObj>
    </w:sdtPr>
    <w:sdtContent>
      <w:p w14:paraId="2C3A4B9A" w14:textId="02340798" w:rsidR="00B841B0" w:rsidRDefault="00B841B0">
        <w:pPr>
          <w:pStyle w:val="a3"/>
          <w:jc w:val="center"/>
        </w:pPr>
        <w:r>
          <w:fldChar w:fldCharType="begin"/>
        </w:r>
        <w:r>
          <w:instrText>PAGE   \* MERGEFORMAT</w:instrText>
        </w:r>
        <w:r>
          <w:fldChar w:fldCharType="separate"/>
        </w:r>
        <w:r>
          <w:rPr>
            <w:lang w:val="zh-CN"/>
          </w:rPr>
          <w:t>2</w:t>
        </w:r>
        <w:r>
          <w:fldChar w:fldCharType="end"/>
        </w:r>
      </w:p>
    </w:sdtContent>
  </w:sdt>
  <w:p w14:paraId="50C43273" w14:textId="77777777" w:rsidR="00B841B0" w:rsidRDefault="00B841B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189DA" w14:textId="77777777" w:rsidR="00AE289F" w:rsidRDefault="00AE289F" w:rsidP="0072078C">
      <w:r>
        <w:separator/>
      </w:r>
    </w:p>
  </w:footnote>
  <w:footnote w:type="continuationSeparator" w:id="0">
    <w:p w14:paraId="51EBC765" w14:textId="77777777" w:rsidR="00AE289F" w:rsidRDefault="00AE289F" w:rsidP="00720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8643B" w14:textId="554A5A21" w:rsidR="00B841B0" w:rsidRPr="001D7F02" w:rsidRDefault="00B841B0" w:rsidP="001D7F02">
    <w:pPr>
      <w:pStyle w:val="a5"/>
      <w:rPr>
        <w:u w:val="single"/>
      </w:rPr>
    </w:pPr>
    <w:r w:rsidRPr="001D7F02">
      <w:rPr>
        <w:rFonts w:hint="eastAsia"/>
        <w:u w:val="single"/>
      </w:rPr>
      <w:t>深圳市</w:t>
    </w:r>
    <w:proofErr w:type="gramStart"/>
    <w:r w:rsidRPr="001D7F02">
      <w:rPr>
        <w:rFonts w:hint="eastAsia"/>
        <w:u w:val="single"/>
      </w:rPr>
      <w:t>朗诚科技</w:t>
    </w:r>
    <w:proofErr w:type="gramEnd"/>
    <w:r w:rsidRPr="001D7F02">
      <w:rPr>
        <w:rFonts w:hint="eastAsia"/>
        <w:u w:val="single"/>
      </w:rPr>
      <w:t>股份有限公司</w:t>
    </w:r>
    <w:r w:rsidRPr="001D7F02">
      <w:rPr>
        <w:rFonts w:hint="eastAsia"/>
        <w:u w:val="single"/>
      </w:rPr>
      <w:t xml:space="preserve"> </w:t>
    </w:r>
    <w:r w:rsidRPr="001D7F02">
      <w:rPr>
        <w:u w:val="single"/>
      </w:rPr>
      <w:t xml:space="preserve">                                                   </w:t>
    </w:r>
    <w:r w:rsidRPr="001D7F02">
      <w:rPr>
        <w:rFonts w:hint="eastAsia"/>
        <w:u w:val="single"/>
      </w:rPr>
      <w:t>研发立项文件</w:t>
    </w:r>
  </w:p>
  <w:p w14:paraId="7F6A70AF" w14:textId="03EA79AB" w:rsidR="00B841B0" w:rsidRPr="001D7F02" w:rsidRDefault="00B841B0">
    <w:pPr>
      <w:pStyle w:val="a5"/>
    </w:pPr>
  </w:p>
  <w:p w14:paraId="66008DDF" w14:textId="16F49942" w:rsidR="00B841B0" w:rsidRDefault="00B841B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277D6B"/>
    <w:multiLevelType w:val="singleLevel"/>
    <w:tmpl w:val="C8277D6B"/>
    <w:lvl w:ilvl="0">
      <w:start w:val="1"/>
      <w:numFmt w:val="bullet"/>
      <w:lvlText w:val=""/>
      <w:lvlJc w:val="left"/>
      <w:pPr>
        <w:ind w:left="420" w:hanging="420"/>
      </w:pPr>
      <w:rPr>
        <w:rFonts w:ascii="Wingdings" w:hAnsi="Wingdings" w:hint="default"/>
      </w:rPr>
    </w:lvl>
  </w:abstractNum>
  <w:abstractNum w:abstractNumId="1" w15:restartNumberingAfterBreak="0">
    <w:nsid w:val="00B71585"/>
    <w:multiLevelType w:val="multilevel"/>
    <w:tmpl w:val="00B715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F7910D6"/>
    <w:multiLevelType w:val="hybridMultilevel"/>
    <w:tmpl w:val="6BEC9C80"/>
    <w:lvl w:ilvl="0" w:tplc="B99064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396334"/>
    <w:multiLevelType w:val="hybridMultilevel"/>
    <w:tmpl w:val="E4787F48"/>
    <w:lvl w:ilvl="0" w:tplc="F4201018">
      <w:start w:val="1"/>
      <w:numFmt w:val="japaneseCounting"/>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67C6D89"/>
    <w:multiLevelType w:val="hybridMultilevel"/>
    <w:tmpl w:val="FCBC52C8"/>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37282958"/>
    <w:multiLevelType w:val="hybridMultilevel"/>
    <w:tmpl w:val="0A245970"/>
    <w:lvl w:ilvl="0" w:tplc="BDCA699C">
      <w:start w:val="1"/>
      <w:numFmt w:val="decimal"/>
      <w:lvlText w:val="（%1）"/>
      <w:lvlJc w:val="left"/>
      <w:pPr>
        <w:ind w:left="2103" w:hanging="1395"/>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6" w15:restartNumberingAfterBreak="0">
    <w:nsid w:val="3D19157D"/>
    <w:multiLevelType w:val="hybridMultilevel"/>
    <w:tmpl w:val="FCE47100"/>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41D07903"/>
    <w:multiLevelType w:val="hybridMultilevel"/>
    <w:tmpl w:val="F254063A"/>
    <w:lvl w:ilvl="0" w:tplc="902A3426">
      <w:start w:val="2"/>
      <w:numFmt w:val="decimal"/>
      <w:lvlText w:val="%1、"/>
      <w:lvlJc w:val="left"/>
      <w:pPr>
        <w:ind w:left="1339" w:hanging="720"/>
      </w:pPr>
      <w:rPr>
        <w:rFonts w:hint="default"/>
      </w:rPr>
    </w:lvl>
    <w:lvl w:ilvl="1" w:tplc="04090019" w:tentative="1">
      <w:start w:val="1"/>
      <w:numFmt w:val="lowerLetter"/>
      <w:lvlText w:val="%2)"/>
      <w:lvlJc w:val="left"/>
      <w:pPr>
        <w:ind w:left="1459" w:hanging="420"/>
      </w:pPr>
    </w:lvl>
    <w:lvl w:ilvl="2" w:tplc="0409001B" w:tentative="1">
      <w:start w:val="1"/>
      <w:numFmt w:val="lowerRoman"/>
      <w:lvlText w:val="%3."/>
      <w:lvlJc w:val="right"/>
      <w:pPr>
        <w:ind w:left="1879" w:hanging="420"/>
      </w:pPr>
    </w:lvl>
    <w:lvl w:ilvl="3" w:tplc="0409000F" w:tentative="1">
      <w:start w:val="1"/>
      <w:numFmt w:val="decimal"/>
      <w:lvlText w:val="%4."/>
      <w:lvlJc w:val="left"/>
      <w:pPr>
        <w:ind w:left="2299" w:hanging="420"/>
      </w:pPr>
    </w:lvl>
    <w:lvl w:ilvl="4" w:tplc="04090019" w:tentative="1">
      <w:start w:val="1"/>
      <w:numFmt w:val="lowerLetter"/>
      <w:lvlText w:val="%5)"/>
      <w:lvlJc w:val="left"/>
      <w:pPr>
        <w:ind w:left="2719" w:hanging="420"/>
      </w:pPr>
    </w:lvl>
    <w:lvl w:ilvl="5" w:tplc="0409001B" w:tentative="1">
      <w:start w:val="1"/>
      <w:numFmt w:val="lowerRoman"/>
      <w:lvlText w:val="%6."/>
      <w:lvlJc w:val="right"/>
      <w:pPr>
        <w:ind w:left="3139" w:hanging="420"/>
      </w:pPr>
    </w:lvl>
    <w:lvl w:ilvl="6" w:tplc="0409000F" w:tentative="1">
      <w:start w:val="1"/>
      <w:numFmt w:val="decimal"/>
      <w:lvlText w:val="%7."/>
      <w:lvlJc w:val="left"/>
      <w:pPr>
        <w:ind w:left="3559" w:hanging="420"/>
      </w:pPr>
    </w:lvl>
    <w:lvl w:ilvl="7" w:tplc="04090019" w:tentative="1">
      <w:start w:val="1"/>
      <w:numFmt w:val="lowerLetter"/>
      <w:lvlText w:val="%8)"/>
      <w:lvlJc w:val="left"/>
      <w:pPr>
        <w:ind w:left="3979" w:hanging="420"/>
      </w:pPr>
    </w:lvl>
    <w:lvl w:ilvl="8" w:tplc="0409001B" w:tentative="1">
      <w:start w:val="1"/>
      <w:numFmt w:val="lowerRoman"/>
      <w:lvlText w:val="%9."/>
      <w:lvlJc w:val="right"/>
      <w:pPr>
        <w:ind w:left="4399" w:hanging="420"/>
      </w:pPr>
    </w:lvl>
  </w:abstractNum>
  <w:abstractNum w:abstractNumId="8" w15:restartNumberingAfterBreak="0">
    <w:nsid w:val="44453F92"/>
    <w:multiLevelType w:val="hybridMultilevel"/>
    <w:tmpl w:val="5706D342"/>
    <w:lvl w:ilvl="0" w:tplc="1636796A">
      <w:start w:val="1"/>
      <w:numFmt w:val="decimal"/>
      <w:lvlText w:val="（%1）"/>
      <w:lvlJc w:val="left"/>
      <w:pPr>
        <w:ind w:left="2388" w:hanging="735"/>
      </w:pPr>
      <w:rPr>
        <w:rFonts w:hint="default"/>
      </w:rPr>
    </w:lvl>
    <w:lvl w:ilvl="1" w:tplc="04090019" w:tentative="1">
      <w:start w:val="1"/>
      <w:numFmt w:val="lowerLetter"/>
      <w:lvlText w:val="%2)"/>
      <w:lvlJc w:val="left"/>
      <w:pPr>
        <w:ind w:left="2493" w:hanging="420"/>
      </w:pPr>
    </w:lvl>
    <w:lvl w:ilvl="2" w:tplc="0409001B" w:tentative="1">
      <w:start w:val="1"/>
      <w:numFmt w:val="lowerRoman"/>
      <w:lvlText w:val="%3."/>
      <w:lvlJc w:val="right"/>
      <w:pPr>
        <w:ind w:left="2913" w:hanging="420"/>
      </w:pPr>
    </w:lvl>
    <w:lvl w:ilvl="3" w:tplc="0409000F" w:tentative="1">
      <w:start w:val="1"/>
      <w:numFmt w:val="decimal"/>
      <w:lvlText w:val="%4."/>
      <w:lvlJc w:val="left"/>
      <w:pPr>
        <w:ind w:left="3333" w:hanging="420"/>
      </w:pPr>
    </w:lvl>
    <w:lvl w:ilvl="4" w:tplc="04090019" w:tentative="1">
      <w:start w:val="1"/>
      <w:numFmt w:val="lowerLetter"/>
      <w:lvlText w:val="%5)"/>
      <w:lvlJc w:val="left"/>
      <w:pPr>
        <w:ind w:left="3753" w:hanging="420"/>
      </w:pPr>
    </w:lvl>
    <w:lvl w:ilvl="5" w:tplc="0409001B" w:tentative="1">
      <w:start w:val="1"/>
      <w:numFmt w:val="lowerRoman"/>
      <w:lvlText w:val="%6."/>
      <w:lvlJc w:val="right"/>
      <w:pPr>
        <w:ind w:left="4173" w:hanging="420"/>
      </w:pPr>
    </w:lvl>
    <w:lvl w:ilvl="6" w:tplc="0409000F" w:tentative="1">
      <w:start w:val="1"/>
      <w:numFmt w:val="decimal"/>
      <w:lvlText w:val="%7."/>
      <w:lvlJc w:val="left"/>
      <w:pPr>
        <w:ind w:left="4593" w:hanging="420"/>
      </w:pPr>
    </w:lvl>
    <w:lvl w:ilvl="7" w:tplc="04090019" w:tentative="1">
      <w:start w:val="1"/>
      <w:numFmt w:val="lowerLetter"/>
      <w:lvlText w:val="%8)"/>
      <w:lvlJc w:val="left"/>
      <w:pPr>
        <w:ind w:left="5013" w:hanging="420"/>
      </w:pPr>
    </w:lvl>
    <w:lvl w:ilvl="8" w:tplc="0409001B" w:tentative="1">
      <w:start w:val="1"/>
      <w:numFmt w:val="lowerRoman"/>
      <w:lvlText w:val="%9."/>
      <w:lvlJc w:val="right"/>
      <w:pPr>
        <w:ind w:left="5433" w:hanging="420"/>
      </w:pPr>
    </w:lvl>
  </w:abstractNum>
  <w:abstractNum w:abstractNumId="9" w15:restartNumberingAfterBreak="0">
    <w:nsid w:val="49580522"/>
    <w:multiLevelType w:val="hybridMultilevel"/>
    <w:tmpl w:val="71C0732C"/>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C95609"/>
    <w:multiLevelType w:val="hybridMultilevel"/>
    <w:tmpl w:val="E3EED2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4A0FB7"/>
    <w:multiLevelType w:val="singleLevel"/>
    <w:tmpl w:val="594A0FB7"/>
    <w:lvl w:ilvl="0">
      <w:start w:val="5"/>
      <w:numFmt w:val="chineseCounting"/>
      <w:suff w:val="nothing"/>
      <w:lvlText w:val="%1、"/>
      <w:lvlJc w:val="left"/>
    </w:lvl>
  </w:abstractNum>
  <w:abstractNum w:abstractNumId="12" w15:restartNumberingAfterBreak="0">
    <w:nsid w:val="597EF4CB"/>
    <w:multiLevelType w:val="singleLevel"/>
    <w:tmpl w:val="597EF4CB"/>
    <w:lvl w:ilvl="0">
      <w:start w:val="4"/>
      <w:numFmt w:val="chineseCounting"/>
      <w:suff w:val="nothing"/>
      <w:lvlText w:val="%1、"/>
      <w:lvlJc w:val="left"/>
    </w:lvl>
  </w:abstractNum>
  <w:abstractNum w:abstractNumId="13" w15:restartNumberingAfterBreak="0">
    <w:nsid w:val="59C94C31"/>
    <w:multiLevelType w:val="multilevel"/>
    <w:tmpl w:val="59C94C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A4C6ED1"/>
    <w:multiLevelType w:val="multilevel"/>
    <w:tmpl w:val="5A4C6ED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3BB59FC"/>
    <w:multiLevelType w:val="hybridMultilevel"/>
    <w:tmpl w:val="E66C546C"/>
    <w:lvl w:ilvl="0" w:tplc="6F3A6DB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886F72"/>
    <w:multiLevelType w:val="hybridMultilevel"/>
    <w:tmpl w:val="AEBAC16A"/>
    <w:lvl w:ilvl="0" w:tplc="D11CB8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A35428F"/>
    <w:multiLevelType w:val="multilevel"/>
    <w:tmpl w:val="6A35428F"/>
    <w:lvl w:ilvl="0">
      <w:start w:val="1"/>
      <w:numFmt w:val="decimal"/>
      <w:lvlText w:val="（%1）"/>
      <w:lvlJc w:val="left"/>
      <w:pPr>
        <w:ind w:left="1368" w:hanging="420"/>
      </w:pPr>
      <w:rPr>
        <w:rFonts w:hint="default"/>
      </w:rPr>
    </w:lvl>
    <w:lvl w:ilvl="1">
      <w:start w:val="1"/>
      <w:numFmt w:val="lowerLetter"/>
      <w:lvlText w:val="%2)"/>
      <w:lvlJc w:val="left"/>
      <w:pPr>
        <w:ind w:left="1788" w:hanging="420"/>
      </w:pPr>
    </w:lvl>
    <w:lvl w:ilvl="2">
      <w:start w:val="1"/>
      <w:numFmt w:val="lowerRoman"/>
      <w:lvlText w:val="%3."/>
      <w:lvlJc w:val="right"/>
      <w:pPr>
        <w:ind w:left="2208" w:hanging="420"/>
      </w:pPr>
    </w:lvl>
    <w:lvl w:ilvl="3">
      <w:start w:val="1"/>
      <w:numFmt w:val="decimal"/>
      <w:lvlText w:val="%4."/>
      <w:lvlJc w:val="left"/>
      <w:pPr>
        <w:ind w:left="2628" w:hanging="420"/>
      </w:pPr>
    </w:lvl>
    <w:lvl w:ilvl="4">
      <w:start w:val="1"/>
      <w:numFmt w:val="lowerLetter"/>
      <w:lvlText w:val="%5)"/>
      <w:lvlJc w:val="left"/>
      <w:pPr>
        <w:ind w:left="3048" w:hanging="420"/>
      </w:pPr>
    </w:lvl>
    <w:lvl w:ilvl="5">
      <w:start w:val="1"/>
      <w:numFmt w:val="lowerRoman"/>
      <w:lvlText w:val="%6."/>
      <w:lvlJc w:val="right"/>
      <w:pPr>
        <w:ind w:left="3468" w:hanging="420"/>
      </w:pPr>
    </w:lvl>
    <w:lvl w:ilvl="6">
      <w:start w:val="1"/>
      <w:numFmt w:val="decimal"/>
      <w:lvlText w:val="%7."/>
      <w:lvlJc w:val="left"/>
      <w:pPr>
        <w:ind w:left="3888" w:hanging="420"/>
      </w:pPr>
    </w:lvl>
    <w:lvl w:ilvl="7">
      <w:start w:val="1"/>
      <w:numFmt w:val="lowerLetter"/>
      <w:lvlText w:val="%8)"/>
      <w:lvlJc w:val="left"/>
      <w:pPr>
        <w:ind w:left="4308" w:hanging="420"/>
      </w:pPr>
    </w:lvl>
    <w:lvl w:ilvl="8">
      <w:start w:val="1"/>
      <w:numFmt w:val="lowerRoman"/>
      <w:lvlText w:val="%9."/>
      <w:lvlJc w:val="right"/>
      <w:pPr>
        <w:ind w:left="4728" w:hanging="420"/>
      </w:pPr>
    </w:lvl>
  </w:abstractNum>
  <w:abstractNum w:abstractNumId="18" w15:restartNumberingAfterBreak="0">
    <w:nsid w:val="7040124F"/>
    <w:multiLevelType w:val="hybridMultilevel"/>
    <w:tmpl w:val="9E9A0892"/>
    <w:lvl w:ilvl="0" w:tplc="2D0CA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2"/>
  </w:num>
  <w:num w:numId="3">
    <w:abstractNumId w:val="13"/>
  </w:num>
  <w:num w:numId="4">
    <w:abstractNumId w:val="1"/>
  </w:num>
  <w:num w:numId="5">
    <w:abstractNumId w:val="11"/>
  </w:num>
  <w:num w:numId="6">
    <w:abstractNumId w:val="0"/>
  </w:num>
  <w:num w:numId="7">
    <w:abstractNumId w:val="15"/>
  </w:num>
  <w:num w:numId="8">
    <w:abstractNumId w:val="2"/>
  </w:num>
  <w:num w:numId="9">
    <w:abstractNumId w:val="18"/>
  </w:num>
  <w:num w:numId="10">
    <w:abstractNumId w:val="3"/>
  </w:num>
  <w:num w:numId="11">
    <w:abstractNumId w:val="16"/>
  </w:num>
  <w:num w:numId="12">
    <w:abstractNumId w:val="9"/>
  </w:num>
  <w:num w:numId="13">
    <w:abstractNumId w:val="7"/>
  </w:num>
  <w:num w:numId="14">
    <w:abstractNumId w:val="17"/>
  </w:num>
  <w:num w:numId="15">
    <w:abstractNumId w:val="10"/>
  </w:num>
  <w:num w:numId="16">
    <w:abstractNumId w:val="8"/>
  </w:num>
  <w:num w:numId="17">
    <w:abstractNumId w:val="4"/>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93"/>
    <w:rsid w:val="00003A79"/>
    <w:rsid w:val="00003F8B"/>
    <w:rsid w:val="00020FD8"/>
    <w:rsid w:val="000754B9"/>
    <w:rsid w:val="00086473"/>
    <w:rsid w:val="00091583"/>
    <w:rsid w:val="00091CDB"/>
    <w:rsid w:val="000A7E7B"/>
    <w:rsid w:val="000B3400"/>
    <w:rsid w:val="00123390"/>
    <w:rsid w:val="001328BE"/>
    <w:rsid w:val="0013552F"/>
    <w:rsid w:val="001627BD"/>
    <w:rsid w:val="00192D22"/>
    <w:rsid w:val="001A3450"/>
    <w:rsid w:val="001C3239"/>
    <w:rsid w:val="001D7F02"/>
    <w:rsid w:val="001F4D4E"/>
    <w:rsid w:val="00206673"/>
    <w:rsid w:val="00265F78"/>
    <w:rsid w:val="00272D0A"/>
    <w:rsid w:val="00297FCA"/>
    <w:rsid w:val="002A26D4"/>
    <w:rsid w:val="002B0DD8"/>
    <w:rsid w:val="002C5193"/>
    <w:rsid w:val="002F3441"/>
    <w:rsid w:val="002F3E92"/>
    <w:rsid w:val="002F7B00"/>
    <w:rsid w:val="00303EBD"/>
    <w:rsid w:val="00320470"/>
    <w:rsid w:val="004004C9"/>
    <w:rsid w:val="00414BDA"/>
    <w:rsid w:val="004346AC"/>
    <w:rsid w:val="004612D9"/>
    <w:rsid w:val="0049122A"/>
    <w:rsid w:val="004C3FAB"/>
    <w:rsid w:val="004F5D93"/>
    <w:rsid w:val="005069DE"/>
    <w:rsid w:val="0050711F"/>
    <w:rsid w:val="00512DB8"/>
    <w:rsid w:val="005134C8"/>
    <w:rsid w:val="00560778"/>
    <w:rsid w:val="005B4688"/>
    <w:rsid w:val="005B70B6"/>
    <w:rsid w:val="006344B7"/>
    <w:rsid w:val="00652042"/>
    <w:rsid w:val="0066110A"/>
    <w:rsid w:val="00712C84"/>
    <w:rsid w:val="0072078C"/>
    <w:rsid w:val="00731930"/>
    <w:rsid w:val="0073213B"/>
    <w:rsid w:val="00747CF9"/>
    <w:rsid w:val="00795AF1"/>
    <w:rsid w:val="00797D71"/>
    <w:rsid w:val="007C2E85"/>
    <w:rsid w:val="00810956"/>
    <w:rsid w:val="00831807"/>
    <w:rsid w:val="008349EA"/>
    <w:rsid w:val="008605BC"/>
    <w:rsid w:val="008A5BB3"/>
    <w:rsid w:val="008B3967"/>
    <w:rsid w:val="009102C3"/>
    <w:rsid w:val="009D75BB"/>
    <w:rsid w:val="00A15F35"/>
    <w:rsid w:val="00A17B80"/>
    <w:rsid w:val="00A365C6"/>
    <w:rsid w:val="00A771EF"/>
    <w:rsid w:val="00A91AB6"/>
    <w:rsid w:val="00AB162F"/>
    <w:rsid w:val="00AE05D6"/>
    <w:rsid w:val="00AE289F"/>
    <w:rsid w:val="00B12077"/>
    <w:rsid w:val="00B257C3"/>
    <w:rsid w:val="00B25A41"/>
    <w:rsid w:val="00B61431"/>
    <w:rsid w:val="00B73B8E"/>
    <w:rsid w:val="00B80C17"/>
    <w:rsid w:val="00B841B0"/>
    <w:rsid w:val="00BA4994"/>
    <w:rsid w:val="00BB32E4"/>
    <w:rsid w:val="00BC2420"/>
    <w:rsid w:val="00C14DF9"/>
    <w:rsid w:val="00C21076"/>
    <w:rsid w:val="00C36028"/>
    <w:rsid w:val="00C62C94"/>
    <w:rsid w:val="00C67BF4"/>
    <w:rsid w:val="00C97D02"/>
    <w:rsid w:val="00CC1E9F"/>
    <w:rsid w:val="00CE5F95"/>
    <w:rsid w:val="00D82FC5"/>
    <w:rsid w:val="00D92ACB"/>
    <w:rsid w:val="00DB3050"/>
    <w:rsid w:val="00E15D46"/>
    <w:rsid w:val="00E815A5"/>
    <w:rsid w:val="00EA02EF"/>
    <w:rsid w:val="00EA5D08"/>
    <w:rsid w:val="00EE61B8"/>
    <w:rsid w:val="00F012F7"/>
    <w:rsid w:val="00F230E4"/>
    <w:rsid w:val="00FB19B1"/>
    <w:rsid w:val="00FC5E23"/>
    <w:rsid w:val="00FE7CC6"/>
    <w:rsid w:val="027E4522"/>
    <w:rsid w:val="030E60BA"/>
    <w:rsid w:val="06DE711A"/>
    <w:rsid w:val="08EA3881"/>
    <w:rsid w:val="0A4C6942"/>
    <w:rsid w:val="0E9B3098"/>
    <w:rsid w:val="0F1F0FDA"/>
    <w:rsid w:val="138A3360"/>
    <w:rsid w:val="1A4C65BD"/>
    <w:rsid w:val="204F477D"/>
    <w:rsid w:val="220D42D8"/>
    <w:rsid w:val="2E973D50"/>
    <w:rsid w:val="31DD17B1"/>
    <w:rsid w:val="32BF69F2"/>
    <w:rsid w:val="4A4E4DD9"/>
    <w:rsid w:val="5685256A"/>
    <w:rsid w:val="66090680"/>
    <w:rsid w:val="69033A04"/>
    <w:rsid w:val="6E5D32AA"/>
    <w:rsid w:val="76C73177"/>
    <w:rsid w:val="77C20EE6"/>
    <w:rsid w:val="77CD347C"/>
    <w:rsid w:val="7B84512F"/>
    <w:rsid w:val="7D2378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BB0C8D4"/>
  <w15:docId w15:val="{5B918D8F-C15B-49BB-9127-CEA4E23C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rPr>
  </w:style>
  <w:style w:type="paragraph" w:styleId="a5">
    <w:name w:val="header"/>
    <w:basedOn w:val="a"/>
    <w:link w:val="a6"/>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
    <w:name w:val="Kein Leerraum"/>
    <w:uiPriority w:val="1"/>
    <w:qFormat/>
    <w:rPr>
      <w:rFonts w:ascii="Calibri" w:eastAsia="宋体" w:hAnsi="Calibri" w:cs="Times New Roman"/>
      <w:sz w:val="22"/>
      <w:szCs w:val="22"/>
      <w:lang w:val="de-DE"/>
    </w:rPr>
  </w:style>
  <w:style w:type="paragraph" w:styleId="a8">
    <w:name w:val="List Paragraph"/>
    <w:basedOn w:val="a"/>
    <w:link w:val="a9"/>
    <w:uiPriority w:val="34"/>
    <w:unhideWhenUsed/>
    <w:qFormat/>
    <w:pPr>
      <w:ind w:firstLineChars="200" w:firstLine="420"/>
    </w:pPr>
  </w:style>
  <w:style w:type="paragraph" w:styleId="aa">
    <w:name w:val="caption"/>
    <w:basedOn w:val="a"/>
    <w:next w:val="a"/>
    <w:unhideWhenUsed/>
    <w:qFormat/>
    <w:rsid w:val="009102C3"/>
    <w:rPr>
      <w:rFonts w:asciiTheme="majorHAnsi" w:eastAsia="黑体" w:hAnsiTheme="majorHAnsi" w:cstheme="majorBidi"/>
      <w:sz w:val="20"/>
      <w:szCs w:val="20"/>
    </w:rPr>
  </w:style>
  <w:style w:type="paragraph" w:styleId="ab">
    <w:name w:val="Balloon Text"/>
    <w:basedOn w:val="a"/>
    <w:link w:val="ac"/>
    <w:uiPriority w:val="99"/>
    <w:rsid w:val="002B0DD8"/>
    <w:rPr>
      <w:sz w:val="18"/>
      <w:szCs w:val="18"/>
    </w:rPr>
  </w:style>
  <w:style w:type="character" w:customStyle="1" w:styleId="ac">
    <w:name w:val="批注框文本 字符"/>
    <w:basedOn w:val="a0"/>
    <w:link w:val="ab"/>
    <w:uiPriority w:val="99"/>
    <w:rsid w:val="002B0DD8"/>
    <w:rPr>
      <w:kern w:val="2"/>
      <w:sz w:val="18"/>
      <w:szCs w:val="18"/>
    </w:rPr>
  </w:style>
  <w:style w:type="character" w:customStyle="1" w:styleId="a4">
    <w:name w:val="页脚 字符"/>
    <w:basedOn w:val="a0"/>
    <w:link w:val="a3"/>
    <w:uiPriority w:val="99"/>
    <w:rsid w:val="0072078C"/>
    <w:rPr>
      <w:kern w:val="2"/>
      <w:sz w:val="18"/>
      <w:szCs w:val="24"/>
    </w:rPr>
  </w:style>
  <w:style w:type="character" w:customStyle="1" w:styleId="a6">
    <w:name w:val="页眉 字符"/>
    <w:basedOn w:val="a0"/>
    <w:link w:val="a5"/>
    <w:uiPriority w:val="99"/>
    <w:rsid w:val="00192D22"/>
    <w:rPr>
      <w:kern w:val="2"/>
      <w:sz w:val="18"/>
      <w:szCs w:val="24"/>
    </w:rPr>
  </w:style>
  <w:style w:type="character" w:customStyle="1" w:styleId="Char">
    <w:name w:val="页眉 Char"/>
    <w:rsid w:val="00192D22"/>
    <w:rPr>
      <w:kern w:val="2"/>
      <w:sz w:val="18"/>
      <w:szCs w:val="18"/>
    </w:rPr>
  </w:style>
  <w:style w:type="character" w:customStyle="1" w:styleId="a9">
    <w:name w:val="列表段落 字符"/>
    <w:link w:val="a8"/>
    <w:uiPriority w:val="34"/>
    <w:qFormat/>
    <w:rsid w:val="00192D2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032051">
      <w:bodyDiv w:val="1"/>
      <w:marLeft w:val="0"/>
      <w:marRight w:val="0"/>
      <w:marTop w:val="0"/>
      <w:marBottom w:val="0"/>
      <w:divBdr>
        <w:top w:val="none" w:sz="0" w:space="0" w:color="auto"/>
        <w:left w:val="none" w:sz="0" w:space="0" w:color="auto"/>
        <w:bottom w:val="none" w:sz="0" w:space="0" w:color="auto"/>
        <w:right w:val="none" w:sz="0" w:space="0" w:color="auto"/>
      </w:divBdr>
    </w:div>
    <w:div w:id="1123839404">
      <w:bodyDiv w:val="1"/>
      <w:marLeft w:val="0"/>
      <w:marRight w:val="0"/>
      <w:marTop w:val="0"/>
      <w:marBottom w:val="0"/>
      <w:divBdr>
        <w:top w:val="none" w:sz="0" w:space="0" w:color="auto"/>
        <w:left w:val="none" w:sz="0" w:space="0" w:color="auto"/>
        <w:bottom w:val="none" w:sz="0" w:space="0" w:color="auto"/>
        <w:right w:val="none" w:sz="0" w:space="0" w:color="auto"/>
      </w:divBdr>
    </w:div>
    <w:div w:id="1916239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857731E-CA75-4C3D-96A8-64F448443BC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25</Pages>
  <Words>1599</Words>
  <Characters>9115</Characters>
  <Application>Microsoft Office Word</Application>
  <DocSecurity>0</DocSecurity>
  <Lines>75</Lines>
  <Paragraphs>21</Paragraphs>
  <ScaleCrop>false</ScaleCrop>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Yang JianHong</cp:lastModifiedBy>
  <cp:revision>31</cp:revision>
  <cp:lastPrinted>2020-06-24T07:55:00Z</cp:lastPrinted>
  <dcterms:created xsi:type="dcterms:W3CDTF">2020-03-04T02:00:00Z</dcterms:created>
  <dcterms:modified xsi:type="dcterms:W3CDTF">2020-07-01T07:03:00Z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