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519B1" w14:textId="6CD68CE9" w:rsidR="008879B7" w:rsidRDefault="008879B7" w:rsidP="008879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定義自然數</w:t>
      </w:r>
    </w:p>
    <w:p w14:paraId="7DE8C5DF" w14:textId="30868DE6" w:rsidR="008879B7" w:rsidRDefault="008879B7" w:rsidP="008532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0</w:t>
      </w:r>
      <w:r>
        <w:t xml:space="preserve"> (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是自然數</w:t>
      </w:r>
      <w:r w:rsidR="003A1B8F">
        <w:rPr>
          <w:rFonts w:hint="eastAsia"/>
        </w:rPr>
        <w:t xml:space="preserve"> </w:t>
      </w:r>
      <w:r w:rsidR="003A1B8F">
        <w:t>N</w:t>
      </w:r>
    </w:p>
    <w:p w14:paraId="46F2C5F6" w14:textId="663A925D" w:rsidR="008879B7" w:rsidRDefault="008879B7" w:rsidP="008532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對於任意的自然數</w:t>
      </w:r>
      <w:r>
        <w:t xml:space="preserve">a, </w:t>
      </w:r>
      <w:r>
        <w:rPr>
          <w:rFonts w:hint="eastAsia"/>
        </w:rPr>
        <w:t>都有一個後繼元素</w:t>
      </w:r>
      <w:r>
        <w:rPr>
          <w:rFonts w:hint="eastAsia"/>
        </w:rPr>
        <w:t>a</w:t>
      </w:r>
      <w:r>
        <w:t xml:space="preserve">’, </w:t>
      </w:r>
      <w:r w:rsidR="0085327B">
        <w:rPr>
          <w:rFonts w:hint="eastAsia"/>
        </w:rPr>
        <w:t>其</w:t>
      </w:r>
      <w:r>
        <w:rPr>
          <w:rFonts w:hint="eastAsia"/>
        </w:rPr>
        <w:t>也是自然數</w:t>
      </w:r>
    </w:p>
    <w:p w14:paraId="782FC254" w14:textId="77777777" w:rsidR="008879B7" w:rsidRDefault="008879B7" w:rsidP="008532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對任意自然數</w:t>
      </w:r>
      <w:r>
        <w:t>b, c</w:t>
      </w:r>
      <w:r>
        <w:rPr>
          <w:rFonts w:hint="eastAsia"/>
        </w:rPr>
        <w:t>而言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t xml:space="preserve">c </w:t>
      </w:r>
      <w:r>
        <w:rPr>
          <w:rFonts w:hint="eastAsia"/>
        </w:rPr>
        <w:t>相等</w:t>
      </w:r>
      <w:r>
        <w:rPr>
          <w:rFonts w:hint="eastAsia"/>
        </w:rPr>
        <w:t xml:space="preserve"> </w:t>
      </w:r>
      <w:r>
        <w:rPr>
          <w:rFonts w:hint="eastAsia"/>
        </w:rPr>
        <w:t>當僅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的後繼數相等</w:t>
      </w:r>
    </w:p>
    <w:p w14:paraId="1327D7AF" w14:textId="77777777" w:rsidR="008879B7" w:rsidRDefault="008879B7" w:rsidP="0085327B">
      <w:pPr>
        <w:pStyle w:val="a3"/>
        <w:numPr>
          <w:ilvl w:val="0"/>
          <w:numId w:val="5"/>
        </w:numPr>
        <w:ind w:leftChars="0"/>
      </w:pPr>
      <w:r>
        <w:t>0 (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不是任何數的後繼數</w:t>
      </w:r>
    </w:p>
    <w:p w14:paraId="67E76952" w14:textId="2FCE5916" w:rsidR="008879B7" w:rsidRDefault="008879B7" w:rsidP="008532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對任何自然數的命題</w:t>
      </w:r>
      <w:r>
        <w:rPr>
          <w:rFonts w:hint="eastAsia"/>
        </w:rPr>
        <w:t>(</w:t>
      </w:r>
      <w:r>
        <w:rPr>
          <w:rFonts w:hint="eastAsia"/>
        </w:rPr>
        <w:t>判斷句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若能證明其對</w:t>
      </w:r>
      <w:r>
        <w:rPr>
          <w:rFonts w:hint="eastAsia"/>
        </w:rPr>
        <w:t>0</w:t>
      </w:r>
      <w:r w:rsidR="0085327B">
        <w:t>(</w:t>
      </w:r>
      <w:r w:rsidR="0085327B">
        <w:rPr>
          <w:rFonts w:hint="eastAsia"/>
        </w:rPr>
        <w:t>或</w:t>
      </w:r>
      <w:r w:rsidR="0085327B">
        <w:rPr>
          <w:rFonts w:hint="eastAsia"/>
        </w:rPr>
        <w:t>1</w:t>
      </w:r>
      <w:r w:rsidR="0085327B">
        <w:t>)</w:t>
      </w:r>
      <w:r>
        <w:rPr>
          <w:rFonts w:hint="eastAsia"/>
        </w:rPr>
        <w:t>成立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在假設對自然數</w:t>
      </w:r>
      <w:r>
        <w:rPr>
          <w:rFonts w:hint="eastAsia"/>
        </w:rPr>
        <w:t>a</w:t>
      </w:r>
      <w:r>
        <w:rPr>
          <w:rFonts w:hint="eastAsia"/>
        </w:rPr>
        <w:t>成立的前提下可以推出該命題對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成立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則能證明該命題對所有自然數成立</w:t>
      </w:r>
      <w:r>
        <w:t>.</w:t>
      </w:r>
    </w:p>
    <w:p w14:paraId="71152D63" w14:textId="547B1611" w:rsidR="008879B7" w:rsidRPr="0085327B" w:rsidRDefault="008879B7" w:rsidP="008879B7">
      <w:pPr>
        <w:pStyle w:val="a3"/>
        <w:ind w:leftChars="0"/>
      </w:pPr>
    </w:p>
    <w:p w14:paraId="110A619F" w14:textId="6C620011" w:rsidR="008879B7" w:rsidRDefault="008879B7" w:rsidP="008879B7">
      <w:pPr>
        <w:pStyle w:val="a3"/>
        <w:ind w:leftChars="0"/>
      </w:pPr>
      <w:r>
        <w:rPr>
          <w:rFonts w:hint="eastAsia"/>
        </w:rPr>
        <w:t>於是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我們定義</w:t>
      </w:r>
      <w:r>
        <w:rPr>
          <w:rFonts w:hint="eastAsia"/>
        </w:rPr>
        <w:t>0</w:t>
      </w:r>
      <w:r>
        <w:rPr>
          <w:rFonts w:hint="eastAsia"/>
        </w:rPr>
        <w:t>的後繼為</w:t>
      </w:r>
      <w:r>
        <w:rPr>
          <w:rFonts w:hint="eastAsia"/>
        </w:rPr>
        <w:t>1</w:t>
      </w:r>
      <w:r>
        <w:t>, 1</w:t>
      </w:r>
      <w:r>
        <w:rPr>
          <w:rFonts w:hint="eastAsia"/>
        </w:rPr>
        <w:t>的後繼為</w:t>
      </w:r>
      <w:r>
        <w:rPr>
          <w:rFonts w:hint="eastAsia"/>
        </w:rPr>
        <w:t>2</w:t>
      </w:r>
      <w:r>
        <w:rPr>
          <w:rFonts w:hint="eastAsia"/>
        </w:rPr>
        <w:t>等</w:t>
      </w:r>
    </w:p>
    <w:p w14:paraId="06A97FB8" w14:textId="72BAE1EC" w:rsidR="008879B7" w:rsidRDefault="008879B7" w:rsidP="008879B7">
      <w:pPr>
        <w:pStyle w:val="a3"/>
        <w:ind w:leftChars="0"/>
      </w:pPr>
      <w:r>
        <w:rPr>
          <w:rFonts w:hint="eastAsia"/>
        </w:rPr>
        <w:t>就有</w:t>
      </w:r>
      <w:r>
        <w:t>N={0,1,2,……}</w:t>
      </w:r>
    </w:p>
    <w:p w14:paraId="05A7DFD8" w14:textId="140029F3" w:rsidR="004E1054" w:rsidRDefault="004E1054" w:rsidP="004E10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定義一個</w:t>
      </w:r>
      <w:r>
        <w:t>”</w:t>
      </w:r>
      <w:r>
        <w:rPr>
          <w:rFonts w:hint="eastAsia"/>
        </w:rPr>
        <w:t>群</w:t>
      </w:r>
      <w:r>
        <w:t>”</w:t>
      </w:r>
    </w:p>
    <w:p w14:paraId="6555F87C" w14:textId="7B6781CD" w:rsidR="008879B7" w:rsidRDefault="003E3B34" w:rsidP="008879B7">
      <w:pPr>
        <w:pStyle w:val="a3"/>
        <w:ind w:leftChars="0"/>
      </w:pPr>
      <w:r>
        <w:t>“</w:t>
      </w:r>
      <w:r>
        <w:rPr>
          <w:rFonts w:hint="eastAsia"/>
        </w:rPr>
        <w:t>群某程度上會將線代嘅野再抽象化</w:t>
      </w:r>
      <w:r>
        <w:t>”</w:t>
      </w:r>
    </w:p>
    <w:p w14:paraId="63CA15F8" w14:textId="0DB83455" w:rsidR="004E1054" w:rsidRDefault="004E1054" w:rsidP="004E1054">
      <w:pPr>
        <w:pStyle w:val="a3"/>
        <w:ind w:leftChars="0"/>
      </w:pPr>
      <w:r>
        <w:rPr>
          <w:rFonts w:hint="eastAsia"/>
        </w:rPr>
        <w:t>群，由集合和</w:t>
      </w:r>
      <w:r>
        <w:rPr>
          <w:rFonts w:hint="eastAsia"/>
        </w:rPr>
        <w:t>(</w:t>
      </w:r>
      <w:r>
        <w:rPr>
          <w:rFonts w:hint="eastAsia"/>
        </w:rPr>
        <w:t>二元</w:t>
      </w:r>
      <w:r>
        <w:rPr>
          <w:rFonts w:hint="eastAsia"/>
        </w:rPr>
        <w:t>)</w:t>
      </w:r>
      <w:r>
        <w:rPr>
          <w:rFonts w:hint="eastAsia"/>
        </w:rPr>
        <w:t>運算組成</w:t>
      </w:r>
    </w:p>
    <w:p w14:paraId="58B8FF0C" w14:textId="4D3C33E9" w:rsidR="004E1054" w:rsidRDefault="004E1054" w:rsidP="004E1054">
      <w:pPr>
        <w:pStyle w:val="a3"/>
        <w:ind w:leftChars="0"/>
      </w:pPr>
      <w:r>
        <w:rPr>
          <w:rFonts w:hint="eastAsia"/>
        </w:rPr>
        <w:t>二元運算，就是將兩個元素結合的方法</w:t>
      </w:r>
    </w:p>
    <w:p w14:paraId="19A0511B" w14:textId="0F2157A8" w:rsidR="004E1054" w:rsidRDefault="004E1054" w:rsidP="004E1054">
      <w:pPr>
        <w:pStyle w:val="a3"/>
        <w:ind w:leftChars="0"/>
      </w:pPr>
      <w:r>
        <w:rPr>
          <w:rFonts w:hint="eastAsia"/>
        </w:rPr>
        <w:t>設該二元運算為</w:t>
      </w:r>
      <w:r>
        <w:rPr>
          <w:rFonts w:hint="eastAsia"/>
        </w:rPr>
        <w:t xml:space="preserve"> </w:t>
      </w:r>
      <w:r>
        <w:t xml:space="preserve">(*) , </w:t>
      </w:r>
      <w:r w:rsidR="00D14741">
        <w:rPr>
          <w:rFonts w:hint="eastAsia"/>
        </w:rPr>
        <w:t>集合為</w:t>
      </w:r>
      <w:r w:rsidR="00D14741">
        <w:rPr>
          <w:rFonts w:hint="eastAsia"/>
        </w:rPr>
        <w:t>G</w:t>
      </w:r>
      <w:r w:rsidR="00D14741">
        <w:t xml:space="preserve"> (</w:t>
      </w:r>
      <w:r w:rsidR="00D14741">
        <w:rPr>
          <w:rFonts w:hint="eastAsia"/>
        </w:rPr>
        <w:t>注意</w:t>
      </w:r>
      <w:r w:rsidR="00D14741">
        <w:rPr>
          <w:rFonts w:hint="eastAsia"/>
        </w:rPr>
        <w:t>,</w:t>
      </w:r>
      <w:r w:rsidR="00D14741">
        <w:t xml:space="preserve"> </w:t>
      </w:r>
      <w:r w:rsidR="00D14741">
        <w:rPr>
          <w:rFonts w:hint="eastAsia"/>
        </w:rPr>
        <w:t>這裏的</w:t>
      </w:r>
      <w:r w:rsidR="00D14741">
        <w:rPr>
          <w:rFonts w:hint="eastAsia"/>
        </w:rPr>
        <w:t xml:space="preserve"> </w:t>
      </w:r>
      <w:r w:rsidR="00D14741">
        <w:t xml:space="preserve">* </w:t>
      </w:r>
      <w:r w:rsidR="00D14741">
        <w:rPr>
          <w:rFonts w:hint="eastAsia"/>
        </w:rPr>
        <w:t>不是乘法</w:t>
      </w:r>
      <w:r w:rsidR="00D14741">
        <w:rPr>
          <w:rFonts w:hint="eastAsia"/>
        </w:rPr>
        <w:t>,</w:t>
      </w:r>
      <w:r w:rsidR="00D14741">
        <w:t xml:space="preserve"> </w:t>
      </w:r>
      <w:r w:rsidR="00D14741">
        <w:rPr>
          <w:rFonts w:hint="eastAsia"/>
        </w:rPr>
        <w:t>是一種運算符</w:t>
      </w:r>
      <w:r w:rsidR="00D14741">
        <w:rPr>
          <w:rFonts w:hint="eastAsia"/>
        </w:rPr>
        <w:t>)</w:t>
      </w:r>
    </w:p>
    <w:p w14:paraId="1AB5BF0E" w14:textId="498668B0" w:rsidR="00D14741" w:rsidRDefault="00D14741" w:rsidP="004E1054">
      <w:pPr>
        <w:pStyle w:val="a3"/>
        <w:ind w:leftChars="0"/>
      </w:pPr>
      <w:r>
        <w:rPr>
          <w:rFonts w:hint="eastAsia"/>
        </w:rPr>
        <w:t>則一個群可以寫成</w:t>
      </w:r>
      <w:r>
        <w:rPr>
          <w:rFonts w:hint="eastAsia"/>
        </w:rPr>
        <w:t xml:space="preserve"> </w:t>
      </w:r>
      <w:r>
        <w:t>(G, *)</w:t>
      </w:r>
    </w:p>
    <w:p w14:paraId="446AFA0F" w14:textId="19A43447" w:rsidR="00D14741" w:rsidRDefault="00D14741" w:rsidP="004E1054">
      <w:pPr>
        <w:pStyle w:val="a3"/>
        <w:ind w:leftChars="0"/>
      </w:pPr>
      <w:r>
        <w:rPr>
          <w:rFonts w:hint="eastAsia"/>
        </w:rPr>
        <w:t>一個群</w:t>
      </w:r>
      <w:r>
        <w:t>”</w:t>
      </w:r>
      <w:r>
        <w:rPr>
          <w:rFonts w:hint="eastAsia"/>
        </w:rPr>
        <w:t>必須</w:t>
      </w:r>
      <w:r>
        <w:t>”</w:t>
      </w:r>
      <w:r>
        <w:rPr>
          <w:rFonts w:hint="eastAsia"/>
        </w:rPr>
        <w:t>滿足以下四個條件</w:t>
      </w:r>
    </w:p>
    <w:p w14:paraId="4B76599D" w14:textId="5AD5BBE9" w:rsidR="00D14741" w:rsidRDefault="00D14741" w:rsidP="00D147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封閉性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若</w:t>
      </w:r>
      <w:r>
        <w:t xml:space="preserve">a,b </w:t>
      </w:r>
      <w:r>
        <w:rPr>
          <w:rFonts w:hint="eastAsia"/>
        </w:rPr>
        <w:t>在集合</w:t>
      </w:r>
      <w:r>
        <w:t xml:space="preserve">G </w:t>
      </w:r>
      <w:r>
        <w:rPr>
          <w:rFonts w:hint="eastAsia"/>
        </w:rPr>
        <w:t>內，則</w:t>
      </w:r>
      <w:r>
        <w:rPr>
          <w:rFonts w:hint="eastAsia"/>
        </w:rPr>
        <w:t xml:space="preserve"> </w:t>
      </w:r>
      <w:r>
        <w:t xml:space="preserve">a*b </w:t>
      </w:r>
      <w:r>
        <w:rPr>
          <w:rFonts w:hint="eastAsia"/>
        </w:rPr>
        <w:t>在集合</w:t>
      </w:r>
      <w:r>
        <w:rPr>
          <w:rFonts w:hint="eastAsia"/>
        </w:rPr>
        <w:t>G</w:t>
      </w:r>
      <w:r>
        <w:rPr>
          <w:rFonts w:hint="eastAsia"/>
        </w:rPr>
        <w:t>內</w:t>
      </w:r>
    </w:p>
    <w:p w14:paraId="5496B73B" w14:textId="316E45CE" w:rsidR="00D14741" w:rsidRDefault="00D14741" w:rsidP="00D147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單位元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集合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內必須存有唯一元素</w:t>
      </w:r>
      <w:r>
        <w:t xml:space="preserve">e, </w:t>
      </w:r>
      <w:r>
        <w:rPr>
          <w:rFonts w:hint="eastAsia"/>
        </w:rPr>
        <w:t>滿足對任意元素</w:t>
      </w:r>
      <w:r>
        <w:t>a</w:t>
      </w:r>
      <w:r>
        <w:rPr>
          <w:rFonts w:hint="eastAsia"/>
        </w:rPr>
        <w:t>都有</w:t>
      </w:r>
      <w:r>
        <w:rPr>
          <w:rFonts w:hint="eastAsia"/>
        </w:rPr>
        <w:t xml:space="preserve"> </w:t>
      </w:r>
      <w:r>
        <w:t>e*a=a*e=a</w:t>
      </w:r>
    </w:p>
    <w:p w14:paraId="6E78ADF3" w14:textId="7BB9BB0A" w:rsidR="00D14741" w:rsidRDefault="00D14741" w:rsidP="00D147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逆元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對任意元素</w:t>
      </w:r>
      <w:r>
        <w:rPr>
          <w:rFonts w:hint="eastAsia"/>
        </w:rPr>
        <w:t>a</w:t>
      </w:r>
      <w:r>
        <w:rPr>
          <w:rFonts w:hint="eastAsia"/>
        </w:rPr>
        <w:t>，必存在</w:t>
      </w:r>
      <w:r w:rsidR="003E3B34">
        <w:rPr>
          <w:rFonts w:hint="eastAsia"/>
        </w:rPr>
        <w:t>唯一的</w:t>
      </w:r>
      <w:r>
        <w:rPr>
          <w:rFonts w:hint="eastAsia"/>
        </w:rPr>
        <w:t>元素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使得</w:t>
      </w:r>
      <w:r>
        <w:rPr>
          <w:rFonts w:hint="eastAsia"/>
        </w:rPr>
        <w:t xml:space="preserve"> </w:t>
      </w:r>
      <w:r>
        <w:t>a*b=e</w:t>
      </w:r>
    </w:p>
    <w:p w14:paraId="718591C0" w14:textId="75E61036" w:rsidR="00D14741" w:rsidRDefault="00D14741" w:rsidP="00D147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結合律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對任意元素</w:t>
      </w:r>
      <w:r>
        <w:rPr>
          <w:rFonts w:hint="eastAsia"/>
        </w:rPr>
        <w:t xml:space="preserve"> </w:t>
      </w:r>
      <w:r>
        <w:t xml:space="preserve">a,b,c </w:t>
      </w:r>
      <w:r>
        <w:rPr>
          <w:rFonts w:hint="eastAsia"/>
        </w:rPr>
        <w:t>都有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a</w:t>
      </w:r>
      <w:r>
        <w:t>*b)*c=a*(b*c)</w:t>
      </w:r>
    </w:p>
    <w:p w14:paraId="7FE6D686" w14:textId="1DC614B8" w:rsidR="008879B7" w:rsidRDefault="00D14741" w:rsidP="008879B7">
      <w:pPr>
        <w:ind w:left="480"/>
      </w:pPr>
      <w:bookmarkStart w:id="0" w:name="_GoBack"/>
      <w:bookmarkEnd w:id="0"/>
      <w:r>
        <w:rPr>
          <w:rFonts w:hint="eastAsia"/>
        </w:rPr>
        <w:t>舉個例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上面嘅集合</w:t>
      </w:r>
      <w:r>
        <w:t xml:space="preserve">G, </w:t>
      </w:r>
      <w:r>
        <w:rPr>
          <w:rFonts w:hint="eastAsia"/>
        </w:rPr>
        <w:t>我地設佢為自然數集合</w:t>
      </w:r>
      <w:r w:rsidR="008879B7">
        <w:t xml:space="preserve">N, </w:t>
      </w:r>
      <w:r w:rsidR="008879B7">
        <w:rPr>
          <w:rFonts w:hint="eastAsia"/>
        </w:rPr>
        <w:t>二元運算為</w:t>
      </w:r>
      <w:r w:rsidR="008879B7">
        <w:rPr>
          <w:rFonts w:hint="eastAsia"/>
        </w:rPr>
        <w:t xml:space="preserve"> </w:t>
      </w:r>
      <w:r w:rsidR="008879B7">
        <w:t>+ .</w:t>
      </w:r>
    </w:p>
    <w:p w14:paraId="53159BC7" w14:textId="11DDBFC3" w:rsidR="008879B7" w:rsidRDefault="003E3B34" w:rsidP="003E3B34">
      <w:pPr>
        <w:pStyle w:val="a3"/>
        <w:numPr>
          <w:ilvl w:val="0"/>
          <w:numId w:val="4"/>
        </w:numPr>
        <w:ind w:leftChars="0"/>
      </w:pPr>
      <w:r>
        <w:t xml:space="preserve">1,2,1+2=3 </w:t>
      </w:r>
      <w:r>
        <w:rPr>
          <w:rFonts w:hint="eastAsia"/>
        </w:rPr>
        <w:t>都在自然數集合內</w:t>
      </w:r>
    </w:p>
    <w:p w14:paraId="30504116" w14:textId="0AA01AEE" w:rsidR="003E3B34" w:rsidRDefault="003E3B34" w:rsidP="003E3B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+</w:t>
      </w:r>
      <w:r>
        <w:rPr>
          <w:rFonts w:hint="eastAsia"/>
        </w:rPr>
        <w:t>e</w:t>
      </w:r>
      <w:r>
        <w:t xml:space="preserve">=e+1=1, e </w:t>
      </w:r>
      <w:r>
        <w:rPr>
          <w:rFonts w:hint="eastAsia"/>
        </w:rPr>
        <w:t>在</w:t>
      </w:r>
      <w:r>
        <w:rPr>
          <w:rFonts w:ascii="PMingLiU" w:eastAsia="PMingLiU" w:hAnsi="PMingLiU" w:cs="PMingLiU" w:hint="eastAsia"/>
        </w:rPr>
        <w:t xml:space="preserve">我們的理解是 </w:t>
      </w:r>
      <w:r>
        <w:rPr>
          <w:rFonts w:ascii="PMingLiU" w:eastAsia="PMingLiU" w:hAnsi="PMingLiU" w:cs="PMingLiU"/>
        </w:rPr>
        <w:t>“0”</w:t>
      </w:r>
      <w:r>
        <w:t xml:space="preserve"> </w:t>
      </w:r>
    </w:p>
    <w:p w14:paraId="23D9A2A2" w14:textId="1C70D7B6" w:rsidR="003E3B34" w:rsidRPr="004E1054" w:rsidRDefault="003E3B34" w:rsidP="003E3B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+b=e</w:t>
      </w:r>
      <w:r w:rsidR="004E527F">
        <w:t>=0</w:t>
      </w:r>
      <w:r>
        <w:t xml:space="preserve"> , </w:t>
      </w:r>
      <w:r>
        <w:rPr>
          <w:rFonts w:hint="eastAsia"/>
        </w:rPr>
        <w:t>此時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出界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即是</w:t>
      </w:r>
      <w:r>
        <w:rPr>
          <w:rFonts w:hint="eastAsia"/>
        </w:rPr>
        <w:t>N</w:t>
      </w:r>
      <w:r>
        <w:rPr>
          <w:rFonts w:hint="eastAsia"/>
        </w:rPr>
        <w:t>內沒有該元素，於是</w:t>
      </w:r>
      <w:r w:rsidR="004E527F">
        <w:rPr>
          <w:rFonts w:hint="eastAsia"/>
        </w:rPr>
        <w:t>可以引入整數的定義</w:t>
      </w:r>
    </w:p>
    <w:p w14:paraId="60499077" w14:textId="1D279EB4" w:rsidR="00EF7F94" w:rsidRDefault="008879B7" w:rsidP="004E1054">
      <w:r>
        <w:rPr>
          <w:rFonts w:hint="eastAsia"/>
        </w:rPr>
        <w:t>三、</w:t>
      </w:r>
      <w:r w:rsidR="004E1054">
        <w:rPr>
          <w:rFonts w:hint="eastAsia"/>
        </w:rPr>
        <w:t>定義整數</w:t>
      </w:r>
    </w:p>
    <w:p w14:paraId="1415DDA3" w14:textId="16C31A40" w:rsidR="004E1054" w:rsidRDefault="004E1054" w:rsidP="004E1054">
      <w:pPr>
        <w:pStyle w:val="a3"/>
        <w:ind w:leftChars="0"/>
      </w:pPr>
      <w:r>
        <w:rPr>
          <w:rFonts w:hint="eastAsia"/>
        </w:rPr>
        <w:t>定義一個新集合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使上式的</w:t>
      </w:r>
      <w:r w:rsidR="004E527F">
        <w:t>b</w:t>
      </w:r>
      <w:r>
        <w:rPr>
          <w:rFonts w:hint="eastAsia"/>
        </w:rPr>
        <w:t>在該集合內</w:t>
      </w:r>
    </w:p>
    <w:p w14:paraId="0289C83C" w14:textId="154BC4A1" w:rsidR="004E1054" w:rsidRDefault="004E1054" w:rsidP="004E1054">
      <w:pPr>
        <w:pStyle w:val="a3"/>
        <w:ind w:leftChars="0"/>
      </w:pPr>
      <w:r>
        <w:rPr>
          <w:rFonts w:hint="eastAsia"/>
        </w:rPr>
        <w:t>於是就有了</w:t>
      </w:r>
      <w:r>
        <w:t>”</w:t>
      </w:r>
      <w:r>
        <w:rPr>
          <w:rFonts w:hint="eastAsia"/>
        </w:rPr>
        <w:t>負數</w:t>
      </w:r>
      <w:r>
        <w:t>”</w:t>
      </w:r>
      <w:r>
        <w:rPr>
          <w:rFonts w:hint="eastAsia"/>
        </w:rPr>
        <w:t>的概念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就是自然數在</w:t>
      </w:r>
      <w:r w:rsidRPr="004E1054">
        <w:rPr>
          <w:rFonts w:hint="eastAsia"/>
          <w:b/>
          <w:bCs/>
        </w:rPr>
        <w:t>加法</w:t>
      </w:r>
      <w:r>
        <w:rPr>
          <w:rFonts w:hint="eastAsia"/>
        </w:rPr>
        <w:t>下的</w:t>
      </w:r>
      <w:r>
        <w:t>”</w:t>
      </w:r>
      <w:r>
        <w:rPr>
          <w:rFonts w:hint="eastAsia"/>
        </w:rPr>
        <w:t>逆元</w:t>
      </w:r>
      <w:r>
        <w:t>”</w:t>
      </w:r>
    </w:p>
    <w:p w14:paraId="07EE2733" w14:textId="72E838F4" w:rsidR="004E1054" w:rsidRDefault="004E527F" w:rsidP="004E52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顯然</w:t>
      </w:r>
    </w:p>
    <w:p w14:paraId="51DDECE3" w14:textId="5461E62C" w:rsidR="004E527F" w:rsidRDefault="004E527F" w:rsidP="004E527F">
      <w:pPr>
        <w:ind w:left="480"/>
      </w:pPr>
      <w:r>
        <w:rPr>
          <w:rFonts w:hint="eastAsia"/>
        </w:rPr>
        <w:t>用自然數集合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加上自然數逆元組成的所有元素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就可以構成那個新的集合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稱為整數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滿足條件</w:t>
      </w:r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>使整數的加法能構成一個群。</w:t>
      </w:r>
      <w:r>
        <w:rPr>
          <w:rFonts w:hint="eastAsia"/>
        </w:rPr>
        <w:t>(</w:t>
      </w:r>
      <w:r>
        <w:rPr>
          <w:rFonts w:hint="eastAsia"/>
        </w:rPr>
        <w:t>不過此處非嚴格定義</w:t>
      </w:r>
      <w:r>
        <w:rPr>
          <w:rFonts w:hint="eastAsia"/>
        </w:rPr>
        <w:t>)</w:t>
      </w:r>
    </w:p>
    <w:p w14:paraId="4D53FBA8" w14:textId="70F6844B" w:rsidR="004E527F" w:rsidRDefault="004E527F" w:rsidP="004E52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定義有理數、實數</w:t>
      </w:r>
    </w:p>
    <w:p w14:paraId="76F004D6" w14:textId="66258A72" w:rsidR="004E527F" w:rsidRDefault="004E527F" w:rsidP="004E527F">
      <w:pPr>
        <w:pStyle w:val="a3"/>
        <w:ind w:leftChars="0"/>
      </w:pPr>
      <w:r>
        <w:rPr>
          <w:rFonts w:hint="eastAsia"/>
        </w:rPr>
        <w:t>有理數的定義可用</w:t>
      </w:r>
      <w:r>
        <w:t>”</w:t>
      </w:r>
      <w:r>
        <w:rPr>
          <w:rFonts w:hint="eastAsia"/>
        </w:rPr>
        <w:t>自然數加法不能構成群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要擴充成整數才能構成群</w:t>
      </w:r>
      <w:r>
        <w:t>”,</w:t>
      </w:r>
      <w:r>
        <w:rPr>
          <w:rFonts w:hint="eastAsia"/>
        </w:rPr>
        <w:t>類比成</w:t>
      </w:r>
      <w:r>
        <w:t>”</w:t>
      </w:r>
      <w:r>
        <w:rPr>
          <w:rFonts w:hint="eastAsia"/>
        </w:rPr>
        <w:t>整數</w:t>
      </w:r>
      <w:r>
        <w:rPr>
          <w:rFonts w:hint="eastAsia"/>
        </w:rPr>
        <w:t>(</w:t>
      </w:r>
      <w:r>
        <w:rPr>
          <w:rFonts w:hint="eastAsia"/>
        </w:rPr>
        <w:t>非零</w:t>
      </w:r>
      <w:r>
        <w:rPr>
          <w:rFonts w:hint="eastAsia"/>
        </w:rPr>
        <w:t>)</w:t>
      </w:r>
      <w:r>
        <w:rPr>
          <w:rFonts w:hint="eastAsia"/>
        </w:rPr>
        <w:t>乘法不能構成群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要擴充成非零有理數才可以</w:t>
      </w:r>
      <w:r>
        <w:t>”</w:t>
      </w:r>
    </w:p>
    <w:p w14:paraId="1FFF4C22" w14:textId="440CB3E3" w:rsidR="00183D2B" w:rsidRDefault="004E527F" w:rsidP="004E527F">
      <w:pPr>
        <w:pStyle w:val="a3"/>
        <w:ind w:leftChars="0"/>
      </w:pPr>
      <w:r>
        <w:rPr>
          <w:rFonts w:hint="eastAsia"/>
        </w:rPr>
        <w:t>Q</w:t>
      </w:r>
      <w:r>
        <w:t>={a/b| a, b</w:t>
      </w:r>
      <w:r>
        <w:rPr>
          <w:rFonts w:hint="eastAsia"/>
        </w:rPr>
        <w:t>為整數</w: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b</w:t>
      </w:r>
      <w:r>
        <w:rPr>
          <w:rFonts w:hint="eastAsia"/>
        </w:rPr>
        <w:t>非零</w:t>
      </w:r>
      <w:r>
        <w:rPr>
          <w:rFonts w:hint="eastAsia"/>
        </w:rPr>
        <w:t xml:space="preserve">) </w:t>
      </w:r>
      <w:r>
        <w:rPr>
          <w:rFonts w:hint="eastAsia"/>
        </w:rPr>
        <w:t>且</w:t>
      </w:r>
      <w:r w:rsidR="00183D2B">
        <w:rPr>
          <w:rFonts w:hint="eastAsia"/>
        </w:rPr>
        <w:t>若</w:t>
      </w:r>
      <w:r w:rsidR="00183D2B">
        <w:rPr>
          <w:rFonts w:hint="eastAsia"/>
        </w:rPr>
        <w:t>a</w:t>
      </w:r>
      <w:r w:rsidR="00183D2B">
        <w:rPr>
          <w:rFonts w:hint="eastAsia"/>
        </w:rPr>
        <w:t>非零</w:t>
      </w:r>
      <w:r w:rsidR="00183D2B">
        <w:rPr>
          <w:rFonts w:hint="eastAsia"/>
        </w:rPr>
        <w:t>,</w:t>
      </w:r>
      <w:r w:rsidR="00183D2B">
        <w:t xml:space="preserve"> gcd(a,b)=1}</w:t>
      </w:r>
    </w:p>
    <w:p w14:paraId="5ED4617B" w14:textId="700DDFFC" w:rsidR="00183D2B" w:rsidRDefault="00183D2B" w:rsidP="00183D2B">
      <w:pPr>
        <w:pStyle w:val="a3"/>
        <w:pBdr>
          <w:bottom w:val="single" w:sz="6" w:space="1" w:color="auto"/>
        </w:pBdr>
        <w:ind w:leftChars="0"/>
      </w:pPr>
      <w:r>
        <w:t xml:space="preserve">x^2-2=0 ,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不存在於</w:t>
      </w:r>
      <w:r>
        <w:rPr>
          <w:rFonts w:hint="eastAsia"/>
        </w:rPr>
        <w:t>Q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於是擴展定義實數</w:t>
      </w:r>
    </w:p>
    <w:p w14:paraId="4FF7C68A" w14:textId="6C320051" w:rsidR="00FC682E" w:rsidRDefault="00183D2B" w:rsidP="0085327B">
      <w:pPr>
        <w:pStyle w:val="a3"/>
        <w:ind w:leftChars="0"/>
      </w:pPr>
      <w:r>
        <w:t>sqrt(2)</w:t>
      </w:r>
      <w:r w:rsidR="00FC682E">
        <w:t xml:space="preserve"> </w:t>
      </w:r>
      <w:r w:rsidR="00FC682E">
        <w:rPr>
          <w:rFonts w:hint="eastAsia"/>
        </w:rPr>
        <w:t>可定義為邊長為</w:t>
      </w:r>
      <w:r w:rsidR="00FC682E">
        <w:rPr>
          <w:rFonts w:hint="eastAsia"/>
        </w:rPr>
        <w:t>1</w:t>
      </w:r>
      <w:r w:rsidR="00FC682E">
        <w:rPr>
          <w:rFonts w:hint="eastAsia"/>
        </w:rPr>
        <w:t>的長方形的斜邊長度</w:t>
      </w:r>
      <w:r w:rsidR="00FC682E">
        <w:rPr>
          <w:rFonts w:hint="eastAsia"/>
        </w:rPr>
        <w:t>,</w:t>
      </w:r>
      <w:r w:rsidR="00FC682E">
        <w:t xml:space="preserve"> </w:t>
      </w:r>
      <w:r w:rsidR="00FC682E">
        <w:rPr>
          <w:rFonts w:hint="eastAsia"/>
        </w:rPr>
        <w:t>不過我們需先定義長度</w:t>
      </w:r>
      <w:r w:rsidR="00FC682E">
        <w:rPr>
          <w:rFonts w:hint="eastAsia"/>
        </w:rPr>
        <w:t>.</w:t>
      </w:r>
    </w:p>
    <w:p w14:paraId="0993C581" w14:textId="5F7609E6" w:rsidR="00183D2B" w:rsidRDefault="00183D2B" w:rsidP="00183D2B">
      <w:pPr>
        <w:pStyle w:val="a3"/>
        <w:ind w:leftChars="0"/>
      </w:pPr>
      <w:r>
        <w:rPr>
          <w:rFonts w:hint="eastAsia"/>
        </w:rPr>
        <w:t>將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無理化</w:t>
      </w:r>
      <w:r>
        <w:t xml:space="preserve">” </w:t>
      </w:r>
      <w:r>
        <w:rPr>
          <w:rFonts w:hint="eastAsia"/>
        </w:rPr>
        <w:t>可以求出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的連分數定義</w:t>
      </w:r>
    </w:p>
    <w:p w14:paraId="4E6692CC" w14:textId="5E773778" w:rsidR="00183D2B" w:rsidRDefault="00183D2B" w:rsidP="00183D2B">
      <w:pPr>
        <w:pStyle w:val="a3"/>
        <w:pBdr>
          <w:bottom w:val="single" w:sz="6" w:space="1" w:color="auto"/>
        </w:pBdr>
        <w:ind w:leftChars="0"/>
      </w:pPr>
      <w:r>
        <w:rPr>
          <w:rFonts w:hint="eastAsia"/>
        </w:rPr>
        <w:t>但需注意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這個連分數不可能在有限步寫完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所以也有問題</w:t>
      </w:r>
    </w:p>
    <w:p w14:paraId="5C82E5C0" w14:textId="6919202E" w:rsidR="0085327B" w:rsidRDefault="0085327B" w:rsidP="00183D2B">
      <w:pPr>
        <w:pStyle w:val="a3"/>
        <w:ind w:leftChars="0"/>
      </w:pPr>
      <w:r>
        <w:rPr>
          <w:rFonts w:hint="eastAsia"/>
        </w:rPr>
        <w:t>定義一數列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n≥1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</w:p>
    <w:p w14:paraId="4091C1B6" w14:textId="2C59FD3B" w:rsidR="00183D2B" w:rsidRDefault="0085327B" w:rsidP="00183D2B">
      <w:pPr>
        <w:pStyle w:val="a3"/>
        <w:ind w:leftChars="0"/>
      </w:pPr>
      <w:r>
        <w:rPr>
          <w:rFonts w:hint="eastAsia"/>
        </w:rPr>
        <w:t>可以證明</w:t>
      </w:r>
      <w:r>
        <w:rPr>
          <w:rFonts w:hint="eastAsia"/>
        </w:rPr>
        <w:t xml:space="preserve"> </w:t>
      </w:r>
      <w:r>
        <w:t xml:space="preserve">a_n </w:t>
      </w:r>
      <w:r>
        <w:rPr>
          <w:rFonts w:hint="eastAsia"/>
        </w:rPr>
        <w:t>存在下界</w:t>
      </w:r>
      <w:r>
        <w:rPr>
          <w:rFonts w:hint="eastAsia"/>
        </w:rPr>
        <w:t>k</w:t>
      </w:r>
      <w:r>
        <w:t>, k(&lt;=2)</w:t>
      </w:r>
      <w:r>
        <w:rPr>
          <w:rFonts w:hint="eastAsia"/>
        </w:rPr>
        <w:t>為一實數</w:t>
      </w:r>
    </w:p>
    <w:p w14:paraId="1EFBD3F4" w14:textId="06150065" w:rsidR="0085327B" w:rsidRDefault="0085327B" w:rsidP="00183D2B">
      <w:pPr>
        <w:pStyle w:val="a3"/>
        <w:ind w:leftChars="0"/>
      </w:pPr>
      <w:r>
        <w:lastRenderedPageBreak/>
        <w:t>S(1): a_1=2&gt;k</w:t>
      </w:r>
    </w:p>
    <w:p w14:paraId="6EBCD484" w14:textId="172FDBBF" w:rsidR="0085327B" w:rsidRDefault="0085327B" w:rsidP="00183D2B">
      <w:pPr>
        <w:pStyle w:val="a3"/>
        <w:ind w:leftChars="0"/>
      </w:pPr>
      <w:r>
        <w:t>S(n): a_n&gt;k</w:t>
      </w:r>
    </w:p>
    <w:p w14:paraId="61022597" w14:textId="62E8419A" w:rsidR="004E527F" w:rsidRDefault="0085327B" w:rsidP="004E527F">
      <w:pPr>
        <w:pStyle w:val="a3"/>
        <w:ind w:leftChars="0"/>
      </w:pPr>
      <w:r>
        <w:t xml:space="preserve">S(n+1): </w:t>
      </w:r>
      <w:r w:rsidR="006D43BD">
        <w:t>(</w:t>
      </w:r>
      <w:r>
        <w:t>a_n+1</w:t>
      </w:r>
      <w:r w:rsidR="006D43BD">
        <w:t>)^2</w:t>
      </w:r>
      <w:r>
        <w:t>=</w:t>
      </w:r>
      <w:r w:rsidR="006D43BD">
        <w:t>a_n^2/4+1/a_n^2+1&gt;=1+1=2</w:t>
      </w:r>
    </w:p>
    <w:p w14:paraId="03299641" w14:textId="213CA623" w:rsidR="006D43BD" w:rsidRDefault="006D43BD" w:rsidP="004E527F">
      <w:pPr>
        <w:pStyle w:val="a3"/>
        <w:ind w:leftChars="0"/>
      </w:pPr>
      <w:r>
        <w:rPr>
          <w:rFonts w:hint="eastAsia"/>
        </w:rPr>
        <w:t>於是</w:t>
      </w:r>
      <w:r>
        <w:rPr>
          <w:rFonts w:hint="eastAsia"/>
        </w:rPr>
        <w:t xml:space="preserve"> a</w:t>
      </w:r>
      <w:r>
        <w:t xml:space="preserve">_n^2 </w:t>
      </w:r>
      <w:r>
        <w:rPr>
          <w:rFonts w:hint="eastAsia"/>
        </w:rPr>
        <w:t>的下界是</w:t>
      </w:r>
      <w:r>
        <w:rPr>
          <w:rFonts w:hint="eastAsia"/>
        </w:rPr>
        <w:t>2</w:t>
      </w:r>
    </w:p>
    <w:p w14:paraId="2EBE4044" w14:textId="5583D809" w:rsidR="006D43BD" w:rsidRDefault="006D43BD" w:rsidP="004E527F">
      <w:pPr>
        <w:pStyle w:val="a3"/>
        <w:ind w:leftChars="0"/>
      </w:pPr>
      <w:r>
        <w:rPr>
          <w:rFonts w:hint="eastAsia"/>
        </w:rPr>
        <w:t>另外</w:t>
      </w:r>
      <w:r>
        <w:rPr>
          <w:rFonts w:hint="eastAsia"/>
        </w:rPr>
        <w:t>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)≤1</m:t>
        </m:r>
      </m:oMath>
      <w:r w:rsidR="00B02AAF">
        <w:rPr>
          <w:rFonts w:hint="eastAsia"/>
        </w:rPr>
        <w:t>,</w:t>
      </w:r>
      <w:r w:rsidR="00B02AAF">
        <w:t xml:space="preserve"> </w:t>
      </w:r>
      <w:r w:rsidR="00B02AAF">
        <w:rPr>
          <w:rFonts w:hint="eastAsia"/>
        </w:rPr>
        <w:t>等號只有</w:t>
      </w:r>
      <w:r w:rsidR="00B02AAF">
        <w:rPr>
          <w:rFonts w:hint="eastAsia"/>
        </w:rPr>
        <w:t xml:space="preserve">n </w:t>
      </w:r>
      <w:r w:rsidR="00B02AAF">
        <w:rPr>
          <w:rFonts w:hint="eastAsia"/>
        </w:rPr>
        <w:t>趨向無限大時才能取</w:t>
      </w:r>
    </w:p>
    <w:p w14:paraId="3E03C436" w14:textId="32EC416D" w:rsidR="00B02AAF" w:rsidRDefault="00B02AAF" w:rsidP="004E527F">
      <w:pPr>
        <w:pStyle w:val="a3"/>
        <w:ind w:leftChars="0"/>
      </w:pPr>
      <w:r>
        <w:rPr>
          <w:rFonts w:hint="eastAsia"/>
        </w:rPr>
        <w:t>於是</w:t>
      </w:r>
      <w:r>
        <w:rPr>
          <w:rFonts w:hint="eastAsia"/>
        </w:rPr>
        <w:t>,</w:t>
      </w:r>
      <w:r>
        <w:t xml:space="preserve"> a_n </w:t>
      </w:r>
      <w:r>
        <w:rPr>
          <w:rFonts w:hint="eastAsia"/>
        </w:rPr>
        <w:t>是單調減</w:t>
      </w:r>
    </w:p>
    <w:p w14:paraId="2C96C40C" w14:textId="4B2E7293" w:rsidR="00B02AAF" w:rsidRDefault="00B02AAF" w:rsidP="004E527F">
      <w:pPr>
        <w:pStyle w:val="a3"/>
        <w:pBdr>
          <w:bottom w:val="single" w:sz="6" w:space="1" w:color="auto"/>
        </w:pBdr>
        <w:ind w:leftChars="0"/>
      </w:pPr>
      <w:r>
        <w:rPr>
          <w:rFonts w:hint="eastAsia"/>
        </w:rPr>
        <w:t>但問題是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極限也是沒有明確定義</w:t>
      </w:r>
    </w:p>
    <w:p w14:paraId="10AD9F5A" w14:textId="3CC29A47" w:rsidR="00B02AAF" w:rsidRDefault="00B02AAF" w:rsidP="004E527F">
      <w:pPr>
        <w:pStyle w:val="a3"/>
        <w:ind w:leftChars="0"/>
      </w:pPr>
      <w:r>
        <w:rPr>
          <w:rFonts w:hint="eastAsia"/>
        </w:rPr>
        <w:t>可以定義實數為有理數序列的極限</w:t>
      </w:r>
    </w:p>
    <w:p w14:paraId="10A56E83" w14:textId="3A0A49E3" w:rsidR="00B02AAF" w:rsidRDefault="00B02AAF" w:rsidP="004E527F">
      <w:pPr>
        <w:pStyle w:val="a3"/>
        <w:ind w:leftChars="0"/>
      </w:pPr>
      <w:r>
        <w:rPr>
          <w:rFonts w:hint="eastAsia"/>
        </w:rPr>
        <w:t>若兩序列的極限相等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可視為等價</w:t>
      </w:r>
    </w:p>
    <w:p w14:paraId="37C16C12" w14:textId="3126DB94" w:rsidR="00B02AAF" w:rsidRDefault="00B02AAF" w:rsidP="004E527F">
      <w:pPr>
        <w:pStyle w:val="a3"/>
        <w:ind w:leftChars="0"/>
      </w:pPr>
      <w:r>
        <w:rPr>
          <w:rFonts w:hint="eastAsia"/>
        </w:rPr>
        <w:t>以下定義等價關係</w:t>
      </w:r>
    </w:p>
    <w:p w14:paraId="3AC29256" w14:textId="5637BF88" w:rsidR="00B02AAF" w:rsidRDefault="00B02AAF" w:rsidP="004E527F">
      <w:pPr>
        <w:pStyle w:val="a3"/>
        <w:ind w:leftChars="0"/>
      </w:pPr>
      <w:r>
        <w:rPr>
          <w:rFonts w:hint="eastAsia"/>
        </w:rPr>
        <w:t>先定義二元關係</w:t>
      </w:r>
    </w:p>
    <w:p w14:paraId="49EBF285" w14:textId="2A518C71" w:rsidR="00B02AAF" w:rsidRDefault="00B02AAF" w:rsidP="004E527F">
      <w:pPr>
        <w:pStyle w:val="a3"/>
        <w:ind w:leftChars="0"/>
      </w:pPr>
      <w:r>
        <w:rPr>
          <w:rFonts w:hint="eastAsia"/>
        </w:rPr>
        <w:t>集合</w:t>
      </w:r>
      <w:r>
        <w:rPr>
          <w:rFonts w:hint="eastAsia"/>
        </w:rPr>
        <w:t>A</w:t>
      </w:r>
      <w:r>
        <w:t xml:space="preserve">, B </w:t>
      </w:r>
      <w:r>
        <w:rPr>
          <w:rFonts w:hint="eastAsia"/>
        </w:rPr>
        <w:t>的笛卡兒積</w:t>
      </w:r>
      <w:r>
        <w:rPr>
          <w:rFonts w:hint="eastAsia"/>
        </w:rPr>
        <w:t>(</w:t>
      </w:r>
      <w:r>
        <w:rPr>
          <w:rFonts w:hint="eastAsia"/>
        </w:rPr>
        <w:t>直積</w:t>
      </w:r>
      <w:r>
        <w:rPr>
          <w:rFonts w:hint="eastAsia"/>
        </w:rPr>
        <w:t>)</w:t>
      </w:r>
      <w:r>
        <w:rPr>
          <w:rFonts w:hint="eastAsia"/>
        </w:rPr>
        <w:t>為</w:t>
      </w:r>
    </w:p>
    <w:p w14:paraId="158596F5" w14:textId="0D05C36D" w:rsidR="00B02AAF" w:rsidRPr="00B02AAF" w:rsidRDefault="00B02AAF" w:rsidP="004E527F">
      <w:pPr>
        <w:pStyle w:val="a3"/>
        <w:ind w:leftChars="0"/>
      </w:pPr>
      <w:r>
        <w:t>A x B={ (a,b) : a</w:t>
      </w:r>
      <m:oMath>
        <m:r>
          <w:rPr>
            <w:rFonts w:ascii="Cambria Math" w:hAnsi="Cambria Math"/>
          </w:rPr>
          <m:t>∈</m:t>
        </m:r>
      </m:oMath>
      <w:r>
        <w:t xml:space="preserve">A, </w:t>
      </w:r>
      <w:r>
        <w:rPr>
          <w:rFonts w:hint="eastAsia"/>
        </w:rPr>
        <w:t>b</w:t>
      </w:r>
      <m:oMath>
        <m:r>
          <w:rPr>
            <w:rFonts w:ascii="Cambria Math" w:hAnsi="Cambria Math"/>
          </w:rPr>
          <m:t>∈</m:t>
        </m:r>
      </m:oMath>
      <w:r>
        <w:t>B }</w:t>
      </w:r>
    </w:p>
    <w:sectPr w:rsidR="00B02AAF" w:rsidRPr="00B02AAF" w:rsidSect="008532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E87D1" w14:textId="77777777" w:rsidR="004F12F7" w:rsidRDefault="004F12F7" w:rsidP="008C0066">
      <w:r>
        <w:separator/>
      </w:r>
    </w:p>
  </w:endnote>
  <w:endnote w:type="continuationSeparator" w:id="0">
    <w:p w14:paraId="34009905" w14:textId="77777777" w:rsidR="004F12F7" w:rsidRDefault="004F12F7" w:rsidP="008C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4B7E1" w14:textId="77777777" w:rsidR="004F12F7" w:rsidRDefault="004F12F7" w:rsidP="008C0066">
      <w:r>
        <w:separator/>
      </w:r>
    </w:p>
  </w:footnote>
  <w:footnote w:type="continuationSeparator" w:id="0">
    <w:p w14:paraId="5AA6D18D" w14:textId="77777777" w:rsidR="004F12F7" w:rsidRDefault="004F12F7" w:rsidP="008C0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26C"/>
    <w:multiLevelType w:val="hybridMultilevel"/>
    <w:tmpl w:val="4A10BA80"/>
    <w:lvl w:ilvl="0" w:tplc="5F2A2B2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4B44BAB"/>
    <w:multiLevelType w:val="hybridMultilevel"/>
    <w:tmpl w:val="6DA4C1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17B1297"/>
    <w:multiLevelType w:val="hybridMultilevel"/>
    <w:tmpl w:val="37566F26"/>
    <w:lvl w:ilvl="0" w:tplc="F25C5BD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7C9100C"/>
    <w:multiLevelType w:val="hybridMultilevel"/>
    <w:tmpl w:val="F408844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394C51"/>
    <w:multiLevelType w:val="hybridMultilevel"/>
    <w:tmpl w:val="938E2D5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54"/>
    <w:rsid w:val="001243C9"/>
    <w:rsid w:val="00183D2B"/>
    <w:rsid w:val="003A1B8F"/>
    <w:rsid w:val="003E3B34"/>
    <w:rsid w:val="004E1054"/>
    <w:rsid w:val="004E527F"/>
    <w:rsid w:val="004F12F7"/>
    <w:rsid w:val="006D43BD"/>
    <w:rsid w:val="0085327B"/>
    <w:rsid w:val="008879B7"/>
    <w:rsid w:val="008C0066"/>
    <w:rsid w:val="00B02AAF"/>
    <w:rsid w:val="00D14741"/>
    <w:rsid w:val="00EF7F94"/>
    <w:rsid w:val="00FC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2FDC5"/>
  <w15:chartTrackingRefBased/>
  <w15:docId w15:val="{45B1C7EE-C70A-41A5-A421-0ED47910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054"/>
    <w:pPr>
      <w:ind w:leftChars="200" w:left="480"/>
    </w:pPr>
  </w:style>
  <w:style w:type="character" w:styleId="a4">
    <w:name w:val="Placeholder Text"/>
    <w:basedOn w:val="a0"/>
    <w:uiPriority w:val="99"/>
    <w:semiHidden/>
    <w:rsid w:val="00183D2B"/>
    <w:rPr>
      <w:color w:val="808080"/>
    </w:rPr>
  </w:style>
  <w:style w:type="paragraph" w:styleId="a5">
    <w:name w:val="header"/>
    <w:basedOn w:val="a"/>
    <w:link w:val="a6"/>
    <w:uiPriority w:val="99"/>
    <w:unhideWhenUsed/>
    <w:rsid w:val="008C0066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8C0066"/>
  </w:style>
  <w:style w:type="paragraph" w:styleId="a7">
    <w:name w:val="footer"/>
    <w:basedOn w:val="a"/>
    <w:link w:val="a8"/>
    <w:uiPriority w:val="99"/>
    <w:unhideWhenUsed/>
    <w:rsid w:val="008C0066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8C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3DDD-0B32-4270-B0F6-491F1262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岳章喬</cp:lastModifiedBy>
  <cp:revision>2</cp:revision>
  <dcterms:created xsi:type="dcterms:W3CDTF">2021-09-16T15:42:00Z</dcterms:created>
  <dcterms:modified xsi:type="dcterms:W3CDTF">2022-06-29T16:23:00Z</dcterms:modified>
</cp:coreProperties>
</file>