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5347721"/>
        <w:docPartObj>
          <w:docPartGallery w:val="Cover Pages"/>
          <w:docPartUnique/>
        </w:docPartObj>
      </w:sdtPr>
      <w:sdtContent>
        <w:p w:rsidR="00EA781F" w:rsidRDefault="00EA781F"/>
        <w:p w:rsidR="00EA781F" w:rsidRDefault="00EA781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6537960</wp:posOffset>
                    </wp:positionV>
                    <wp:extent cx="4686300" cy="2354580"/>
                    <wp:effectExtent l="0" t="0" r="8890" b="7620"/>
                    <wp:wrapSquare wrapText="bothSides"/>
                    <wp:docPr id="131" name="文字方塊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354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81F" w:rsidRPr="00EA781F" w:rsidRDefault="00EA781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rFonts w:ascii="等线" w:eastAsia="等线" w:hAnsi="等线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標題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="等线" w:eastAsia="等线" w:hAnsi="等线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TinyShell</w:t>
                                    </w:r>
                                    <w:proofErr w:type="spellEnd"/>
                                    <w:r>
                                      <w:rPr>
                                        <w:rFonts w:ascii="等线" w:eastAsia="等线" w:hAnsi="等线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说明文档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等线" w:eastAsia="等线" w:hAnsi="等线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標題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A781F" w:rsidRDefault="00EA781F">
                                    <w:pPr>
                                      <w:pStyle w:val="a3"/>
                                      <w:spacing w:before="40" w:after="40"/>
                                      <w:rPr>
                                        <w:rFonts w:ascii="等线" w:eastAsia="等线" w:hAnsi="等线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A781F">
                                      <w:rPr>
                                        <w:rFonts w:ascii="等线" w:eastAsia="等线" w:hAnsi="等线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2021 秋</w:t>
                                    </w:r>
                                    <w:r w:rsidRPr="00EA781F">
                                      <w:rPr>
                                        <w:rFonts w:ascii="等线" w:eastAsia="等线" w:hAnsi="等线"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EA781F">
                                      <w:rPr>
                                        <w:rFonts w:ascii="等线" w:eastAsia="等线" w:hAnsi="等线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程序设计基础</w:t>
                                    </w:r>
                                  </w:p>
                                </w:sdtContent>
                              </w:sdt>
                              <w:p w:rsidR="00EA781F" w:rsidRDefault="00EA781F" w:rsidP="00EA781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计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11 </w:t>
                                </w:r>
                                <w:r>
                                  <w:rPr>
                                    <w:rFonts w:eastAsia="等线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岳章乔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2021010706</w:t>
                                </w:r>
                              </w:p>
                              <w:p w:rsidR="00EA781F" w:rsidRDefault="00EA781F" w:rsidP="00EA781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计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05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聂</w:t>
                                </w:r>
                                <w:r>
                                  <w:rPr>
                                    <w:rFonts w:eastAsia="等线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子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坤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2020010963</w:t>
                                </w:r>
                              </w:p>
                              <w:p w:rsidR="00EA781F" w:rsidRDefault="00EA781F" w:rsidP="00EA781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计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张庆林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2021010</w:t>
                                </w:r>
                                <w:r>
                                  <w:rPr>
                                    <w:rFonts w:eastAsia="等线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814</w:t>
                                </w:r>
                              </w:p>
                              <w:p w:rsidR="00EA781F" w:rsidRDefault="00EA781F" w:rsidP="00EA781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计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17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许</w:t>
                                </w:r>
                                <w:r>
                                  <w:rPr>
                                    <w:rFonts w:eastAsia="等线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继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茁</w:t>
                                </w:r>
                                <w:r>
                                  <w:rPr>
                                    <w:rFonts w:eastAsia="等线"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2021010</w:t>
                                </w:r>
                              </w:p>
                              <w:p w:rsidR="00EA781F" w:rsidRDefault="00EA781F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31" o:spid="_x0000_s1026" type="#_x0000_t202" style="position:absolute;margin-left:0;margin-top:514.8pt;width:369pt;height:185.4pt;z-index:251660288;visibility:visible;mso-wrap-style:square;mso-width-percent:79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" filled="f" stroked="f" strokeweight=".5pt">
                    <v:textbox inset="0,0,0,0">
                      <w:txbxContent>
                        <w:p w:rsidR="00EA781F" w:rsidRPr="00EA781F" w:rsidRDefault="00EA781F">
                          <w:pPr>
                            <w:pStyle w:val="a3"/>
                            <w:spacing w:before="40" w:after="560" w:line="216" w:lineRule="auto"/>
                            <w:rPr>
                              <w:rFonts w:ascii="等线" w:eastAsia="等线" w:hAnsi="等线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olor w:val="5B9BD5" w:themeColor="accent1"/>
                                <w:sz w:val="72"/>
                                <w:szCs w:val="72"/>
                              </w:rPr>
                              <w:alias w:val="標題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="等线" w:eastAsia="等线" w:hAnsi="等线"/>
                                  <w:color w:val="5B9BD5" w:themeColor="accent1"/>
                                  <w:sz w:val="72"/>
                                  <w:szCs w:val="72"/>
                                </w:rPr>
                                <w:t>TinyShell</w:t>
                              </w:r>
                              <w:proofErr w:type="spellEnd"/>
                              <w:r>
                                <w:rPr>
                                  <w:rFonts w:ascii="等线" w:eastAsia="等线" w:hAnsi="等线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说明文档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等线" w:eastAsia="等线" w:hAnsi="等线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標題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781F" w:rsidRDefault="00EA781F">
                              <w:pPr>
                                <w:pStyle w:val="a3"/>
                                <w:spacing w:before="40" w:after="40"/>
                                <w:rPr>
                                  <w:rFonts w:ascii="等线" w:eastAsia="等线" w:hAnsi="等线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A781F">
                                <w:rPr>
                                  <w:rFonts w:ascii="等线" w:eastAsia="等线" w:hAnsi="等线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2021 秋</w:t>
                              </w:r>
                              <w:r w:rsidRPr="00EA781F">
                                <w:rPr>
                                  <w:rFonts w:ascii="等线" w:eastAsia="等线" w:hAnsi="等线"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A781F">
                                <w:rPr>
                                  <w:rFonts w:ascii="等线" w:eastAsia="等线" w:hAnsi="等线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程序设计基础</w:t>
                              </w:r>
                            </w:p>
                          </w:sdtContent>
                        </w:sdt>
                        <w:p w:rsidR="00EA781F" w:rsidRDefault="00EA781F" w:rsidP="00EA781F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计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11 </w:t>
                          </w:r>
                          <w:r>
                            <w:rPr>
                              <w:rFonts w:eastAsia="等线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岳章乔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2021010706</w:t>
                          </w:r>
                        </w:p>
                        <w:p w:rsidR="00EA781F" w:rsidRDefault="00EA781F" w:rsidP="00EA781F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计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05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聂</w:t>
                          </w:r>
                          <w:r>
                            <w:rPr>
                              <w:rFonts w:eastAsia="等线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子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坤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2020010963</w:t>
                          </w:r>
                        </w:p>
                        <w:p w:rsidR="00EA781F" w:rsidRDefault="00EA781F" w:rsidP="00EA781F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计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16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张庆林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2021010</w:t>
                          </w:r>
                          <w:r>
                            <w:rPr>
                              <w:rFonts w:eastAsia="等线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814</w:t>
                          </w:r>
                        </w:p>
                        <w:p w:rsidR="00EA781F" w:rsidRDefault="00EA781F" w:rsidP="00EA781F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计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17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许</w:t>
                          </w:r>
                          <w:r>
                            <w:rPr>
                              <w:rFonts w:eastAsia="等线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继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茁</w:t>
                          </w:r>
                          <w:r>
                            <w:rPr>
                              <w:rFonts w:eastAsia="等线"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2021010</w:t>
                          </w:r>
                        </w:p>
                        <w:p w:rsidR="00EA781F" w:rsidRDefault="00EA781F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TW" w:eastAsia="zh-TW"/>
        </w:rPr>
        <w:id w:val="-1434744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946C12" w:rsidRPr="00044744" w:rsidRDefault="00044744">
          <w:pPr>
            <w:pStyle w:val="aa"/>
            <w:rPr>
              <w:rFonts w:ascii="仿宋" w:eastAsiaTheme="minorEastAsia" w:hAnsi="仿宋" w:hint="eastAsia"/>
              <w:lang w:eastAsia="zh-TW"/>
            </w:rPr>
          </w:pPr>
          <w:r>
            <w:rPr>
              <w:rFonts w:ascii="仿宋" w:eastAsia="仿宋" w:hAnsi="仿宋" w:hint="eastAsia"/>
              <w:lang w:val="zh-TW"/>
            </w:rPr>
            <w:t>目录</w:t>
          </w:r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r w:rsidRPr="00044744">
            <w:rPr>
              <w:rFonts w:ascii="仿宋" w:eastAsia="仿宋" w:hAnsi="仿宋"/>
            </w:rPr>
            <w:fldChar w:fldCharType="begin"/>
          </w:r>
          <w:r w:rsidRPr="00044744">
            <w:rPr>
              <w:rFonts w:ascii="仿宋" w:eastAsia="仿宋" w:hAnsi="仿宋"/>
            </w:rPr>
            <w:instrText xml:space="preserve"> TOC \o "1-3" \h \z \u </w:instrText>
          </w:r>
          <w:r w:rsidRPr="00044744">
            <w:rPr>
              <w:rFonts w:ascii="仿宋" w:eastAsia="仿宋" w:hAnsi="仿宋"/>
            </w:rPr>
            <w:fldChar w:fldCharType="separate"/>
          </w:r>
          <w:hyperlink w:anchor="_Toc92620320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一、基本功能展示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_Toc92620320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hyperlink w:anchor="_Toc92620321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二、扩展功能展示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_Toc92620321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hyperlink w:anchor="_Toc92620322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三、异常处理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_Toc92620322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hyperlink w:anchor="_Toc92620323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四、代码工程结构与解说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_Toc92620323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hyperlink w:anchor="_Toc92620324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五、更新日志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_Toc92620324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hyperlink w:anchor="_Toc92620325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六、分工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_Toc92620325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Pr="00044744" w:rsidRDefault="00946C12">
          <w:pPr>
            <w:pStyle w:val="13"/>
            <w:tabs>
              <w:tab w:val="right" w:leader="dot" w:pos="8630"/>
            </w:tabs>
            <w:rPr>
              <w:rFonts w:ascii="仿宋" w:eastAsia="仿宋" w:hAnsi="仿宋"/>
              <w:noProof/>
            </w:rPr>
          </w:pPr>
          <w:hyperlink w:anchor="_Toc92620326" w:history="1">
            <w:r w:rsidRPr="00044744">
              <w:rPr>
                <w:rStyle w:val="a5"/>
                <w:rFonts w:ascii="仿宋" w:eastAsia="仿宋" w:hAnsi="仿宋" w:hint="eastAsia"/>
                <w:noProof/>
                <w:lang w:eastAsia="zh-CN"/>
              </w:rPr>
              <w:t>七、意见反馈</w:t>
            </w:r>
            <w:r w:rsidRPr="00044744">
              <w:rPr>
                <w:rFonts w:ascii="仿宋" w:eastAsia="仿宋" w:hAnsi="仿宋"/>
                <w:noProof/>
                <w:webHidden/>
              </w:rPr>
              <w:tab/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begin"/>
            </w:r>
            <w:r w:rsidRPr="00044744">
              <w:rPr>
                <w:rFonts w:ascii="仿宋" w:eastAsia="仿宋" w:hAnsi="仿宋"/>
                <w:noProof/>
                <w:webHidden/>
              </w:rPr>
              <w:instrText xml:space="preserve"> PAGEREF _Toc92620326 \h </w:instrText>
            </w:r>
            <w:r w:rsidRPr="00044744">
              <w:rPr>
                <w:rFonts w:ascii="仿宋" w:eastAsia="仿宋" w:hAnsi="仿宋"/>
                <w:noProof/>
                <w:webHidden/>
              </w:rPr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separate"/>
            </w:r>
            <w:r w:rsidRPr="00044744">
              <w:rPr>
                <w:rFonts w:ascii="仿宋" w:eastAsia="仿宋" w:hAnsi="仿宋"/>
                <w:noProof/>
                <w:webHidden/>
              </w:rPr>
              <w:t>2</w:t>
            </w:r>
            <w:r w:rsidRPr="00044744">
              <w:rPr>
                <w:rFonts w:ascii="仿宋" w:eastAsia="仿宋" w:hAnsi="仿宋"/>
                <w:noProof/>
                <w:webHidden/>
              </w:rPr>
              <w:fldChar w:fldCharType="end"/>
            </w:r>
          </w:hyperlink>
        </w:p>
        <w:p w:rsidR="00946C12" w:rsidRDefault="00946C12">
          <w:r w:rsidRPr="00044744">
            <w:rPr>
              <w:rFonts w:ascii="仿宋" w:eastAsia="仿宋" w:hAnsi="仿宋"/>
              <w:b/>
              <w:bCs/>
              <w:lang w:val="zh-TW"/>
            </w:rPr>
            <w:fldChar w:fldCharType="end"/>
          </w:r>
        </w:p>
      </w:sdtContent>
    </w:sdt>
    <w:p w:rsidR="00EA781F" w:rsidRDefault="00EA781F">
      <w:r>
        <w:br w:type="page"/>
      </w:r>
    </w:p>
    <w:p w:rsidR="00FD7AD5" w:rsidRDefault="00EA781F" w:rsidP="00946C12">
      <w:pPr>
        <w:pStyle w:val="a8"/>
      </w:pPr>
      <w:bookmarkStart w:id="0" w:name="_Toc92620320"/>
      <w:r w:rsidRPr="00946C12">
        <w:rPr>
          <w:rFonts w:hint="eastAsia"/>
          <w:lang w:eastAsia="zh-CN"/>
        </w:rPr>
        <w:lastRenderedPageBreak/>
        <w:t>一、基本功能展示</w:t>
      </w:r>
      <w:bookmarkEnd w:id="0"/>
    </w:p>
    <w:p w:rsidR="00EA781F" w:rsidRDefault="00EA781F"/>
    <w:p w:rsidR="00EA781F" w:rsidRDefault="00EA781F"/>
    <w:p w:rsidR="00EA781F" w:rsidRPr="00946C12" w:rsidRDefault="00EA781F" w:rsidP="00946C12">
      <w:pPr>
        <w:pStyle w:val="a8"/>
        <w:rPr>
          <w:lang w:eastAsia="zh-CN"/>
        </w:rPr>
      </w:pPr>
      <w:bookmarkStart w:id="1" w:name="_Toc92620321"/>
      <w:r w:rsidRPr="00946C12">
        <w:rPr>
          <w:rFonts w:hint="eastAsia"/>
          <w:lang w:eastAsia="zh-CN"/>
        </w:rPr>
        <w:t>二、扩展功能展示</w:t>
      </w:r>
      <w:bookmarkEnd w:id="1"/>
    </w:p>
    <w:p w:rsidR="00EA781F" w:rsidRDefault="00EA781F">
      <w:pPr>
        <w:rPr>
          <w:rFonts w:ascii="等线" w:eastAsia="等线" w:hAnsi="等线"/>
          <w:lang w:eastAsia="zh-CN"/>
        </w:rPr>
      </w:pPr>
    </w:p>
    <w:p w:rsidR="00EA781F" w:rsidRDefault="00EA781F">
      <w:pPr>
        <w:rPr>
          <w:rFonts w:ascii="等线" w:eastAsia="等线" w:hAnsi="等线"/>
          <w:lang w:eastAsia="zh-CN"/>
        </w:rPr>
      </w:pPr>
    </w:p>
    <w:p w:rsidR="00EA781F" w:rsidRPr="00946C12" w:rsidRDefault="00EA781F" w:rsidP="00946C12">
      <w:pPr>
        <w:pStyle w:val="a8"/>
        <w:rPr>
          <w:lang w:eastAsia="zh-CN"/>
        </w:rPr>
      </w:pPr>
      <w:bookmarkStart w:id="2" w:name="_Toc92620322"/>
      <w:r w:rsidRPr="00946C12">
        <w:rPr>
          <w:rFonts w:hint="eastAsia"/>
          <w:lang w:eastAsia="zh-CN"/>
        </w:rPr>
        <w:t>三、异常处理</w:t>
      </w:r>
      <w:bookmarkEnd w:id="2"/>
    </w:p>
    <w:p w:rsidR="00EA781F" w:rsidRDefault="00EA781F">
      <w:pPr>
        <w:rPr>
          <w:rFonts w:ascii="等线" w:eastAsia="等线" w:hAnsi="等线"/>
          <w:lang w:eastAsia="zh-CN"/>
        </w:rPr>
      </w:pPr>
    </w:p>
    <w:p w:rsidR="00EA781F" w:rsidRDefault="00EA781F">
      <w:pPr>
        <w:rPr>
          <w:rFonts w:ascii="等线" w:eastAsia="等线" w:hAnsi="等线"/>
          <w:lang w:eastAsia="zh-CN"/>
        </w:rPr>
      </w:pPr>
    </w:p>
    <w:p w:rsidR="00EA781F" w:rsidRPr="00946C12" w:rsidRDefault="00EA781F" w:rsidP="00946C12">
      <w:pPr>
        <w:pStyle w:val="a8"/>
        <w:rPr>
          <w:lang w:eastAsia="zh-CN"/>
        </w:rPr>
      </w:pPr>
      <w:bookmarkStart w:id="3" w:name="_Toc92620323"/>
      <w:r w:rsidRPr="00946C12">
        <w:rPr>
          <w:rFonts w:hint="eastAsia"/>
          <w:lang w:eastAsia="zh-CN"/>
        </w:rPr>
        <w:t>四、代码工程结构与解说</w:t>
      </w:r>
      <w:bookmarkEnd w:id="3"/>
    </w:p>
    <w:p w:rsidR="00EA781F" w:rsidRDefault="00EA781F">
      <w:pPr>
        <w:rPr>
          <w:rFonts w:ascii="等线" w:eastAsia="等线" w:hAnsi="等线"/>
          <w:lang w:eastAsia="zh-CN"/>
        </w:rPr>
      </w:pPr>
      <w:bookmarkStart w:id="4" w:name="_GoBack"/>
      <w:bookmarkEnd w:id="4"/>
    </w:p>
    <w:p w:rsidR="00EA781F" w:rsidRDefault="00EA781F" w:rsidP="00946C12">
      <w:pPr>
        <w:pStyle w:val="a8"/>
        <w:rPr>
          <w:lang w:eastAsia="zh-CN"/>
        </w:rPr>
      </w:pPr>
      <w:bookmarkStart w:id="5" w:name="_Toc92620324"/>
      <w:r>
        <w:rPr>
          <w:rFonts w:hint="eastAsia"/>
          <w:lang w:eastAsia="zh-CN"/>
        </w:rPr>
        <w:t>五、更新日志</w:t>
      </w:r>
      <w:bookmarkEnd w:id="5"/>
    </w:p>
    <w:p w:rsidR="00EA781F" w:rsidRDefault="00EA781F">
      <w:pPr>
        <w:rPr>
          <w:rFonts w:ascii="等线" w:eastAsia="等线" w:hAnsi="等线"/>
          <w:lang w:eastAsia="zh-CN"/>
        </w:rPr>
      </w:pPr>
    </w:p>
    <w:p w:rsidR="00EA781F" w:rsidRPr="00946C12" w:rsidRDefault="00EA781F" w:rsidP="00946C12">
      <w:pPr>
        <w:pStyle w:val="a8"/>
        <w:rPr>
          <w:lang w:eastAsia="zh-CN"/>
        </w:rPr>
      </w:pPr>
      <w:bookmarkStart w:id="6" w:name="_Toc92620325"/>
      <w:r w:rsidRPr="00946C12">
        <w:rPr>
          <w:rFonts w:hint="eastAsia"/>
          <w:lang w:eastAsia="zh-CN"/>
        </w:rPr>
        <w:t>六、分工</w:t>
      </w:r>
      <w:bookmarkEnd w:id="6"/>
    </w:p>
    <w:p w:rsidR="00EA781F" w:rsidRDefault="00EA781F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模块一：张庆林</w:t>
      </w:r>
    </w:p>
    <w:p w:rsidR="00EA781F" w:rsidRDefault="00EA781F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模块二：聂子坤</w:t>
      </w:r>
    </w:p>
    <w:p w:rsidR="00EA781F" w:rsidRDefault="00EA781F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模块三：许继茁</w:t>
      </w:r>
    </w:p>
    <w:p w:rsidR="00EA781F" w:rsidRDefault="00EA781F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模块四：岳章乔</w:t>
      </w:r>
    </w:p>
    <w:p w:rsidR="00EA781F" w:rsidRPr="00946C12" w:rsidRDefault="00EA781F" w:rsidP="00946C12">
      <w:pPr>
        <w:pStyle w:val="a8"/>
        <w:rPr>
          <w:lang w:eastAsia="zh-CN"/>
        </w:rPr>
      </w:pPr>
      <w:bookmarkStart w:id="7" w:name="_Toc92620326"/>
      <w:r w:rsidRPr="00946C12">
        <w:rPr>
          <w:rFonts w:hint="eastAsia"/>
          <w:lang w:eastAsia="zh-CN"/>
        </w:rPr>
        <w:t>七、意见反馈</w:t>
      </w:r>
      <w:bookmarkEnd w:id="7"/>
    </w:p>
    <w:p w:rsidR="00D732F9" w:rsidRDefault="00D732F9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欢迎对程序运行出现的任何问题，包括但不限于闪退、文件读取异常等，</w:t>
      </w:r>
      <w:r w:rsidRPr="00D732F9">
        <w:rPr>
          <w:rFonts w:ascii="等线" w:eastAsia="等线" w:hAnsi="等线" w:hint="eastAsia"/>
          <w:lang w:eastAsia="zh-CN"/>
        </w:rPr>
        <w:t xml:space="preserve">提交反馈到 </w:t>
      </w:r>
      <w:hyperlink r:id="rId5" w:history="1">
        <w:r w:rsidRPr="00773655">
          <w:rPr>
            <w:rStyle w:val="a5"/>
            <w:rFonts w:ascii="等线" w:eastAsia="等线" w:hAnsi="等线" w:hint="eastAsia"/>
            <w:lang w:eastAsia="zh-CN"/>
          </w:rPr>
          <w:t>n</w:t>
        </w:r>
        <w:r w:rsidRPr="00773655">
          <w:rPr>
            <w:rStyle w:val="a5"/>
            <w:rFonts w:ascii="等线" w:eastAsia="等线" w:hAnsi="等线"/>
            <w:lang w:eastAsia="zh-CN"/>
          </w:rPr>
          <w:t>zk20@mails.tsinghua.edu.cn</w:t>
        </w:r>
      </w:hyperlink>
      <w:r>
        <w:rPr>
          <w:rFonts w:ascii="等线" w:eastAsia="等线" w:hAnsi="等线"/>
          <w:lang w:eastAsia="zh-CN"/>
        </w:rPr>
        <w:t xml:space="preserve">  </w:t>
      </w:r>
      <w:r>
        <w:rPr>
          <w:rFonts w:ascii="等线" w:eastAsia="等线" w:hAnsi="等线" w:hint="eastAsia"/>
          <w:lang w:eastAsia="zh-CN"/>
        </w:rPr>
        <w:t xml:space="preserve">或 </w:t>
      </w:r>
      <w:hyperlink r:id="rId6" w:history="1">
        <w:r w:rsidRPr="00773655">
          <w:rPr>
            <w:rStyle w:val="a5"/>
            <w:rFonts w:ascii="等线" w:eastAsia="等线" w:hAnsi="等线" w:hint="eastAsia"/>
            <w:lang w:eastAsia="zh-CN"/>
          </w:rPr>
          <w:t>yue</w:t>
        </w:r>
        <w:r w:rsidRPr="00773655">
          <w:rPr>
            <w:rStyle w:val="a5"/>
            <w:rFonts w:ascii="等线" w:eastAsia="等线" w:hAnsi="等线"/>
            <w:lang w:eastAsia="zh-CN"/>
          </w:rPr>
          <w:t>zq21@mails.tsinghua.edu.cn</w:t>
        </w:r>
      </w:hyperlink>
      <w:r>
        <w:rPr>
          <w:rFonts w:ascii="等线" w:eastAsia="等线" w:hAnsi="等线"/>
          <w:lang w:eastAsia="zh-CN"/>
        </w:rPr>
        <w:t xml:space="preserve"> </w:t>
      </w:r>
      <w:r>
        <w:rPr>
          <w:rFonts w:ascii="等线" w:eastAsia="等线" w:hAnsi="等线" w:hint="eastAsia"/>
          <w:lang w:eastAsia="zh-CN"/>
        </w:rPr>
        <w:t>。</w:t>
      </w:r>
    </w:p>
    <w:p w:rsidR="00D732F9" w:rsidRPr="00D732F9" w:rsidRDefault="00D732F9">
      <w:pPr>
        <w:rPr>
          <w:rFonts w:ascii="等线" w:eastAsia="等线" w:hAnsi="等线" w:hint="eastAsia"/>
          <w:lang w:eastAsia="zh-CN"/>
        </w:rPr>
      </w:pPr>
    </w:p>
    <w:sectPr w:rsidR="00D732F9" w:rsidRPr="00D732F9" w:rsidSect="00EA781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1F"/>
    <w:rsid w:val="00044744"/>
    <w:rsid w:val="00946C12"/>
    <w:rsid w:val="00AE7A40"/>
    <w:rsid w:val="00D732F9"/>
    <w:rsid w:val="00EA781F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B389"/>
  <w15:chartTrackingRefBased/>
  <w15:docId w15:val="{70012D5C-9ABC-4300-8B4A-B084D69B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781F"/>
    <w:pPr>
      <w:spacing w:after="0" w:line="240" w:lineRule="auto"/>
    </w:pPr>
    <w:rPr>
      <w:lang w:eastAsia="zh-CN"/>
    </w:rPr>
  </w:style>
  <w:style w:type="character" w:customStyle="1" w:styleId="a4">
    <w:name w:val="無間距 字元"/>
    <w:basedOn w:val="a0"/>
    <w:link w:val="a3"/>
    <w:uiPriority w:val="1"/>
    <w:rsid w:val="00EA781F"/>
    <w:rPr>
      <w:lang w:eastAsia="zh-CN"/>
    </w:rPr>
  </w:style>
  <w:style w:type="character" w:styleId="a5">
    <w:name w:val="Hyperlink"/>
    <w:basedOn w:val="a0"/>
    <w:uiPriority w:val="99"/>
    <w:unhideWhenUsed/>
    <w:rsid w:val="00D732F9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946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0"/>
    <w:link w:val="a6"/>
    <w:uiPriority w:val="10"/>
    <w:rsid w:val="0094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樣式1"/>
    <w:basedOn w:val="a6"/>
    <w:link w:val="12"/>
    <w:qFormat/>
    <w:rsid w:val="00946C12"/>
    <w:rPr>
      <w:rFonts w:ascii="仿宋" w:hAnsi="仿宋"/>
      <w:lang w:eastAsia="zh-CN"/>
    </w:rPr>
  </w:style>
  <w:style w:type="paragraph" w:customStyle="1" w:styleId="a8">
    <w:name w:val="标题——仿宋"/>
    <w:basedOn w:val="1"/>
    <w:link w:val="a9"/>
    <w:qFormat/>
    <w:rsid w:val="00946C12"/>
    <w:rPr>
      <w:rFonts w:ascii="仿宋" w:eastAsia="仿宋" w:hAnsi="仿宋"/>
      <w:color w:val="auto"/>
      <w:sz w:val="36"/>
    </w:rPr>
  </w:style>
  <w:style w:type="character" w:customStyle="1" w:styleId="12">
    <w:name w:val="樣式1 字元"/>
    <w:basedOn w:val="a7"/>
    <w:link w:val="11"/>
    <w:rsid w:val="00946C12"/>
    <w:rPr>
      <w:rFonts w:ascii="仿宋" w:eastAsiaTheme="majorEastAsia" w:hAnsi="仿宋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標題 1 字元"/>
    <w:basedOn w:val="a0"/>
    <w:link w:val="1"/>
    <w:uiPriority w:val="9"/>
    <w:rsid w:val="00946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9">
    <w:name w:val="标题——仿宋 字元"/>
    <w:basedOn w:val="12"/>
    <w:link w:val="a8"/>
    <w:rsid w:val="00946C12"/>
    <w:rPr>
      <w:rFonts w:ascii="仿宋" w:eastAsia="仿宋" w:hAnsi="仿宋" w:cstheme="majorBidi"/>
      <w:spacing w:val="-10"/>
      <w:kern w:val="28"/>
      <w:sz w:val="36"/>
      <w:szCs w:val="32"/>
      <w:lang w:eastAsia="zh-CN"/>
    </w:rPr>
  </w:style>
  <w:style w:type="paragraph" w:styleId="aa">
    <w:name w:val="TOC Heading"/>
    <w:basedOn w:val="1"/>
    <w:next w:val="a"/>
    <w:uiPriority w:val="39"/>
    <w:unhideWhenUsed/>
    <w:qFormat/>
    <w:rsid w:val="00946C12"/>
    <w:pPr>
      <w:outlineLvl w:val="9"/>
    </w:pPr>
    <w:rPr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946C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uezq21@mails.tsinghua.edu.cn" TargetMode="External"/><Relationship Id="rId5" Type="http://schemas.openxmlformats.org/officeDocument/2006/relationships/hyperlink" Target="mailto:nzk20@mails.tsinghua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6951-649A-42F6-A547-1FF99F1A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TinyShell 说明文档</dc:title>
  <dc:subject>2021 秋 程序设计基础</dc:subject>
  <dc:creator>计11 岳章乔 2021010706</dc:creator>
  <cp:keywords/>
  <dc:description/>
  <cp:lastModifiedBy>岳章喬</cp:lastModifiedBy>
  <cp:revision>1</cp:revision>
  <dcterms:created xsi:type="dcterms:W3CDTF">2022-01-09T02:51:00Z</dcterms:created>
  <dcterms:modified xsi:type="dcterms:W3CDTF">2022-01-09T03:32:00Z</dcterms:modified>
</cp:coreProperties>
</file>