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70" w:rsidRDefault="00F17970">
      <w:r>
        <w:t>Person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PersonID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Name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SSN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AddressID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EIN</w:t>
      </w:r>
    </w:p>
    <w:p w:rsidR="00F17970" w:rsidRDefault="00F17970">
      <w:r>
        <w:t>Employer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EIN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Name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AddressID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ContactPersonID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ContactPhoneNumber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ALEGroupE</w:t>
      </w:r>
      <w:r w:rsidR="00672A2C">
        <w:t>IN</w:t>
      </w:r>
      <w:proofErr w:type="spellEnd"/>
    </w:p>
    <w:p w:rsidR="00F17970" w:rsidRDefault="00F17970">
      <w:r>
        <w:t>Address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AddressID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Street Address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City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State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Country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Postal Code</w:t>
      </w:r>
    </w:p>
    <w:p w:rsidR="00F17970" w:rsidRDefault="00F17970">
      <w:r>
        <w:t>1094 Form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FormID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EIN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Eligibility-A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Eligibility-</w:t>
      </w:r>
      <w:r w:rsidR="00672A2C">
        <w:t>D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Signature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SignatureTitle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SignatureDate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Corrected</w:t>
      </w:r>
    </w:p>
    <w:p w:rsidR="00F17970" w:rsidRDefault="00F17970" w:rsidP="00F17970">
      <w:r>
        <w:t>1094 Month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FormID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Month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OfferIndicator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4980HCount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EmployeeCount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AggregatedGroupIndicator</w:t>
      </w:r>
      <w:proofErr w:type="spellEnd"/>
    </w:p>
    <w:p w:rsidR="00F17970" w:rsidRDefault="00F17970">
      <w:r>
        <w:t>1095 Form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1095FormID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lastRenderedPageBreak/>
        <w:t>PersonID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EIN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Void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Corrected</w:t>
      </w:r>
    </w:p>
    <w:p w:rsidR="00F17970" w:rsidRDefault="00F17970" w:rsidP="00F17970">
      <w:proofErr w:type="spellStart"/>
      <w:r>
        <w:t>CoverageOfferMonth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1095FormID</w:t>
      </w:r>
      <w:bookmarkStart w:id="0" w:name="_GoBack"/>
      <w:bookmarkEnd w:id="0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Month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CoverageCode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RequiredContribution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4980HCode</w:t>
      </w:r>
    </w:p>
    <w:p w:rsidR="00F17970" w:rsidRDefault="00F17970" w:rsidP="00F17970">
      <w:proofErr w:type="spellStart"/>
      <w:r>
        <w:t>CoveredIndividuals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1095FormID</w:t>
      </w:r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PersonID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proofErr w:type="spellStart"/>
      <w:r>
        <w:t>MonthsCovered</w:t>
      </w:r>
      <w:proofErr w:type="spellEnd"/>
    </w:p>
    <w:p w:rsidR="00F17970" w:rsidRDefault="00F17970" w:rsidP="00F17970">
      <w:pPr>
        <w:pStyle w:val="ListParagraph"/>
        <w:numPr>
          <w:ilvl w:val="0"/>
          <w:numId w:val="1"/>
        </w:numPr>
      </w:pPr>
      <w:r>
        <w:t>DOB</w:t>
      </w:r>
    </w:p>
    <w:sectPr w:rsidR="00F1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1E30"/>
    <w:multiLevelType w:val="hybridMultilevel"/>
    <w:tmpl w:val="BFF808A6"/>
    <w:lvl w:ilvl="0" w:tplc="1928871C">
      <w:start w:val="10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0"/>
    <w:rsid w:val="00672A2C"/>
    <w:rsid w:val="00D42B63"/>
    <w:rsid w:val="00F1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976A"/>
  <w15:chartTrackingRefBased/>
  <w15:docId w15:val="{576E06F3-13A0-4E35-8A78-E226EF4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Adams</dc:creator>
  <cp:keywords/>
  <dc:description/>
  <cp:lastModifiedBy>Roy Adams</cp:lastModifiedBy>
  <cp:revision>1</cp:revision>
  <dcterms:created xsi:type="dcterms:W3CDTF">2018-11-06T14:01:00Z</dcterms:created>
  <dcterms:modified xsi:type="dcterms:W3CDTF">2018-11-06T14:46:00Z</dcterms:modified>
</cp:coreProperties>
</file>