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ackground w:color="FFFFFF"/>
  <w:body>
    <w:p>
      <w:pPr>
        <w:snapToGrid w:val="false"/>
        <w:spacing w:before="40" w:after="0" w:line="300" w:lineRule="exact"/>
        <w:ind w:firstLine="44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395F49"/>
          <w:sz w:val="20"/>
          <w:szCs w:val="20"/>
        </w:rPr>
        <w:t>axx</w:t>
      </w:r>
    </w:p>
    <w:p>
      <w:pPr>
        <w:snapToGrid w:val="false"/>
        <w:spacing w:before="40" w:after="0" w:line="300" w:lineRule="exact"/>
        <w:ind w:firstLine="640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1D5F49"/>
          <w:sz w:val="20"/>
          <w:szCs w:val="20"/>
        </w:rPr>
        <w:t>行题</w:t>
      </w:r>
    </w:p>
    <w:p>
      <w:pPr>
        <w:snapToGrid w:val="false"/>
        <w:spacing w:before="200" w:after="0" w:line="300" w:lineRule="exact"/>
        <w:ind w:firstLine="306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395F49"/>
          <w:sz w:val="20"/>
          <w:szCs w:val="20"/>
        </w:rPr>
        <w:t>实验2可行性研究</w:t>
      </w:r>
    </w:p>
    <w:p>
      <w:pPr>
        <w:snapToGrid w:val="false"/>
        <w:spacing w:before="40" w:after="0" w:line="300" w:lineRule="exact"/>
        <w:ind w:firstLine="44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395F49"/>
          <w:sz w:val="20"/>
          <w:szCs w:val="20"/>
        </w:rPr>
        <w:t>L.实验目的</w:t>
      </w:r>
    </w:p>
    <w:p>
      <w:pPr>
        <w:snapToGrid w:val="false"/>
        <w:spacing w:before="40" w:after="0" w:line="300" w:lineRule="exact"/>
        <w:ind w:firstLine="44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395F49"/>
          <w:sz w:val="20"/>
          <w:szCs w:val="20"/>
        </w:rPr>
        <w:t>(1)掌握可行性研究的任务和过程。</w:t>
      </w:r>
    </w:p>
    <w:p>
      <w:pPr>
        <w:snapToGrid w:val="false"/>
        <w:spacing w:before="40" w:after="0" w:line="300" w:lineRule="exact"/>
        <w:ind w:firstLine="44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395F49"/>
          <w:sz w:val="20"/>
          <w:szCs w:val="20"/>
        </w:rPr>
        <w:t>(2) 掌握系统流程图、数据流图和数据字典的绘制方法。</w:t>
      </w:r>
    </w:p>
    <w:p>
      <w:pPr>
        <w:snapToGrid w:val="false"/>
        <w:spacing w:before="40" w:after="0" w:line="300" w:lineRule="exact"/>
        <w:ind w:firstLine="44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395F49"/>
          <w:sz w:val="20"/>
          <w:szCs w:val="20"/>
        </w:rPr>
        <w:t>2.实验方法</w:t>
      </w:r>
    </w:p>
    <w:p>
      <w:pPr>
        <w:snapToGrid w:val="false"/>
        <w:spacing w:before="40" w:after="0" w:line="300" w:lineRule="exact"/>
        <w:ind w:firstLine="44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395F49"/>
          <w:sz w:val="20"/>
          <w:szCs w:val="20"/>
        </w:rPr>
        <w:t>数据流图和数据字典是描绘系统逻辑模型的工具，系统流程图是描绘系统物 理模型的工具。按照可行性研究的过程，确定课题有没有行得通的解决办法。3.实验内容与要求</w:t>
      </w:r>
    </w:p>
    <w:p>
      <w:pPr>
        <w:snapToGrid w:val="false"/>
        <w:spacing w:before="40" w:after="0" w:line="300" w:lineRule="exact"/>
        <w:ind w:firstLine="44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395F49"/>
          <w:sz w:val="20"/>
          <w:szCs w:val="20"/>
        </w:rPr>
        <w:t>(1)利用数据流图和数据字典描绘系统的高层逻辑模型。</w:t>
      </w:r>
    </w:p>
    <w:p>
      <w:pPr>
        <w:snapToGrid w:val="false"/>
        <w:spacing w:before="40" w:after="0" w:line="300" w:lineRule="exact"/>
        <w:ind w:firstLine="44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395F49"/>
          <w:sz w:val="20"/>
          <w:szCs w:val="20"/>
        </w:rPr>
        <w:t>(2)从逻辑模型出发，通过在数据流图上划分不同的自动化边界，导出2-3 个较高层次的较抽象的物理实现方案，并分别用系统流程图描绘心</w:t>
      </w:r>
    </w:p>
    <w:p>
      <w:pPr>
        <w:snapToGrid w:val="false"/>
        <w:spacing w:before="40" w:after="0" w:line="300" w:lineRule="exact"/>
        <w:ind w:firstLine="44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395F49"/>
          <w:sz w:val="20"/>
          <w:szCs w:val="20"/>
        </w:rPr>
        <w:t>(3)对各种可选方案从技术可行性、操作可行性、经济可行性三个角度进行 分析和评价，选择一种最好的物理实现方案，并说明选择这个方案的理由。“4.课时安排</w:t>
      </w:r>
    </w:p>
    <w:p>
      <w:pPr>
        <w:snapToGrid w:val="false"/>
        <w:spacing w:before="40" w:after="0" w:line="300" w:lineRule="exact"/>
        <w:ind w:firstLine="44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0"/>
          <w:szCs w:val="20"/>
        </w:rPr>
        <w:t>4课时。+</w:t>
      </w:r>
    </w:p>
    <w:sectPr w:rsidR="00C604EC">
      <w:pgSz w:w="11907" w:h="16839"/>
      <w:pgMar w:top="1000" w:right="1000" w:bottom="1000" w:left="10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