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9D3" w:rsidRDefault="006259D3" w:rsidP="006259D3">
      <w:r>
        <w:rPr>
          <w:rFonts w:hint="eastAsia"/>
        </w:rPr>
        <w:t>库房备件管理系统需求文档</w:t>
      </w:r>
    </w:p>
    <w:p w:rsidR="006259D3" w:rsidRDefault="006259D3" w:rsidP="006259D3">
      <w:r>
        <w:t>. 项目概述</w:t>
      </w:r>
    </w:p>
    <w:p w:rsidR="006259D3" w:rsidRDefault="006259D3" w:rsidP="006259D3">
      <w:r>
        <w:t>.1 项目背景</w:t>
      </w:r>
    </w:p>
    <w:p w:rsidR="006259D3" w:rsidRDefault="006259D3" w:rsidP="006259D3">
      <w:r>
        <w:rPr>
          <w:rFonts w:hint="eastAsia"/>
        </w:rPr>
        <w:t>为规范库房备件管理流程，提高库存流转效率，拟开发一套基于</w:t>
      </w:r>
      <w:r>
        <w:t xml:space="preserve"> Python + Django 的库房备件管理系统。系统</w:t>
      </w:r>
      <w:proofErr w:type="gramStart"/>
      <w:r>
        <w:t>需支持</w:t>
      </w:r>
      <w:proofErr w:type="gramEnd"/>
      <w:r>
        <w:t>多组别并行管理，实现库存信息的透明化与操作权限的隔离化。</w:t>
      </w:r>
    </w:p>
    <w:p w:rsidR="006259D3" w:rsidRDefault="006259D3" w:rsidP="006259D3">
      <w:r>
        <w:t>.2 技术</w:t>
      </w:r>
      <w:proofErr w:type="gramStart"/>
      <w:r>
        <w:t>栈</w:t>
      </w:r>
      <w:proofErr w:type="gramEnd"/>
    </w:p>
    <w:p w:rsidR="006259D3" w:rsidRDefault="006259D3" w:rsidP="006259D3">
      <w:r>
        <w:rPr>
          <w:rFonts w:hint="eastAsia"/>
        </w:rPr>
        <w:t>后端：</w:t>
      </w:r>
      <w:r>
        <w:t>Python 3.x + Django 4.x / Django REST Framework</w:t>
      </w:r>
    </w:p>
    <w:p w:rsidR="006259D3" w:rsidRDefault="006259D3" w:rsidP="006259D3">
      <w:r>
        <w:rPr>
          <w:rFonts w:hint="eastAsia"/>
        </w:rPr>
        <w:t>前端：</w:t>
      </w:r>
      <w:r>
        <w:t>Django Templates + Bootstrap / Vue.js + Element UI (可选)</w:t>
      </w:r>
    </w:p>
    <w:p w:rsidR="006259D3" w:rsidRDefault="006259D3" w:rsidP="006259D3">
      <w:r>
        <w:rPr>
          <w:rFonts w:hint="eastAsia"/>
        </w:rPr>
        <w:t>数据库：</w:t>
      </w:r>
      <w:r>
        <w:t>PostgreSQL / MySQL</w:t>
      </w:r>
    </w:p>
    <w:p w:rsidR="006259D3" w:rsidRDefault="006259D3" w:rsidP="006259D3">
      <w:r>
        <w:rPr>
          <w:rFonts w:hint="eastAsia"/>
        </w:rPr>
        <w:t>权限控制：</w:t>
      </w:r>
      <w:r>
        <w:t xml:space="preserve">Django 内置 </w:t>
      </w:r>
      <w:proofErr w:type="spellStart"/>
      <w:r>
        <w:t>Auth</w:t>
      </w:r>
      <w:proofErr w:type="spellEnd"/>
      <w:r>
        <w:t xml:space="preserve"> 系统 + 自定义数据权限中间件/装饰器</w:t>
      </w:r>
    </w:p>
    <w:p w:rsidR="006259D3" w:rsidRDefault="006259D3" w:rsidP="006259D3">
      <w:r>
        <w:t>. 用户与权限设计</w:t>
      </w:r>
    </w:p>
    <w:p w:rsidR="006259D3" w:rsidRDefault="006259D3" w:rsidP="006259D3">
      <w:r>
        <w:t>.1 用户组定义</w:t>
      </w:r>
    </w:p>
    <w:p w:rsidR="006259D3" w:rsidRDefault="006259D3" w:rsidP="006259D3">
      <w:r>
        <w:rPr>
          <w:rFonts w:hint="eastAsia"/>
        </w:rPr>
        <w:t>系统预设三个业务组（可配置扩展）：</w:t>
      </w:r>
    </w:p>
    <w:p w:rsidR="006259D3" w:rsidRDefault="006259D3" w:rsidP="006259D3">
      <w:r>
        <w:t>A组：例如“</w:t>
      </w:r>
      <w:r>
        <w:rPr>
          <w:rFonts w:hint="eastAsia"/>
        </w:rPr>
        <w:t>主机</w:t>
      </w:r>
      <w:r>
        <w:t>组”</w:t>
      </w:r>
    </w:p>
    <w:p w:rsidR="006259D3" w:rsidRDefault="006259D3" w:rsidP="006259D3">
      <w:r>
        <w:t>B组：例如“</w:t>
      </w:r>
      <w:r>
        <w:rPr>
          <w:rFonts w:hint="eastAsia"/>
        </w:rPr>
        <w:t>冷却</w:t>
      </w:r>
      <w:r>
        <w:t>组”</w:t>
      </w:r>
    </w:p>
    <w:p w:rsidR="006259D3" w:rsidRDefault="006259D3" w:rsidP="006259D3">
      <w:r>
        <w:t>C组：例如“</w:t>
      </w:r>
      <w:r>
        <w:rPr>
          <w:rFonts w:hint="eastAsia"/>
        </w:rPr>
        <w:t>电力</w:t>
      </w:r>
      <w:r>
        <w:t>组”</w:t>
      </w:r>
    </w:p>
    <w:p w:rsidR="006259D3" w:rsidRDefault="006259D3" w:rsidP="006259D3">
      <w:r>
        <w:t>.2 权限矩阵</w:t>
      </w:r>
    </w:p>
    <w:p w:rsidR="006259D3" w:rsidRDefault="006259D3" w:rsidP="006259D3">
      <w:r>
        <w:rPr>
          <w:rFonts w:hint="eastAsia"/>
        </w:rPr>
        <w:t>表格</w:t>
      </w:r>
    </w:p>
    <w:p w:rsidR="006259D3" w:rsidRDefault="006259D3" w:rsidP="006259D3">
      <w:r>
        <w:rPr>
          <w:rFonts w:hint="eastAsia"/>
        </w:rPr>
        <w:t>功能模块</w:t>
      </w:r>
      <w:r>
        <w:tab/>
        <w:t>本组数据</w:t>
      </w:r>
      <w:r>
        <w:tab/>
        <w:t>其他组数据</w:t>
      </w:r>
      <w:r>
        <w:tab/>
        <w:t>备注</w:t>
      </w:r>
    </w:p>
    <w:p w:rsidR="006259D3" w:rsidRDefault="006259D3" w:rsidP="006259D3">
      <w:r>
        <w:rPr>
          <w:rFonts w:hint="eastAsia"/>
        </w:rPr>
        <w:t>库存列表查看</w:t>
      </w:r>
      <w:r>
        <w:tab/>
        <w:t>可见/可操作</w:t>
      </w:r>
      <w:r>
        <w:tab/>
        <w:t>仅可见</w:t>
      </w:r>
      <w:r>
        <w:tab/>
        <w:t>列表</w:t>
      </w:r>
      <w:proofErr w:type="gramStart"/>
      <w:r>
        <w:t>页需展示</w:t>
      </w:r>
      <w:proofErr w:type="gramEnd"/>
      <w:r>
        <w:t>“所属组”标签</w:t>
      </w:r>
    </w:p>
    <w:p w:rsidR="006259D3" w:rsidRDefault="006259D3" w:rsidP="006259D3">
      <w:r>
        <w:rPr>
          <w:rFonts w:hint="eastAsia"/>
        </w:rPr>
        <w:t>入库登记</w:t>
      </w:r>
      <w:r>
        <w:tab/>
        <w:t>允许</w:t>
      </w:r>
      <w:r>
        <w:tab/>
        <w:t>禁止</w:t>
      </w:r>
      <w:r>
        <w:tab/>
        <w:t>只能增加本组库存</w:t>
      </w:r>
    </w:p>
    <w:p w:rsidR="006259D3" w:rsidRDefault="006259D3" w:rsidP="006259D3">
      <w:r>
        <w:rPr>
          <w:rFonts w:hint="eastAsia"/>
        </w:rPr>
        <w:t>出库登记</w:t>
      </w:r>
      <w:r>
        <w:tab/>
        <w:t>允许</w:t>
      </w:r>
      <w:r>
        <w:tab/>
        <w:t>禁止</w:t>
      </w:r>
      <w:r>
        <w:tab/>
        <w:t>只能扣减本组库存</w:t>
      </w:r>
    </w:p>
    <w:p w:rsidR="006259D3" w:rsidRDefault="006259D3" w:rsidP="006259D3">
      <w:r>
        <w:rPr>
          <w:rFonts w:hint="eastAsia"/>
        </w:rPr>
        <w:t>库存详情</w:t>
      </w:r>
      <w:r>
        <w:tab/>
        <w:t>完整信息</w:t>
      </w:r>
      <w:r>
        <w:tab/>
        <w:t>基础信息</w:t>
      </w:r>
      <w:r>
        <w:tab/>
        <w:t>其他组不可见敏感字段（如成本价，可选）</w:t>
      </w:r>
    </w:p>
    <w:p w:rsidR="006259D3" w:rsidRDefault="006259D3" w:rsidP="006259D3">
      <w:r>
        <w:rPr>
          <w:rFonts w:hint="eastAsia"/>
        </w:rPr>
        <w:t>系统设置</w:t>
      </w:r>
      <w:proofErr w:type="gramStart"/>
      <w:r>
        <w:tab/>
        <w:t>禁止</w:t>
      </w:r>
      <w:r>
        <w:tab/>
        <w:t>禁止</w:t>
      </w:r>
      <w:proofErr w:type="gramEnd"/>
      <w:r>
        <w:tab/>
        <w:t>仅超级管理员可操作</w:t>
      </w:r>
    </w:p>
    <w:p w:rsidR="006259D3" w:rsidRDefault="006259D3" w:rsidP="006259D3">
      <w:r>
        <w:t>.3 数据隔离策略</w:t>
      </w:r>
    </w:p>
    <w:p w:rsidR="006259D3" w:rsidRDefault="006259D3" w:rsidP="006259D3">
      <w:r>
        <w:rPr>
          <w:rFonts w:hint="eastAsia"/>
        </w:rPr>
        <w:t>数据模型：所有业务表（</w:t>
      </w:r>
      <w:r>
        <w:t xml:space="preserve">Inventory, </w:t>
      </w:r>
      <w:proofErr w:type="spellStart"/>
      <w:r>
        <w:t>InboundRecord</w:t>
      </w:r>
      <w:proofErr w:type="spellEnd"/>
      <w:r>
        <w:t xml:space="preserve">, </w:t>
      </w:r>
      <w:proofErr w:type="spellStart"/>
      <w:r>
        <w:t>OutboundRecord</w:t>
      </w:r>
      <w:proofErr w:type="spellEnd"/>
      <w:r>
        <w:t xml:space="preserve">）必须包含 </w:t>
      </w:r>
      <w:proofErr w:type="spellStart"/>
      <w:r>
        <w:t>group_id</w:t>
      </w:r>
      <w:proofErr w:type="spellEnd"/>
      <w:r>
        <w:t xml:space="preserve"> 外键。</w:t>
      </w:r>
    </w:p>
    <w:p w:rsidR="006259D3" w:rsidRDefault="006259D3" w:rsidP="006259D3">
      <w:r>
        <w:rPr>
          <w:rFonts w:hint="eastAsia"/>
        </w:rPr>
        <w:t>查询过滤：</w:t>
      </w:r>
    </w:p>
    <w:p w:rsidR="006259D3" w:rsidRDefault="006259D3" w:rsidP="006259D3">
      <w:r>
        <w:rPr>
          <w:rFonts w:hint="eastAsia"/>
        </w:rPr>
        <w:t>列表接口：返回全量数据，但标记</w:t>
      </w:r>
      <w:r>
        <w:t xml:space="preserve"> </w:t>
      </w:r>
      <w:proofErr w:type="spellStart"/>
      <w:r>
        <w:t>is_owner</w:t>
      </w:r>
      <w:proofErr w:type="spellEnd"/>
      <w:r>
        <w:t xml:space="preserve"> 字段供前端控制按钮显隐。</w:t>
      </w:r>
    </w:p>
    <w:p w:rsidR="006259D3" w:rsidRDefault="006259D3" w:rsidP="006259D3">
      <w:r>
        <w:rPr>
          <w:rFonts w:hint="eastAsia"/>
        </w:rPr>
        <w:t>写入接口：后端强制校验</w:t>
      </w:r>
      <w:r>
        <w:t xml:space="preserve"> </w:t>
      </w:r>
      <w:proofErr w:type="spellStart"/>
      <w:r>
        <w:t>request.user.group</w:t>
      </w:r>
      <w:proofErr w:type="spellEnd"/>
      <w:r>
        <w:t xml:space="preserve"> == </w:t>
      </w:r>
      <w:proofErr w:type="spellStart"/>
      <w:r>
        <w:t>record.group</w:t>
      </w:r>
      <w:proofErr w:type="spellEnd"/>
      <w:r>
        <w:t>，不匹配直接返回 403 Forbidden。</w:t>
      </w:r>
    </w:p>
    <w:p w:rsidR="006259D3" w:rsidRDefault="006259D3" w:rsidP="006259D3">
      <w:r>
        <w:t>. 功能需求详情</w:t>
      </w:r>
    </w:p>
    <w:p w:rsidR="006259D3" w:rsidRDefault="006259D3" w:rsidP="006259D3">
      <w:r>
        <w:t>.1首页</w:t>
      </w:r>
    </w:p>
    <w:p w:rsidR="006259D3" w:rsidRDefault="006259D3" w:rsidP="006259D3">
      <w:r>
        <w:rPr>
          <w:rFonts w:hint="eastAsia"/>
        </w:rPr>
        <w:t>本组概览：显示本组当前库存总数、本月入库</w:t>
      </w:r>
      <w:r>
        <w:t>/出库次数、低库存预警（Top 5）。</w:t>
      </w:r>
    </w:p>
    <w:p w:rsidR="006259D3" w:rsidRDefault="006259D3" w:rsidP="006259D3">
      <w:r>
        <w:rPr>
          <w:rFonts w:hint="eastAsia"/>
        </w:rPr>
        <w:t>全局动态：显示全组最近的出入库流水（脱敏处理）。</w:t>
      </w:r>
    </w:p>
    <w:p w:rsidR="006259D3" w:rsidRDefault="006259D3" w:rsidP="006259D3">
      <w:r>
        <w:t>.2 库存列表管理</w:t>
      </w:r>
    </w:p>
    <w:p w:rsidR="006259D3" w:rsidRDefault="006259D3" w:rsidP="006259D3">
      <w:r>
        <w:rPr>
          <w:rFonts w:hint="eastAsia"/>
        </w:rPr>
        <w:t>搜索与筛选：</w:t>
      </w:r>
    </w:p>
    <w:p w:rsidR="006259D3" w:rsidRDefault="006259D3" w:rsidP="006259D3">
      <w:r>
        <w:rPr>
          <w:rFonts w:hint="eastAsia"/>
        </w:rPr>
        <w:t>关键字：备件名称、编码、规格型号。</w:t>
      </w:r>
    </w:p>
    <w:p w:rsidR="006259D3" w:rsidRDefault="006259D3" w:rsidP="006259D3">
      <w:r>
        <w:rPr>
          <w:rFonts w:hint="eastAsia"/>
        </w:rPr>
        <w:t>筛选器：所属组（下拉）、库存状态（正常</w:t>
      </w:r>
      <w:r>
        <w:t>/预警/缺货）。</w:t>
      </w:r>
    </w:p>
    <w:p w:rsidR="006259D3" w:rsidRDefault="006259D3" w:rsidP="006259D3">
      <w:r>
        <w:rPr>
          <w:rFonts w:hint="eastAsia"/>
        </w:rPr>
        <w:t>列表字段：</w:t>
      </w:r>
    </w:p>
    <w:p w:rsidR="006259D3" w:rsidRDefault="006259D3" w:rsidP="006259D3">
      <w:r>
        <w:rPr>
          <w:rFonts w:hint="eastAsia"/>
        </w:rPr>
        <w:t>备件编码、名称、规格、当前数量、单位、所属组、最后更新时间。</w:t>
      </w:r>
    </w:p>
    <w:p w:rsidR="006259D3" w:rsidRDefault="006259D3" w:rsidP="006259D3">
      <w:r>
        <w:rPr>
          <w:rFonts w:hint="eastAsia"/>
        </w:rPr>
        <w:t>操作列：</w:t>
      </w:r>
    </w:p>
    <w:p w:rsidR="006259D3" w:rsidRDefault="006259D3" w:rsidP="006259D3">
      <w:r>
        <w:rPr>
          <w:rFonts w:hint="eastAsia"/>
        </w:rPr>
        <w:t>本组数据：显示</w:t>
      </w:r>
      <w:r>
        <w:t xml:space="preserve"> [入库] [出库] [编辑] 按钮。</w:t>
      </w:r>
    </w:p>
    <w:p w:rsidR="006259D3" w:rsidRDefault="006259D3" w:rsidP="006259D3">
      <w:r>
        <w:rPr>
          <w:rFonts w:hint="eastAsia"/>
        </w:rPr>
        <w:t>其他组数据：操作列置灰或隐藏，仅保留</w:t>
      </w:r>
      <w:r>
        <w:t xml:space="preserve"> [查看详情]。</w:t>
      </w:r>
    </w:p>
    <w:p w:rsidR="006259D3" w:rsidRDefault="006259D3" w:rsidP="006259D3">
      <w:r>
        <w:lastRenderedPageBreak/>
        <w:t>.3 入库登记</w:t>
      </w:r>
    </w:p>
    <w:p w:rsidR="006259D3" w:rsidRDefault="006259D3" w:rsidP="006259D3">
      <w:r>
        <w:rPr>
          <w:rFonts w:hint="eastAsia"/>
        </w:rPr>
        <w:t>表单字段：</w:t>
      </w:r>
    </w:p>
    <w:p w:rsidR="006259D3" w:rsidRDefault="006259D3" w:rsidP="006259D3">
      <w:r>
        <w:rPr>
          <w:rFonts w:hint="eastAsia"/>
        </w:rPr>
        <w:t>备件选择（支持搜索</w:t>
      </w:r>
      <w:r>
        <w:t>/新建）</w:t>
      </w:r>
    </w:p>
    <w:p w:rsidR="006259D3" w:rsidRDefault="006259D3" w:rsidP="006259D3">
      <w:r>
        <w:rPr>
          <w:rFonts w:hint="eastAsia"/>
        </w:rPr>
        <w:t>入库数量（正整数）</w:t>
      </w:r>
    </w:p>
    <w:p w:rsidR="006259D3" w:rsidRDefault="006259D3" w:rsidP="006259D3">
      <w:r>
        <w:rPr>
          <w:rFonts w:hint="eastAsia"/>
        </w:rPr>
        <w:t>入库类型（采购入库</w:t>
      </w:r>
      <w:r>
        <w:t xml:space="preserve"> / 归还入库 / 盘盈）</w:t>
      </w:r>
    </w:p>
    <w:p w:rsidR="00A95F85" w:rsidRDefault="00A95F85" w:rsidP="006259D3">
      <w:pPr>
        <w:rPr>
          <w:rFonts w:hint="eastAsia"/>
        </w:rPr>
      </w:pPr>
      <w:r>
        <w:rPr>
          <w:rFonts w:hint="eastAsia"/>
        </w:rPr>
        <w:t>入库登记信息有新备件名称、备件编码、规格型号、单位、安全库存、存放位置、使用状态、质量等级、生产厂家、</w:t>
      </w:r>
      <w:r w:rsidR="007A772F">
        <w:rPr>
          <w:rFonts w:hint="eastAsia"/>
        </w:rPr>
        <w:t>配置、重要程度、涉密等级、品种标识码</w:t>
      </w:r>
    </w:p>
    <w:p w:rsidR="006259D3" w:rsidRDefault="006259D3" w:rsidP="006259D3">
      <w:r>
        <w:rPr>
          <w:rFonts w:hint="eastAsia"/>
        </w:rPr>
        <w:t>备注</w:t>
      </w:r>
      <w:r>
        <w:t>/单号</w:t>
      </w:r>
    </w:p>
    <w:p w:rsidR="006259D3" w:rsidRDefault="006259D3" w:rsidP="006259D3">
      <w:r>
        <w:rPr>
          <w:rFonts w:hint="eastAsia"/>
        </w:rPr>
        <w:t>业务逻辑：</w:t>
      </w:r>
    </w:p>
    <w:p w:rsidR="006259D3" w:rsidRDefault="006259D3" w:rsidP="006259D3">
      <w:r>
        <w:rPr>
          <w:rFonts w:hint="eastAsia"/>
        </w:rPr>
        <w:t>自动继承当前登录用户的</w:t>
      </w:r>
      <w:r>
        <w:t xml:space="preserve"> </w:t>
      </w:r>
      <w:proofErr w:type="spellStart"/>
      <w:r>
        <w:t>group_id</w:t>
      </w:r>
      <w:proofErr w:type="spellEnd"/>
      <w:r>
        <w:t>。</w:t>
      </w:r>
    </w:p>
    <w:p w:rsidR="006259D3" w:rsidRDefault="006259D3" w:rsidP="006259D3">
      <w:r>
        <w:rPr>
          <w:rFonts w:hint="eastAsia"/>
        </w:rPr>
        <w:t>若备件已存在且属于本组，更新数量；若不存在，创建新库存记录。</w:t>
      </w:r>
    </w:p>
    <w:p w:rsidR="006259D3" w:rsidRDefault="006259D3" w:rsidP="006259D3">
      <w:r>
        <w:rPr>
          <w:rFonts w:hint="eastAsia"/>
        </w:rPr>
        <w:t>生成入库流水日志。</w:t>
      </w:r>
    </w:p>
    <w:p w:rsidR="006259D3" w:rsidRDefault="006259D3" w:rsidP="006259D3">
      <w:r>
        <w:t>.4 出库登记</w:t>
      </w:r>
    </w:p>
    <w:p w:rsidR="006259D3" w:rsidRDefault="006259D3" w:rsidP="006259D3">
      <w:r>
        <w:rPr>
          <w:rFonts w:hint="eastAsia"/>
        </w:rPr>
        <w:t>表单字段：</w:t>
      </w:r>
    </w:p>
    <w:p w:rsidR="006259D3" w:rsidRDefault="006259D3" w:rsidP="006259D3">
      <w:r>
        <w:rPr>
          <w:rFonts w:hint="eastAsia"/>
        </w:rPr>
        <w:t>备件选择（仅显示本组有库存的备件）</w:t>
      </w:r>
    </w:p>
    <w:p w:rsidR="006259D3" w:rsidRDefault="006259D3" w:rsidP="006259D3">
      <w:r>
        <w:rPr>
          <w:rFonts w:hint="eastAsia"/>
        </w:rPr>
        <w:t>出库数量（前端校验</w:t>
      </w:r>
      <w:r>
        <w:t xml:space="preserve"> &lt;= 当前库存，后端二次校验）</w:t>
      </w:r>
    </w:p>
    <w:p w:rsidR="006259D3" w:rsidRDefault="006259D3" w:rsidP="006259D3">
      <w:r>
        <w:rPr>
          <w:rFonts w:hint="eastAsia"/>
        </w:rPr>
        <w:t>领用人</w:t>
      </w:r>
      <w:r>
        <w:t>/用途</w:t>
      </w:r>
    </w:p>
    <w:p w:rsidR="006259D3" w:rsidRDefault="006259D3" w:rsidP="006259D3">
      <w:r>
        <w:rPr>
          <w:rFonts w:hint="eastAsia"/>
        </w:rPr>
        <w:t>备注</w:t>
      </w:r>
    </w:p>
    <w:p w:rsidR="006259D3" w:rsidRDefault="006259D3" w:rsidP="006259D3">
      <w:r>
        <w:rPr>
          <w:rFonts w:hint="eastAsia"/>
        </w:rPr>
        <w:t>业务逻辑：</w:t>
      </w:r>
    </w:p>
    <w:p w:rsidR="006259D3" w:rsidRDefault="006259D3" w:rsidP="006259D3">
      <w:r>
        <w:rPr>
          <w:rFonts w:hint="eastAsia"/>
        </w:rPr>
        <w:t>严格校验</w:t>
      </w:r>
      <w:r>
        <w:t xml:space="preserve"> </w:t>
      </w:r>
      <w:proofErr w:type="spellStart"/>
      <w:r>
        <w:t>group_id</w:t>
      </w:r>
      <w:proofErr w:type="spellEnd"/>
      <w:r>
        <w:t>。</w:t>
      </w:r>
    </w:p>
    <w:p w:rsidR="006259D3" w:rsidRDefault="006259D3" w:rsidP="006259D3">
      <w:r>
        <w:rPr>
          <w:rFonts w:hint="eastAsia"/>
        </w:rPr>
        <w:t>扣减库存，若扣减后</w:t>
      </w:r>
      <w:r>
        <w:t xml:space="preserve"> &lt; 0 则</w:t>
      </w:r>
      <w:proofErr w:type="gramStart"/>
      <w:r>
        <w:t>回滚并</w:t>
      </w:r>
      <w:proofErr w:type="gramEnd"/>
      <w:r>
        <w:t>报错。</w:t>
      </w:r>
    </w:p>
    <w:p w:rsidR="006259D3" w:rsidRDefault="006259D3" w:rsidP="006259D3">
      <w:r>
        <w:rPr>
          <w:rFonts w:hint="eastAsia"/>
        </w:rPr>
        <w:t>生成出库流水日志。</w:t>
      </w:r>
    </w:p>
    <w:p w:rsidR="006259D3" w:rsidRDefault="006259D3" w:rsidP="006259D3">
      <w:r>
        <w:t>.5 出入库流水/日志</w:t>
      </w:r>
    </w:p>
    <w:p w:rsidR="006259D3" w:rsidRDefault="006259D3" w:rsidP="006259D3">
      <w:r>
        <w:rPr>
          <w:rFonts w:hint="eastAsia"/>
        </w:rPr>
        <w:t>展示所有操作记录，支持按时间、组别、操作类型筛选。</w:t>
      </w:r>
    </w:p>
    <w:p w:rsidR="00275025" w:rsidRDefault="006259D3" w:rsidP="006259D3">
      <w:r>
        <w:rPr>
          <w:rFonts w:hint="eastAsia"/>
        </w:rPr>
        <w:t>字段：操作时间、操作人、所属组、备件名称、变动数量、变动前库存、变动后库存、备注。</w:t>
      </w:r>
    </w:p>
    <w:p w:rsidR="006259D3" w:rsidRPr="006259D3" w:rsidRDefault="006259D3" w:rsidP="006259D3">
      <w:pPr>
        <w:widowControl/>
        <w:shd w:val="clear" w:color="auto" w:fill="FFFFFF"/>
        <w:spacing w:before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222222"/>
          <w:spacing w:val="3"/>
          <w:kern w:val="0"/>
          <w:sz w:val="30"/>
          <w:szCs w:val="30"/>
        </w:rPr>
      </w:pPr>
      <w:r w:rsidRPr="006259D3">
        <w:rPr>
          <w:rFonts w:ascii="Segoe UI" w:eastAsia="宋体" w:hAnsi="Segoe UI" w:cs="Segoe UI"/>
          <w:b/>
          <w:bCs/>
          <w:color w:val="222222"/>
          <w:spacing w:val="3"/>
          <w:kern w:val="0"/>
          <w:sz w:val="30"/>
          <w:szCs w:val="30"/>
        </w:rPr>
        <w:t xml:space="preserve">5. </w:t>
      </w:r>
      <w:r w:rsidRPr="006259D3">
        <w:rPr>
          <w:rFonts w:ascii="Segoe UI" w:eastAsia="宋体" w:hAnsi="Segoe UI" w:cs="Segoe UI"/>
          <w:b/>
          <w:bCs/>
          <w:color w:val="222222"/>
          <w:spacing w:val="3"/>
          <w:kern w:val="0"/>
          <w:sz w:val="30"/>
          <w:szCs w:val="30"/>
        </w:rPr>
        <w:t>非功能性需求</w:t>
      </w:r>
    </w:p>
    <w:p w:rsidR="006259D3" w:rsidRPr="006259D3" w:rsidRDefault="006259D3" w:rsidP="006259D3">
      <w:pPr>
        <w:widowControl/>
        <w:numPr>
          <w:ilvl w:val="0"/>
          <w:numId w:val="27"/>
        </w:numPr>
        <w:shd w:val="clear" w:color="auto" w:fill="FFFFFF"/>
        <w:spacing w:before="120" w:after="120"/>
        <w:ind w:left="0" w:hanging="288"/>
        <w:jc w:val="left"/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</w:pPr>
      <w:r w:rsidRPr="006259D3">
        <w:rPr>
          <w:rFonts w:ascii="Segoe UI" w:eastAsia="宋体" w:hAnsi="Segoe UI" w:cs="Segoe UI"/>
          <w:b/>
          <w:bCs/>
          <w:color w:val="222222"/>
          <w:spacing w:val="5"/>
          <w:kern w:val="0"/>
          <w:sz w:val="24"/>
          <w:szCs w:val="24"/>
        </w:rPr>
        <w:t>安全性</w:t>
      </w:r>
      <w:r w:rsidRPr="006259D3"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  <w:t>：</w:t>
      </w:r>
    </w:p>
    <w:p w:rsidR="006259D3" w:rsidRPr="006259D3" w:rsidRDefault="006259D3" w:rsidP="006259D3">
      <w:pPr>
        <w:widowControl/>
        <w:numPr>
          <w:ilvl w:val="1"/>
          <w:numId w:val="27"/>
        </w:numP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222222"/>
          <w:kern w:val="0"/>
          <w:sz w:val="24"/>
          <w:szCs w:val="24"/>
        </w:rPr>
      </w:pP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所有接口必须登录。</w:t>
      </w:r>
    </w:p>
    <w:p w:rsidR="006259D3" w:rsidRPr="006259D3" w:rsidRDefault="006259D3" w:rsidP="006259D3">
      <w:pPr>
        <w:widowControl/>
        <w:numPr>
          <w:ilvl w:val="1"/>
          <w:numId w:val="27"/>
        </w:numPr>
        <w:shd w:val="clear" w:color="auto" w:fill="FFFFFF"/>
        <w:spacing w:after="120"/>
        <w:ind w:left="0"/>
        <w:jc w:val="left"/>
        <w:rPr>
          <w:rFonts w:ascii="Segoe UI" w:eastAsia="宋体" w:hAnsi="Segoe UI" w:cs="Segoe UI"/>
          <w:color w:val="222222"/>
          <w:kern w:val="0"/>
          <w:sz w:val="24"/>
          <w:szCs w:val="24"/>
        </w:rPr>
      </w:pP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关键操作（入库</w:t>
      </w: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/</w:t>
      </w: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出库）需记录审计日志。</w:t>
      </w:r>
    </w:p>
    <w:p w:rsidR="006259D3" w:rsidRPr="006259D3" w:rsidRDefault="006259D3" w:rsidP="006259D3">
      <w:pPr>
        <w:widowControl/>
        <w:numPr>
          <w:ilvl w:val="1"/>
          <w:numId w:val="27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22222"/>
          <w:kern w:val="0"/>
          <w:sz w:val="24"/>
          <w:szCs w:val="24"/>
        </w:rPr>
      </w:pP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防止并发超卖：出库时使用</w:t>
      </w: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 </w:t>
      </w:r>
      <w:proofErr w:type="spellStart"/>
      <w:r w:rsidRPr="006259D3">
        <w:rPr>
          <w:rFonts w:ascii="Consolas" w:eastAsia="宋体" w:hAnsi="Consolas" w:cs="宋体"/>
          <w:color w:val="222222"/>
          <w:kern w:val="0"/>
          <w:szCs w:val="21"/>
        </w:rPr>
        <w:t>select_for_update</w:t>
      </w:r>
      <w:proofErr w:type="spellEnd"/>
      <w:r w:rsidRPr="006259D3">
        <w:rPr>
          <w:rFonts w:ascii="Consolas" w:eastAsia="宋体" w:hAnsi="Consolas" w:cs="宋体"/>
          <w:color w:val="222222"/>
          <w:kern w:val="0"/>
          <w:szCs w:val="21"/>
        </w:rPr>
        <w:t>()</w:t>
      </w: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 </w:t>
      </w: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或</w:t>
      </w: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 xml:space="preserve"> F() </w:t>
      </w: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表达式原子更新。</w:t>
      </w:r>
    </w:p>
    <w:p w:rsidR="006259D3" w:rsidRPr="006259D3" w:rsidRDefault="006259D3" w:rsidP="006259D3">
      <w:pPr>
        <w:widowControl/>
        <w:numPr>
          <w:ilvl w:val="0"/>
          <w:numId w:val="27"/>
        </w:numPr>
        <w:shd w:val="clear" w:color="auto" w:fill="FFFFFF"/>
        <w:spacing w:after="120"/>
        <w:ind w:left="0" w:hanging="288"/>
        <w:jc w:val="left"/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</w:pPr>
      <w:r w:rsidRPr="006259D3">
        <w:rPr>
          <w:rFonts w:ascii="Segoe UI" w:eastAsia="宋体" w:hAnsi="Segoe UI" w:cs="Segoe UI"/>
          <w:b/>
          <w:bCs/>
          <w:color w:val="222222"/>
          <w:spacing w:val="5"/>
          <w:kern w:val="0"/>
          <w:sz w:val="24"/>
          <w:szCs w:val="24"/>
        </w:rPr>
        <w:t>性能</w:t>
      </w:r>
      <w:r w:rsidRPr="006259D3"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  <w:t>：</w:t>
      </w:r>
    </w:p>
    <w:p w:rsidR="006259D3" w:rsidRPr="006259D3" w:rsidRDefault="006259D3" w:rsidP="006259D3">
      <w:pPr>
        <w:widowControl/>
        <w:numPr>
          <w:ilvl w:val="1"/>
          <w:numId w:val="27"/>
        </w:numP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222222"/>
          <w:kern w:val="0"/>
          <w:sz w:val="24"/>
          <w:szCs w:val="24"/>
        </w:rPr>
      </w:pP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列表</w:t>
      </w:r>
      <w:proofErr w:type="gramStart"/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页支持分</w:t>
      </w:r>
      <w:proofErr w:type="gramEnd"/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页（默认</w:t>
      </w: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 xml:space="preserve"> 20</w:t>
      </w: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条</w:t>
      </w: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/</w:t>
      </w: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页）。</w:t>
      </w:r>
    </w:p>
    <w:p w:rsidR="006259D3" w:rsidRPr="006259D3" w:rsidRDefault="006259D3" w:rsidP="006259D3">
      <w:pPr>
        <w:widowControl/>
        <w:numPr>
          <w:ilvl w:val="1"/>
          <w:numId w:val="27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22222"/>
          <w:kern w:val="0"/>
          <w:sz w:val="24"/>
          <w:szCs w:val="24"/>
        </w:rPr>
      </w:pP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备件搜索字段建立数据库索引。</w:t>
      </w:r>
    </w:p>
    <w:p w:rsidR="006259D3" w:rsidRPr="006259D3" w:rsidRDefault="006259D3" w:rsidP="006259D3">
      <w:pPr>
        <w:widowControl/>
        <w:numPr>
          <w:ilvl w:val="0"/>
          <w:numId w:val="27"/>
        </w:numPr>
        <w:shd w:val="clear" w:color="auto" w:fill="FFFFFF"/>
        <w:ind w:left="0" w:hanging="288"/>
        <w:jc w:val="left"/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</w:pPr>
      <w:r w:rsidRPr="006259D3">
        <w:rPr>
          <w:rFonts w:ascii="Segoe UI" w:eastAsia="宋体" w:hAnsi="Segoe UI" w:cs="Segoe UI"/>
          <w:b/>
          <w:bCs/>
          <w:color w:val="222222"/>
          <w:spacing w:val="5"/>
          <w:kern w:val="0"/>
          <w:sz w:val="24"/>
          <w:szCs w:val="24"/>
        </w:rPr>
        <w:t>易用性</w:t>
      </w:r>
      <w:r w:rsidRPr="006259D3"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  <w:t>：</w:t>
      </w:r>
    </w:p>
    <w:p w:rsidR="006259D3" w:rsidRPr="006259D3" w:rsidRDefault="006259D3" w:rsidP="006259D3">
      <w:pPr>
        <w:widowControl/>
        <w:numPr>
          <w:ilvl w:val="1"/>
          <w:numId w:val="27"/>
        </w:numPr>
        <w:shd w:val="clear" w:color="auto" w:fill="FFFFFF"/>
        <w:spacing w:before="120" w:after="120"/>
        <w:ind w:left="0"/>
        <w:jc w:val="left"/>
        <w:rPr>
          <w:rFonts w:ascii="Segoe UI" w:eastAsia="宋体" w:hAnsi="Segoe UI" w:cs="Segoe UI"/>
          <w:color w:val="222222"/>
          <w:kern w:val="0"/>
          <w:sz w:val="24"/>
          <w:szCs w:val="24"/>
        </w:rPr>
      </w:pP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lastRenderedPageBreak/>
        <w:t>入库</w:t>
      </w: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/</w:t>
      </w: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出库支持</w:t>
      </w:r>
      <w:proofErr w:type="gramStart"/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扫码枪</w:t>
      </w:r>
      <w:proofErr w:type="gramEnd"/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输入（聚焦输入框，回车自动提交或跳转下一项）。</w:t>
      </w:r>
    </w:p>
    <w:p w:rsidR="006259D3" w:rsidRPr="006259D3" w:rsidRDefault="006259D3" w:rsidP="006259D3">
      <w:pPr>
        <w:widowControl/>
        <w:numPr>
          <w:ilvl w:val="1"/>
          <w:numId w:val="27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222222"/>
          <w:kern w:val="0"/>
          <w:sz w:val="24"/>
          <w:szCs w:val="24"/>
        </w:rPr>
      </w:pP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操作成功</w:t>
      </w: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/</w:t>
      </w: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失败需有明确的</w:t>
      </w: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 xml:space="preserve"> Toast </w:t>
      </w:r>
      <w:r w:rsidRPr="006259D3">
        <w:rPr>
          <w:rFonts w:ascii="Segoe UI" w:eastAsia="宋体" w:hAnsi="Segoe UI" w:cs="Segoe UI"/>
          <w:color w:val="222222"/>
          <w:kern w:val="0"/>
          <w:sz w:val="24"/>
          <w:szCs w:val="24"/>
        </w:rPr>
        <w:t>提示。</w:t>
      </w:r>
    </w:p>
    <w:p w:rsidR="006259D3" w:rsidRPr="006259D3" w:rsidRDefault="00BC5283" w:rsidP="006259D3">
      <w:pPr>
        <w:widowControl/>
        <w:spacing w:before="240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0" o:hrstd="t" o:hr="t" fillcolor="#a0a0a0" stroked="f"/>
        </w:pict>
      </w:r>
    </w:p>
    <w:p w:rsidR="006259D3" w:rsidRPr="006259D3" w:rsidRDefault="006259D3" w:rsidP="006259D3">
      <w:pPr>
        <w:widowControl/>
        <w:shd w:val="clear" w:color="auto" w:fill="FFFFFF"/>
        <w:spacing w:before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222222"/>
          <w:spacing w:val="3"/>
          <w:kern w:val="0"/>
          <w:sz w:val="30"/>
          <w:szCs w:val="30"/>
        </w:rPr>
      </w:pPr>
      <w:r w:rsidRPr="006259D3">
        <w:rPr>
          <w:rFonts w:ascii="Segoe UI" w:eastAsia="宋体" w:hAnsi="Segoe UI" w:cs="Segoe UI"/>
          <w:b/>
          <w:bCs/>
          <w:color w:val="222222"/>
          <w:spacing w:val="3"/>
          <w:kern w:val="0"/>
          <w:sz w:val="30"/>
          <w:szCs w:val="30"/>
        </w:rPr>
        <w:t xml:space="preserve">6. </w:t>
      </w:r>
      <w:r w:rsidRPr="006259D3">
        <w:rPr>
          <w:rFonts w:ascii="Segoe UI" w:eastAsia="宋体" w:hAnsi="Segoe UI" w:cs="Segoe UI"/>
          <w:b/>
          <w:bCs/>
          <w:color w:val="222222"/>
          <w:spacing w:val="3"/>
          <w:kern w:val="0"/>
          <w:sz w:val="30"/>
          <w:szCs w:val="30"/>
        </w:rPr>
        <w:t>开发阶段规划</w:t>
      </w:r>
    </w:p>
    <w:p w:rsidR="006259D3" w:rsidRPr="006259D3" w:rsidRDefault="006259D3" w:rsidP="006259D3">
      <w:pPr>
        <w:widowControl/>
        <w:numPr>
          <w:ilvl w:val="0"/>
          <w:numId w:val="28"/>
        </w:numPr>
        <w:shd w:val="clear" w:color="auto" w:fill="FFFFFF"/>
        <w:spacing w:before="120" w:after="120"/>
        <w:ind w:left="0" w:hanging="288"/>
        <w:jc w:val="left"/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</w:pPr>
      <w:r w:rsidRPr="006259D3">
        <w:rPr>
          <w:rFonts w:ascii="Segoe UI" w:eastAsia="宋体" w:hAnsi="Segoe UI" w:cs="Segoe UI"/>
          <w:b/>
          <w:bCs/>
          <w:color w:val="222222"/>
          <w:spacing w:val="5"/>
          <w:kern w:val="0"/>
          <w:sz w:val="24"/>
          <w:szCs w:val="24"/>
        </w:rPr>
        <w:t>Phase 1</w:t>
      </w:r>
      <w:r w:rsidRPr="006259D3"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  <w:t>：基础架构搭建、用户组管理、权限中间件开发。</w:t>
      </w:r>
    </w:p>
    <w:p w:rsidR="006259D3" w:rsidRPr="006259D3" w:rsidRDefault="006259D3" w:rsidP="006259D3">
      <w:pPr>
        <w:widowControl/>
        <w:numPr>
          <w:ilvl w:val="0"/>
          <w:numId w:val="28"/>
        </w:numPr>
        <w:shd w:val="clear" w:color="auto" w:fill="FFFFFF"/>
        <w:spacing w:after="120"/>
        <w:ind w:left="0" w:hanging="288"/>
        <w:jc w:val="left"/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</w:pPr>
      <w:r w:rsidRPr="006259D3">
        <w:rPr>
          <w:rFonts w:ascii="Segoe UI" w:eastAsia="宋体" w:hAnsi="Segoe UI" w:cs="Segoe UI"/>
          <w:b/>
          <w:bCs/>
          <w:color w:val="222222"/>
          <w:spacing w:val="5"/>
          <w:kern w:val="0"/>
          <w:sz w:val="24"/>
          <w:szCs w:val="24"/>
        </w:rPr>
        <w:t>Phase 2</w:t>
      </w:r>
      <w:r w:rsidRPr="006259D3"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  <w:t>：备件主数据管理、入库</w:t>
      </w:r>
      <w:r w:rsidRPr="006259D3"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  <w:t>/</w:t>
      </w:r>
      <w:r w:rsidRPr="006259D3"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  <w:t>出库核心逻辑、数据隔离测试。</w:t>
      </w:r>
    </w:p>
    <w:p w:rsidR="006259D3" w:rsidRPr="006259D3" w:rsidRDefault="006259D3" w:rsidP="006259D3">
      <w:pPr>
        <w:widowControl/>
        <w:numPr>
          <w:ilvl w:val="0"/>
          <w:numId w:val="28"/>
        </w:numPr>
        <w:shd w:val="clear" w:color="auto" w:fill="FFFFFF"/>
        <w:spacing w:after="120"/>
        <w:ind w:left="0" w:hanging="288"/>
        <w:jc w:val="left"/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</w:pPr>
      <w:r w:rsidRPr="006259D3">
        <w:rPr>
          <w:rFonts w:ascii="Segoe UI" w:eastAsia="宋体" w:hAnsi="Segoe UI" w:cs="Segoe UI"/>
          <w:b/>
          <w:bCs/>
          <w:color w:val="222222"/>
          <w:spacing w:val="5"/>
          <w:kern w:val="0"/>
          <w:sz w:val="24"/>
          <w:szCs w:val="24"/>
        </w:rPr>
        <w:t>Phase 3</w:t>
      </w:r>
      <w:r w:rsidRPr="006259D3"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  <w:t>：前端列表页（权限控制按钮）、流水查询、仪表盘。</w:t>
      </w:r>
    </w:p>
    <w:p w:rsidR="006259D3" w:rsidRPr="006259D3" w:rsidRDefault="006259D3" w:rsidP="006259D3">
      <w:pPr>
        <w:widowControl/>
        <w:numPr>
          <w:ilvl w:val="0"/>
          <w:numId w:val="28"/>
        </w:numPr>
        <w:shd w:val="clear" w:color="auto" w:fill="FFFFFF"/>
        <w:ind w:left="0" w:hanging="288"/>
        <w:jc w:val="left"/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</w:pPr>
      <w:r w:rsidRPr="006259D3">
        <w:rPr>
          <w:rFonts w:ascii="Segoe UI" w:eastAsia="宋体" w:hAnsi="Segoe UI" w:cs="Segoe UI"/>
          <w:b/>
          <w:bCs/>
          <w:color w:val="222222"/>
          <w:spacing w:val="5"/>
          <w:kern w:val="0"/>
          <w:sz w:val="24"/>
          <w:szCs w:val="24"/>
        </w:rPr>
        <w:t>Phase 4</w:t>
      </w:r>
      <w:r w:rsidRPr="006259D3"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  <w:t>：</w:t>
      </w:r>
      <w:r w:rsidRPr="006259D3"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  <w:t xml:space="preserve">UAT </w:t>
      </w:r>
      <w:r w:rsidRPr="006259D3"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  <w:t>测试、</w:t>
      </w:r>
      <w:r w:rsidRPr="006259D3"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  <w:t xml:space="preserve">Bug </w:t>
      </w:r>
      <w:r w:rsidRPr="006259D3"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  <w:t>修复、部署上线。</w:t>
      </w:r>
    </w:p>
    <w:p w:rsidR="006259D3" w:rsidRPr="006259D3" w:rsidRDefault="00BC5283" w:rsidP="006259D3">
      <w:pPr>
        <w:widowControl/>
        <w:spacing w:before="240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0" o:hrstd="t" o:hr="t" fillcolor="#a0a0a0" stroked="f"/>
        </w:pict>
      </w:r>
    </w:p>
    <w:p w:rsidR="006259D3" w:rsidRPr="006259D3" w:rsidRDefault="006259D3" w:rsidP="006259D3">
      <w:pPr>
        <w:widowControl/>
        <w:shd w:val="clear" w:color="auto" w:fill="FFFFFF"/>
        <w:spacing w:before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222222"/>
          <w:spacing w:val="3"/>
          <w:kern w:val="0"/>
          <w:sz w:val="30"/>
          <w:szCs w:val="30"/>
        </w:rPr>
      </w:pPr>
      <w:r w:rsidRPr="006259D3">
        <w:rPr>
          <w:rFonts w:ascii="Segoe UI" w:eastAsia="宋体" w:hAnsi="Segoe UI" w:cs="Segoe UI"/>
          <w:b/>
          <w:bCs/>
          <w:color w:val="222222"/>
          <w:spacing w:val="3"/>
          <w:kern w:val="0"/>
          <w:sz w:val="30"/>
          <w:szCs w:val="30"/>
        </w:rPr>
        <w:t xml:space="preserve">7. </w:t>
      </w:r>
      <w:r w:rsidRPr="006259D3">
        <w:rPr>
          <w:rFonts w:ascii="Segoe UI" w:eastAsia="宋体" w:hAnsi="Segoe UI" w:cs="Segoe UI"/>
          <w:b/>
          <w:bCs/>
          <w:color w:val="222222"/>
          <w:spacing w:val="3"/>
          <w:kern w:val="0"/>
          <w:sz w:val="30"/>
          <w:szCs w:val="30"/>
        </w:rPr>
        <w:t>确认问题</w:t>
      </w:r>
    </w:p>
    <w:p w:rsidR="006259D3" w:rsidRPr="006259D3" w:rsidRDefault="006259D3" w:rsidP="006259D3">
      <w:pPr>
        <w:widowControl/>
        <w:numPr>
          <w:ilvl w:val="0"/>
          <w:numId w:val="29"/>
        </w:numPr>
        <w:shd w:val="clear" w:color="auto" w:fill="FFFFFF"/>
        <w:spacing w:before="120" w:after="120"/>
        <w:ind w:left="0" w:hanging="288"/>
        <w:jc w:val="left"/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</w:pPr>
      <w:r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  <w:t>备件编码规则：是全局唯一</w:t>
      </w:r>
      <w:r>
        <w:rPr>
          <w:rFonts w:ascii="Segoe UI" w:eastAsia="宋体" w:hAnsi="Segoe UI" w:cs="Segoe UI" w:hint="eastAsia"/>
          <w:color w:val="222222"/>
          <w:spacing w:val="5"/>
          <w:kern w:val="0"/>
          <w:sz w:val="24"/>
          <w:szCs w:val="24"/>
        </w:rPr>
        <w:t>。</w:t>
      </w:r>
      <w:r w:rsidRPr="006259D3"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  <w:t xml:space="preserve"> </w:t>
      </w:r>
    </w:p>
    <w:p w:rsidR="006259D3" w:rsidRPr="006259D3" w:rsidRDefault="006259D3" w:rsidP="006259D3">
      <w:pPr>
        <w:widowControl/>
        <w:numPr>
          <w:ilvl w:val="0"/>
          <w:numId w:val="29"/>
        </w:numPr>
        <w:shd w:val="clear" w:color="auto" w:fill="FFFFFF"/>
        <w:spacing w:after="120"/>
        <w:ind w:left="0" w:hanging="288"/>
        <w:jc w:val="left"/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</w:pPr>
      <w:r w:rsidRPr="006259D3"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  <w:t>需要导出</w:t>
      </w:r>
      <w:r w:rsidRPr="006259D3"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  <w:t xml:space="preserve"> Excel </w:t>
      </w:r>
      <w:r w:rsidR="00BC5283"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  <w:t>功能</w:t>
      </w:r>
      <w:bookmarkStart w:id="0" w:name="_GoBack"/>
      <w:bookmarkEnd w:id="0"/>
    </w:p>
    <w:p w:rsidR="006259D3" w:rsidRPr="006259D3" w:rsidRDefault="006259D3" w:rsidP="006259D3">
      <w:pPr>
        <w:widowControl/>
        <w:numPr>
          <w:ilvl w:val="0"/>
          <w:numId w:val="29"/>
        </w:numPr>
        <w:shd w:val="clear" w:color="auto" w:fill="FFFFFF"/>
        <w:ind w:left="0" w:hanging="288"/>
        <w:jc w:val="left"/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</w:pPr>
      <w:r>
        <w:rPr>
          <w:rFonts w:ascii="Segoe UI" w:eastAsia="宋体" w:hAnsi="Segoe UI" w:cs="Segoe UI"/>
          <w:color w:val="222222"/>
          <w:spacing w:val="5"/>
          <w:kern w:val="0"/>
          <w:sz w:val="24"/>
          <w:szCs w:val="24"/>
        </w:rPr>
        <w:t>历史数据</w:t>
      </w:r>
      <w:r>
        <w:rPr>
          <w:rFonts w:ascii="Segoe UI" w:eastAsia="宋体" w:hAnsi="Segoe UI" w:cs="Segoe UI" w:hint="eastAsia"/>
          <w:color w:val="222222"/>
          <w:spacing w:val="5"/>
          <w:kern w:val="0"/>
          <w:sz w:val="24"/>
          <w:szCs w:val="24"/>
        </w:rPr>
        <w:t>备份（导出导入）</w:t>
      </w:r>
    </w:p>
    <w:p w:rsidR="006259D3" w:rsidRPr="006259D3" w:rsidRDefault="006259D3" w:rsidP="006259D3"/>
    <w:sectPr w:rsidR="006259D3" w:rsidRPr="006259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E0AFE"/>
    <w:multiLevelType w:val="multilevel"/>
    <w:tmpl w:val="B8AC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C48E1"/>
    <w:multiLevelType w:val="multilevel"/>
    <w:tmpl w:val="696C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931B1"/>
    <w:multiLevelType w:val="multilevel"/>
    <w:tmpl w:val="3D98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3512A"/>
    <w:multiLevelType w:val="multilevel"/>
    <w:tmpl w:val="EC54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F0D14"/>
    <w:multiLevelType w:val="multilevel"/>
    <w:tmpl w:val="CF4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42A0F"/>
    <w:multiLevelType w:val="multilevel"/>
    <w:tmpl w:val="6D14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0792E"/>
    <w:multiLevelType w:val="multilevel"/>
    <w:tmpl w:val="7B9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91464"/>
    <w:multiLevelType w:val="multilevel"/>
    <w:tmpl w:val="FCEA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274CB"/>
    <w:multiLevelType w:val="multilevel"/>
    <w:tmpl w:val="B54C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873BA"/>
    <w:multiLevelType w:val="multilevel"/>
    <w:tmpl w:val="F0D6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1058B"/>
    <w:multiLevelType w:val="multilevel"/>
    <w:tmpl w:val="CA62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922BB"/>
    <w:multiLevelType w:val="multilevel"/>
    <w:tmpl w:val="496E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E7799"/>
    <w:multiLevelType w:val="multilevel"/>
    <w:tmpl w:val="01CA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D1E9D"/>
    <w:multiLevelType w:val="multilevel"/>
    <w:tmpl w:val="449EE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4E6372"/>
    <w:multiLevelType w:val="multilevel"/>
    <w:tmpl w:val="B866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D325A"/>
    <w:multiLevelType w:val="multilevel"/>
    <w:tmpl w:val="B3BC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9126A"/>
    <w:multiLevelType w:val="multilevel"/>
    <w:tmpl w:val="371E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550E0"/>
    <w:multiLevelType w:val="multilevel"/>
    <w:tmpl w:val="D1B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80A58"/>
    <w:multiLevelType w:val="multilevel"/>
    <w:tmpl w:val="F548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6C6DB3"/>
    <w:multiLevelType w:val="multilevel"/>
    <w:tmpl w:val="71A8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C6BFD"/>
    <w:multiLevelType w:val="multilevel"/>
    <w:tmpl w:val="121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67969"/>
    <w:multiLevelType w:val="multilevel"/>
    <w:tmpl w:val="EE98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C5D86"/>
    <w:multiLevelType w:val="multilevel"/>
    <w:tmpl w:val="453A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0F4DB9"/>
    <w:multiLevelType w:val="multilevel"/>
    <w:tmpl w:val="CE30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6B4FAB"/>
    <w:multiLevelType w:val="multilevel"/>
    <w:tmpl w:val="3140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B5547"/>
    <w:multiLevelType w:val="multilevel"/>
    <w:tmpl w:val="B85A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1C495E"/>
    <w:multiLevelType w:val="multilevel"/>
    <w:tmpl w:val="B9C41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A9688F"/>
    <w:multiLevelType w:val="multilevel"/>
    <w:tmpl w:val="1634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C6570A"/>
    <w:multiLevelType w:val="multilevel"/>
    <w:tmpl w:val="DF6A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1"/>
  </w:num>
  <w:num w:numId="3">
    <w:abstractNumId w:val="6"/>
  </w:num>
  <w:num w:numId="4">
    <w:abstractNumId w:val="19"/>
  </w:num>
  <w:num w:numId="5">
    <w:abstractNumId w:val="0"/>
  </w:num>
  <w:num w:numId="6">
    <w:abstractNumId w:val="16"/>
  </w:num>
  <w:num w:numId="7">
    <w:abstractNumId w:val="28"/>
  </w:num>
  <w:num w:numId="8">
    <w:abstractNumId w:val="20"/>
  </w:num>
  <w:num w:numId="9">
    <w:abstractNumId w:val="14"/>
  </w:num>
  <w:num w:numId="10">
    <w:abstractNumId w:val="4"/>
  </w:num>
  <w:num w:numId="11">
    <w:abstractNumId w:val="23"/>
  </w:num>
  <w:num w:numId="12">
    <w:abstractNumId w:val="9"/>
  </w:num>
  <w:num w:numId="13">
    <w:abstractNumId w:val="3"/>
  </w:num>
  <w:num w:numId="14">
    <w:abstractNumId w:val="11"/>
  </w:num>
  <w:num w:numId="15">
    <w:abstractNumId w:val="15"/>
  </w:num>
  <w:num w:numId="16">
    <w:abstractNumId w:val="25"/>
  </w:num>
  <w:num w:numId="17">
    <w:abstractNumId w:val="12"/>
  </w:num>
  <w:num w:numId="18">
    <w:abstractNumId w:val="10"/>
  </w:num>
  <w:num w:numId="19">
    <w:abstractNumId w:val="8"/>
  </w:num>
  <w:num w:numId="20">
    <w:abstractNumId w:val="1"/>
  </w:num>
  <w:num w:numId="21">
    <w:abstractNumId w:val="18"/>
  </w:num>
  <w:num w:numId="22">
    <w:abstractNumId w:val="17"/>
  </w:num>
  <w:num w:numId="23">
    <w:abstractNumId w:val="7"/>
  </w:num>
  <w:num w:numId="24">
    <w:abstractNumId w:val="2"/>
  </w:num>
  <w:num w:numId="25">
    <w:abstractNumId w:val="5"/>
  </w:num>
  <w:num w:numId="26">
    <w:abstractNumId w:val="22"/>
  </w:num>
  <w:num w:numId="27">
    <w:abstractNumId w:val="26"/>
  </w:num>
  <w:num w:numId="28">
    <w:abstractNumId w:val="27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12F"/>
    <w:rsid w:val="00275025"/>
    <w:rsid w:val="004F712F"/>
    <w:rsid w:val="006259D3"/>
    <w:rsid w:val="007A772F"/>
    <w:rsid w:val="00A95F85"/>
    <w:rsid w:val="00BC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7EA1B"/>
  <w15:chartTrackingRefBased/>
  <w15:docId w15:val="{E1901B81-2305-4F08-A80B-1A7472FCF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F712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F712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F712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4F712F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712F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F712F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4F712F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4F712F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4F712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4F712F"/>
    <w:rPr>
      <w:b/>
      <w:bCs/>
    </w:rPr>
  </w:style>
  <w:style w:type="character" w:customStyle="1" w:styleId="d813de27">
    <w:name w:val="d813de27"/>
    <w:basedOn w:val="a0"/>
    <w:rsid w:val="004F712F"/>
  </w:style>
  <w:style w:type="character" w:customStyle="1" w:styleId="code-info-button-text">
    <w:name w:val="code-info-button-text"/>
    <w:basedOn w:val="a0"/>
    <w:rsid w:val="004F712F"/>
  </w:style>
  <w:style w:type="paragraph" w:styleId="HTML">
    <w:name w:val="HTML Preformatted"/>
    <w:basedOn w:val="a"/>
    <w:link w:val="HTML0"/>
    <w:uiPriority w:val="99"/>
    <w:semiHidden/>
    <w:unhideWhenUsed/>
    <w:rsid w:val="004F71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4F712F"/>
    <w:rPr>
      <w:rFonts w:ascii="宋体" w:eastAsia="宋体" w:hAnsi="宋体" w:cs="宋体"/>
      <w:kern w:val="0"/>
      <w:sz w:val="24"/>
      <w:szCs w:val="24"/>
    </w:rPr>
  </w:style>
  <w:style w:type="character" w:customStyle="1" w:styleId="qk-md-text">
    <w:name w:val="qk-md-text"/>
    <w:basedOn w:val="a0"/>
    <w:rsid w:val="006259D3"/>
  </w:style>
  <w:style w:type="character" w:styleId="HTML1">
    <w:name w:val="HTML Code"/>
    <w:basedOn w:val="a0"/>
    <w:uiPriority w:val="99"/>
    <w:semiHidden/>
    <w:unhideWhenUsed/>
    <w:rsid w:val="006259D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2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49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7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0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775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1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20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3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60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6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8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299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11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52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35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6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9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04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3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59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5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7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600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8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李冠清</dc:creator>
  <cp:keywords/>
  <dc:description/>
  <cp:lastModifiedBy>李冠清</cp:lastModifiedBy>
  <cp:revision>4</cp:revision>
  <dcterms:created xsi:type="dcterms:W3CDTF">2026-04-05T02:39:00Z</dcterms:created>
  <dcterms:modified xsi:type="dcterms:W3CDTF">2026-07-02T13:16:00Z</dcterms:modified>
</cp:coreProperties>
</file>