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4FC8" w14:textId="76F49B1E" w:rsidR="00E721B3" w:rsidRDefault="00E721B3" w:rsidP="00E721B3">
      <w:pPr>
        <w:pStyle w:val="Heading1"/>
      </w:pPr>
      <w:r>
        <w:t>Topography</w:t>
      </w:r>
    </w:p>
    <w:p w14:paraId="2C26FD28" w14:textId="7DA81C66" w:rsidR="00E721B3" w:rsidRPr="00E721B3" w:rsidRDefault="00E721B3" w:rsidP="00E721B3">
      <w:r>
        <w:t>The arrangement / distribution of features</w:t>
      </w:r>
    </w:p>
    <w:p w14:paraId="4F51EDE1" w14:textId="7F08E0D5" w:rsidR="00ED50D1" w:rsidRDefault="007C75A1" w:rsidP="007C75A1">
      <w:pPr>
        <w:pStyle w:val="Heading1"/>
      </w:pPr>
      <w:r>
        <w:t>KL divergence</w:t>
      </w:r>
    </w:p>
    <w:p w14:paraId="42D7D208" w14:textId="3B1047F7" w:rsidR="007C75A1" w:rsidRDefault="007C75A1" w:rsidP="007C75A1">
      <w:r w:rsidRPr="007C75A1">
        <w:t>KL(·|·) denotes the Kullback Leibler divergence</w:t>
      </w:r>
      <w:r>
        <w:t>.</w:t>
      </w:r>
    </w:p>
    <w:p w14:paraId="3DC2976C" w14:textId="7991F058" w:rsidR="007C75A1" w:rsidRDefault="007C75A1" w:rsidP="007C75A1">
      <w:r>
        <w:t>A “difference metric”, the bigger means the more different.</w:t>
      </w:r>
    </w:p>
    <w:p w14:paraId="196DBEDF" w14:textId="26FA7C04" w:rsidR="007C75A1" w:rsidRDefault="007C75A1" w:rsidP="007C75A1">
      <w:r>
        <w:t>Not symmetrical.</w:t>
      </w:r>
    </w:p>
    <w:p w14:paraId="2C9673D9" w14:textId="77777777" w:rsidR="00663C3D" w:rsidRDefault="00663C3D" w:rsidP="007C75A1"/>
    <w:p w14:paraId="771EDF36" w14:textId="77777777" w:rsidR="00663C3D" w:rsidRDefault="00663C3D" w:rsidP="00663C3D">
      <w:pPr>
        <w:pStyle w:val="Heading1"/>
      </w:pPr>
      <w:r>
        <w:t>Infimum and Supremum</w:t>
      </w:r>
    </w:p>
    <w:p w14:paraId="4411B3A1" w14:textId="19F3F985" w:rsidR="00663C3D" w:rsidRPr="00663C3D" w:rsidRDefault="00663C3D" w:rsidP="00663C3D">
      <w:r>
        <w:t>(largest lower bound and the smallest lower bound)</w:t>
      </w:r>
    </w:p>
    <w:p w14:paraId="13CEC083" w14:textId="5B235FCB" w:rsidR="00663C3D" w:rsidRPr="007C75A1" w:rsidRDefault="00663C3D" w:rsidP="00663C3D">
      <w:pPr>
        <w:pStyle w:val="Heading1"/>
      </w:pPr>
      <w:r>
        <w:rPr>
          <w:noProof/>
        </w:rPr>
        <w:drawing>
          <wp:inline distT="0" distB="0" distL="0" distR="0" wp14:anchorId="7B9F6F0F" wp14:editId="08A4719F">
            <wp:extent cx="2149118" cy="1637818"/>
            <wp:effectExtent l="0" t="0" r="0" b="0"/>
            <wp:docPr id="89501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609" cy="16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C3D" w:rsidRPr="007C75A1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F3331" w14:textId="77777777" w:rsidR="0083772C" w:rsidRDefault="0083772C" w:rsidP="007C75A1">
      <w:pPr>
        <w:spacing w:after="0" w:line="240" w:lineRule="auto"/>
      </w:pPr>
      <w:r>
        <w:separator/>
      </w:r>
    </w:p>
  </w:endnote>
  <w:endnote w:type="continuationSeparator" w:id="0">
    <w:p w14:paraId="12DF4147" w14:textId="77777777" w:rsidR="0083772C" w:rsidRDefault="0083772C" w:rsidP="007C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E48B" w14:textId="77777777" w:rsidR="0083772C" w:rsidRDefault="0083772C" w:rsidP="007C75A1">
      <w:pPr>
        <w:spacing w:after="0" w:line="240" w:lineRule="auto"/>
      </w:pPr>
      <w:r>
        <w:separator/>
      </w:r>
    </w:p>
  </w:footnote>
  <w:footnote w:type="continuationSeparator" w:id="0">
    <w:p w14:paraId="056F45F0" w14:textId="77777777" w:rsidR="0083772C" w:rsidRDefault="0083772C" w:rsidP="007C7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E"/>
    <w:rsid w:val="001F7DDE"/>
    <w:rsid w:val="00310827"/>
    <w:rsid w:val="00452237"/>
    <w:rsid w:val="0065418F"/>
    <w:rsid w:val="00663C3D"/>
    <w:rsid w:val="007213F3"/>
    <w:rsid w:val="007C75A1"/>
    <w:rsid w:val="0083772C"/>
    <w:rsid w:val="009920CA"/>
    <w:rsid w:val="00E721B3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02DC1"/>
  <w15:chartTrackingRefBased/>
  <w15:docId w15:val="{6706BA63-0712-4028-941A-AF5A51A7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7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5A1"/>
  </w:style>
  <w:style w:type="paragraph" w:styleId="Footer">
    <w:name w:val="footer"/>
    <w:basedOn w:val="Normal"/>
    <w:link w:val="FooterChar"/>
    <w:uiPriority w:val="99"/>
    <w:unhideWhenUsed/>
    <w:rsid w:val="007C7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766D-EC58-49E1-8DDA-E285E688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4</cp:revision>
  <dcterms:created xsi:type="dcterms:W3CDTF">2024-11-22T12:29:00Z</dcterms:created>
  <dcterms:modified xsi:type="dcterms:W3CDTF">2024-11-23T05:24:00Z</dcterms:modified>
</cp:coreProperties>
</file>