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FA4F4" w14:textId="3933F7F2" w:rsidR="00ED50D1" w:rsidRDefault="00A755A3" w:rsidP="00A755A3">
      <w:pPr>
        <w:pStyle w:val="Heading1"/>
      </w:pPr>
      <w:r>
        <w:t>Terminologies</w:t>
      </w:r>
    </w:p>
    <w:p w14:paraId="4DCA1450" w14:textId="5C7A1CD9" w:rsidR="00A755A3" w:rsidRDefault="00A755A3" w:rsidP="00A755A3">
      <w:pPr>
        <w:pStyle w:val="Heading2"/>
        <w:rPr>
          <w:b/>
          <w:bCs/>
        </w:rPr>
      </w:pPr>
      <w:r w:rsidRPr="00A755A3">
        <w:rPr>
          <w:b/>
          <w:bCs/>
        </w:rPr>
        <w:t>Kronecker product</w:t>
      </w:r>
    </w:p>
    <w:p w14:paraId="600FF867" w14:textId="50371869" w:rsidR="00795B57" w:rsidRDefault="00A755A3" w:rsidP="00A755A3">
      <w:r w:rsidRPr="0056365E">
        <w:t xml:space="preserve">Denoted as </w:t>
      </w:r>
      <w:r w:rsidRPr="0056365E">
        <w:rPr>
          <w:rFonts w:ascii="MS Gothic" w:eastAsia="MS Gothic" w:hAnsi="MS Gothic" w:cs="MS Gothic" w:hint="eastAsia"/>
        </w:rPr>
        <w:t>⊗</w:t>
      </w:r>
      <w:r w:rsidRPr="0056365E">
        <w:t>. Is a special matrix multiplication for arbitrary size matrices. Def is at</w:t>
      </w:r>
      <w:r w:rsidR="0056365E">
        <w:t xml:space="preserve"> </w:t>
      </w:r>
      <w:hyperlink r:id="rId7" w:history="1">
        <w:r w:rsidR="0056365E" w:rsidRPr="0014490E">
          <w:rPr>
            <w:rStyle w:val="Hyperlink"/>
          </w:rPr>
          <w:t>https://en.wikipedia.org/wiki/Kronecker_product</w:t>
        </w:r>
      </w:hyperlink>
      <w:r w:rsidR="0056365E">
        <w:t xml:space="preserve">.  </w:t>
      </w:r>
    </w:p>
    <w:p w14:paraId="6CB048E3" w14:textId="77777777" w:rsidR="00795B57" w:rsidRDefault="00795B57">
      <w:pPr>
        <w:widowControl/>
        <w:jc w:val="left"/>
      </w:pPr>
      <w:r>
        <w:br w:type="page"/>
      </w:r>
    </w:p>
    <w:p w14:paraId="4F7B8200" w14:textId="434501A1" w:rsidR="00A755A3" w:rsidRDefault="00795B57" w:rsidP="00795B57">
      <w:pPr>
        <w:pStyle w:val="Heading1"/>
      </w:pPr>
      <w:r>
        <w:lastRenderedPageBreak/>
        <w:t>Matrix decomposition</w:t>
      </w:r>
    </w:p>
    <w:p w14:paraId="5709A646" w14:textId="54DB813E" w:rsidR="00F55553" w:rsidRDefault="00F55553" w:rsidP="00F55553">
      <w:pPr>
        <w:pStyle w:val="Heading2"/>
        <w:numPr>
          <w:ilvl w:val="0"/>
          <w:numId w:val="3"/>
        </w:numPr>
      </w:pPr>
      <w:r>
        <w:t>Principal Component Analysis (PCA)</w:t>
      </w:r>
    </w:p>
    <w:p w14:paraId="46EF600E" w14:textId="5CA2CB18" w:rsidR="004D003A" w:rsidRDefault="004D003A" w:rsidP="004D003A">
      <w:r>
        <w:t xml:space="preserve">Goal: to find the orthogonal basis of some (high dimensional) data, to find the </w:t>
      </w:r>
      <w:r w:rsidR="004148CE">
        <w:t>basis that can best retain information from big to small, and the basis are mutually orthogonal (so that same info is not recorded multiple times)</w:t>
      </w:r>
      <w:r w:rsidR="001F70FA">
        <w:t>.</w:t>
      </w:r>
    </w:p>
    <w:p w14:paraId="442AB06E" w14:textId="6AFE8D93" w:rsidR="001F70FA" w:rsidRPr="004D003A" w:rsidRDefault="001F70FA" w:rsidP="004D003A">
      <w:r>
        <w:t xml:space="preserve">Conclusion: </w:t>
      </w:r>
      <w:r w:rsidR="00835051">
        <w:t>if to represent these data as matrix (eg each row is a data, each column is a dimension), then the eigenvectors are the axis of principal components and corresponding eigenvalues are the significance of this axis.</w:t>
      </w:r>
      <w:r w:rsidR="00BC364A">
        <w:t xml:space="preserve"> This is prove by langrange multiplier to of optimizing the objective function.</w:t>
      </w:r>
    </w:p>
    <w:p w14:paraId="6E1BCCA3" w14:textId="3DE321EB" w:rsidR="00795B57" w:rsidRDefault="00795B57" w:rsidP="00795B57">
      <w:pPr>
        <w:pStyle w:val="Heading2"/>
        <w:numPr>
          <w:ilvl w:val="0"/>
          <w:numId w:val="3"/>
        </w:numPr>
      </w:pPr>
      <w:r w:rsidRPr="00795B57">
        <w:t>Independent Component Analysis (ICA)</w:t>
      </w:r>
    </w:p>
    <w:p w14:paraId="6741573A" w14:textId="66F50B51" w:rsidR="00795B57" w:rsidRDefault="00795B57" w:rsidP="00C3034F">
      <w:r w:rsidRPr="00795B57">
        <w:t>ICA attempts to perform blind source separation by decomposing a multivariate signal into additive subcomponents that are maximally independent.</w:t>
      </w:r>
      <w:r w:rsidR="00C3034F">
        <w:t xml:space="preserve"> </w:t>
      </w:r>
    </w:p>
    <w:p w14:paraId="1EECBAFA" w14:textId="46A4093A" w:rsidR="00C3034F" w:rsidRPr="00795B57" w:rsidRDefault="00C3034F" w:rsidP="00C3034F">
      <w:r>
        <w:t>For example, in an EEG signal, decompose the signal to different signals using ICA and just delete the unwanted signals and add everything else back.</w:t>
      </w:r>
    </w:p>
    <w:sectPr w:rsidR="00C3034F" w:rsidRPr="00795B57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E68E7" w14:textId="77777777" w:rsidR="0009092C" w:rsidRDefault="0009092C" w:rsidP="00A755A3">
      <w:pPr>
        <w:spacing w:after="0" w:line="240" w:lineRule="auto"/>
      </w:pPr>
      <w:r>
        <w:separator/>
      </w:r>
    </w:p>
  </w:endnote>
  <w:endnote w:type="continuationSeparator" w:id="0">
    <w:p w14:paraId="06F582B3" w14:textId="77777777" w:rsidR="0009092C" w:rsidRDefault="0009092C" w:rsidP="00A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862F5" w14:textId="77777777" w:rsidR="0009092C" w:rsidRDefault="0009092C" w:rsidP="00A755A3">
      <w:pPr>
        <w:spacing w:after="0" w:line="240" w:lineRule="auto"/>
      </w:pPr>
      <w:r>
        <w:separator/>
      </w:r>
    </w:p>
  </w:footnote>
  <w:footnote w:type="continuationSeparator" w:id="0">
    <w:p w14:paraId="7E3384A6" w14:textId="77777777" w:rsidR="0009092C" w:rsidRDefault="0009092C" w:rsidP="00A7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68BA"/>
    <w:multiLevelType w:val="hybridMultilevel"/>
    <w:tmpl w:val="2980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755"/>
    <w:multiLevelType w:val="hybridMultilevel"/>
    <w:tmpl w:val="156A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3276"/>
    <w:multiLevelType w:val="hybridMultilevel"/>
    <w:tmpl w:val="91FE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8313">
    <w:abstractNumId w:val="1"/>
  </w:num>
  <w:num w:numId="2" w16cid:durableId="128939431">
    <w:abstractNumId w:val="2"/>
  </w:num>
  <w:num w:numId="3" w16cid:durableId="5243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F2"/>
    <w:rsid w:val="0009092C"/>
    <w:rsid w:val="001F70FA"/>
    <w:rsid w:val="00310827"/>
    <w:rsid w:val="004148CE"/>
    <w:rsid w:val="00452237"/>
    <w:rsid w:val="004D003A"/>
    <w:rsid w:val="00530187"/>
    <w:rsid w:val="0056365E"/>
    <w:rsid w:val="005F43CE"/>
    <w:rsid w:val="0065418F"/>
    <w:rsid w:val="00675DF2"/>
    <w:rsid w:val="007213F3"/>
    <w:rsid w:val="00795B57"/>
    <w:rsid w:val="007A321C"/>
    <w:rsid w:val="007D7E7C"/>
    <w:rsid w:val="00835051"/>
    <w:rsid w:val="009920CA"/>
    <w:rsid w:val="00A755A3"/>
    <w:rsid w:val="00BC364A"/>
    <w:rsid w:val="00C3034F"/>
    <w:rsid w:val="00ED50D1"/>
    <w:rsid w:val="00F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20259"/>
  <w15:chartTrackingRefBased/>
  <w15:docId w15:val="{5516B243-60AE-4447-A4B4-8CE00265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A3"/>
  </w:style>
  <w:style w:type="paragraph" w:styleId="Footer">
    <w:name w:val="footer"/>
    <w:basedOn w:val="Normal"/>
    <w:link w:val="FooterChar"/>
    <w:uiPriority w:val="99"/>
    <w:unhideWhenUsed/>
    <w:rsid w:val="00A75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A3"/>
  </w:style>
  <w:style w:type="character" w:styleId="Hyperlink">
    <w:name w:val="Hyperlink"/>
    <w:basedOn w:val="DefaultParagraphFont"/>
    <w:uiPriority w:val="99"/>
    <w:unhideWhenUsed/>
    <w:rsid w:val="00A7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ronecker_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12</cp:revision>
  <dcterms:created xsi:type="dcterms:W3CDTF">2024-11-22T12:24:00Z</dcterms:created>
  <dcterms:modified xsi:type="dcterms:W3CDTF">2024-11-28T11:03:00Z</dcterms:modified>
</cp:coreProperties>
</file>