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4FD8" w:rsidRDefault="006760CD">
      <w:pPr>
        <w:spacing w:after="201" w:line="259" w:lineRule="auto"/>
        <w:ind w:left="2721" w:firstLine="0"/>
        <w:jc w:val="left"/>
      </w:pPr>
      <w:r>
        <w:rPr>
          <w:noProof/>
        </w:rPr>
        <w:drawing>
          <wp:inline distT="0" distB="0" distL="0" distR="0">
            <wp:extent cx="2303069" cy="591121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3069" cy="59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FD8" w:rsidRDefault="006760CD">
      <w:pPr>
        <w:spacing w:after="650" w:line="259" w:lineRule="auto"/>
        <w:ind w:left="14" w:firstLine="0"/>
        <w:jc w:val="left"/>
      </w:pPr>
      <w:r>
        <w:rPr>
          <w:b/>
          <w:i/>
          <w:sz w:val="29"/>
        </w:rPr>
        <w:t>FACULDADE DE TECNOLOGIA SENAI GASPAR RICARDO JUNIOR´</w:t>
      </w:r>
    </w:p>
    <w:p w:rsidR="007A4FD8" w:rsidRDefault="00581FF3">
      <w:pPr>
        <w:spacing w:after="402" w:line="267" w:lineRule="auto"/>
        <w:jc w:val="center"/>
      </w:pPr>
      <w:r>
        <w:rPr>
          <w:b/>
          <w:sz w:val="29"/>
        </w:rPr>
        <w:t>IFACI SURPERVISÓRIO WEB</w:t>
      </w:r>
    </w:p>
    <w:p w:rsidR="007A4FD8" w:rsidRDefault="00581FF3">
      <w:pPr>
        <w:spacing w:after="402" w:line="267" w:lineRule="auto"/>
        <w:jc w:val="center"/>
      </w:pPr>
      <w:r>
        <w:rPr>
          <w:b/>
          <w:sz w:val="29"/>
        </w:rPr>
        <w:t>PROJETO INTERFACES IND</w:t>
      </w:r>
      <w:r w:rsidR="00EA0095">
        <w:rPr>
          <w:b/>
          <w:sz w:val="29"/>
        </w:rPr>
        <w:t>Ú</w:t>
      </w:r>
      <w:r>
        <w:rPr>
          <w:b/>
          <w:sz w:val="29"/>
        </w:rPr>
        <w:t>STRIAIS</w:t>
      </w:r>
    </w:p>
    <w:p w:rsidR="007A4FD8" w:rsidRDefault="00581FF3">
      <w:pPr>
        <w:spacing w:after="64"/>
        <w:ind w:left="-5"/>
        <w:jc w:val="left"/>
      </w:pPr>
      <w:r>
        <w:rPr>
          <w:b/>
        </w:rPr>
        <w:t>Leonardo Rodrigues Vieira</w:t>
      </w:r>
      <w:r w:rsidR="006760CD">
        <w:rPr>
          <w:b/>
        </w:rPr>
        <w:t xml:space="preserve"> </w:t>
      </w:r>
      <w:r w:rsidR="006760CD">
        <w:rPr>
          <w:vertAlign w:val="superscript"/>
        </w:rPr>
        <w:t>1</w:t>
      </w:r>
      <w:bookmarkStart w:id="0" w:name="_GoBack"/>
      <w:bookmarkEnd w:id="0"/>
    </w:p>
    <w:p w:rsidR="007A4FD8" w:rsidRDefault="006760CD">
      <w:pPr>
        <w:spacing w:after="669" w:line="259" w:lineRule="auto"/>
        <w:ind w:left="66" w:firstLine="0"/>
        <w:jc w:val="left"/>
      </w:pPr>
      <w:r>
        <w:rPr>
          <w:sz w:val="16"/>
        </w:rPr>
        <w:t>2</w:t>
      </w:r>
    </w:p>
    <w:p w:rsidR="007A4FD8" w:rsidRDefault="006760CD">
      <w:pPr>
        <w:pStyle w:val="Ttulo1"/>
        <w:numPr>
          <w:ilvl w:val="0"/>
          <w:numId w:val="0"/>
        </w:numPr>
        <w:spacing w:after="139" w:line="265" w:lineRule="auto"/>
        <w:ind w:left="361"/>
      </w:pPr>
      <w:r>
        <w:rPr>
          <w:sz w:val="24"/>
        </w:rPr>
        <w:t>RESUMO</w:t>
      </w:r>
    </w:p>
    <w:p w:rsidR="007A4FD8" w:rsidRDefault="006760CD">
      <w:pPr>
        <w:tabs>
          <w:tab w:val="center" w:pos="2100"/>
        </w:tabs>
        <w:spacing w:after="404"/>
        <w:ind w:left="-15" w:firstLine="0"/>
        <w:jc w:val="left"/>
      </w:pPr>
      <w:r>
        <w:t xml:space="preserve">Esse </w:t>
      </w:r>
      <w:r w:rsidR="00581FF3">
        <w:t>...</w:t>
      </w:r>
    </w:p>
    <w:p w:rsidR="007A4FD8" w:rsidRDefault="006760CD">
      <w:pPr>
        <w:pStyle w:val="Ttulo1"/>
        <w:ind w:left="521" w:hanging="536"/>
      </w:pPr>
      <w:r>
        <w:t>Introdu</w:t>
      </w:r>
      <w:r w:rsidR="00581FF3">
        <w:t>ção</w:t>
      </w:r>
    </w:p>
    <w:p w:rsidR="00581FF3" w:rsidRPr="00581FF3" w:rsidRDefault="00581FF3" w:rsidP="00581FF3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Theme="minorHAnsi" w:hAnsiTheme="minorHAnsi" w:cstheme="minorHAnsi"/>
        </w:rPr>
      </w:pPr>
      <w:r w:rsidRPr="00581FF3">
        <w:rPr>
          <w:rFonts w:asciiTheme="minorHAnsi" w:hAnsiTheme="minorHAnsi" w:cstheme="minorHAnsi"/>
        </w:rPr>
        <w:t>Com o avanço da Indústria 4.0, a integração entre automação industrial e sistemas computacionais tornou-se cada vez mais importante para o monitoramento e controle de processos em tempo real. Nesse contexto, foi desenvolvido um projeto para a disciplina de Interfaces Industriais com o objetivo de criar um sistema supervisório web capaz de monitorar sensores industriais, gerenciar dispositivos e permitir o controle remoto de máquinas.</w:t>
      </w:r>
    </w:p>
    <w:p w:rsidR="00581FF3" w:rsidRDefault="00581FF3" w:rsidP="00581FF3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Theme="minorHAnsi" w:hAnsiTheme="minorHAnsi" w:cstheme="minorHAnsi"/>
        </w:rPr>
      </w:pPr>
      <w:r w:rsidRPr="00581FF3">
        <w:rPr>
          <w:rFonts w:asciiTheme="minorHAnsi" w:hAnsiTheme="minorHAnsi" w:cstheme="minorHAnsi"/>
        </w:rPr>
        <w:t>O projeto realiza a comunicação entre sensores conectados a um CLP e uma aplicação web, utilizando o Node-RED como intermediador das informações. A plataforma permite visualizar dados industriais em tempo real, cadastrar novas máquinas e executar funções de segurança, como o travamento de equipamentos. Dessa forma, o sistema demonstra aplicações práticas de supervisão industrial e Internet das Coisas Industrial (</w:t>
      </w:r>
      <w:proofErr w:type="spellStart"/>
      <w:r w:rsidRPr="00581FF3">
        <w:rPr>
          <w:rFonts w:asciiTheme="minorHAnsi" w:hAnsiTheme="minorHAnsi" w:cstheme="minorHAnsi"/>
        </w:rPr>
        <w:t>IIoT</w:t>
      </w:r>
      <w:proofErr w:type="spellEnd"/>
      <w:r w:rsidRPr="00581FF3">
        <w:rPr>
          <w:rFonts w:asciiTheme="minorHAnsi" w:hAnsiTheme="minorHAnsi" w:cstheme="minorHAnsi"/>
        </w:rPr>
        <w:t>).</w:t>
      </w:r>
    </w:p>
    <w:p w:rsidR="00581FF3" w:rsidRPr="00581FF3" w:rsidRDefault="00581FF3" w:rsidP="00581FF3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Theme="minorHAnsi" w:hAnsiTheme="minorHAnsi" w:cstheme="minorHAnsi"/>
        </w:rPr>
      </w:pPr>
    </w:p>
    <w:p w:rsidR="007A4FD8" w:rsidRDefault="006760CD">
      <w:pPr>
        <w:pStyle w:val="Ttulo1"/>
        <w:ind w:left="521" w:hanging="536"/>
      </w:pPr>
      <w:proofErr w:type="spellStart"/>
      <w:r>
        <w:t>Revisao</w:t>
      </w:r>
      <w:proofErr w:type="spellEnd"/>
      <w:r>
        <w:t xml:space="preserve"> de Literatura˜</w:t>
      </w:r>
    </w:p>
    <w:p w:rsidR="00581FF3" w:rsidRPr="00581FF3" w:rsidRDefault="00581FF3" w:rsidP="00581FF3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Theme="minorHAnsi" w:hAnsiTheme="minorHAnsi" w:cstheme="minorHAnsi"/>
        </w:rPr>
      </w:pPr>
      <w:r w:rsidRPr="00581FF3">
        <w:rPr>
          <w:rFonts w:asciiTheme="minorHAnsi" w:hAnsiTheme="minorHAnsi" w:cstheme="minorHAnsi"/>
        </w:rPr>
        <w:t>Para o desenvolvimento do projeto, foram utilizadas tecnologias voltadas tanto para automação industrial quanto para desenvolvimento web.</w:t>
      </w:r>
    </w:p>
    <w:p w:rsidR="00581FF3" w:rsidRPr="00581FF3" w:rsidRDefault="00581FF3" w:rsidP="00581FF3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Theme="minorHAnsi" w:hAnsiTheme="minorHAnsi" w:cstheme="minorHAnsi"/>
        </w:rPr>
      </w:pPr>
      <w:r w:rsidRPr="00581FF3">
        <w:rPr>
          <w:rFonts w:asciiTheme="minorHAnsi" w:hAnsiTheme="minorHAnsi" w:cstheme="minorHAnsi"/>
        </w:rPr>
        <w:lastRenderedPageBreak/>
        <w:t xml:space="preserve">No </w:t>
      </w:r>
      <w:proofErr w:type="spellStart"/>
      <w:r w:rsidRPr="00581FF3">
        <w:rPr>
          <w:rFonts w:asciiTheme="minorHAnsi" w:hAnsiTheme="minorHAnsi" w:cstheme="minorHAnsi"/>
        </w:rPr>
        <w:t>frontend</w:t>
      </w:r>
      <w:proofErr w:type="spellEnd"/>
      <w:r w:rsidRPr="00581FF3">
        <w:rPr>
          <w:rFonts w:asciiTheme="minorHAnsi" w:hAnsiTheme="minorHAnsi" w:cstheme="minorHAnsi"/>
        </w:rPr>
        <w:t xml:space="preserve">, foi utilizado </w:t>
      </w:r>
      <w:proofErr w:type="spellStart"/>
      <w:r w:rsidRPr="00581FF3">
        <w:rPr>
          <w:rFonts w:asciiTheme="minorHAnsi" w:hAnsiTheme="minorHAnsi" w:cstheme="minorHAnsi"/>
        </w:rPr>
        <w:t>React</w:t>
      </w:r>
      <w:proofErr w:type="spellEnd"/>
      <w:r w:rsidRPr="00581FF3">
        <w:rPr>
          <w:rFonts w:asciiTheme="minorHAnsi" w:hAnsiTheme="minorHAnsi" w:cstheme="minorHAnsi"/>
        </w:rPr>
        <w:t xml:space="preserve"> para construção da interface gráfica da aplicação, juntamente com </w:t>
      </w:r>
      <w:proofErr w:type="spellStart"/>
      <w:r w:rsidRPr="00581FF3">
        <w:rPr>
          <w:rFonts w:asciiTheme="minorHAnsi" w:hAnsiTheme="minorHAnsi" w:cstheme="minorHAnsi"/>
        </w:rPr>
        <w:t>Tailwind</w:t>
      </w:r>
      <w:proofErr w:type="spellEnd"/>
      <w:r w:rsidRPr="00581FF3">
        <w:rPr>
          <w:rFonts w:asciiTheme="minorHAnsi" w:hAnsiTheme="minorHAnsi" w:cstheme="minorHAnsi"/>
        </w:rPr>
        <w:t xml:space="preserve"> CSS para estilização da plataforma. Essas tecnologias permitiram desenvolver uma interface moderna, responsiva e dinâmica para visualização dos dados industriais e gerenciamento das máquinas cadastradas.</w:t>
      </w:r>
    </w:p>
    <w:p w:rsidR="00581FF3" w:rsidRPr="00581FF3" w:rsidRDefault="00581FF3" w:rsidP="00581FF3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Theme="minorHAnsi" w:hAnsiTheme="minorHAnsi" w:cstheme="minorHAnsi"/>
        </w:rPr>
      </w:pPr>
      <w:r w:rsidRPr="00581FF3">
        <w:rPr>
          <w:rFonts w:asciiTheme="minorHAnsi" w:hAnsiTheme="minorHAnsi" w:cstheme="minorHAnsi"/>
        </w:rPr>
        <w:t xml:space="preserve">Na API do sistema foi utilizado </w:t>
      </w:r>
      <w:proofErr w:type="spellStart"/>
      <w:r w:rsidRPr="00581FF3">
        <w:rPr>
          <w:rFonts w:asciiTheme="minorHAnsi" w:hAnsiTheme="minorHAnsi" w:cstheme="minorHAnsi"/>
        </w:rPr>
        <w:t>JavaScript</w:t>
      </w:r>
      <w:proofErr w:type="spellEnd"/>
      <w:r w:rsidRPr="00581FF3">
        <w:rPr>
          <w:rFonts w:asciiTheme="minorHAnsi" w:hAnsiTheme="minorHAnsi" w:cstheme="minorHAnsi"/>
        </w:rPr>
        <w:t xml:space="preserve">, responsável pela comunicação entre o </w:t>
      </w:r>
      <w:proofErr w:type="spellStart"/>
      <w:r w:rsidRPr="00581FF3">
        <w:rPr>
          <w:rFonts w:asciiTheme="minorHAnsi" w:hAnsiTheme="minorHAnsi" w:cstheme="minorHAnsi"/>
        </w:rPr>
        <w:t>frontend</w:t>
      </w:r>
      <w:proofErr w:type="spellEnd"/>
      <w:r w:rsidRPr="00581FF3">
        <w:rPr>
          <w:rFonts w:asciiTheme="minorHAnsi" w:hAnsiTheme="minorHAnsi" w:cstheme="minorHAnsi"/>
        </w:rPr>
        <w:t xml:space="preserve"> e o Node-RED. A API realiza o processamento das informações recebidas dos sensores e disponibiliza os dados para exibição na aplicação web.</w:t>
      </w:r>
    </w:p>
    <w:p w:rsidR="00581FF3" w:rsidRPr="00581FF3" w:rsidRDefault="00581FF3" w:rsidP="00581FF3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Theme="minorHAnsi" w:hAnsiTheme="minorHAnsi" w:cstheme="minorHAnsi"/>
        </w:rPr>
      </w:pPr>
      <w:r w:rsidRPr="00581FF3">
        <w:rPr>
          <w:rFonts w:asciiTheme="minorHAnsi" w:hAnsiTheme="minorHAnsi" w:cstheme="minorHAnsi"/>
        </w:rPr>
        <w:t>Na parte industrial, os sensores conectados ao CLP realizam a coleta dos dados de temperatura, pressão, umidade e presença. O CLP envia essas informações para o Node-RED, plataforma responsável pela integração entre o ambiente industrial e o sistema web. O Node-RED recebe os dados, realiza o processamento necessário e encaminha as informações para a API da aplicação.</w:t>
      </w:r>
    </w:p>
    <w:p w:rsidR="00581FF3" w:rsidRPr="00581FF3" w:rsidRDefault="00581FF3" w:rsidP="00581FF3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Theme="minorHAnsi" w:hAnsiTheme="minorHAnsi" w:cstheme="minorHAnsi"/>
        </w:rPr>
      </w:pPr>
      <w:r w:rsidRPr="00581FF3">
        <w:rPr>
          <w:rFonts w:asciiTheme="minorHAnsi" w:hAnsiTheme="minorHAnsi" w:cstheme="minorHAnsi"/>
        </w:rPr>
        <w:t xml:space="preserve">Por se tratar de um ambiente acadêmico e de simulação, os dados dos sensores utilizados no projeto foram gerados de forma randômica dentro do Node-RED. Essa abordagem foi utilizada para simular o comportamento real dos sensores industriais e permitir testes completos do sistema mesmo sem a necessidade de equipamentos físicos conectados continuamente. Dessa forma, foi possível validar toda a comunicação entre </w:t>
      </w:r>
      <w:proofErr w:type="spellStart"/>
      <w:r w:rsidRPr="00581FF3">
        <w:rPr>
          <w:rFonts w:asciiTheme="minorHAnsi" w:hAnsiTheme="minorHAnsi" w:cstheme="minorHAnsi"/>
        </w:rPr>
        <w:t>frontend</w:t>
      </w:r>
      <w:proofErr w:type="spellEnd"/>
      <w:r w:rsidRPr="00581FF3">
        <w:rPr>
          <w:rFonts w:asciiTheme="minorHAnsi" w:hAnsiTheme="minorHAnsi" w:cstheme="minorHAnsi"/>
        </w:rPr>
        <w:t>, API e integração industrial, simulando cenários reais de operação.</w:t>
      </w:r>
    </w:p>
    <w:p w:rsidR="00581FF3" w:rsidRPr="00581FF3" w:rsidRDefault="00581FF3" w:rsidP="00581FF3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Theme="minorHAnsi" w:hAnsiTheme="minorHAnsi" w:cstheme="minorHAnsi"/>
        </w:rPr>
      </w:pPr>
      <w:r w:rsidRPr="00581FF3">
        <w:rPr>
          <w:rFonts w:asciiTheme="minorHAnsi" w:hAnsiTheme="minorHAnsi" w:cstheme="minorHAnsi"/>
        </w:rPr>
        <w:t xml:space="preserve">Inicialmente, o projeto não utilizava banco de dados, funcionando apenas com comunicação em tempo real entre Node-RED, API e </w:t>
      </w:r>
      <w:proofErr w:type="spellStart"/>
      <w:r w:rsidRPr="00581FF3">
        <w:rPr>
          <w:rFonts w:asciiTheme="minorHAnsi" w:hAnsiTheme="minorHAnsi" w:cstheme="minorHAnsi"/>
        </w:rPr>
        <w:t>frontend</w:t>
      </w:r>
      <w:proofErr w:type="spellEnd"/>
      <w:r w:rsidRPr="00581FF3">
        <w:rPr>
          <w:rFonts w:asciiTheme="minorHAnsi" w:hAnsiTheme="minorHAnsi" w:cstheme="minorHAnsi"/>
        </w:rPr>
        <w:t>. O objetivo principal dessa abordagem foi focar na integração entre os sistemas industriais e a interface supervisória, priorizando a visualização instantânea das informações recebidas dos sensores simulados.</w:t>
      </w:r>
    </w:p>
    <w:p w:rsidR="007A4FD8" w:rsidRDefault="006760CD">
      <w:pPr>
        <w:pStyle w:val="Ttulo1"/>
        <w:ind w:left="521" w:hanging="536"/>
      </w:pPr>
      <w:r>
        <w:t>Metodologia</w:t>
      </w:r>
    </w:p>
    <w:p w:rsidR="007A4FD8" w:rsidRDefault="006760CD">
      <w:pPr>
        <w:spacing w:after="117"/>
        <w:ind w:left="-5"/>
      </w:pPr>
      <w:r>
        <w:t xml:space="preserve">O sistema foi desenvolvido em duas camadas: </w:t>
      </w:r>
      <w:proofErr w:type="spellStart"/>
      <w:r>
        <w:t>Backend</w:t>
      </w:r>
      <w:proofErr w:type="spellEnd"/>
      <w:r>
        <w:t xml:space="preserve"> Node.js: </w:t>
      </w:r>
      <w:proofErr w:type="spellStart"/>
      <w:r>
        <w:t>responsavel</w:t>
      </w:r>
      <w:proofErr w:type="spellEnd"/>
      <w:r>
        <w:t xml:space="preserve"> pela´</w:t>
      </w:r>
    </w:p>
    <w:p w:rsidR="007A4FD8" w:rsidRDefault="006760CD">
      <w:pPr>
        <w:spacing w:after="117"/>
        <w:ind w:left="-5"/>
      </w:pPr>
      <w:proofErr w:type="spellStart"/>
      <w:r>
        <w:t>criac¸ao</w:t>
      </w:r>
      <w:proofErr w:type="spellEnd"/>
      <w:r>
        <w:t xml:space="preserve"> da API </w:t>
      </w:r>
      <w:proofErr w:type="spellStart"/>
      <w:r>
        <w:t>RESTful</w:t>
      </w:r>
      <w:proofErr w:type="spellEnd"/>
      <w:r>
        <w:t xml:space="preserve"> e gerenciamento dos sensores e </w:t>
      </w:r>
      <w:proofErr w:type="gramStart"/>
      <w:r>
        <w:t>atuadores.˜</w:t>
      </w:r>
      <w:proofErr w:type="gramEnd"/>
    </w:p>
    <w:p w:rsidR="007A4FD8" w:rsidRDefault="006760CD">
      <w:pPr>
        <w:spacing w:after="592" w:line="380" w:lineRule="auto"/>
        <w:ind w:left="-15" w:firstLine="351"/>
      </w:pPr>
      <w:proofErr w:type="spellStart"/>
      <w:r>
        <w:t>Frontend</w:t>
      </w:r>
      <w:proofErr w:type="spellEnd"/>
      <w:r>
        <w:t xml:space="preserve"> Next.js: interface </w:t>
      </w:r>
      <w:proofErr w:type="spellStart"/>
      <w:r>
        <w:t>grafica</w:t>
      </w:r>
      <w:proofErr w:type="spellEnd"/>
      <w:r>
        <w:t xml:space="preserve"> para monitoramento e controle, utilizando </w:t>
      </w:r>
      <w:proofErr w:type="spellStart"/>
      <w:r>
        <w:t>React</w:t>
      </w:r>
      <w:proofErr w:type="spellEnd"/>
      <w:r>
        <w:t xml:space="preserve">´ </w:t>
      </w:r>
      <w:r>
        <w:t xml:space="preserve">e </w:t>
      </w:r>
      <w:proofErr w:type="spellStart"/>
      <w:r>
        <w:t>hooks</w:t>
      </w:r>
      <w:proofErr w:type="spellEnd"/>
      <w:r>
        <w:t xml:space="preserve"> para </w:t>
      </w:r>
      <w:proofErr w:type="spellStart"/>
      <w:r>
        <w:t>atualizac¸ao</w:t>
      </w:r>
      <w:proofErr w:type="spellEnd"/>
      <w:r>
        <w:t xml:space="preserve"> </w:t>
      </w:r>
      <w:proofErr w:type="spellStart"/>
      <w:r>
        <w:t>peri</w:t>
      </w:r>
      <w:proofErr w:type="spellEnd"/>
      <w:r>
        <w:t>˜</w:t>
      </w:r>
      <w:r>
        <w:tab/>
      </w:r>
      <w:proofErr w:type="spellStart"/>
      <w:r>
        <w:t>odica</w:t>
      </w:r>
      <w:proofErr w:type="spellEnd"/>
      <w:r>
        <w:t xml:space="preserve"> dos </w:t>
      </w:r>
      <w:proofErr w:type="gramStart"/>
      <w:r>
        <w:t>dados.´</w:t>
      </w:r>
      <w:proofErr w:type="gramEnd"/>
    </w:p>
    <w:p w:rsidR="007A4FD8" w:rsidRDefault="006760CD">
      <w:pPr>
        <w:pStyle w:val="Ttulo1"/>
        <w:ind w:left="521" w:hanging="536"/>
      </w:pPr>
      <w:r>
        <w:t xml:space="preserve">Resultados e </w:t>
      </w:r>
      <w:proofErr w:type="spellStart"/>
      <w:r>
        <w:t>Discussoes</w:t>
      </w:r>
      <w:proofErr w:type="spellEnd"/>
      <w:r>
        <w:t>˜</w:t>
      </w:r>
    </w:p>
    <w:p w:rsidR="007A4FD8" w:rsidRDefault="006760CD">
      <w:pPr>
        <w:spacing w:after="112"/>
        <w:ind w:left="-5"/>
      </w:pPr>
      <w:r>
        <w:t>O sistema apresentou:</w:t>
      </w:r>
    </w:p>
    <w:p w:rsidR="007A4FD8" w:rsidRDefault="006760CD">
      <w:pPr>
        <w:spacing w:after="115"/>
        <w:ind w:left="361"/>
      </w:pPr>
      <w:r>
        <w:lastRenderedPageBreak/>
        <w:t>Monitoramento em tempo real dos sensores.</w:t>
      </w:r>
    </w:p>
    <w:p w:rsidR="007A4FD8" w:rsidRDefault="006760CD">
      <w:pPr>
        <w:spacing w:after="141"/>
        <w:ind w:left="361"/>
      </w:pPr>
      <w:r>
        <w:t xml:space="preserve">Controle remoto do </w:t>
      </w:r>
      <w:proofErr w:type="gramStart"/>
      <w:r>
        <w:t>rele.´</w:t>
      </w:r>
      <w:proofErr w:type="gramEnd"/>
    </w:p>
    <w:p w:rsidR="007A4FD8" w:rsidRDefault="006760CD">
      <w:pPr>
        <w:tabs>
          <w:tab w:val="center" w:pos="1985"/>
          <w:tab w:val="center" w:pos="4507"/>
        </w:tabs>
        <w:spacing w:after="474"/>
        <w:ind w:left="0" w:firstLine="0"/>
        <w:jc w:val="left"/>
      </w:pPr>
      <w:r>
        <w:rPr>
          <w:sz w:val="22"/>
        </w:rPr>
        <w:tab/>
      </w:r>
      <w:proofErr w:type="spellStart"/>
      <w:r>
        <w:t>Alternancia</w:t>
      </w:r>
      <w:proofErr w:type="spellEnd"/>
      <w:r>
        <w:t xml:space="preserve"> do status de </w:t>
      </w:r>
      <w:proofErr w:type="spellStart"/>
      <w:r>
        <w:t>conex</w:t>
      </w:r>
      <w:proofErr w:type="spellEnd"/>
      <w:r>
        <w:t>ˆ</w:t>
      </w:r>
      <w:r>
        <w:tab/>
        <w:t>ao do dispositivo˜</w:t>
      </w:r>
    </w:p>
    <w:p w:rsidR="007A4FD8" w:rsidRDefault="006760CD">
      <w:pPr>
        <w:pStyle w:val="Ttulo2"/>
        <w:spacing w:after="473"/>
        <w:ind w:left="556" w:hanging="571"/>
      </w:pPr>
      <w:r>
        <w:t>Exemplo de Tabela</w:t>
      </w:r>
    </w:p>
    <w:p w:rsidR="007A4FD8" w:rsidRDefault="006760CD">
      <w:pPr>
        <w:spacing w:after="0" w:line="259" w:lineRule="auto"/>
        <w:ind w:left="0" w:firstLine="0"/>
        <w:jc w:val="center"/>
      </w:pPr>
      <w:r>
        <w:t>Tabela 1: Monitoramen</w:t>
      </w:r>
      <w:r>
        <w:t xml:space="preserve">to de temperatura, umidade, </w:t>
      </w:r>
      <w:proofErr w:type="spellStart"/>
      <w:r>
        <w:t>pressao</w:t>
      </w:r>
      <w:proofErr w:type="spellEnd"/>
      <w:r>
        <w:t xml:space="preserve"> e </w:t>
      </w:r>
      <w:proofErr w:type="spellStart"/>
      <w:r>
        <w:t>presenc¸a</w:t>
      </w:r>
      <w:proofErr w:type="spellEnd"/>
      <w:r>
        <w:t>.˜</w:t>
      </w:r>
    </w:p>
    <w:tbl>
      <w:tblPr>
        <w:tblStyle w:val="TableGrid"/>
        <w:tblW w:w="4096" w:type="dxa"/>
        <w:tblInd w:w="2488" w:type="dxa"/>
        <w:tblCellMar>
          <w:top w:w="137" w:type="dxa"/>
          <w:left w:w="12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1574"/>
        <w:gridCol w:w="1392"/>
        <w:gridCol w:w="1130"/>
      </w:tblGrid>
      <w:tr w:rsidR="007A4FD8">
        <w:trPr>
          <w:trHeight w:val="441"/>
        </w:trPr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A4FD8" w:rsidRDefault="006760CD">
            <w:pPr>
              <w:spacing w:after="0" w:line="259" w:lineRule="auto"/>
              <w:ind w:left="0" w:firstLine="0"/>
              <w:jc w:val="center"/>
            </w:pPr>
            <w:r>
              <w:t>Sensor</w:t>
            </w:r>
          </w:p>
        </w:tc>
        <w:tc>
          <w:tcPr>
            <w:tcW w:w="1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A4FD8" w:rsidRDefault="006760CD">
            <w:pPr>
              <w:spacing w:after="0" w:line="259" w:lineRule="auto"/>
              <w:ind w:left="0" w:firstLine="0"/>
              <w:jc w:val="left"/>
            </w:pPr>
            <w:r>
              <w:t>Valor Atual</w:t>
            </w:r>
          </w:p>
        </w:tc>
        <w:tc>
          <w:tcPr>
            <w:tcW w:w="11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A4FD8" w:rsidRDefault="006760CD">
            <w:pPr>
              <w:spacing w:after="0" w:line="259" w:lineRule="auto"/>
              <w:ind w:left="0" w:firstLine="0"/>
            </w:pPr>
            <w:r>
              <w:t>Unidade</w:t>
            </w:r>
          </w:p>
        </w:tc>
      </w:tr>
      <w:tr w:rsidR="007A4FD8">
        <w:trPr>
          <w:trHeight w:val="441"/>
        </w:trPr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A4FD8" w:rsidRDefault="006760CD">
            <w:pPr>
              <w:spacing w:after="0" w:line="259" w:lineRule="auto"/>
              <w:ind w:left="0" w:firstLine="0"/>
            </w:pPr>
            <w:r>
              <w:t>Temperatura</w:t>
            </w:r>
          </w:p>
        </w:tc>
        <w:tc>
          <w:tcPr>
            <w:tcW w:w="1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A4FD8" w:rsidRDefault="006760CD">
            <w:pPr>
              <w:spacing w:after="0" w:line="259" w:lineRule="auto"/>
              <w:ind w:left="0" w:firstLine="0"/>
              <w:jc w:val="center"/>
            </w:pPr>
            <w:r>
              <w:t>25</w:t>
            </w:r>
          </w:p>
        </w:tc>
        <w:tc>
          <w:tcPr>
            <w:tcW w:w="11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A4FD8" w:rsidRDefault="006760CD">
            <w:pPr>
              <w:spacing w:after="0" w:line="259" w:lineRule="auto"/>
              <w:ind w:left="0" w:firstLine="0"/>
              <w:jc w:val="center"/>
            </w:pPr>
            <w:r>
              <w:t>°C</w:t>
            </w:r>
          </w:p>
        </w:tc>
      </w:tr>
      <w:tr w:rsidR="007A4FD8">
        <w:trPr>
          <w:trHeight w:val="441"/>
        </w:trPr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A4FD8" w:rsidRDefault="006760CD">
            <w:pPr>
              <w:spacing w:after="0" w:line="259" w:lineRule="auto"/>
              <w:ind w:left="0" w:firstLine="0"/>
              <w:jc w:val="center"/>
            </w:pPr>
            <w:r>
              <w:t>Umidade</w:t>
            </w:r>
          </w:p>
        </w:tc>
        <w:tc>
          <w:tcPr>
            <w:tcW w:w="1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A4FD8" w:rsidRDefault="006760CD">
            <w:pPr>
              <w:spacing w:after="0" w:line="259" w:lineRule="auto"/>
              <w:ind w:left="0" w:firstLine="0"/>
              <w:jc w:val="center"/>
            </w:pPr>
            <w:r>
              <w:t>60</w:t>
            </w:r>
          </w:p>
        </w:tc>
        <w:tc>
          <w:tcPr>
            <w:tcW w:w="11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A4FD8" w:rsidRDefault="006760CD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porc</w:t>
            </w:r>
            <w:proofErr w:type="spellEnd"/>
          </w:p>
        </w:tc>
      </w:tr>
      <w:tr w:rsidR="007A4FD8">
        <w:trPr>
          <w:trHeight w:val="441"/>
        </w:trPr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A4FD8" w:rsidRDefault="006760CD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Pressao</w:t>
            </w:r>
            <w:proofErr w:type="spellEnd"/>
            <w:r>
              <w:t>˜</w:t>
            </w:r>
          </w:p>
        </w:tc>
        <w:tc>
          <w:tcPr>
            <w:tcW w:w="1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A4FD8" w:rsidRDefault="006760CD">
            <w:pPr>
              <w:spacing w:after="0" w:line="259" w:lineRule="auto"/>
              <w:ind w:left="0" w:firstLine="0"/>
              <w:jc w:val="center"/>
            </w:pPr>
            <w:r>
              <w:t>1013</w:t>
            </w:r>
          </w:p>
        </w:tc>
        <w:tc>
          <w:tcPr>
            <w:tcW w:w="11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A4FD8" w:rsidRDefault="006760CD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hPa</w:t>
            </w:r>
            <w:proofErr w:type="spellEnd"/>
          </w:p>
        </w:tc>
      </w:tr>
      <w:tr w:rsidR="007A4FD8">
        <w:trPr>
          <w:trHeight w:val="441"/>
        </w:trPr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A4FD8" w:rsidRDefault="006760CD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Presenc¸a</w:t>
            </w:r>
            <w:proofErr w:type="spellEnd"/>
          </w:p>
        </w:tc>
        <w:tc>
          <w:tcPr>
            <w:tcW w:w="1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A4FD8" w:rsidRDefault="006760CD">
            <w:pPr>
              <w:spacing w:after="0" w:line="259" w:lineRule="auto"/>
              <w:ind w:left="31" w:firstLine="0"/>
              <w:jc w:val="left"/>
            </w:pPr>
            <w:r>
              <w:t>Detectada</w:t>
            </w:r>
          </w:p>
        </w:tc>
        <w:tc>
          <w:tcPr>
            <w:tcW w:w="11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A4FD8" w:rsidRDefault="006760CD">
            <w:pPr>
              <w:spacing w:after="0" w:line="259" w:lineRule="auto"/>
              <w:ind w:left="0" w:firstLine="0"/>
              <w:jc w:val="center"/>
            </w:pPr>
            <w:r>
              <w:t>-</w:t>
            </w:r>
          </w:p>
        </w:tc>
      </w:tr>
    </w:tbl>
    <w:p w:rsidR="007A4FD8" w:rsidRDefault="006760CD">
      <w:pPr>
        <w:pStyle w:val="Ttulo1"/>
        <w:ind w:left="521" w:hanging="536"/>
      </w:pPr>
      <w:proofErr w:type="spellStart"/>
      <w:r>
        <w:t>Conclusao</w:t>
      </w:r>
      <w:proofErr w:type="spellEnd"/>
      <w:r>
        <w:t>˜</w:t>
      </w:r>
    </w:p>
    <w:p w:rsidR="007A4FD8" w:rsidRDefault="006760CD">
      <w:pPr>
        <w:spacing w:after="26" w:line="359" w:lineRule="auto"/>
        <w:ind w:left="-5"/>
      </w:pPr>
      <w:r>
        <w:t xml:space="preserve">O projeto demonstrou a viabilidade de integrar sensores e atuadores em uma plataforma </w:t>
      </w:r>
      <w:proofErr w:type="spellStart"/>
      <w:r>
        <w:t>IoT</w:t>
      </w:r>
      <w:proofErr w:type="spellEnd"/>
      <w:r>
        <w:t xml:space="preserve"> com </w:t>
      </w:r>
      <w:proofErr w:type="spellStart"/>
      <w:r>
        <w:t>backend</w:t>
      </w:r>
      <w:proofErr w:type="spellEnd"/>
      <w:r>
        <w:t xml:space="preserve"> e API. Futuramente, pretende-se expandir a </w:t>
      </w:r>
      <w:proofErr w:type="spellStart"/>
      <w:r>
        <w:t>soluc¸ao</w:t>
      </w:r>
      <w:proofErr w:type="spellEnd"/>
      <w:r>
        <w:t xml:space="preserve"> para˜</w:t>
      </w:r>
    </w:p>
    <w:p w:rsidR="007A4FD8" w:rsidRDefault="006760CD">
      <w:pPr>
        <w:tabs>
          <w:tab w:val="center" w:pos="4978"/>
        </w:tabs>
        <w:spacing w:after="702"/>
        <w:ind w:left="-15" w:firstLine="0"/>
        <w:jc w:val="left"/>
      </w:pPr>
      <w:r>
        <w:t xml:space="preserve">incluir analise preditiva e </w:t>
      </w:r>
      <w:proofErr w:type="spellStart"/>
      <w:r>
        <w:t>integrac</w:t>
      </w:r>
      <w:proofErr w:type="spellEnd"/>
      <w:r>
        <w:t>¸´</w:t>
      </w:r>
      <w:r>
        <w:tab/>
        <w:t xml:space="preserve">ao com </w:t>
      </w:r>
      <w:proofErr w:type="spellStart"/>
      <w:r>
        <w:t>servic¸os</w:t>
      </w:r>
      <w:proofErr w:type="spellEnd"/>
      <w:r>
        <w:t xml:space="preserve"> em nuvem˜</w:t>
      </w:r>
    </w:p>
    <w:p w:rsidR="007A4FD8" w:rsidRDefault="006760CD">
      <w:pPr>
        <w:pStyle w:val="Ttulo1"/>
        <w:numPr>
          <w:ilvl w:val="0"/>
          <w:numId w:val="0"/>
        </w:numPr>
        <w:ind w:left="-5"/>
      </w:pPr>
      <w:r>
        <w:t>Agradecimentos</w:t>
      </w:r>
    </w:p>
    <w:p w:rsidR="007A4FD8" w:rsidRDefault="006760CD" w:rsidP="00581FF3">
      <w:pPr>
        <w:spacing w:after="0" w:line="360" w:lineRule="auto"/>
        <w:ind w:left="-17" w:firstLine="11"/>
      </w:pPr>
      <w:r>
        <w:t>Agrade</w:t>
      </w:r>
      <w:r w:rsidR="00581FF3">
        <w:t>ç</w:t>
      </w:r>
      <w:r>
        <w:t>o a ins</w:t>
      </w:r>
      <w:r>
        <w:t>titui</w:t>
      </w:r>
      <w:r w:rsidR="00581FF3">
        <w:t>çã</w:t>
      </w:r>
      <w:r>
        <w:t>o de ensino e ao orientador Gabriel que contribuiu para o desen</w:t>
      </w:r>
      <w:r>
        <w:t>volvimento deste trabalho.</w:t>
      </w:r>
    </w:p>
    <w:p w:rsidR="00581FF3" w:rsidRDefault="00581FF3" w:rsidP="00581FF3">
      <w:pPr>
        <w:spacing w:after="0" w:line="360" w:lineRule="auto"/>
        <w:ind w:left="-17" w:firstLine="11"/>
      </w:pPr>
    </w:p>
    <w:p w:rsidR="007A4FD8" w:rsidRDefault="006760CD">
      <w:pPr>
        <w:pStyle w:val="Ttulo1"/>
        <w:numPr>
          <w:ilvl w:val="0"/>
          <w:numId w:val="0"/>
        </w:numPr>
        <w:spacing w:after="202"/>
        <w:ind w:left="-5"/>
      </w:pPr>
      <w:r>
        <w:t>Referenciasˆ</w:t>
      </w:r>
    </w:p>
    <w:p w:rsidR="007A4FD8" w:rsidRDefault="007A4FD8">
      <w:pPr>
        <w:spacing w:line="360" w:lineRule="auto"/>
        <w:ind w:left="-15" w:firstLine="351"/>
      </w:pPr>
    </w:p>
    <w:sectPr w:rsidR="007A4FD8">
      <w:headerReference w:type="even" r:id="rId8"/>
      <w:headerReference w:type="default" r:id="rId9"/>
      <w:headerReference w:type="first" r:id="rId10"/>
      <w:pgSz w:w="11906" w:h="16838"/>
      <w:pgMar w:top="1417" w:right="1417" w:bottom="1429" w:left="1417" w:header="71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60CD" w:rsidRDefault="006760CD">
      <w:pPr>
        <w:spacing w:after="0" w:line="240" w:lineRule="auto"/>
      </w:pPr>
      <w:r>
        <w:separator/>
      </w:r>
    </w:p>
  </w:endnote>
  <w:endnote w:type="continuationSeparator" w:id="0">
    <w:p w:rsidR="006760CD" w:rsidRDefault="00676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60CD" w:rsidRDefault="006760CD">
      <w:pPr>
        <w:spacing w:after="0" w:line="240" w:lineRule="auto"/>
      </w:pPr>
      <w:r>
        <w:separator/>
      </w:r>
    </w:p>
  </w:footnote>
  <w:footnote w:type="continuationSeparator" w:id="0">
    <w:p w:rsidR="006760CD" w:rsidRDefault="00676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4FD8" w:rsidRDefault="006760CD">
    <w:pPr>
      <w:spacing w:after="0" w:line="259" w:lineRule="auto"/>
      <w:ind w:left="0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899998</wp:posOffset>
              </wp:positionH>
              <wp:positionV relativeFrom="page">
                <wp:posOffset>617855</wp:posOffset>
              </wp:positionV>
              <wp:extent cx="5759996" cy="5055"/>
              <wp:effectExtent l="0" t="0" r="0" b="0"/>
              <wp:wrapSquare wrapText="bothSides"/>
              <wp:docPr id="3591" name="Group 35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5055"/>
                        <a:chOff x="0" y="0"/>
                        <a:chExt cx="5759996" cy="5055"/>
                      </a:xfrm>
                    </wpg:grpSpPr>
                    <wps:wsp>
                      <wps:cNvPr id="3592" name="Shape 3592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91" style="width:453.543pt;height:0.398pt;position:absolute;mso-position-horizontal-relative:page;mso-position-horizontal:absolute;margin-left:70.866pt;mso-position-vertical-relative:page;margin-top:48.65pt;" coordsize="57599,50">
              <v:shape id="Shape 3592" style="position:absolute;width:57599;height:0;left:0;top:0;" coordsize="5759996,0" path="m0,0l5759996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4FD8" w:rsidRDefault="006760CD">
    <w:pPr>
      <w:spacing w:after="0" w:line="259" w:lineRule="auto"/>
      <w:ind w:left="0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899998</wp:posOffset>
              </wp:positionH>
              <wp:positionV relativeFrom="page">
                <wp:posOffset>617855</wp:posOffset>
              </wp:positionV>
              <wp:extent cx="5759996" cy="5055"/>
              <wp:effectExtent l="0" t="0" r="0" b="0"/>
              <wp:wrapSquare wrapText="bothSides"/>
              <wp:docPr id="3583" name="Group 35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5055"/>
                        <a:chOff x="0" y="0"/>
                        <a:chExt cx="5759996" cy="5055"/>
                      </a:xfrm>
                    </wpg:grpSpPr>
                    <wps:wsp>
                      <wps:cNvPr id="3584" name="Shape 3584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83" style="width:453.543pt;height:0.398pt;position:absolute;mso-position-horizontal-relative:page;mso-position-horizontal:absolute;margin-left:70.866pt;mso-position-vertical-relative:page;margin-top:48.65pt;" coordsize="57599,50">
              <v:shape id="Shape 3584" style="position:absolute;width:57599;height:0;left:0;top:0;" coordsize="5759996,0" path="m0,0l5759996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4FD8" w:rsidRDefault="006760CD">
    <w:pPr>
      <w:spacing w:after="0" w:line="259" w:lineRule="auto"/>
      <w:ind w:left="0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899998</wp:posOffset>
              </wp:positionH>
              <wp:positionV relativeFrom="page">
                <wp:posOffset>617855</wp:posOffset>
              </wp:positionV>
              <wp:extent cx="5759996" cy="5055"/>
              <wp:effectExtent l="0" t="0" r="0" b="0"/>
              <wp:wrapSquare wrapText="bothSides"/>
              <wp:docPr id="3575" name="Group 35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5055"/>
                        <a:chOff x="0" y="0"/>
                        <a:chExt cx="5759996" cy="5055"/>
                      </a:xfrm>
                    </wpg:grpSpPr>
                    <wps:wsp>
                      <wps:cNvPr id="3576" name="Shape 3576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75" style="width:453.543pt;height:0.398pt;position:absolute;mso-position-horizontal-relative:page;mso-position-horizontal:absolute;margin-left:70.866pt;mso-position-vertical-relative:page;margin-top:48.65pt;" coordsize="57599,50">
              <v:shape id="Shape 3576" style="position:absolute;width:57599;height:0;left:0;top:0;" coordsize="5759996,0" path="m0,0l5759996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EA0CA3"/>
    <w:multiLevelType w:val="multilevel"/>
    <w:tmpl w:val="E662CFD4"/>
    <w:lvl w:ilvl="0">
      <w:start w:val="1"/>
      <w:numFmt w:val="decimal"/>
      <w:pStyle w:val="Ttulo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FD8"/>
    <w:rsid w:val="00581FF3"/>
    <w:rsid w:val="006760CD"/>
    <w:rsid w:val="007A4FD8"/>
    <w:rsid w:val="00EA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CB9A6"/>
  <w15:docId w15:val="{233573F3-E5B9-4E0F-B601-961403E3B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227"/>
      <w:ind w:left="10" w:hanging="10"/>
      <w:outlineLvl w:val="0"/>
    </w:pPr>
    <w:rPr>
      <w:rFonts w:ascii="Calibri" w:eastAsia="Calibri" w:hAnsi="Calibri" w:cs="Calibri"/>
      <w:b/>
      <w:color w:val="000000"/>
      <w:sz w:val="34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1"/>
      </w:numPr>
      <w:spacing w:after="64" w:line="265" w:lineRule="auto"/>
      <w:ind w:left="10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4"/>
    </w:rPr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81FF3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65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619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Rodrigues</dc:creator>
  <cp:keywords/>
  <cp:lastModifiedBy>Leonardo Rodrigues</cp:lastModifiedBy>
  <cp:revision>2</cp:revision>
  <dcterms:created xsi:type="dcterms:W3CDTF">2026-05-26T01:01:00Z</dcterms:created>
  <dcterms:modified xsi:type="dcterms:W3CDTF">2026-05-26T01:01:00Z</dcterms:modified>
</cp:coreProperties>
</file>