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DAAA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Cambria Math" w:hAnsi="Cambria Math" w:eastAsia="宋体" w:cs="Cambria Math"/>
          <w:sz w:val="28"/>
          <w:szCs w:val="28"/>
          <w:lang w:val="en-US" w:eastAsia="zh-CN"/>
        </w:rPr>
      </w:pPr>
      <w:r>
        <w:rPr>
          <w:rFonts w:hint="default" w:ascii="Cambria Math" w:hAnsi="Cambria Math" w:eastAsia="宋体" w:cs="Cambria Math"/>
          <w:sz w:val="28"/>
          <w:szCs w:val="28"/>
          <w:lang w:val="en-US" w:eastAsia="zh-CN"/>
        </w:rPr>
        <w:t>三、理论框架与研究假说</w:t>
      </w:r>
    </w:p>
    <w:p w14:paraId="499BBE90">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sz w:val="21"/>
          <w:szCs w:val="21"/>
          <w:lang w:val="en-US" w:eastAsia="zh-CN"/>
        </w:rPr>
      </w:pPr>
      <w:r>
        <w:rPr>
          <w:rFonts w:hint="default" w:ascii="Cambria Math" w:hAnsi="Cambria Math" w:eastAsia="宋体" w:cs="Cambria Math"/>
          <w:sz w:val="21"/>
          <w:szCs w:val="21"/>
          <w:lang w:val="en-US" w:eastAsia="zh-CN"/>
        </w:rPr>
        <w:t>（一）气候风险披露与定价效率提升：理论分析框架</w:t>
      </w:r>
    </w:p>
    <w:p w14:paraId="4A88E1ED">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sz w:val="21"/>
          <w:szCs w:val="21"/>
          <w:lang w:val="en-US" w:eastAsia="zh-CN"/>
        </w:rPr>
      </w:pPr>
      <w:r>
        <w:rPr>
          <w:rFonts w:hint="default" w:ascii="Cambria Math" w:hAnsi="Cambria Math" w:eastAsia="宋体" w:cs="Cambria Math"/>
          <w:sz w:val="21"/>
          <w:szCs w:val="21"/>
          <w:lang w:val="en-US" w:eastAsia="zh-CN"/>
        </w:rPr>
        <w:t>为系统揭示气候风险披露对资本市场定价效率的影响及作用机制，本文参考</w:t>
      </w:r>
      <w:r>
        <w:rPr>
          <w:rFonts w:hint="default" w:ascii="Times New Roman" w:hAnsi="Times New Roman" w:eastAsia="宋体" w:cs="Times New Roman"/>
          <w:color w:val="0035EE"/>
          <w:sz w:val="21"/>
          <w:szCs w:val="21"/>
          <w:lang w:val="en-US" w:eastAsia="zh-CN"/>
        </w:rPr>
        <w:fldChar w:fldCharType="begin"/>
      </w:r>
      <w:r>
        <w:rPr>
          <w:rFonts w:hint="default" w:ascii="Times New Roman" w:hAnsi="Times New Roman" w:eastAsia="宋体" w:cs="Times New Roman"/>
          <w:color w:val="0035EE"/>
          <w:sz w:val="21"/>
          <w:szCs w:val="21"/>
          <w:lang w:val="en-US" w:eastAsia="zh-CN"/>
        </w:rPr>
        <w:instrText xml:space="preserve"> ADDIN ZOTERO_ITEM CSL_CITATION {"citationID":"f83QUaoL","properties":{"formattedCitation":"(Grossman\\uc0\\u21644{}Stiglitz, 1980; Goldstein\\uc0\\u21644{}Yang, 2015)","plainCitation":"(Grossman和Stiglitz, 1980; Goldstein和Yang, 2015)","noteIndex":0},"citationItems":[{"id":1747,"uris":["http://zotero.org/users/9566697/items/GU9DWSTU"],"itemData":{"id":1747,"type":"article-journal","container-title":"The American Economic Review","ISSN":"0002-8282","issue":"3","page":"393-408","publisher":"American Economic Association","source":"JSTOR","title":"On the Impossibility of Informationally Efficient Markets","volume":"70","author":[{"family":"Grossman","given":"Sanford J."},{"family":"Stiglitz","given":"Joseph E."}],"issued":{"date-parts":[["1980"]]}}},{"id":1741,"uris":["http://zotero.org/users/9566697/items/EW2DZTQV"],"itemData":{"id":1741,"type":"article-journal","abstract":"We analyze a model in which different traders are informed of different fundamentals that affect the security value. We identify a source for strategic complementarities in trading and information acquisition: aggressive trading on information about one fundamental reduces uncertainty in trading on information about the other fundamental, encouraging more trading and information acquisition on that fundamental. This tends to amplify the effect of exogenous changes in the underlying information environment. Due to complementarities, greater diversity of information in the economy improves price informativeness. We discuss the relation between our model and recent financial phenomena and derive testable empirical implications.","container-title":"The Journal of Finance","DOI":"10.1111/jofi.12226","ISSN":"1540-6261","issue":"4","language":"en","license":"© 2015 the American Finance Association","note":"_eprint: https://onlinelibrary.wiley.com/doi/pdf/10.1111/jofi.12226","page":"1723-1765","source":"Wiley Online Library","title":"Information Diversity and Complementarities in Trading and Information Acquisition","volume":"70","author":[{"family":"Goldstein","given":"Itay"},{"family":"Yang","given":"Liyan"}],"issued":{"date-parts":[["2015"]]}}}],"schema":"https://github.com/citation-style-language/schema/raw/master/csl-citation.json"} </w:instrText>
      </w:r>
      <w:r>
        <w:rPr>
          <w:rFonts w:hint="default" w:ascii="Times New Roman" w:hAnsi="Times New Roman" w:eastAsia="宋体" w:cs="Times New Roman"/>
          <w:color w:val="0035EE"/>
          <w:sz w:val="21"/>
          <w:szCs w:val="21"/>
          <w:lang w:val="en-US" w:eastAsia="zh-CN"/>
        </w:rPr>
        <w:fldChar w:fldCharType="separate"/>
      </w:r>
      <w:r>
        <w:rPr>
          <w:rFonts w:hint="default" w:ascii="Times New Roman" w:hAnsi="Times New Roman" w:eastAsia="宋体" w:cs="Times New Roman"/>
          <w:color w:val="0035EE"/>
          <w:sz w:val="21"/>
          <w:szCs w:val="24"/>
          <w:lang w:eastAsia="zh-CN"/>
        </w:rPr>
        <w:t>（</w:t>
      </w:r>
      <w:r>
        <w:rPr>
          <w:rFonts w:hint="default" w:ascii="Times New Roman" w:hAnsi="Times New Roman" w:cs="Times New Roman"/>
          <w:color w:val="0035EE"/>
          <w:sz w:val="21"/>
          <w:szCs w:val="24"/>
        </w:rPr>
        <w:t>Grossman</w:t>
      </w:r>
      <w:r>
        <w:rPr>
          <w:rFonts w:hint="default" w:ascii="Times New Roman" w:hAnsi="Times New Roman" w:cs="Times New Roman"/>
          <w:color w:val="0035EE"/>
          <w:sz w:val="21"/>
          <w:szCs w:val="24"/>
          <w:lang w:val="en-US" w:eastAsia="zh-CN"/>
        </w:rPr>
        <w:t xml:space="preserve"> and </w:t>
      </w:r>
      <w:r>
        <w:rPr>
          <w:rFonts w:hint="default" w:ascii="Times New Roman" w:hAnsi="Times New Roman" w:cs="Times New Roman"/>
          <w:color w:val="0035EE"/>
          <w:sz w:val="21"/>
          <w:szCs w:val="24"/>
        </w:rPr>
        <w:t>Stiglitz, 1980; Goldstein</w:t>
      </w:r>
      <w:r>
        <w:rPr>
          <w:rFonts w:hint="default" w:ascii="Times New Roman" w:hAnsi="Times New Roman" w:cs="Times New Roman"/>
          <w:color w:val="0035EE"/>
          <w:sz w:val="21"/>
          <w:szCs w:val="24"/>
          <w:lang w:val="en-US" w:eastAsia="zh-CN"/>
        </w:rPr>
        <w:t xml:space="preserve"> and </w:t>
      </w:r>
      <w:r>
        <w:rPr>
          <w:rFonts w:hint="default" w:ascii="Times New Roman" w:hAnsi="Times New Roman" w:cs="Times New Roman"/>
          <w:color w:val="0035EE"/>
          <w:sz w:val="21"/>
          <w:szCs w:val="24"/>
        </w:rPr>
        <w:t>Yang, 2015</w:t>
      </w:r>
      <w:r>
        <w:rPr>
          <w:rFonts w:hint="default" w:ascii="Times New Roman" w:hAnsi="Times New Roman" w:cs="Times New Roman"/>
          <w:color w:val="0035EE"/>
          <w:sz w:val="21"/>
          <w:szCs w:val="24"/>
          <w:lang w:eastAsia="zh-CN"/>
        </w:rPr>
        <w:t>）</w:t>
      </w:r>
      <w:r>
        <w:rPr>
          <w:rFonts w:hint="default" w:ascii="Times New Roman" w:hAnsi="Times New Roman" w:eastAsia="宋体" w:cs="Times New Roman"/>
          <w:color w:val="0035EE"/>
          <w:sz w:val="21"/>
          <w:szCs w:val="21"/>
          <w:lang w:val="en-US" w:eastAsia="zh-CN"/>
        </w:rPr>
        <w:fldChar w:fldCharType="end"/>
      </w:r>
      <w:r>
        <w:rPr>
          <w:rFonts w:hint="default" w:ascii="Cambria Math" w:hAnsi="Cambria Math" w:eastAsia="宋体" w:cs="Cambria Math"/>
          <w:sz w:val="21"/>
          <w:szCs w:val="21"/>
          <w:lang w:val="en-US" w:eastAsia="zh-CN"/>
        </w:rPr>
        <w:t>的研究框架，引入气候风险披露信号、信息搜寻成本函数以及实体企业反馈效应，构建了一个包含分析师信息获取、投资者进入与实体绿色转型决策的多期理性预期均衡模型，用于刻画气候风险披露如何通过改善信息环境、吸引长线资金进入和倒逼绿色转型来降低股价同步性，提高资本市场定价效率。</w:t>
      </w:r>
    </w:p>
    <w:p w14:paraId="16A440CE">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left="0" w:leftChars="0" w:firstLine="422" w:firstLineChars="200"/>
        <w:jc w:val="both"/>
        <w:textAlignment w:val="auto"/>
        <w:rPr>
          <w:rFonts w:hint="default" w:ascii="Cambria Math" w:hAnsi="Cambria Math" w:eastAsia="宋体" w:cs="Cambria Math"/>
          <w:b/>
          <w:bCs/>
          <w:sz w:val="21"/>
          <w:szCs w:val="21"/>
          <w:lang w:val="en-US" w:eastAsia="zh-CN"/>
        </w:rPr>
      </w:pPr>
      <w:r>
        <w:rPr>
          <w:rFonts w:hint="default" w:ascii="Cambria Math" w:hAnsi="Cambria Math" w:eastAsia="宋体" w:cs="Cambria Math"/>
          <w:b/>
          <w:bCs/>
          <w:sz w:val="21"/>
          <w:szCs w:val="21"/>
          <w:lang w:val="en-US" w:eastAsia="zh-CN"/>
        </w:rPr>
        <w:t>1.模型基本设定</w:t>
      </w:r>
    </w:p>
    <w:p w14:paraId="0A34942B">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b w:val="0"/>
          <w:i w:val="0"/>
          <w:sz w:val="21"/>
          <w:lang w:val="en-US" w:eastAsia="zh-CN"/>
        </w:rPr>
      </w:pPr>
      <w:r>
        <w:rPr>
          <w:rFonts w:hint="default" w:ascii="Cambria Math" w:hAnsi="Cambria Math" w:eastAsia="宋体" w:cs="Cambria Math"/>
          <w:sz w:val="21"/>
          <w:szCs w:val="21"/>
          <w:lang w:val="en-US" w:eastAsia="zh-CN"/>
        </w:rPr>
        <w:t>首先，假设经济体中存在无风险资产（收益率标准化为1）和单一风险资产（代表企业股票）。模型包含实体决策期（</w:t>
      </w:r>
      <m:oMath>
        <m:r>
          <m:rPr/>
          <w:rPr>
            <w:rFonts w:hint="default" w:ascii="Cambria Math" w:hAnsi="Cambria Math" w:eastAsia="宋体" w:cs="Cambria Math"/>
            <w:sz w:val="21"/>
          </w:rPr>
          <m:t>t</m:t>
        </m:r>
        <m:r>
          <m:rPr>
            <m:sty m:val="p"/>
          </m:rPr>
          <w:rPr>
            <w:rFonts w:hint="default" w:ascii="Cambria Math" w:hAnsi="Cambria Math" w:eastAsia="宋体" w:cs="Cambria Math"/>
            <w:sz w:val="21"/>
            <w:lang w:val="en-US" w:eastAsia="zh-CN"/>
          </w:rPr>
          <m:t xml:space="preserve"> </m:t>
        </m:r>
        <m:r>
          <m:rPr>
            <m:sty m:val="p"/>
          </m:rPr>
          <w:rPr>
            <w:rFonts w:hint="default" w:ascii="Cambria Math" w:hAnsi="Cambria Math" w:eastAsia="宋体" w:cs="Cambria Math"/>
            <w:sz w:val="21"/>
          </w:rPr>
          <m:t>=0</m:t>
        </m:r>
      </m:oMath>
      <w:r>
        <w:rPr>
          <w:rFonts w:hint="default" w:ascii="Cambria Math" w:hAnsi="Cambria Math" w:eastAsia="宋体" w:cs="Cambria Math"/>
          <w:sz w:val="21"/>
          <w:szCs w:val="21"/>
          <w:lang w:val="en-US" w:eastAsia="zh-CN"/>
        </w:rPr>
        <w:t>）、信息披露与市场交易期（</w:t>
      </w:r>
      <m:oMath>
        <m:r>
          <m:rPr/>
          <w:rPr>
            <w:rFonts w:hint="default" w:ascii="Cambria Math" w:hAnsi="Cambria Math" w:eastAsia="宋体" w:cs="Cambria Math"/>
            <w:sz w:val="21"/>
          </w:rPr>
          <m:t>t</m:t>
        </m:r>
        <m:r>
          <m:rPr>
            <m:sty m:val="p"/>
          </m:rPr>
          <w:rPr>
            <w:rFonts w:hint="default" w:ascii="Cambria Math" w:hAnsi="Cambria Math" w:eastAsia="宋体" w:cs="Cambria Math"/>
            <w:sz w:val="21"/>
            <w:lang w:val="en-US" w:eastAsia="zh-CN"/>
          </w:rPr>
          <m:t xml:space="preserve"> </m:t>
        </m:r>
        <m:r>
          <m:rPr>
            <m:sty m:val="p"/>
          </m:rPr>
          <w:rPr>
            <w:rFonts w:hint="default" w:ascii="Cambria Math" w:hAnsi="Cambria Math" w:eastAsia="宋体" w:cs="Cambria Math"/>
            <w:sz w:val="21"/>
          </w:rPr>
          <m:t>=</m:t>
        </m:r>
        <m:r>
          <m:rPr>
            <m:sty m:val="p"/>
          </m:rPr>
          <w:rPr>
            <w:rFonts w:hint="default" w:ascii="Cambria Math" w:hAnsi="Cambria Math" w:eastAsia="宋体" w:cs="Cambria Math"/>
            <w:sz w:val="21"/>
            <w:lang w:val="en-US" w:eastAsia="zh-CN"/>
          </w:rPr>
          <m:t>1</m:t>
        </m:r>
      </m:oMath>
      <w:r>
        <w:rPr>
          <w:rFonts w:hint="default" w:ascii="Cambria Math" w:hAnsi="Cambria Math" w:eastAsia="宋体" w:cs="Cambria Math"/>
          <w:sz w:val="21"/>
          <w:szCs w:val="21"/>
          <w:lang w:val="en-US" w:eastAsia="zh-CN"/>
        </w:rPr>
        <w:t>）、价值实现期（</w:t>
      </w:r>
      <m:oMath>
        <m:r>
          <m:rPr/>
          <w:rPr>
            <w:rFonts w:hint="default" w:ascii="Cambria Math" w:hAnsi="Cambria Math" w:eastAsia="宋体" w:cs="Cambria Math"/>
            <w:sz w:val="21"/>
          </w:rPr>
          <m:t>t</m:t>
        </m:r>
        <m:r>
          <m:rPr>
            <m:sty m:val="p"/>
          </m:rPr>
          <w:rPr>
            <w:rFonts w:hint="default" w:ascii="Cambria Math" w:hAnsi="Cambria Math" w:eastAsia="宋体" w:cs="Cambria Math"/>
            <w:sz w:val="21"/>
            <w:lang w:val="en-US" w:eastAsia="zh-CN"/>
          </w:rPr>
          <m:t xml:space="preserve"> </m:t>
        </m:r>
        <m:r>
          <m:rPr>
            <m:sty m:val="p"/>
          </m:rPr>
          <w:rPr>
            <w:rFonts w:hint="default" w:ascii="Cambria Math" w:hAnsi="Cambria Math" w:eastAsia="宋体" w:cs="Cambria Math"/>
            <w:sz w:val="21"/>
          </w:rPr>
          <m:t>=</m:t>
        </m:r>
        <m:r>
          <m:rPr>
            <m:sty m:val="p"/>
          </m:rPr>
          <w:rPr>
            <w:rFonts w:hint="default" w:ascii="Cambria Math" w:hAnsi="Cambria Math" w:eastAsia="宋体" w:cs="Cambria Math"/>
            <w:sz w:val="21"/>
            <w:lang w:val="en-US" w:eastAsia="zh-CN"/>
          </w:rPr>
          <m:t>2</m:t>
        </m:r>
      </m:oMath>
      <w:r>
        <w:rPr>
          <w:rFonts w:hint="default" w:ascii="Cambria Math" w:hAnsi="Cambria Math" w:eastAsia="宋体" w:cs="Cambria Math"/>
          <w:sz w:val="21"/>
          <w:szCs w:val="21"/>
          <w:lang w:val="en-US" w:eastAsia="zh-CN"/>
        </w:rPr>
        <w:t>）。其中：在</w:t>
      </w:r>
      <m:oMath>
        <m:r>
          <m:rPr/>
          <w:rPr>
            <w:rFonts w:hint="default" w:ascii="Cambria Math" w:hAnsi="Cambria Math" w:eastAsia="宋体" w:cs="Cambria Math"/>
            <w:sz w:val="21"/>
          </w:rPr>
          <m:t>t</m:t>
        </m:r>
        <m:r>
          <m:rPr>
            <m:sty m:val="p"/>
          </m:rPr>
          <w:rPr>
            <w:rFonts w:hint="default" w:ascii="Cambria Math" w:hAnsi="Cambria Math" w:eastAsia="宋体" w:cs="Cambria Math"/>
            <w:sz w:val="21"/>
            <w:lang w:val="en-US" w:eastAsia="zh-CN"/>
          </w:rPr>
          <m:t xml:space="preserve"> </m:t>
        </m:r>
        <m:r>
          <m:rPr>
            <m:sty m:val="p"/>
          </m:rPr>
          <w:rPr>
            <w:rFonts w:hint="default" w:ascii="Cambria Math" w:hAnsi="Cambria Math" w:eastAsia="宋体" w:cs="Cambria Math"/>
            <w:sz w:val="21"/>
          </w:rPr>
          <m:t>=0</m:t>
        </m:r>
      </m:oMath>
      <w:r>
        <w:rPr>
          <w:rFonts w:hint="default" w:ascii="Cambria Math" w:hAnsi="Cambria Math" w:eastAsia="宋体" w:cs="Cambria Math"/>
          <w:b w:val="0"/>
          <w:i w:val="0"/>
          <w:sz w:val="21"/>
          <w:lang w:val="en-US" w:eastAsia="zh-CN"/>
        </w:rPr>
        <w:t>期，企业管理者基于薪酬契约，决定其实体层面的绿色转型努力</w:t>
      </w:r>
      <m:oMath>
        <m:r>
          <m:rPr/>
          <w:rPr>
            <w:rFonts w:hint="default" w:ascii="Cambria Math" w:hAnsi="Cambria Math" w:eastAsia="宋体" w:cs="Cambria Math"/>
            <w:sz w:val="21"/>
            <w:lang w:val="en-US" w:eastAsia="zh-CN"/>
          </w:rPr>
          <m:t>g</m:t>
        </m:r>
      </m:oMath>
      <w:r>
        <w:rPr>
          <w:rFonts w:hint="default" w:ascii="Cambria Math" w:hAnsi="Cambria Math" w:eastAsia="宋体" w:cs="Cambria Math"/>
          <w:b w:val="0"/>
          <w:i w:val="0"/>
          <w:sz w:val="21"/>
          <w:lang w:val="en-US" w:eastAsia="zh-CN"/>
        </w:rPr>
        <w:t>（如提高绿色用工、降低碳排）。绿色转型能增强企业的独立韧性，降低对宏观经济波动的依赖。在</w:t>
      </w:r>
      <m:oMath>
        <m:r>
          <m:rPr/>
          <w:rPr>
            <w:rFonts w:hint="default" w:ascii="Cambria Math" w:hAnsi="Cambria Math" w:eastAsia="宋体" w:cs="Cambria Math"/>
            <w:sz w:val="21"/>
          </w:rPr>
          <m:t>t</m:t>
        </m:r>
        <m:r>
          <m:rPr>
            <m:sty m:val="p"/>
          </m:rPr>
          <w:rPr>
            <w:rFonts w:hint="default" w:ascii="Cambria Math" w:hAnsi="Cambria Math" w:eastAsia="宋体" w:cs="Cambria Math"/>
            <w:sz w:val="21"/>
            <w:lang w:val="en-US" w:eastAsia="zh-CN"/>
          </w:rPr>
          <m:t xml:space="preserve"> </m:t>
        </m:r>
        <m:r>
          <m:rPr>
            <m:sty m:val="p"/>
          </m:rPr>
          <w:rPr>
            <w:rFonts w:hint="default" w:ascii="Cambria Math" w:hAnsi="Cambria Math" w:eastAsia="宋体" w:cs="Cambria Math"/>
            <w:sz w:val="21"/>
          </w:rPr>
          <m:t>=1</m:t>
        </m:r>
      </m:oMath>
      <w:r>
        <w:rPr>
          <w:rFonts w:hint="default" w:ascii="Cambria Math" w:hAnsi="Cambria Math" w:eastAsia="宋体" w:cs="Cambria Math"/>
          <w:b w:val="0"/>
          <w:i w:val="0"/>
          <w:sz w:val="21"/>
          <w:lang w:val="en-US" w:eastAsia="zh-CN"/>
        </w:rPr>
        <w:t>期，企业对外发布包含气候风险信息的公共披露信号</w:t>
      </w:r>
      <m:oMath>
        <m:r>
          <m:rPr/>
          <w:rPr>
            <w:rFonts w:hint="default" w:ascii="Cambria Math" w:hAnsi="Cambria Math" w:eastAsia="宋体" w:cs="Cambria Math"/>
            <w:sz w:val="21"/>
          </w:rPr>
          <m:t>y</m:t>
        </m:r>
      </m:oMath>
      <w:r>
        <w:rPr>
          <w:rFonts w:hint="default" w:ascii="Cambria Math" w:hAnsi="Cambria Math" w:eastAsia="宋体" w:cs="Cambria Math"/>
          <w:b w:val="0"/>
          <w:i w:val="0"/>
          <w:sz w:val="21"/>
          <w:lang w:val="en-US" w:eastAsia="zh-CN"/>
        </w:rPr>
        <w:t>，分析师、机构投资者等知情交易者基于披露信号付出成本搜集私有信号</w:t>
      </w:r>
      <m:oMath>
        <m:sSub>
          <m:sSubPr>
            <m:ctrlPr>
              <w:rPr>
                <w:rFonts w:hint="default" w:ascii="Cambria Math" w:hAnsi="Cambria Math" w:eastAsia="宋体" w:cs="Cambria Math"/>
                <w:sz w:val="21"/>
              </w:rPr>
            </m:ctrlPr>
          </m:sSubPr>
          <m:e>
            <m:r>
              <m:rPr/>
              <w:rPr>
                <w:rFonts w:hint="default" w:ascii="Cambria Math" w:hAnsi="Cambria Math" w:eastAsia="宋体" w:cs="Cambria Math"/>
                <w:sz w:val="21"/>
              </w:rPr>
              <m:t>s</m:t>
            </m:r>
            <m:ctrlPr>
              <w:rPr>
                <w:rFonts w:hint="default" w:ascii="Cambria Math" w:hAnsi="Cambria Math" w:eastAsia="宋体" w:cs="Cambria Math"/>
                <w:sz w:val="21"/>
              </w:rPr>
            </m:ctrlPr>
          </m:e>
          <m:sub>
            <m:r>
              <m:rPr/>
              <w:rPr>
                <w:rFonts w:hint="default" w:ascii="Cambria Math" w:hAnsi="Cambria Math" w:eastAsia="宋体" w:cs="Cambria Math"/>
                <w:sz w:val="21"/>
              </w:rPr>
              <m:t>i</m:t>
            </m:r>
            <m:ctrlPr>
              <w:rPr>
                <w:rFonts w:hint="default" w:ascii="Cambria Math" w:hAnsi="Cambria Math" w:eastAsia="宋体" w:cs="Cambria Math"/>
                <w:sz w:val="21"/>
              </w:rPr>
            </m:ctrlPr>
          </m:sub>
        </m:sSub>
      </m:oMath>
      <w:r>
        <w:rPr>
          <w:rFonts w:hint="default" w:ascii="Cambria Math" w:hAnsi="Cambria Math" w:eastAsia="宋体" w:cs="Cambria Math"/>
          <w:b w:val="0"/>
          <w:i w:val="0"/>
          <w:sz w:val="21"/>
          <w:lang w:val="en-US" w:eastAsia="zh-CN"/>
        </w:rPr>
        <w:t>，各类型投资者基于自身信息集进行交易，市场最终出清形成均衡价格</w:t>
      </w:r>
      <m:oMath>
        <m:r>
          <m:rPr/>
          <w:rPr>
            <w:rFonts w:hint="default" w:ascii="Cambria Math" w:hAnsi="Cambria Math" w:eastAsia="宋体" w:cs="Cambria Math"/>
            <w:sz w:val="21"/>
          </w:rPr>
          <m:t>P</m:t>
        </m:r>
      </m:oMath>
      <w:r>
        <w:rPr>
          <w:rFonts w:hint="default" w:ascii="Cambria Math" w:hAnsi="Cambria Math" w:eastAsia="宋体" w:cs="Cambria Math"/>
          <w:b w:val="0"/>
          <w:i w:val="0"/>
          <w:sz w:val="21"/>
          <w:lang w:val="en-US" w:eastAsia="zh-CN"/>
        </w:rPr>
        <w:t>。在</w:t>
      </w:r>
      <m:oMath>
        <m:r>
          <m:rPr/>
          <w:rPr>
            <w:rFonts w:hint="default" w:ascii="Cambria Math" w:hAnsi="Cambria Math" w:eastAsia="宋体" w:cs="Cambria Math"/>
            <w:sz w:val="21"/>
          </w:rPr>
          <m:t>t</m:t>
        </m:r>
        <m:r>
          <m:rPr>
            <m:sty m:val="p"/>
          </m:rPr>
          <w:rPr>
            <w:rFonts w:hint="default" w:ascii="Cambria Math" w:hAnsi="Cambria Math" w:eastAsia="宋体" w:cs="Cambria Math"/>
            <w:sz w:val="21"/>
          </w:rPr>
          <m:t>=2</m:t>
        </m:r>
      </m:oMath>
      <w:r>
        <w:rPr>
          <w:rFonts w:hint="default" w:ascii="Cambria Math" w:hAnsi="Cambria Math" w:eastAsia="宋体" w:cs="Cambria Math"/>
          <w:b w:val="0"/>
          <w:i w:val="0"/>
          <w:sz w:val="21"/>
          <w:lang w:val="en-US" w:eastAsia="zh-CN"/>
        </w:rPr>
        <w:t xml:space="preserve">期，所有不确定性消除，企业的最终真实清算价值 </w:t>
      </w:r>
      <m:oMath>
        <m:acc>
          <m:accPr>
            <m:chr m:val="̃"/>
            <m:ctrlPr>
              <w:rPr>
                <w:rFonts w:hint="default" w:ascii="Cambria Math" w:hAnsi="Cambria Math" w:eastAsia="宋体" w:cs="Cambria Math"/>
                <w:sz w:val="21"/>
              </w:rPr>
            </m:ctrlPr>
          </m:accPr>
          <m:e>
            <m:r>
              <m:rPr/>
              <w:rPr>
                <w:rFonts w:hint="default" w:ascii="Cambria Math" w:hAnsi="Cambria Math" w:eastAsia="宋体" w:cs="Cambria Math"/>
                <w:sz w:val="21"/>
              </w:rPr>
              <m:t>v</m:t>
            </m:r>
            <m:ctrlPr>
              <w:rPr>
                <w:rFonts w:hint="default" w:ascii="Cambria Math" w:hAnsi="Cambria Math" w:eastAsia="宋体" w:cs="Cambria Math"/>
                <w:sz w:val="21"/>
              </w:rPr>
            </m:ctrlPr>
          </m:e>
        </m:acc>
      </m:oMath>
      <w:r>
        <w:rPr>
          <w:rFonts w:hint="default" w:ascii="Cambria Math" w:hAnsi="Cambria Math" w:eastAsia="宋体" w:cs="Cambria Math"/>
          <w:b w:val="0"/>
          <w:i w:val="0"/>
          <w:sz w:val="21"/>
          <w:lang w:val="en-US" w:eastAsia="zh-CN"/>
        </w:rPr>
        <w:t xml:space="preserve"> 实现，投资者获得收益。</w:t>
      </w:r>
    </w:p>
    <w:p w14:paraId="38256450">
      <w:pPr>
        <w:keepNext w:val="0"/>
        <w:keepLines w:val="0"/>
        <w:pageBreakBefore w:val="0"/>
        <w:widowControl w:val="0"/>
        <w:kinsoku/>
        <w:wordWrap/>
        <w:overflowPunct/>
        <w:topLinePunct w:val="0"/>
        <w:autoSpaceDE/>
        <w:autoSpaceDN/>
        <w:bidi w:val="0"/>
        <w:adjustRightInd/>
        <w:snapToGrid/>
        <w:spacing w:after="157" w:afterLines="50" w:line="240" w:lineRule="auto"/>
        <w:ind w:left="0" w:leftChars="0" w:firstLine="420" w:firstLineChars="200"/>
        <w:jc w:val="both"/>
        <w:textAlignment w:val="auto"/>
        <w:rPr>
          <w:rFonts w:hint="default" w:ascii="Cambria Math" w:hAnsi="Cambria Math" w:eastAsia="宋体" w:cs="Cambria Math"/>
          <w:b w:val="0"/>
          <w:i w:val="0"/>
          <w:sz w:val="21"/>
          <w:lang w:val="en-US" w:eastAsia="zh-CN"/>
        </w:rPr>
      </w:pPr>
      <w:r>
        <w:rPr>
          <w:rFonts w:hint="default" w:ascii="Cambria Math" w:hAnsi="Cambria Math" w:eastAsia="宋体" w:cs="Cambria Math"/>
          <w:b w:val="0"/>
          <w:i w:val="0"/>
          <w:sz w:val="21"/>
          <w:lang w:val="en-US" w:eastAsia="zh-CN"/>
        </w:rPr>
        <w:t>其次，设定企业资产价值结构。假设在</w:t>
      </w:r>
      <m:oMath>
        <m:r>
          <m:rPr/>
          <w:rPr>
            <w:rFonts w:hint="default" w:ascii="Cambria Math" w:hAnsi="Cambria Math" w:eastAsia="宋体" w:cs="Cambria Math"/>
            <w:sz w:val="21"/>
          </w:rPr>
          <m:t>t</m:t>
        </m:r>
        <m:r>
          <m:rPr>
            <m:sty m:val="p"/>
          </m:rPr>
          <w:rPr>
            <w:rFonts w:hint="default" w:ascii="Cambria Math" w:hAnsi="Cambria Math" w:eastAsia="宋体" w:cs="Cambria Math"/>
            <w:sz w:val="21"/>
          </w:rPr>
          <m:t>=2</m:t>
        </m:r>
      </m:oMath>
      <w:r>
        <w:rPr>
          <w:rFonts w:hint="default" w:ascii="Cambria Math" w:hAnsi="Cambria Math" w:eastAsia="宋体" w:cs="Cambria Math"/>
          <w:b w:val="0"/>
          <w:i w:val="0"/>
          <w:sz w:val="21"/>
          <w:lang w:val="en-US" w:eastAsia="zh-CN"/>
        </w:rPr>
        <w:t xml:space="preserve">期实现的真实清算价值 </w:t>
      </w:r>
      <m:oMath>
        <m:acc>
          <m:accPr>
            <m:chr m:val="̃"/>
            <m:ctrlPr>
              <w:rPr>
                <w:rFonts w:hint="default" w:ascii="Cambria Math" w:hAnsi="Cambria Math" w:eastAsia="宋体" w:cs="Cambria Math"/>
                <w:sz w:val="21"/>
              </w:rPr>
            </m:ctrlPr>
          </m:accPr>
          <m:e>
            <m:r>
              <m:rPr/>
              <w:rPr>
                <w:rFonts w:hint="default" w:ascii="Cambria Math" w:hAnsi="Cambria Math" w:eastAsia="宋体" w:cs="Cambria Math"/>
                <w:sz w:val="21"/>
              </w:rPr>
              <m:t>v</m:t>
            </m:r>
            <m:ctrlPr>
              <w:rPr>
                <w:rFonts w:hint="default" w:ascii="Cambria Math" w:hAnsi="Cambria Math" w:eastAsia="宋体" w:cs="Cambria Math"/>
                <w:sz w:val="21"/>
              </w:rPr>
            </m:ctrlPr>
          </m:e>
        </m:acc>
      </m:oMath>
      <w:r>
        <w:rPr>
          <w:rFonts w:hint="default" w:ascii="Cambria Math" w:hAnsi="Cambria Math" w:eastAsia="宋体" w:cs="Cambria Math"/>
          <w:i w:val="0"/>
          <w:sz w:val="21"/>
          <w:lang w:val="en-US" w:eastAsia="zh-CN"/>
        </w:rPr>
        <w:t xml:space="preserve"> </w:t>
      </w:r>
      <w:r>
        <w:rPr>
          <w:rFonts w:hint="default" w:ascii="Cambria Math" w:hAnsi="Cambria Math" w:eastAsia="宋体" w:cs="Cambria Math"/>
          <w:b w:val="0"/>
          <w:i w:val="0"/>
          <w:sz w:val="21"/>
          <w:lang w:val="en-US" w:eastAsia="zh-CN"/>
        </w:rPr>
        <w:t>由三部分构成：</w:t>
      </w:r>
    </w:p>
    <w:p w14:paraId="68EE7401">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i w:val="0"/>
          <w:sz w:val="21"/>
          <w:lang w:val="en-US" w:eastAsia="zh-CN"/>
        </w:rPr>
      </w:pPr>
      <m:oMathPara>
        <m:oMath>
          <m:eqArr>
            <m:eqArrPr>
              <m:maxDist m:val="1"/>
              <m:ctrlPr>
                <w:rPr>
                  <w:rFonts w:hint="default" w:ascii="Cambria Math" w:hAnsi="Cambria Math" w:eastAsia="宋体" w:cs="Cambria Math"/>
                  <w:i w:val="0"/>
                  <w:sz w:val="21"/>
                  <w:lang w:val="en-US" w:eastAsia="zh-CN"/>
                </w:rPr>
              </m:ctrlPr>
            </m:eqArrPr>
            <m:e>
              <m:acc>
                <m:accPr>
                  <m:chr m:val="̃"/>
                  <m:ctrlPr>
                    <w:rPr>
                      <w:rFonts w:hint="default" w:ascii="Cambria Math" w:hAnsi="Cambria Math" w:eastAsia="宋体" w:cs="Cambria Math"/>
                      <w:sz w:val="21"/>
                    </w:rPr>
                  </m:ctrlPr>
                </m:accPr>
                <m:e>
                  <m:r>
                    <m:rPr/>
                    <w:rPr>
                      <w:rFonts w:hint="default" w:ascii="Cambria Math" w:hAnsi="Cambria Math" w:eastAsia="宋体" w:cs="Cambria Math"/>
                      <w:sz w:val="21"/>
                    </w:rPr>
                    <m:t>v</m:t>
                  </m:r>
                  <m:ctrlPr>
                    <w:rPr>
                      <w:rFonts w:hint="default" w:ascii="Cambria Math" w:hAnsi="Cambria Math" w:eastAsia="宋体" w:cs="Cambria Math"/>
                      <w:sz w:val="21"/>
                    </w:rPr>
                  </m:ctrlPr>
                </m:e>
              </m:acc>
              <m:r>
                <m:rPr>
                  <m:sty m:val="p"/>
                </m:rPr>
                <w:rPr>
                  <w:rFonts w:hint="default" w:ascii="Cambria Math" w:hAnsi="Cambria Math" w:eastAsia="宋体" w:cs="Cambria Math"/>
                  <w:sz w:val="21"/>
                  <w:lang w:val="en-US" w:eastAsia="zh-CN"/>
                </w:rPr>
                <m:t xml:space="preserve"> </m:t>
              </m:r>
              <m:r>
                <m:rPr>
                  <m:sty m:val="p"/>
                </m:rPr>
                <w:rPr>
                  <w:rFonts w:hint="default" w:ascii="Cambria Math" w:hAnsi="Cambria Math" w:eastAsia="宋体" w:cs="Cambria Math"/>
                  <w:sz w:val="21"/>
                </w:rPr>
                <m:t>=</m:t>
              </m:r>
              <m:r>
                <m:rPr>
                  <m:sty m:val="p"/>
                </m:rPr>
                <w:rPr>
                  <w:rFonts w:hint="default" w:ascii="Cambria Math" w:hAnsi="Cambria Math" w:eastAsia="宋体" w:cs="Cambria Math"/>
                  <w:sz w:val="21"/>
                  <w:lang w:val="en-US" w:eastAsia="zh-CN"/>
                </w:rPr>
                <m:t xml:space="preserve"> </m:t>
              </m:r>
              <m:r>
                <m:rPr/>
                <w:rPr>
                  <w:rFonts w:hint="default" w:ascii="Cambria Math" w:hAnsi="Cambria Math" w:eastAsia="宋体" w:cs="Cambria Math"/>
                  <w:sz w:val="21"/>
                </w:rPr>
                <m:t>β</m:t>
              </m:r>
              <m:r>
                <m:rPr>
                  <m:sty m:val="p"/>
                </m:rPr>
                <w:rPr>
                  <w:rFonts w:hint="default" w:ascii="Cambria Math" w:hAnsi="Cambria Math" w:eastAsia="宋体" w:cs="Cambria Math"/>
                  <w:sz w:val="21"/>
                </w:rPr>
                <m:t>(</m:t>
              </m:r>
              <m:r>
                <m:rPr/>
                <w:rPr>
                  <w:rFonts w:hint="default" w:ascii="Cambria Math" w:hAnsi="Cambria Math" w:eastAsia="宋体" w:cs="Cambria Math"/>
                  <w:sz w:val="21"/>
                </w:rPr>
                <m:t>g</m:t>
              </m:r>
              <m:r>
                <m:rPr>
                  <m:sty m:val="p"/>
                </m:rPr>
                <w:rPr>
                  <w:rFonts w:hint="default" w:ascii="Cambria Math" w:hAnsi="Cambria Math" w:eastAsia="宋体" w:cs="Cambria Math"/>
                  <w:sz w:val="21"/>
                </w:rPr>
                <m:t>)</m:t>
              </m:r>
              <m:acc>
                <m:accPr>
                  <m:chr m:val="̃"/>
                  <m:ctrlPr>
                    <w:rPr>
                      <w:rFonts w:hint="default" w:ascii="Cambria Math" w:hAnsi="Cambria Math" w:eastAsia="宋体" w:cs="Cambria Math"/>
                      <w:sz w:val="21"/>
                    </w:rPr>
                  </m:ctrlPr>
                </m:accPr>
                <m:e>
                  <m:r>
                    <m:rPr/>
                    <w:rPr>
                      <w:rFonts w:hint="default" w:ascii="Cambria Math" w:hAnsi="Cambria Math" w:eastAsia="宋体" w:cs="Cambria Math"/>
                      <w:sz w:val="21"/>
                    </w:rPr>
                    <m:t>F</m:t>
                  </m:r>
                  <m:ctrlPr>
                    <w:rPr>
                      <w:rFonts w:hint="default" w:ascii="Cambria Math" w:hAnsi="Cambria Math" w:eastAsia="宋体" w:cs="Cambria Math"/>
                      <w:sz w:val="21"/>
                    </w:rPr>
                  </m:ctrlPr>
                </m:e>
              </m:acc>
              <m:r>
                <m:rPr>
                  <m:sty m:val="p"/>
                </m:rPr>
                <w:rPr>
                  <w:rFonts w:hint="default" w:ascii="Cambria Math" w:hAnsi="Cambria Math" w:eastAsia="宋体" w:cs="Cambria Math"/>
                  <w:sz w:val="21"/>
                  <w:lang w:val="en-US" w:eastAsia="zh-CN"/>
                </w:rPr>
                <m:t xml:space="preserve"> </m:t>
              </m:r>
              <m:r>
                <m:rPr>
                  <m:sty m:val="p"/>
                </m:rPr>
                <w:rPr>
                  <w:rFonts w:hint="default" w:ascii="Cambria Math" w:hAnsi="Cambria Math" w:eastAsia="宋体" w:cs="Cambria Math"/>
                  <w:sz w:val="21"/>
                </w:rPr>
                <m:t>+</m:t>
              </m:r>
              <m:r>
                <m:rPr>
                  <m:sty m:val="p"/>
                </m:rPr>
                <w:rPr>
                  <w:rFonts w:hint="default" w:ascii="Cambria Math" w:hAnsi="Cambria Math" w:eastAsia="宋体" w:cs="Cambria Math"/>
                  <w:sz w:val="21"/>
                  <w:lang w:val="en-US" w:eastAsia="zh-CN"/>
                </w:rPr>
                <m:t xml:space="preserve"> </m:t>
              </m:r>
              <m:acc>
                <m:accPr>
                  <m:chr m:val="̃"/>
                  <m:ctrlPr>
                    <w:rPr>
                      <w:rFonts w:hint="default" w:ascii="Cambria Math" w:hAnsi="Cambria Math" w:eastAsia="宋体" w:cs="Cambria Math"/>
                      <w:sz w:val="21"/>
                    </w:rPr>
                  </m:ctrlPr>
                </m:accPr>
                <m:e>
                  <m:r>
                    <m:rPr/>
                    <w:rPr>
                      <w:rFonts w:hint="default" w:ascii="Cambria Math" w:hAnsi="Cambria Math" w:eastAsia="宋体" w:cs="Cambria Math"/>
                      <w:sz w:val="21"/>
                    </w:rPr>
                    <m:t>c</m:t>
                  </m:r>
                  <m:r>
                    <m:rPr>
                      <m:sty m:val="p"/>
                    </m:rPr>
                    <w:rPr>
                      <w:rFonts w:hint="default" w:ascii="Cambria Math" w:hAnsi="Cambria Math" w:eastAsia="宋体" w:cs="Cambria Math"/>
                      <w:sz w:val="21"/>
                      <w:lang w:val="en-US" w:eastAsia="zh-CN"/>
                    </w:rPr>
                    <m:t xml:space="preserve"> </m:t>
                  </m:r>
                  <m:ctrlPr>
                    <w:rPr>
                      <w:rFonts w:hint="default" w:ascii="Cambria Math" w:hAnsi="Cambria Math" w:eastAsia="宋体" w:cs="Cambria Math"/>
                      <w:sz w:val="21"/>
                    </w:rPr>
                  </m:ctrlPr>
                </m:e>
              </m:acc>
              <m:r>
                <m:rPr>
                  <m:sty m:val="p"/>
                </m:rPr>
                <w:rPr>
                  <w:rFonts w:hint="default" w:ascii="Cambria Math" w:hAnsi="Cambria Math" w:eastAsia="宋体" w:cs="Cambria Math"/>
                  <w:sz w:val="21"/>
                </w:rPr>
                <m:t>+</m:t>
              </m:r>
              <m:r>
                <m:rPr>
                  <m:sty m:val="p"/>
                </m:rPr>
                <w:rPr>
                  <w:rFonts w:hint="default" w:ascii="Cambria Math" w:hAnsi="Cambria Math" w:eastAsia="宋体" w:cs="Cambria Math"/>
                  <w:sz w:val="21"/>
                  <w:lang w:val="en-US" w:eastAsia="zh-CN"/>
                </w:rPr>
                <m:t xml:space="preserve"> </m:t>
              </m:r>
              <m:r>
                <m:rPr/>
                <w:rPr>
                  <w:rFonts w:hint="default" w:ascii="Cambria Math" w:hAnsi="Cambria Math" w:eastAsia="宋体" w:cs="Cambria Math"/>
                  <w:sz w:val="21"/>
                </w:rPr>
                <m:t>γg</m:t>
              </m:r>
              <m:r>
                <m:rPr>
                  <m:sty m:val="p"/>
                </m:rPr>
                <w:rPr>
                  <w:rFonts w:hint="default" w:ascii="Cambria Math" w:hAnsi="Cambria Math" w:eastAsia="宋体" w:cs="Cambria Math"/>
                  <w:sz w:val="21"/>
                  <w:lang w:val="en-US" w:eastAsia="zh-CN"/>
                </w:rPr>
                <m:t xml:space="preserve"> #(1)</m:t>
              </m:r>
              <m:ctrlPr>
                <w:rPr>
                  <w:rFonts w:hint="default" w:ascii="Cambria Math" w:hAnsi="Cambria Math" w:eastAsia="宋体" w:cs="Cambria Math"/>
                  <w:i w:val="0"/>
                  <w:sz w:val="21"/>
                  <w:lang w:val="en-US" w:eastAsia="zh-CN"/>
                </w:rPr>
              </m:ctrlPr>
            </m:e>
          </m:eqArr>
        </m:oMath>
      </m:oMathPara>
    </w:p>
    <w:p w14:paraId="1B28BC2B">
      <w:pPr>
        <w:keepNext w:val="0"/>
        <w:keepLines w:val="0"/>
        <w:pageBreakBefore w:val="0"/>
        <w:widowControl w:val="0"/>
        <w:kinsoku/>
        <w:wordWrap/>
        <w:overflowPunct/>
        <w:topLinePunct w:val="0"/>
        <w:autoSpaceDE/>
        <w:autoSpaceDN/>
        <w:bidi w:val="0"/>
        <w:adjustRightInd/>
        <w:snapToGrid/>
        <w:spacing w:before="157" w:beforeLines="50" w:line="240" w:lineRule="auto"/>
        <w:jc w:val="both"/>
        <w:textAlignment w:val="auto"/>
        <w:rPr>
          <w:rFonts w:hint="default" w:ascii="Cambria Math" w:hAnsi="Cambria Math" w:eastAsia="宋体" w:cs="Cambria Math"/>
          <w:b w:val="0"/>
          <w:i w:val="0"/>
          <w:sz w:val="21"/>
          <w:lang w:val="en-US" w:eastAsia="zh-CN"/>
        </w:rPr>
      </w:pPr>
      <w:r>
        <w:rPr>
          <w:rFonts w:hint="default" w:ascii="Cambria Math" w:hAnsi="Cambria Math" w:eastAsia="宋体" w:cs="Cambria Math"/>
          <w:b w:val="0"/>
          <w:i w:val="0"/>
          <w:sz w:val="21"/>
          <w:lang w:val="en-US" w:eastAsia="zh-CN"/>
        </w:rPr>
        <w:t>其中，</w:t>
      </w:r>
      <m:oMath>
        <m:acc>
          <m:accPr>
            <m:chr m:val="̃"/>
            <m:ctrlPr>
              <w:rPr>
                <w:rFonts w:hint="default" w:ascii="Cambria Math" w:hAnsi="Cambria Math" w:eastAsia="宋体" w:cs="Cambria Math"/>
                <w:sz w:val="21"/>
              </w:rPr>
            </m:ctrlPr>
          </m:accPr>
          <m:e>
            <m:r>
              <m:rPr/>
              <w:rPr>
                <w:rFonts w:hint="default" w:ascii="Cambria Math" w:hAnsi="Cambria Math" w:eastAsia="宋体" w:cs="Cambria Math"/>
                <w:sz w:val="21"/>
              </w:rPr>
              <m:t>F</m:t>
            </m:r>
            <m:r>
              <m:rPr>
                <m:sty m:val="p"/>
              </m:rPr>
              <w:rPr>
                <w:rFonts w:hint="default" w:ascii="Cambria Math" w:hAnsi="Cambria Math" w:eastAsia="宋体" w:cs="Cambria Math"/>
                <w:sz w:val="21"/>
                <w:lang w:val="en-US" w:eastAsia="zh-CN"/>
              </w:rPr>
              <m:t xml:space="preserve"> </m:t>
            </m:r>
            <m:ctrlPr>
              <w:rPr>
                <w:rFonts w:hint="default" w:ascii="Cambria Math" w:hAnsi="Cambria Math" w:eastAsia="宋体" w:cs="Cambria Math"/>
                <w:sz w:val="21"/>
              </w:rPr>
            </m:ctrlPr>
          </m:e>
        </m:acc>
        <m:r>
          <m:rPr>
            <m:sty m:val="p"/>
          </m:rPr>
          <w:rPr>
            <w:rFonts w:hint="default" w:ascii="Cambria Math" w:hAnsi="Cambria Math" w:eastAsia="宋体" w:cs="Cambria Math"/>
            <w:sz w:val="21"/>
            <w:lang w:val="en-US" w:eastAsia="zh-CN"/>
          </w:rPr>
          <m:t xml:space="preserve">~ </m:t>
        </m:r>
        <m:r>
          <m:rPr/>
          <w:rPr>
            <w:rFonts w:hint="default" w:ascii="Cambria Math" w:hAnsi="Cambria Math" w:eastAsia="宋体" w:cs="Cambria Math"/>
            <w:sz w:val="21"/>
          </w:rPr>
          <m:t>N</m:t>
        </m:r>
        <m:r>
          <m:rPr>
            <m:sty m:val="p"/>
          </m:rPr>
          <w:rPr>
            <w:rFonts w:hint="default" w:ascii="Cambria Math" w:hAnsi="Cambria Math" w:eastAsia="宋体" w:cs="Cambria Math"/>
            <w:sz w:val="21"/>
          </w:rPr>
          <m:t>(0,</m:t>
        </m:r>
        <m:sSubSup>
          <m:sSubSupPr>
            <m:ctrlPr>
              <w:rPr>
                <w:rFonts w:hint="default" w:ascii="Cambria Math" w:hAnsi="Cambria Math" w:eastAsia="宋体" w:cs="Cambria Math"/>
                <w:sz w:val="21"/>
              </w:rPr>
            </m:ctrlPr>
          </m:sSubSupPr>
          <m:e>
            <m:r>
              <m:rPr/>
              <w:rPr>
                <w:rFonts w:hint="default" w:ascii="Cambria Math" w:hAnsi="Cambria Math" w:eastAsia="宋体" w:cs="Cambria Math"/>
                <w:sz w:val="21"/>
              </w:rPr>
              <m:t>τ</m:t>
            </m:r>
            <m:ctrlPr>
              <w:rPr>
                <w:rFonts w:hint="default" w:ascii="Cambria Math" w:hAnsi="Cambria Math" w:eastAsia="宋体" w:cs="Cambria Math"/>
                <w:sz w:val="21"/>
              </w:rPr>
            </m:ctrlPr>
          </m:e>
          <m:sub>
            <m:r>
              <m:rPr/>
              <w:rPr>
                <w:rFonts w:hint="default" w:ascii="Cambria Math" w:hAnsi="Cambria Math" w:eastAsia="宋体" w:cs="Cambria Math"/>
                <w:sz w:val="21"/>
              </w:rPr>
              <m:t>F</m:t>
            </m:r>
            <m:ctrlPr>
              <w:rPr>
                <w:rFonts w:hint="default" w:ascii="Cambria Math" w:hAnsi="Cambria Math" w:eastAsia="宋体" w:cs="Cambria Math"/>
                <w:sz w:val="21"/>
              </w:rPr>
            </m:ctrlPr>
          </m:sub>
          <m:sup>
            <m:r>
              <m:rPr>
                <m:sty m:val="p"/>
              </m:rPr>
              <w:rPr>
                <w:rFonts w:hint="default" w:ascii="Cambria Math" w:hAnsi="Cambria Math" w:eastAsia="宋体" w:cs="Cambria Math"/>
                <w:sz w:val="21"/>
              </w:rPr>
              <m:t>−1</m:t>
            </m:r>
            <m:ctrlPr>
              <w:rPr>
                <w:rFonts w:hint="default" w:ascii="Cambria Math" w:hAnsi="Cambria Math" w:eastAsia="宋体" w:cs="Cambria Math"/>
                <w:sz w:val="21"/>
              </w:rPr>
            </m:ctrlPr>
          </m:sup>
        </m:sSubSup>
        <m:r>
          <m:rPr>
            <m:sty m:val="p"/>
          </m:rPr>
          <w:rPr>
            <w:rFonts w:hint="default" w:ascii="Cambria Math" w:hAnsi="Cambria Math" w:eastAsia="宋体" w:cs="Cambria Math"/>
            <w:sz w:val="21"/>
          </w:rPr>
          <m:t>)</m:t>
        </m:r>
      </m:oMath>
      <w:r>
        <w:rPr>
          <w:rFonts w:hint="default" w:ascii="Cambria Math" w:hAnsi="Cambria Math" w:eastAsia="宋体" w:cs="Cambria Math"/>
          <w:b w:val="0"/>
          <w:i w:val="0"/>
          <w:sz w:val="21"/>
          <w:lang w:val="en-US" w:eastAsia="zh-CN"/>
        </w:rPr>
        <w:t xml:space="preserve"> 为系统性宏观冲击（大盘基本面），所有市场参与者在</w:t>
      </w:r>
      <m:oMath>
        <m:r>
          <m:rPr/>
          <w:rPr>
            <w:rFonts w:hint="default" w:ascii="Cambria Math" w:hAnsi="Cambria Math" w:eastAsia="宋体" w:cs="Cambria Math"/>
            <w:sz w:val="21"/>
          </w:rPr>
          <m:t>t</m:t>
        </m:r>
        <m:r>
          <m:rPr>
            <m:sty m:val="p"/>
          </m:rPr>
          <w:rPr>
            <w:rFonts w:hint="default" w:ascii="Cambria Math" w:hAnsi="Cambria Math" w:eastAsia="宋体" w:cs="Cambria Math"/>
            <w:sz w:val="21"/>
          </w:rPr>
          <m:t>=1</m:t>
        </m:r>
      </m:oMath>
      <w:r>
        <w:rPr>
          <w:rFonts w:hint="default" w:ascii="Cambria Math" w:hAnsi="Cambria Math" w:eastAsia="宋体" w:cs="Cambria Math"/>
          <w:b w:val="0"/>
          <w:i w:val="0"/>
          <w:sz w:val="21"/>
          <w:lang w:val="en-US" w:eastAsia="zh-CN"/>
        </w:rPr>
        <w:t>期均可无成本观测；</w:t>
      </w:r>
      <m:oMath>
        <m:acc>
          <m:accPr>
            <m:chr m:val="̃"/>
            <m:ctrlPr>
              <w:rPr>
                <w:rFonts w:hint="default" w:ascii="Cambria Math" w:hAnsi="Cambria Math" w:eastAsia="宋体" w:cs="Cambria Math"/>
                <w:sz w:val="21"/>
              </w:rPr>
            </m:ctrlPr>
          </m:accPr>
          <m:e>
            <m:r>
              <m:rPr/>
              <w:rPr>
                <w:rFonts w:hint="default" w:ascii="Cambria Math" w:hAnsi="Cambria Math" w:eastAsia="宋体" w:cs="Cambria Math"/>
                <w:sz w:val="21"/>
              </w:rPr>
              <m:t>c</m:t>
            </m:r>
            <m:r>
              <m:rPr>
                <m:sty m:val="p"/>
              </m:rPr>
              <w:rPr>
                <w:rFonts w:hint="default" w:ascii="Cambria Math" w:hAnsi="Cambria Math" w:eastAsia="宋体" w:cs="Cambria Math"/>
                <w:sz w:val="21"/>
                <w:lang w:val="en-US" w:eastAsia="zh-CN"/>
              </w:rPr>
              <m:t xml:space="preserve"> </m:t>
            </m:r>
            <m:ctrlPr>
              <w:rPr>
                <w:rFonts w:hint="default" w:ascii="Cambria Math" w:hAnsi="Cambria Math" w:eastAsia="宋体" w:cs="Cambria Math"/>
                <w:sz w:val="21"/>
              </w:rPr>
            </m:ctrlPr>
          </m:e>
        </m:acc>
        <m:r>
          <m:rPr>
            <m:sty m:val="p"/>
          </m:rPr>
          <w:rPr>
            <w:rFonts w:hint="default" w:ascii="Cambria Math" w:hAnsi="Cambria Math" w:eastAsia="宋体" w:cs="Cambria Math"/>
            <w:sz w:val="21"/>
            <w:lang w:val="en-US" w:eastAsia="zh-CN"/>
          </w:rPr>
          <m:t xml:space="preserve">~ </m:t>
        </m:r>
        <m:r>
          <m:rPr/>
          <w:rPr>
            <w:rFonts w:hint="default" w:ascii="Cambria Math" w:hAnsi="Cambria Math" w:eastAsia="宋体" w:cs="Cambria Math"/>
            <w:sz w:val="21"/>
          </w:rPr>
          <m:t>N</m:t>
        </m:r>
        <m:r>
          <m:rPr>
            <m:sty m:val="p"/>
          </m:rPr>
          <w:rPr>
            <w:rFonts w:hint="default" w:ascii="Cambria Math" w:hAnsi="Cambria Math" w:eastAsia="宋体" w:cs="Cambria Math"/>
            <w:sz w:val="21"/>
          </w:rPr>
          <m:t>(0,</m:t>
        </m:r>
        <m:sSubSup>
          <m:sSubSupPr>
            <m:ctrlPr>
              <w:rPr>
                <w:rFonts w:hint="default" w:ascii="Cambria Math" w:hAnsi="Cambria Math" w:eastAsia="宋体" w:cs="Cambria Math"/>
                <w:sz w:val="21"/>
              </w:rPr>
            </m:ctrlPr>
          </m:sSubSupPr>
          <m:e>
            <m:r>
              <m:rPr/>
              <w:rPr>
                <w:rFonts w:hint="default" w:ascii="Cambria Math" w:hAnsi="Cambria Math" w:eastAsia="宋体" w:cs="Cambria Math"/>
                <w:sz w:val="21"/>
              </w:rPr>
              <m:t>τ</m:t>
            </m:r>
            <m:ctrlPr>
              <w:rPr>
                <w:rFonts w:hint="default" w:ascii="Cambria Math" w:hAnsi="Cambria Math" w:eastAsia="宋体" w:cs="Cambria Math"/>
                <w:sz w:val="21"/>
              </w:rPr>
            </m:ctrlPr>
          </m:e>
          <m:sub>
            <m:r>
              <m:rPr/>
              <w:rPr>
                <w:rFonts w:hint="default" w:ascii="Cambria Math" w:hAnsi="Cambria Math" w:eastAsia="宋体" w:cs="Cambria Math"/>
                <w:sz w:val="21"/>
              </w:rPr>
              <m:t>c</m:t>
            </m:r>
            <m:ctrlPr>
              <w:rPr>
                <w:rFonts w:hint="default" w:ascii="Cambria Math" w:hAnsi="Cambria Math" w:eastAsia="宋体" w:cs="Cambria Math"/>
                <w:sz w:val="21"/>
              </w:rPr>
            </m:ctrlPr>
          </m:sub>
          <m:sup>
            <m:r>
              <m:rPr>
                <m:sty m:val="p"/>
              </m:rPr>
              <w:rPr>
                <w:rFonts w:hint="default" w:ascii="Cambria Math" w:hAnsi="Cambria Math" w:eastAsia="宋体" w:cs="Cambria Math"/>
                <w:sz w:val="21"/>
              </w:rPr>
              <m:t>−1</m:t>
            </m:r>
            <m:ctrlPr>
              <w:rPr>
                <w:rFonts w:hint="default" w:ascii="Cambria Math" w:hAnsi="Cambria Math" w:eastAsia="宋体" w:cs="Cambria Math"/>
                <w:sz w:val="21"/>
              </w:rPr>
            </m:ctrlPr>
          </m:sup>
        </m:sSubSup>
        <m:r>
          <m:rPr>
            <m:sty m:val="p"/>
          </m:rPr>
          <w:rPr>
            <w:rFonts w:hint="default" w:ascii="Cambria Math" w:hAnsi="Cambria Math" w:eastAsia="宋体" w:cs="Cambria Math"/>
            <w:sz w:val="21"/>
          </w:rPr>
          <m:t>)</m:t>
        </m:r>
      </m:oMath>
      <w:r>
        <w:rPr>
          <w:rFonts w:hint="default" w:ascii="Cambria Math" w:hAnsi="Cambria Math" w:eastAsia="宋体" w:cs="Cambria Math"/>
          <w:b w:val="0"/>
          <w:i w:val="0"/>
          <w:sz w:val="21"/>
          <w:lang w:val="en-US" w:eastAsia="zh-CN"/>
        </w:rPr>
        <w:t xml:space="preserve"> 为企业特质性气候风险冲击，外部投资者事前无法精确观测；</w:t>
      </w:r>
      <m:oMath>
        <m:sSub>
          <m:sSubPr>
            <m:ctrlPr>
              <w:rPr>
                <w:rFonts w:hint="default" w:ascii="Cambria Math" w:hAnsi="Cambria Math" w:eastAsia="宋体" w:cs="Cambria Math"/>
                <w:b w:val="0"/>
                <w:i/>
                <w:sz w:val="21"/>
                <w:lang w:val="en-US" w:eastAsia="zh-CN"/>
              </w:rPr>
            </m:ctrlPr>
          </m:sSubPr>
          <m:e>
            <m:r>
              <m:rPr/>
              <w:rPr>
                <w:rFonts w:hint="default" w:ascii="Cambria Math" w:hAnsi="Cambria Math" w:cs="Cambria Math"/>
                <w:sz w:val="21"/>
                <w:lang w:val="en-US"/>
              </w:rPr>
              <m:t>τ</m:t>
            </m:r>
            <m:ctrlPr>
              <w:rPr>
                <w:rFonts w:hint="default" w:ascii="Cambria Math" w:hAnsi="Cambria Math" w:eastAsia="宋体" w:cs="Cambria Math"/>
                <w:b w:val="0"/>
                <w:i/>
                <w:sz w:val="21"/>
                <w:lang w:val="en-US" w:eastAsia="zh-CN"/>
              </w:rPr>
            </m:ctrlPr>
          </m:e>
          <m:sub>
            <m:r>
              <m:rPr/>
              <w:rPr>
                <w:rFonts w:hint="default" w:ascii="Cambria Math" w:hAnsi="Cambria Math" w:eastAsia="宋体" w:cs="Cambria Math"/>
                <w:sz w:val="21"/>
                <w:lang w:val="en-US" w:eastAsia="zh-CN"/>
              </w:rPr>
              <m:t>F</m:t>
            </m:r>
            <m:ctrlPr>
              <w:rPr>
                <w:rFonts w:hint="default" w:ascii="Cambria Math" w:hAnsi="Cambria Math" w:eastAsia="宋体" w:cs="Cambria Math"/>
                <w:b w:val="0"/>
                <w:i/>
                <w:sz w:val="21"/>
                <w:lang w:val="en-US" w:eastAsia="zh-CN"/>
              </w:rPr>
            </m:ctrlPr>
          </m:sub>
        </m:sSub>
      </m:oMath>
      <w:r>
        <w:rPr>
          <w:rFonts w:hint="default" w:ascii="Cambria Math" w:hAnsi="Cambria Math" w:eastAsia="宋体" w:cs="Cambria Math"/>
          <w:b w:val="0"/>
          <w:i w:val="0"/>
          <w:sz w:val="21"/>
          <w:lang w:val="en-US" w:eastAsia="zh-CN"/>
        </w:rPr>
        <w:t>和</w:t>
      </w:r>
      <m:oMath>
        <m:sSub>
          <m:sSubPr>
            <m:ctrlPr>
              <w:rPr>
                <w:rFonts w:hint="default" w:ascii="Cambria Math" w:hAnsi="Cambria Math" w:eastAsia="宋体" w:cs="Cambria Math"/>
                <w:b w:val="0"/>
                <w:i/>
                <w:sz w:val="21"/>
                <w:lang w:val="en-US" w:eastAsia="zh-CN"/>
              </w:rPr>
            </m:ctrlPr>
          </m:sSubPr>
          <m:e>
            <m:r>
              <m:rPr/>
              <w:rPr>
                <w:rFonts w:hint="default" w:ascii="Cambria Math" w:hAnsi="Cambria Math" w:cs="Cambria Math"/>
                <w:sz w:val="21"/>
                <w:lang w:val="en-US"/>
              </w:rPr>
              <m:t>τ</m:t>
            </m:r>
            <m:ctrlPr>
              <w:rPr>
                <w:rFonts w:hint="default" w:ascii="Cambria Math" w:hAnsi="Cambria Math" w:eastAsia="宋体" w:cs="Cambria Math"/>
                <w:b w:val="0"/>
                <w:i/>
                <w:sz w:val="21"/>
                <w:lang w:val="en-US" w:eastAsia="zh-CN"/>
              </w:rPr>
            </m:ctrlPr>
          </m:e>
          <m:sub>
            <m:r>
              <m:rPr/>
              <w:rPr>
                <w:rFonts w:hint="default" w:ascii="Cambria Math" w:hAnsi="Cambria Math" w:eastAsia="宋体" w:cs="Cambria Math"/>
                <w:sz w:val="21"/>
                <w:lang w:val="en-US" w:eastAsia="zh-CN"/>
              </w:rPr>
              <m:t>c</m:t>
            </m:r>
            <m:ctrlPr>
              <w:rPr>
                <w:rFonts w:hint="default" w:ascii="Cambria Math" w:hAnsi="Cambria Math" w:eastAsia="宋体" w:cs="Cambria Math"/>
                <w:b w:val="0"/>
                <w:i/>
                <w:sz w:val="21"/>
                <w:lang w:val="en-US" w:eastAsia="zh-CN"/>
              </w:rPr>
            </m:ctrlPr>
          </m:sub>
        </m:sSub>
      </m:oMath>
      <w:r>
        <w:rPr>
          <w:rFonts w:hint="default" w:ascii="Cambria Math" w:hAnsi="Cambria Math" w:eastAsia="宋体" w:cs="Cambria Math"/>
          <w:b w:val="0"/>
          <w:i w:val="0"/>
          <w:sz w:val="21"/>
          <w:lang w:val="en-US" w:eastAsia="zh-CN"/>
        </w:rPr>
        <w:t>为精度，精度越高，不确定性越低；</w:t>
      </w:r>
      <m:oMath>
        <m:r>
          <m:rPr/>
          <w:rPr>
            <w:rFonts w:hint="default" w:ascii="Cambria Math" w:hAnsi="Cambria Math" w:eastAsia="宋体" w:cs="Cambria Math"/>
            <w:sz w:val="21"/>
          </w:rPr>
          <m:t>β</m:t>
        </m:r>
        <m:r>
          <m:rPr>
            <m:sty m:val="p"/>
          </m:rPr>
          <w:rPr>
            <w:rFonts w:hint="default" w:ascii="Cambria Math" w:hAnsi="Cambria Math" w:eastAsia="宋体" w:cs="Cambria Math"/>
            <w:sz w:val="21"/>
          </w:rPr>
          <m:t>(</m:t>
        </m:r>
        <m:r>
          <m:rPr/>
          <w:rPr>
            <w:rFonts w:hint="default" w:ascii="Cambria Math" w:hAnsi="Cambria Math" w:eastAsia="宋体" w:cs="Cambria Math"/>
            <w:sz w:val="21"/>
          </w:rPr>
          <m:t>g</m:t>
        </m:r>
        <m:r>
          <m:rPr>
            <m:sty m:val="p"/>
          </m:rPr>
          <w:rPr>
            <w:rFonts w:hint="default" w:ascii="Cambria Math" w:hAnsi="Cambria Math" w:eastAsia="宋体" w:cs="Cambria Math"/>
            <w:sz w:val="21"/>
          </w:rPr>
          <m:t>)</m:t>
        </m:r>
      </m:oMath>
      <w:r>
        <w:rPr>
          <w:rFonts w:hint="default" w:ascii="Cambria Math" w:hAnsi="Cambria Math" w:eastAsia="宋体" w:cs="Cambria Math"/>
          <w:b w:val="0"/>
          <w:i w:val="0"/>
          <w:sz w:val="21"/>
          <w:lang w:val="en-US" w:eastAsia="zh-CN"/>
        </w:rPr>
        <w:t>为系统性风险暴露因子，满足</w:t>
      </w:r>
      <m:oMath>
        <m:r>
          <m:rPr/>
          <w:rPr>
            <w:rFonts w:hint="default" w:ascii="Cambria Math" w:hAnsi="Cambria Math" w:eastAsia="宋体" w:cs="Cambria Math"/>
            <w:sz w:val="21"/>
          </w:rPr>
          <m:t>β</m:t>
        </m:r>
        <m:r>
          <m:rPr>
            <m:sty m:val="p"/>
          </m:rPr>
          <w:rPr>
            <w:rFonts w:hint="default" w:ascii="Cambria Math" w:hAnsi="Cambria Math" w:eastAsia="宋体" w:cs="Cambria Math"/>
            <w:sz w:val="21"/>
          </w:rPr>
          <m:t>'(</m:t>
        </m:r>
        <m:r>
          <m:rPr/>
          <w:rPr>
            <w:rFonts w:hint="default" w:ascii="Cambria Math" w:hAnsi="Cambria Math" w:eastAsia="宋体" w:cs="Cambria Math"/>
            <w:sz w:val="21"/>
          </w:rPr>
          <m:t>g</m:t>
        </m:r>
        <m:r>
          <m:rPr>
            <m:sty m:val="p"/>
          </m:rPr>
          <w:rPr>
            <w:rFonts w:hint="default" w:ascii="Cambria Math" w:hAnsi="Cambria Math" w:eastAsia="宋体" w:cs="Cambria Math"/>
            <w:sz w:val="21"/>
          </w:rPr>
          <m:t>)&lt;0</m:t>
        </m:r>
      </m:oMath>
      <w:r>
        <w:rPr>
          <w:rFonts w:hint="default" w:ascii="Cambria Math" w:hAnsi="Cambria Math" w:eastAsia="宋体" w:cs="Cambria Math"/>
          <w:b w:val="0"/>
          <w:i w:val="0"/>
          <w:sz w:val="21"/>
          <w:lang w:val="en-US" w:eastAsia="zh-CN"/>
        </w:rPr>
        <w:t>。即绿色转型努力</w:t>
      </w:r>
      <m:oMath>
        <m:r>
          <m:rPr/>
          <w:rPr>
            <w:rFonts w:hint="default" w:ascii="Cambria Math" w:hAnsi="Cambria Math" w:eastAsia="宋体" w:cs="Cambria Math"/>
            <w:sz w:val="21"/>
          </w:rPr>
          <m:t>g</m:t>
        </m:r>
      </m:oMath>
      <w:r>
        <w:rPr>
          <w:rFonts w:hint="default" w:ascii="Cambria Math" w:hAnsi="Cambria Math" w:eastAsia="宋体" w:cs="Cambria Math"/>
          <w:b w:val="0"/>
          <w:i w:val="0"/>
          <w:sz w:val="21"/>
          <w:lang w:val="en-US" w:eastAsia="zh-CN"/>
        </w:rPr>
        <w:t>越强，企业对宏观经济的系统性依赖越低。</w:t>
      </w:r>
      <m:oMath>
        <m:r>
          <m:rPr/>
          <w:rPr>
            <w:rFonts w:hint="default" w:ascii="Cambria Math" w:hAnsi="Cambria Math" w:eastAsia="宋体" w:cs="Cambria Math"/>
            <w:sz w:val="21"/>
          </w:rPr>
          <m:t>γ</m:t>
        </m:r>
      </m:oMath>
      <w:r>
        <w:rPr>
          <w:rFonts w:hint="default" w:ascii="Cambria Math" w:hAnsi="Cambria Math" w:eastAsia="宋体" w:cs="Cambria Math"/>
          <w:b w:val="0"/>
          <w:i w:val="0"/>
          <w:sz w:val="21"/>
          <w:lang w:val="en-US" w:eastAsia="zh-CN"/>
        </w:rPr>
        <w:t>为绿色转型转化为企业价值的边际产出常数。</w:t>
      </w:r>
    </w:p>
    <w:p w14:paraId="0A5D7673">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i w:val="0"/>
          <w:sz w:val="21"/>
          <w:lang w:val="en-US" w:eastAsia="zh-CN"/>
        </w:rPr>
      </w:pPr>
      <w:r>
        <w:rPr>
          <w:rFonts w:hint="default" w:ascii="Cambria Math" w:hAnsi="Cambria Math" w:eastAsia="宋体" w:cs="Cambria Math"/>
          <w:b w:val="0"/>
          <w:i w:val="0"/>
          <w:sz w:val="21"/>
          <w:lang w:val="en-US" w:eastAsia="zh-CN"/>
        </w:rPr>
        <w:t>最后，定义市场参与者，并假设所有市场交易者均具有常系数绝对风险厌恶（CARA）特征，绝对风险厌恶系数为</w:t>
      </w:r>
      <m:oMath>
        <m:r>
          <m:rPr/>
          <w:rPr>
            <w:rFonts w:hint="default" w:ascii="Cambria Math" w:hAnsi="Cambria Math" w:eastAsia="宋体" w:cs="Cambria Math"/>
            <w:sz w:val="21"/>
          </w:rPr>
          <m:t>ρ</m:t>
        </m:r>
        <m:r>
          <m:rPr>
            <m:sty m:val="p"/>
          </m:rPr>
          <w:rPr>
            <w:rFonts w:hint="default" w:ascii="Cambria Math" w:hAnsi="Cambria Math" w:eastAsia="宋体" w:cs="Cambria Math"/>
            <w:sz w:val="21"/>
          </w:rPr>
          <m:t>。</m:t>
        </m:r>
      </m:oMath>
      <w:r>
        <w:rPr>
          <w:rFonts w:hint="default" w:ascii="Cambria Math" w:hAnsi="Cambria Math" w:eastAsia="宋体" w:cs="Cambria Math"/>
          <w:i w:val="0"/>
          <w:sz w:val="21"/>
          <w:lang w:val="en-US" w:eastAsia="zh-CN"/>
        </w:rPr>
        <w:t>具体分为三类：</w:t>
      </w:r>
    </w:p>
    <w:p w14:paraId="406C5A40">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i w:val="0"/>
          <w:sz w:val="21"/>
          <w:lang w:val="en-US" w:eastAsia="zh-CN"/>
        </w:rPr>
      </w:pPr>
      <w:r>
        <w:rPr>
          <w:rFonts w:hint="default" w:ascii="Cambria Math" w:hAnsi="Cambria Math" w:eastAsia="宋体" w:cs="Cambria Math"/>
          <w:b w:val="0"/>
          <w:i w:val="0"/>
          <w:sz w:val="21"/>
          <w:lang w:val="en-US" w:eastAsia="zh-CN"/>
        </w:rPr>
        <w:t xml:space="preserve">（1）知情交易者。这类交易者具备专业的气候信息解读能力，可通过付出成本获取关于特质气候风险私有信号，主要包括分析师与机构投资者。其中，分析师内生决定搜集特质性气候风险 </w:t>
      </w:r>
      <m:oMath>
        <m:acc>
          <m:accPr>
            <m:chr m:val="̃"/>
            <m:ctrlPr>
              <w:rPr>
                <w:rFonts w:hint="default" w:ascii="Cambria Math" w:hAnsi="Cambria Math" w:eastAsia="宋体" w:cs="Cambria Math"/>
                <w:sz w:val="21"/>
              </w:rPr>
            </m:ctrlPr>
          </m:accPr>
          <m:e>
            <m:r>
              <m:rPr/>
              <w:rPr>
                <w:rFonts w:hint="default" w:ascii="Cambria Math" w:hAnsi="Cambria Math" w:eastAsia="宋体" w:cs="Cambria Math"/>
                <w:sz w:val="21"/>
              </w:rPr>
              <m:t>c</m:t>
            </m:r>
            <m:ctrlPr>
              <w:rPr>
                <w:rFonts w:hint="default" w:ascii="Cambria Math" w:hAnsi="Cambria Math" w:eastAsia="宋体" w:cs="Cambria Math"/>
                <w:sz w:val="21"/>
              </w:rPr>
            </m:ctrlPr>
          </m:e>
        </m:acc>
      </m:oMath>
      <w:r>
        <w:rPr>
          <w:rFonts w:hint="default" w:ascii="Cambria Math" w:hAnsi="Cambria Math" w:eastAsia="宋体" w:cs="Cambria Math"/>
          <w:i w:val="0"/>
          <w:sz w:val="21"/>
          <w:lang w:val="en-US" w:eastAsia="zh-CN"/>
        </w:rPr>
        <w:t xml:space="preserve"> </w:t>
      </w:r>
      <w:r>
        <w:rPr>
          <w:rFonts w:hint="default" w:ascii="Cambria Math" w:hAnsi="Cambria Math" w:eastAsia="宋体" w:cs="Cambria Math"/>
          <w:b w:val="0"/>
          <w:i w:val="0"/>
          <w:sz w:val="21"/>
          <w:lang w:val="en-US" w:eastAsia="zh-CN"/>
        </w:rPr>
        <w:t>的努力程度，即决定私有信号</w:t>
      </w:r>
      <m:oMath>
        <m:sSub>
          <m:sSubPr>
            <m:ctrlPr>
              <w:rPr>
                <w:rFonts w:hint="default" w:ascii="Cambria Math" w:hAnsi="Cambria Math" w:eastAsia="宋体" w:cs="Cambria Math"/>
                <w:sz w:val="21"/>
              </w:rPr>
            </m:ctrlPr>
          </m:sSubPr>
          <m:e>
            <m:r>
              <m:rPr/>
              <w:rPr>
                <w:rFonts w:hint="default" w:ascii="Cambria Math" w:hAnsi="Cambria Math" w:eastAsia="宋体" w:cs="Cambria Math"/>
                <w:sz w:val="21"/>
              </w:rPr>
              <m:t>s</m:t>
            </m:r>
            <m:ctrlPr>
              <w:rPr>
                <w:rFonts w:hint="default" w:ascii="Cambria Math" w:hAnsi="Cambria Math" w:eastAsia="宋体" w:cs="Cambria Math"/>
                <w:sz w:val="21"/>
              </w:rPr>
            </m:ctrlPr>
          </m:e>
          <m:sub>
            <m:r>
              <m:rPr/>
              <w:rPr>
                <w:rFonts w:hint="default" w:ascii="Cambria Math" w:hAnsi="Cambria Math" w:eastAsia="宋体" w:cs="Cambria Math"/>
                <w:sz w:val="21"/>
              </w:rPr>
              <m:t>i</m:t>
            </m:r>
            <m:ctrlPr>
              <w:rPr>
                <w:rFonts w:hint="default" w:ascii="Cambria Math" w:hAnsi="Cambria Math" w:eastAsia="宋体" w:cs="Cambria Math"/>
                <w:sz w:val="21"/>
              </w:rPr>
            </m:ctrlPr>
          </m:sub>
        </m:sSub>
      </m:oMath>
      <w:r>
        <w:rPr>
          <w:rFonts w:hint="default" w:ascii="Cambria Math" w:hAnsi="Cambria Math" w:eastAsia="宋体" w:cs="Cambria Math"/>
          <w:i w:val="0"/>
          <w:sz w:val="21"/>
          <w:lang w:val="en-US" w:eastAsia="zh-CN"/>
        </w:rPr>
        <w:t>的</w:t>
      </w:r>
      <w:r>
        <w:rPr>
          <w:rFonts w:hint="default" w:ascii="Cambria Math" w:hAnsi="Cambria Math" w:eastAsia="宋体" w:cs="Cambria Math"/>
          <w:b w:val="0"/>
          <w:i w:val="0"/>
          <w:sz w:val="21"/>
          <w:lang w:val="en-US" w:eastAsia="zh-CN"/>
        </w:rPr>
        <w:t>精度</w:t>
      </w:r>
      <m:oMath>
        <m:r>
          <m:rPr/>
          <w:rPr>
            <w:rFonts w:hint="default" w:ascii="Cambria Math" w:hAnsi="Cambria Math" w:eastAsia="宋体" w:cs="Cambria Math"/>
            <w:sz w:val="21"/>
          </w:rPr>
          <m:t>x</m:t>
        </m:r>
      </m:oMath>
      <w:r>
        <w:rPr>
          <w:rFonts w:hint="default" w:ascii="Cambria Math" w:hAnsi="Cambria Math" w:eastAsia="宋体" w:cs="Cambria Math"/>
          <w:b w:val="0"/>
          <w:i w:val="0"/>
          <w:sz w:val="21"/>
          <w:lang w:val="en-US" w:eastAsia="zh-CN"/>
        </w:rPr>
        <w:t>，为此需支付具有搜集成本函数</w:t>
      </w:r>
      <m:oMath>
        <m:r>
          <m:rPr/>
          <w:rPr>
            <w:rFonts w:hint="default" w:ascii="Cambria Math" w:hAnsi="Cambria Math" w:eastAsia="宋体" w:cs="Cambria Math"/>
            <w:sz w:val="21"/>
          </w:rPr>
          <m:t>C</m:t>
        </m:r>
        <m:r>
          <m:rPr>
            <m:sty m:val="p"/>
          </m:rPr>
          <w:rPr>
            <w:rFonts w:hint="default" w:ascii="Cambria Math" w:hAnsi="Cambria Math" w:eastAsia="宋体" w:cs="Cambria Math"/>
            <w:sz w:val="21"/>
          </w:rPr>
          <m:t>(</m:t>
        </m:r>
        <m:r>
          <m:rPr/>
          <w:rPr>
            <w:rFonts w:hint="default" w:ascii="Cambria Math" w:hAnsi="Cambria Math" w:eastAsia="宋体" w:cs="Cambria Math"/>
            <w:sz w:val="21"/>
          </w:rPr>
          <m:t>x</m:t>
        </m:r>
        <m:r>
          <m:rPr>
            <m:sty m:val="p"/>
          </m:rPr>
          <w:rPr>
            <w:rFonts w:hint="default" w:ascii="Cambria Math" w:hAnsi="Cambria Math" w:eastAsia="宋体" w:cs="Cambria Math"/>
            <w:sz w:val="21"/>
          </w:rPr>
          <m:t>,</m:t>
        </m:r>
        <m:r>
          <m:rPr/>
          <w:rPr>
            <w:rFonts w:hint="default" w:ascii="Cambria Math" w:hAnsi="Cambria Math" w:eastAsia="宋体" w:cs="Cambria Math"/>
            <w:sz w:val="21"/>
          </w:rPr>
          <m:t>D</m:t>
        </m:r>
        <m:r>
          <m:rPr>
            <m:sty m:val="p"/>
          </m:rPr>
          <w:rPr>
            <w:rFonts w:hint="default" w:ascii="Cambria Math" w:hAnsi="Cambria Math" w:eastAsia="宋体" w:cs="Cambria Math"/>
            <w:sz w:val="21"/>
          </w:rPr>
          <m:t>)</m:t>
        </m:r>
      </m:oMath>
      <w:r>
        <w:rPr>
          <w:rFonts w:hint="default" w:ascii="Cambria Math" w:hAnsi="Cambria Math" w:eastAsia="宋体" w:cs="Cambria Math"/>
          <w:i w:val="0"/>
          <w:sz w:val="21"/>
          <w:lang w:eastAsia="zh-CN"/>
        </w:rPr>
        <w:t>；</w:t>
      </w:r>
      <w:r>
        <w:rPr>
          <w:rFonts w:hint="default" w:ascii="Cambria Math" w:hAnsi="Cambria Math" w:eastAsia="宋体" w:cs="Cambria Math"/>
          <w:b w:val="0"/>
          <w:i w:val="0"/>
          <w:sz w:val="21"/>
          <w:lang w:val="en-US" w:eastAsia="zh-CN"/>
        </w:rPr>
        <w:t>潜在机构投资者在决策是否入驻成为知情交易者时，需要权衡获取信息溢价的预期收益与两项成本，一是需承担为分析师研究买单的信息搜寻成本</w:t>
      </w:r>
      <m:oMath>
        <m:r>
          <m:rPr/>
          <w:rPr>
            <w:rFonts w:hint="default" w:ascii="Cambria Math" w:hAnsi="Cambria Math" w:eastAsia="宋体" w:cs="Cambria Math"/>
            <w:sz w:val="21"/>
          </w:rPr>
          <m:t>C</m:t>
        </m:r>
        <m:r>
          <m:rPr>
            <m:sty m:val="p"/>
          </m:rPr>
          <w:rPr>
            <w:rFonts w:hint="default" w:ascii="Cambria Math" w:hAnsi="Cambria Math" w:eastAsia="宋体" w:cs="Cambria Math"/>
            <w:sz w:val="21"/>
          </w:rPr>
          <m:t>(</m:t>
        </m:r>
        <m:r>
          <m:rPr/>
          <w:rPr>
            <w:rFonts w:hint="default" w:ascii="Cambria Math" w:hAnsi="Cambria Math" w:eastAsia="宋体" w:cs="Cambria Math"/>
            <w:sz w:val="21"/>
          </w:rPr>
          <m:t>x</m:t>
        </m:r>
        <m:r>
          <m:rPr>
            <m:sty m:val="p"/>
          </m:rPr>
          <w:rPr>
            <w:rFonts w:hint="default" w:ascii="Cambria Math" w:hAnsi="Cambria Math" w:eastAsia="宋体" w:cs="Cambria Math"/>
            <w:sz w:val="21"/>
          </w:rPr>
          <m:t>,</m:t>
        </m:r>
        <m:r>
          <m:rPr/>
          <w:rPr>
            <w:rFonts w:hint="default" w:ascii="Cambria Math" w:hAnsi="Cambria Math" w:eastAsia="宋体" w:cs="Cambria Math"/>
            <w:sz w:val="21"/>
          </w:rPr>
          <m:t>D</m:t>
        </m:r>
        <m:r>
          <m:rPr>
            <m:sty m:val="p"/>
          </m:rPr>
          <w:rPr>
            <w:rFonts w:hint="default" w:ascii="Cambria Math" w:hAnsi="Cambria Math" w:eastAsia="宋体" w:cs="Cambria Math"/>
            <w:sz w:val="21"/>
          </w:rPr>
          <m:t>)</m:t>
        </m:r>
      </m:oMath>
      <w:r>
        <w:rPr>
          <w:rFonts w:hint="default" w:ascii="Cambria Math" w:hAnsi="Cambria Math" w:eastAsia="宋体" w:cs="Cambria Math"/>
          <w:b w:val="0"/>
          <w:i w:val="0"/>
          <w:sz w:val="21"/>
          <w:lang w:val="en-US" w:eastAsia="zh-CN"/>
        </w:rPr>
        <w:t>，二是搭建内部气候投研框架的固定入驻成本</w:t>
      </w:r>
      <m:oMath>
        <m:r>
          <m:rPr/>
          <w:rPr>
            <w:rFonts w:hint="default" w:ascii="Cambria Math" w:hAnsi="Cambria Math" w:eastAsia="宋体" w:cs="Cambria Math"/>
            <w:sz w:val="21"/>
          </w:rPr>
          <m:t>K</m:t>
        </m:r>
      </m:oMath>
      <w:r>
        <w:rPr>
          <w:rFonts w:hint="default" w:ascii="Cambria Math" w:hAnsi="Cambria Math" w:eastAsia="宋体" w:cs="Cambria Math"/>
          <w:b w:val="0"/>
          <w:i w:val="0"/>
          <w:sz w:val="21"/>
          <w:lang w:val="en-US" w:eastAsia="zh-CN"/>
        </w:rPr>
        <w:t>。只有当预期信息溢价覆盖两项总成本时，机构才会选择入驻成为知情交易者。此外，机构投资者具有不同的“资金耐心度”</w:t>
      </w:r>
      <m:oMath>
        <m:sSub>
          <m:sSubPr>
            <m:ctrlPr>
              <w:rPr>
                <w:rFonts w:hint="default" w:ascii="Cambria Math" w:hAnsi="Cambria Math" w:eastAsia="宋体" w:cs="Cambria Math"/>
                <w:sz w:val="21"/>
              </w:rPr>
            </m:ctrlPr>
          </m:sSubPr>
          <m:e>
            <m:r>
              <m:rPr/>
              <w:rPr>
                <w:rFonts w:hint="default" w:ascii="Cambria Math" w:hAnsi="Cambria Math" w:eastAsia="宋体" w:cs="Cambria Math"/>
                <w:sz w:val="21"/>
              </w:rPr>
              <m:t>θ</m:t>
            </m:r>
            <m:ctrlPr>
              <w:rPr>
                <w:rFonts w:hint="default" w:ascii="Cambria Math" w:hAnsi="Cambria Math" w:eastAsia="宋体" w:cs="Cambria Math"/>
                <w:sz w:val="21"/>
              </w:rPr>
            </m:ctrlPr>
          </m:e>
          <m:sub>
            <m:r>
              <m:rPr/>
              <w:rPr>
                <w:rFonts w:hint="default" w:ascii="Cambria Math" w:hAnsi="Cambria Math" w:eastAsia="宋体" w:cs="Cambria Math"/>
                <w:sz w:val="21"/>
              </w:rPr>
              <m:t>i</m:t>
            </m:r>
            <m:ctrlPr>
              <w:rPr>
                <w:rFonts w:hint="default" w:ascii="Cambria Math" w:hAnsi="Cambria Math" w:eastAsia="宋体" w:cs="Cambria Math"/>
                <w:sz w:val="21"/>
              </w:rPr>
            </m:ctrlPr>
          </m:sub>
        </m:sSub>
        <m:r>
          <m:rPr>
            <m:sty m:val="p"/>
          </m:rPr>
          <w:rPr>
            <w:rFonts w:hint="default" w:ascii="Cambria Math" w:hAnsi="Cambria Math" w:eastAsia="宋体" w:cs="Cambria Math"/>
            <w:sz w:val="21"/>
          </w:rPr>
          <m:t>∈(0,1]</m:t>
        </m:r>
      </m:oMath>
      <w:r>
        <w:rPr>
          <w:rFonts w:hint="default" w:ascii="Cambria Math" w:hAnsi="Cambria Math" w:eastAsia="宋体" w:cs="Cambria Math"/>
          <w:i w:val="0"/>
          <w:sz w:val="21"/>
          <w:lang w:val="en-US" w:eastAsia="zh-CN"/>
        </w:rPr>
        <w:t>，</w:t>
      </w:r>
      <m:oMath>
        <m:sSub>
          <m:sSubPr>
            <m:ctrlPr>
              <w:rPr>
                <w:rFonts w:hint="default" w:ascii="Cambria Math" w:hAnsi="Cambria Math" w:eastAsia="宋体" w:cs="Cambria Math"/>
                <w:sz w:val="21"/>
              </w:rPr>
            </m:ctrlPr>
          </m:sSubPr>
          <m:e>
            <m:r>
              <m:rPr/>
              <w:rPr>
                <w:rFonts w:hint="default" w:ascii="Cambria Math" w:hAnsi="Cambria Math" w:eastAsia="宋体" w:cs="Cambria Math"/>
                <w:sz w:val="21"/>
              </w:rPr>
              <m:t>θ</m:t>
            </m:r>
            <m:ctrlPr>
              <w:rPr>
                <w:rFonts w:hint="default" w:ascii="Cambria Math" w:hAnsi="Cambria Math" w:eastAsia="宋体" w:cs="Cambria Math"/>
                <w:sz w:val="21"/>
              </w:rPr>
            </m:ctrlPr>
          </m:e>
          <m:sub>
            <m:r>
              <m:rPr/>
              <w:rPr>
                <w:rFonts w:hint="default" w:ascii="Cambria Math" w:hAnsi="Cambria Math" w:eastAsia="宋体" w:cs="Cambria Math"/>
                <w:sz w:val="21"/>
              </w:rPr>
              <m:t>i</m:t>
            </m:r>
            <m:ctrlPr>
              <w:rPr>
                <w:rFonts w:hint="default" w:ascii="Cambria Math" w:hAnsi="Cambria Math" w:eastAsia="宋体" w:cs="Cambria Math"/>
                <w:sz w:val="21"/>
              </w:rPr>
            </m:ctrlPr>
          </m:sub>
        </m:sSub>
      </m:oMath>
      <w:r>
        <w:rPr>
          <w:rFonts w:hint="default" w:ascii="Cambria Math" w:hAnsi="Cambria Math" w:eastAsia="宋体" w:cs="Cambria Math"/>
          <w:i w:val="0"/>
          <w:sz w:val="21"/>
          <w:lang w:val="en-US" w:eastAsia="zh-CN"/>
        </w:rPr>
        <w:t>越高代表资金期限越长，稳健持有至</w:t>
      </w:r>
      <m:oMath>
        <m:r>
          <m:rPr/>
          <w:rPr>
            <w:rFonts w:hint="default" w:ascii="Cambria Math" w:hAnsi="Cambria Math" w:eastAsia="宋体" w:cs="Cambria Math"/>
            <w:sz w:val="21"/>
          </w:rPr>
          <m:t>t</m:t>
        </m:r>
        <m:r>
          <m:rPr>
            <m:sty m:val="p"/>
          </m:rPr>
          <w:rPr>
            <w:rFonts w:hint="default" w:ascii="Cambria Math" w:hAnsi="Cambria Math" w:eastAsia="宋体" w:cs="Cambria Math"/>
            <w:sz w:val="21"/>
          </w:rPr>
          <m:t>=2</m:t>
        </m:r>
      </m:oMath>
      <w:r>
        <w:rPr>
          <w:rFonts w:hint="default" w:ascii="Cambria Math" w:hAnsi="Cambria Math" w:eastAsia="宋体" w:cs="Cambria Math"/>
          <w:i w:val="0"/>
          <w:sz w:val="21"/>
          <w:lang w:val="en-US" w:eastAsia="zh-CN"/>
        </w:rPr>
        <w:t>期特质风险</w:t>
      </w:r>
      <m:oMath>
        <m:acc>
          <m:accPr>
            <m:chr m:val="̃"/>
            <m:ctrlPr>
              <w:rPr>
                <w:rFonts w:hint="default" w:ascii="Cambria Math" w:hAnsi="Cambria Math" w:eastAsia="宋体" w:cs="Cambria Math"/>
                <w:sz w:val="21"/>
              </w:rPr>
            </m:ctrlPr>
          </m:accPr>
          <m:e>
            <m:r>
              <m:rPr/>
              <w:rPr>
                <w:rFonts w:hint="default" w:ascii="Cambria Math" w:hAnsi="Cambria Math" w:eastAsia="宋体" w:cs="Cambria Math"/>
                <w:sz w:val="21"/>
              </w:rPr>
              <m:t>c</m:t>
            </m:r>
            <m:ctrlPr>
              <w:rPr>
                <w:rFonts w:hint="default" w:ascii="Cambria Math" w:hAnsi="Cambria Math" w:eastAsia="宋体" w:cs="Cambria Math"/>
                <w:sz w:val="21"/>
              </w:rPr>
            </m:ctrlPr>
          </m:e>
        </m:acc>
      </m:oMath>
      <w:r>
        <w:rPr>
          <w:rFonts w:hint="default" w:ascii="Cambria Math" w:hAnsi="Cambria Math" w:eastAsia="宋体" w:cs="Cambria Math"/>
          <w:i w:val="0"/>
          <w:sz w:val="21"/>
          <w:lang w:val="en-US" w:eastAsia="zh-CN"/>
        </w:rPr>
        <w:t>兑现的概率越大。上述交易者市场占比为</w:t>
      </w:r>
      <m:oMath>
        <m:r>
          <m:rPr/>
          <w:rPr>
            <w:rFonts w:hint="default" w:ascii="Cambria Math" w:hAnsi="Cambria Math" w:eastAsia="宋体" w:cs="Cambria Math"/>
            <w:sz w:val="21"/>
          </w:rPr>
          <m:t>μ</m:t>
        </m:r>
      </m:oMath>
      <w:r>
        <w:rPr>
          <w:rFonts w:hint="default" w:ascii="Cambria Math" w:hAnsi="Cambria Math" w:eastAsia="宋体" w:cs="Cambria Math"/>
          <w:i w:val="0"/>
          <w:sz w:val="21"/>
          <w:lang w:eastAsia="zh-CN"/>
        </w:rPr>
        <w:t>，</w:t>
      </w:r>
      <w:r>
        <w:rPr>
          <w:rFonts w:hint="default" w:ascii="Cambria Math" w:hAnsi="Cambria Math" w:eastAsia="宋体" w:cs="Cambria Math"/>
          <w:i w:val="0"/>
          <w:sz w:val="21"/>
          <w:lang w:val="en-US" w:eastAsia="zh-CN"/>
        </w:rPr>
        <w:t>决策信息集为</w:t>
      </w:r>
      <m:oMath>
        <m:sSub>
          <m:sSubPr>
            <m:ctrlPr>
              <w:rPr>
                <w:rFonts w:hint="default" w:ascii="Cambria Math" w:hAnsi="Cambria Math" w:eastAsia="宋体" w:cs="Cambria Math"/>
                <w:sz w:val="21"/>
              </w:rPr>
            </m:ctrlPr>
          </m:sSubPr>
          <m:e>
            <m:r>
              <m:rPr>
                <m:sty m:val="p"/>
              </m:rPr>
              <w:rPr>
                <w:rFonts w:hint="default" w:ascii="Cambria Math" w:hAnsi="Cambria Math" w:eastAsia="宋体" w:cs="Cambria Math"/>
                <w:sz w:val="21"/>
              </w:rPr>
              <m:t>Ω</m:t>
            </m:r>
            <m:ctrlPr>
              <w:rPr>
                <w:rFonts w:hint="default" w:ascii="Cambria Math" w:hAnsi="Cambria Math" w:eastAsia="宋体" w:cs="Cambria Math"/>
                <w:sz w:val="21"/>
              </w:rPr>
            </m:ctrlPr>
          </m:e>
          <m:sub>
            <m:r>
              <m:rPr/>
              <w:rPr>
                <w:rFonts w:hint="default" w:ascii="Cambria Math" w:hAnsi="Cambria Math" w:eastAsia="宋体" w:cs="Cambria Math"/>
                <w:sz w:val="21"/>
              </w:rPr>
              <m:t>I</m:t>
            </m:r>
            <m:ctrlPr>
              <w:rPr>
                <w:rFonts w:hint="default" w:ascii="Cambria Math" w:hAnsi="Cambria Math" w:eastAsia="宋体" w:cs="Cambria Math"/>
                <w:sz w:val="21"/>
              </w:rPr>
            </m:ctrlPr>
          </m:sub>
        </m:sSub>
        <m:r>
          <m:rPr>
            <m:sty m:val="p"/>
          </m:rPr>
          <w:rPr>
            <w:rFonts w:hint="default" w:ascii="Cambria Math" w:hAnsi="Cambria Math" w:eastAsia="宋体" w:cs="Cambria Math"/>
            <w:sz w:val="21"/>
          </w:rPr>
          <m:t>={</m:t>
        </m:r>
        <m:acc>
          <m:accPr>
            <m:chr m:val="̃"/>
            <m:ctrlPr>
              <w:rPr>
                <w:rFonts w:hint="default" w:ascii="Cambria Math" w:hAnsi="Cambria Math" w:eastAsia="宋体" w:cs="Cambria Math"/>
                <w:sz w:val="21"/>
              </w:rPr>
            </m:ctrlPr>
          </m:accPr>
          <m:e>
            <m:r>
              <m:rPr/>
              <w:rPr>
                <w:rFonts w:hint="default" w:ascii="Cambria Math" w:hAnsi="Cambria Math" w:eastAsia="宋体" w:cs="Cambria Math"/>
                <w:sz w:val="21"/>
              </w:rPr>
              <m:t>F</m:t>
            </m:r>
            <m:ctrlPr>
              <w:rPr>
                <w:rFonts w:hint="default" w:ascii="Cambria Math" w:hAnsi="Cambria Math" w:eastAsia="宋体" w:cs="Cambria Math"/>
                <w:sz w:val="21"/>
              </w:rPr>
            </m:ctrlPr>
          </m:e>
        </m:acc>
        <m:r>
          <m:rPr>
            <m:sty m:val="p"/>
          </m:rPr>
          <w:rPr>
            <w:rFonts w:hint="default" w:ascii="Cambria Math" w:hAnsi="Cambria Math" w:eastAsia="宋体" w:cs="Cambria Math"/>
            <w:sz w:val="21"/>
          </w:rPr>
          <m:t>,</m:t>
        </m:r>
        <m:r>
          <m:rPr/>
          <w:rPr>
            <w:rFonts w:hint="default" w:ascii="Cambria Math" w:hAnsi="Cambria Math" w:eastAsia="宋体" w:cs="Cambria Math"/>
            <w:sz w:val="21"/>
          </w:rPr>
          <m:t>y</m:t>
        </m:r>
        <m:r>
          <m:rPr>
            <m:sty m:val="p"/>
          </m:rPr>
          <w:rPr>
            <w:rFonts w:hint="default" w:ascii="Cambria Math" w:hAnsi="Cambria Math" w:eastAsia="宋体" w:cs="Cambria Math"/>
            <w:sz w:val="21"/>
          </w:rPr>
          <m:t>,</m:t>
        </m:r>
        <m:r>
          <m:rPr/>
          <w:rPr>
            <w:rFonts w:hint="default" w:ascii="Cambria Math" w:hAnsi="Cambria Math" w:eastAsia="宋体" w:cs="Cambria Math"/>
            <w:sz w:val="21"/>
          </w:rPr>
          <m:t>P</m:t>
        </m:r>
        <m:r>
          <m:rPr>
            <m:sty m:val="p"/>
          </m:rPr>
          <w:rPr>
            <w:rFonts w:hint="default" w:ascii="Cambria Math" w:hAnsi="Cambria Math" w:eastAsia="宋体" w:cs="Cambria Math"/>
            <w:sz w:val="21"/>
          </w:rPr>
          <m:t>,</m:t>
        </m:r>
        <m:sSub>
          <m:sSubPr>
            <m:ctrlPr>
              <w:rPr>
                <w:rFonts w:hint="default" w:ascii="Cambria Math" w:hAnsi="Cambria Math" w:eastAsia="宋体" w:cs="Cambria Math"/>
                <w:sz w:val="21"/>
              </w:rPr>
            </m:ctrlPr>
          </m:sSubPr>
          <m:e>
            <m:r>
              <m:rPr/>
              <w:rPr>
                <w:rFonts w:hint="default" w:ascii="Cambria Math" w:hAnsi="Cambria Math" w:eastAsia="宋体" w:cs="Cambria Math"/>
                <w:sz w:val="21"/>
              </w:rPr>
              <m:t>s</m:t>
            </m:r>
            <m:ctrlPr>
              <w:rPr>
                <w:rFonts w:hint="default" w:ascii="Cambria Math" w:hAnsi="Cambria Math" w:eastAsia="宋体" w:cs="Cambria Math"/>
                <w:sz w:val="21"/>
              </w:rPr>
            </m:ctrlPr>
          </m:e>
          <m:sub>
            <m:r>
              <m:rPr/>
              <w:rPr>
                <w:rFonts w:hint="default" w:ascii="Cambria Math" w:hAnsi="Cambria Math" w:eastAsia="宋体" w:cs="Cambria Math"/>
                <w:sz w:val="21"/>
              </w:rPr>
              <m:t>i</m:t>
            </m:r>
            <m:ctrlPr>
              <w:rPr>
                <w:rFonts w:hint="default" w:ascii="Cambria Math" w:hAnsi="Cambria Math" w:eastAsia="宋体" w:cs="Cambria Math"/>
                <w:sz w:val="21"/>
              </w:rPr>
            </m:ctrlPr>
          </m:sub>
        </m:sSub>
        <m:r>
          <m:rPr>
            <m:sty m:val="p"/>
          </m:rPr>
          <w:rPr>
            <w:rFonts w:hint="default" w:ascii="Cambria Math" w:hAnsi="Cambria Math" w:eastAsia="宋体" w:cs="Cambria Math"/>
            <w:sz w:val="21"/>
          </w:rPr>
          <m:t>}</m:t>
        </m:r>
      </m:oMath>
      <w:r>
        <w:rPr>
          <w:rFonts w:hint="default" w:ascii="Cambria Math" w:hAnsi="Cambria Math" w:eastAsia="宋体" w:cs="Cambria Math"/>
          <w:i w:val="0"/>
          <w:sz w:val="21"/>
          <w:lang w:val="en-US" w:eastAsia="zh-CN"/>
        </w:rPr>
        <w:t>。</w:t>
      </w:r>
    </w:p>
    <w:p w14:paraId="2E676346">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b w:val="0"/>
          <w:i w:val="0"/>
          <w:sz w:val="21"/>
          <w:lang w:val="en-US" w:eastAsia="zh-CN"/>
        </w:rPr>
      </w:pPr>
      <w:r>
        <w:rPr>
          <w:rFonts w:hint="default" w:ascii="Cambria Math" w:hAnsi="Cambria Math" w:eastAsia="宋体" w:cs="Cambria Math"/>
          <w:i w:val="0"/>
          <w:sz w:val="21"/>
          <w:lang w:val="en-US" w:eastAsia="zh-CN"/>
        </w:rPr>
        <w:t>（2）</w:t>
      </w:r>
      <w:r>
        <w:rPr>
          <w:rFonts w:hint="default" w:ascii="Cambria Math" w:hAnsi="Cambria Math" w:eastAsia="宋体" w:cs="Cambria Math"/>
          <w:b w:val="0"/>
          <w:i w:val="0"/>
          <w:sz w:val="21"/>
          <w:lang w:val="en-US" w:eastAsia="zh-CN"/>
        </w:rPr>
        <w:t>不知情交易者。这类交易者仅能观察市场公开信息，无法获取企业特质性风险私有信号，决策信息集为</w:t>
      </w:r>
      <m:oMath>
        <m:sSub>
          <m:sSubPr>
            <m:ctrlPr>
              <w:rPr>
                <w:rFonts w:hint="default" w:ascii="Cambria Math" w:hAnsi="Cambria Math" w:eastAsia="宋体" w:cs="Cambria Math"/>
                <w:sz w:val="21"/>
              </w:rPr>
            </m:ctrlPr>
          </m:sSubPr>
          <m:e>
            <m:r>
              <m:rPr>
                <m:sty m:val="p"/>
              </m:rPr>
              <w:rPr>
                <w:rFonts w:hint="default" w:ascii="Cambria Math" w:hAnsi="Cambria Math" w:eastAsia="宋体" w:cs="Cambria Math"/>
                <w:sz w:val="21"/>
              </w:rPr>
              <m:t>Ω</m:t>
            </m:r>
            <m:ctrlPr>
              <w:rPr>
                <w:rFonts w:hint="default" w:ascii="Cambria Math" w:hAnsi="Cambria Math" w:eastAsia="宋体" w:cs="Cambria Math"/>
                <w:sz w:val="21"/>
              </w:rPr>
            </m:ctrlPr>
          </m:e>
          <m:sub>
            <m:r>
              <m:rPr/>
              <w:rPr>
                <w:rFonts w:hint="default" w:ascii="Cambria Math" w:hAnsi="Cambria Math" w:eastAsia="宋体" w:cs="Cambria Math"/>
                <w:sz w:val="21"/>
              </w:rPr>
              <m:t>U</m:t>
            </m:r>
            <m:ctrlPr>
              <w:rPr>
                <w:rFonts w:hint="default" w:ascii="Cambria Math" w:hAnsi="Cambria Math" w:eastAsia="宋体" w:cs="Cambria Math"/>
                <w:sz w:val="21"/>
              </w:rPr>
            </m:ctrlPr>
          </m:sub>
        </m:sSub>
        <m:r>
          <m:rPr>
            <m:sty m:val="p"/>
          </m:rPr>
          <w:rPr>
            <w:rFonts w:hint="default" w:ascii="Cambria Math" w:hAnsi="Cambria Math" w:eastAsia="宋体" w:cs="Cambria Math"/>
            <w:sz w:val="21"/>
          </w:rPr>
          <m:t>={</m:t>
        </m:r>
        <m:acc>
          <m:accPr>
            <m:chr m:val="̃"/>
            <m:ctrlPr>
              <w:rPr>
                <w:rFonts w:hint="default" w:ascii="Cambria Math" w:hAnsi="Cambria Math" w:eastAsia="宋体" w:cs="Cambria Math"/>
                <w:sz w:val="21"/>
              </w:rPr>
            </m:ctrlPr>
          </m:accPr>
          <m:e>
            <m:r>
              <m:rPr/>
              <w:rPr>
                <w:rFonts w:hint="default" w:ascii="Cambria Math" w:hAnsi="Cambria Math" w:eastAsia="宋体" w:cs="Cambria Math"/>
                <w:sz w:val="21"/>
              </w:rPr>
              <m:t>F</m:t>
            </m:r>
            <m:ctrlPr>
              <w:rPr>
                <w:rFonts w:hint="default" w:ascii="Cambria Math" w:hAnsi="Cambria Math" w:eastAsia="宋体" w:cs="Cambria Math"/>
                <w:sz w:val="21"/>
              </w:rPr>
            </m:ctrlPr>
          </m:e>
        </m:acc>
        <m:r>
          <m:rPr>
            <m:sty m:val="p"/>
          </m:rPr>
          <w:rPr>
            <w:rFonts w:hint="default" w:ascii="Cambria Math" w:hAnsi="Cambria Math" w:eastAsia="宋体" w:cs="Cambria Math"/>
            <w:sz w:val="21"/>
          </w:rPr>
          <m:t>,</m:t>
        </m:r>
        <m:r>
          <m:rPr/>
          <w:rPr>
            <w:rFonts w:hint="default" w:ascii="Cambria Math" w:hAnsi="Cambria Math" w:eastAsia="宋体" w:cs="Cambria Math"/>
            <w:sz w:val="21"/>
          </w:rPr>
          <m:t>y</m:t>
        </m:r>
        <m:r>
          <m:rPr>
            <m:sty m:val="p"/>
          </m:rPr>
          <w:rPr>
            <w:rFonts w:hint="default" w:ascii="Cambria Math" w:hAnsi="Cambria Math" w:eastAsia="宋体" w:cs="Cambria Math"/>
            <w:sz w:val="21"/>
          </w:rPr>
          <m:t>,</m:t>
        </m:r>
        <m:r>
          <m:rPr/>
          <w:rPr>
            <w:rFonts w:hint="default" w:ascii="Cambria Math" w:hAnsi="Cambria Math" w:eastAsia="宋体" w:cs="Cambria Math"/>
            <w:sz w:val="21"/>
          </w:rPr>
          <m:t>P</m:t>
        </m:r>
        <m:r>
          <m:rPr>
            <m:sty m:val="p"/>
          </m:rPr>
          <w:rPr>
            <w:rFonts w:hint="default" w:ascii="Cambria Math" w:hAnsi="Cambria Math" w:eastAsia="宋体" w:cs="Cambria Math"/>
            <w:sz w:val="21"/>
          </w:rPr>
          <m:t>}</m:t>
        </m:r>
      </m:oMath>
      <w:r>
        <w:rPr>
          <w:rFonts w:hint="default" w:ascii="Cambria Math" w:hAnsi="Cambria Math" w:eastAsia="宋体" w:cs="Cambria Math"/>
          <w:i w:val="0"/>
          <w:sz w:val="21"/>
          <w:lang w:eastAsia="zh-CN"/>
        </w:rPr>
        <w:t>，</w:t>
      </w:r>
      <w:r>
        <w:rPr>
          <w:rFonts w:hint="default" w:ascii="Cambria Math" w:hAnsi="Cambria Math" w:eastAsia="宋体" w:cs="Cambria Math"/>
          <w:i w:val="0"/>
          <w:sz w:val="21"/>
          <w:lang w:val="en-US" w:eastAsia="zh-CN"/>
        </w:rPr>
        <w:t>市场占比为</w:t>
      </w:r>
      <m:oMath>
        <m:r>
          <m:rPr>
            <m:sty m:val="p"/>
          </m:rPr>
          <w:rPr>
            <w:rFonts w:hint="default" w:ascii="Cambria Math" w:hAnsi="Cambria Math" w:eastAsia="宋体" w:cs="Cambria Math"/>
            <w:sz w:val="21"/>
          </w:rPr>
          <m:t>1−</m:t>
        </m:r>
        <m:r>
          <m:rPr/>
          <w:rPr>
            <w:rFonts w:hint="default" w:ascii="Cambria Math" w:hAnsi="Cambria Math" w:eastAsia="宋体" w:cs="Cambria Math"/>
            <w:sz w:val="21"/>
          </w:rPr>
          <m:t>μ</m:t>
        </m:r>
      </m:oMath>
      <w:r>
        <w:rPr>
          <w:rFonts w:hint="default" w:ascii="Cambria Math" w:hAnsi="Cambria Math" w:eastAsia="宋体" w:cs="Cambria Math"/>
          <w:i w:val="0"/>
          <w:sz w:val="21"/>
          <w:lang w:eastAsia="zh-CN"/>
        </w:rPr>
        <w:t>。</w:t>
      </w:r>
    </w:p>
    <w:p w14:paraId="396A6661">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Cambria Math" w:hAnsi="Cambria Math" w:eastAsia="宋体" w:cs="Cambria Math"/>
          <w:b w:val="0"/>
          <w:i w:val="0"/>
          <w:sz w:val="21"/>
          <w:lang w:val="en-US" w:eastAsia="zh-CN"/>
        </w:rPr>
      </w:pPr>
      <w:r>
        <w:rPr>
          <w:rFonts w:hint="default" w:ascii="Cambria Math" w:hAnsi="Cambria Math" w:eastAsia="宋体" w:cs="Cambria Math"/>
          <w:b w:val="0"/>
          <w:i w:val="0"/>
          <w:sz w:val="21"/>
          <w:lang w:val="en-US" w:eastAsia="zh-CN"/>
        </w:rPr>
        <w:t>（3）噪音交易者：为维持模型的非完全揭示性，设定市场存在外生随机的流动性股票供给</w:t>
      </w:r>
      <m:oMath>
        <m:acc>
          <m:accPr>
            <m:chr m:val="̃"/>
            <m:ctrlPr>
              <w:rPr>
                <w:rFonts w:hint="default" w:ascii="Cambria Math" w:hAnsi="Cambria Math" w:eastAsia="宋体" w:cs="Cambria Math"/>
                <w:sz w:val="21"/>
              </w:rPr>
            </m:ctrlPr>
          </m:accPr>
          <m:e>
            <m:r>
              <m:rPr/>
              <w:rPr>
                <w:rFonts w:hint="default" w:ascii="Cambria Math" w:hAnsi="Cambria Math" w:eastAsia="宋体" w:cs="Cambria Math"/>
                <w:sz w:val="21"/>
              </w:rPr>
              <m:t>Z</m:t>
            </m:r>
            <m:ctrlPr>
              <w:rPr>
                <w:rFonts w:hint="default" w:ascii="Cambria Math" w:hAnsi="Cambria Math" w:eastAsia="宋体" w:cs="Cambria Math"/>
                <w:sz w:val="21"/>
              </w:rPr>
            </m:ctrlPr>
          </m:e>
        </m:acc>
        <m:r>
          <m:rPr>
            <m:sty m:val="p"/>
          </m:rPr>
          <w:rPr>
            <w:rFonts w:hint="default" w:ascii="Cambria Math" w:hAnsi="Cambria Math" w:eastAsia="宋体" w:cs="Cambria Math"/>
            <w:sz w:val="21"/>
          </w:rPr>
          <m:t>∼</m:t>
        </m:r>
        <m:r>
          <m:rPr/>
          <w:rPr>
            <w:rFonts w:hint="default" w:ascii="Cambria Math" w:hAnsi="Cambria Math" w:eastAsia="宋体" w:cs="Cambria Math"/>
            <w:sz w:val="21"/>
          </w:rPr>
          <m:t>N</m:t>
        </m:r>
        <m:r>
          <m:rPr>
            <m:sty m:val="p"/>
          </m:rPr>
          <w:rPr>
            <w:rFonts w:hint="default" w:ascii="Cambria Math" w:hAnsi="Cambria Math" w:eastAsia="宋体" w:cs="Cambria Math"/>
            <w:sz w:val="21"/>
          </w:rPr>
          <m:t>(0,</m:t>
        </m:r>
        <m:sSubSup>
          <m:sSubSupPr>
            <m:ctrlPr>
              <w:rPr>
                <w:rFonts w:hint="default" w:ascii="Cambria Math" w:hAnsi="Cambria Math" w:eastAsia="宋体" w:cs="Cambria Math"/>
                <w:sz w:val="21"/>
              </w:rPr>
            </m:ctrlPr>
          </m:sSubSupPr>
          <m:e>
            <m:r>
              <m:rPr/>
              <w:rPr>
                <w:rFonts w:hint="default" w:ascii="Cambria Math" w:hAnsi="Cambria Math" w:eastAsia="宋体" w:cs="Cambria Math"/>
                <w:sz w:val="21"/>
              </w:rPr>
              <m:t>τ</m:t>
            </m:r>
            <m:ctrlPr>
              <w:rPr>
                <w:rFonts w:hint="default" w:ascii="Cambria Math" w:hAnsi="Cambria Math" w:eastAsia="宋体" w:cs="Cambria Math"/>
                <w:sz w:val="21"/>
              </w:rPr>
            </m:ctrlPr>
          </m:e>
          <m:sub>
            <m:r>
              <m:rPr/>
              <w:rPr>
                <w:rFonts w:hint="default" w:ascii="Cambria Math" w:hAnsi="Cambria Math" w:eastAsia="宋体" w:cs="Cambria Math"/>
                <w:sz w:val="21"/>
              </w:rPr>
              <m:t>Z</m:t>
            </m:r>
            <m:ctrlPr>
              <w:rPr>
                <w:rFonts w:hint="default" w:ascii="Cambria Math" w:hAnsi="Cambria Math" w:eastAsia="宋体" w:cs="Cambria Math"/>
                <w:sz w:val="21"/>
              </w:rPr>
            </m:ctrlPr>
          </m:sub>
          <m:sup>
            <m:r>
              <m:rPr>
                <m:sty m:val="p"/>
              </m:rPr>
              <w:rPr>
                <w:rFonts w:hint="default" w:ascii="Cambria Math" w:hAnsi="Cambria Math" w:eastAsia="宋体" w:cs="Cambria Math"/>
                <w:sz w:val="21"/>
              </w:rPr>
              <m:t>−1</m:t>
            </m:r>
            <m:ctrlPr>
              <w:rPr>
                <w:rFonts w:hint="default" w:ascii="Cambria Math" w:hAnsi="Cambria Math" w:eastAsia="宋体" w:cs="Cambria Math"/>
                <w:sz w:val="21"/>
              </w:rPr>
            </m:ctrlPr>
          </m:sup>
        </m:sSubSup>
        <m:r>
          <m:rPr>
            <m:sty m:val="p"/>
          </m:rPr>
          <w:rPr>
            <w:rFonts w:hint="default" w:ascii="Cambria Math" w:hAnsi="Cambria Math" w:eastAsia="宋体" w:cs="Cambria Math"/>
            <w:sz w:val="21"/>
          </w:rPr>
          <m:t>)</m:t>
        </m:r>
      </m:oMath>
      <w:r>
        <w:rPr>
          <w:rFonts w:hint="default" w:ascii="Cambria Math" w:hAnsi="Cambria Math" w:eastAsia="宋体" w:cs="Cambria Math"/>
          <w:b w:val="0"/>
          <w:i w:val="0"/>
          <w:sz w:val="21"/>
          <w:lang w:val="en-US" w:eastAsia="zh-CN"/>
        </w:rPr>
        <w:t>。</w:t>
      </w:r>
    </w:p>
    <w:p w14:paraId="1257654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left="0" w:leftChars="0" w:firstLine="422" w:firstLineChars="200"/>
        <w:jc w:val="both"/>
        <w:textAlignment w:val="auto"/>
        <w:rPr>
          <w:rFonts w:hint="default" w:ascii="Cambria Math" w:hAnsi="Cambria Math" w:eastAsia="宋体" w:cs="Cambria Math"/>
          <w:b/>
          <w:bCs/>
          <w:sz w:val="21"/>
          <w:szCs w:val="21"/>
          <w:lang w:val="en-US" w:eastAsia="zh-CN"/>
        </w:rPr>
      </w:pPr>
      <w:r>
        <w:rPr>
          <w:rFonts w:hint="default" w:ascii="Cambria Math" w:hAnsi="Cambria Math" w:eastAsia="宋体" w:cs="Cambria Math"/>
          <w:b/>
          <w:bCs/>
          <w:sz w:val="21"/>
          <w:szCs w:val="21"/>
          <w:lang w:val="en-US" w:eastAsia="zh-CN"/>
        </w:rPr>
        <w:t>2.引入气候风险披露信号</w:t>
      </w:r>
    </w:p>
    <w:p w14:paraId="5E7EAA32">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sz w:val="21"/>
          <w:szCs w:val="21"/>
          <w:lang w:val="en-US" w:eastAsia="zh-CN"/>
        </w:rPr>
      </w:pPr>
      <w:r>
        <w:rPr>
          <w:rFonts w:hint="default" w:ascii="Cambria Math" w:hAnsi="Cambria Math" w:eastAsia="宋体" w:cs="Cambria Math"/>
          <w:sz w:val="21"/>
          <w:szCs w:val="21"/>
          <w:lang w:val="en-US" w:eastAsia="zh-CN"/>
        </w:rPr>
        <w:t>（1）</w:t>
      </w:r>
      <w:r>
        <w:rPr>
          <w:rFonts w:hint="eastAsia" w:ascii="Cambria Math" w:hAnsi="Cambria Math" w:eastAsia="宋体" w:cs="Cambria Math"/>
          <w:sz w:val="21"/>
          <w:szCs w:val="21"/>
          <w:lang w:val="en-US" w:eastAsia="zh-CN"/>
        </w:rPr>
        <w:t>披露</w:t>
      </w:r>
      <w:r>
        <w:rPr>
          <w:rFonts w:hint="default" w:ascii="Cambria Math" w:hAnsi="Cambria Math" w:eastAsia="宋体" w:cs="Cambria Math"/>
          <w:sz w:val="21"/>
          <w:szCs w:val="21"/>
          <w:lang w:val="en-US" w:eastAsia="zh-CN"/>
        </w:rPr>
        <w:t>信号结构</w:t>
      </w:r>
    </w:p>
    <w:p w14:paraId="6D89BB47">
      <w:pPr>
        <w:keepNext w:val="0"/>
        <w:keepLines w:val="0"/>
        <w:pageBreakBefore w:val="0"/>
        <w:widowControl w:val="0"/>
        <w:kinsoku/>
        <w:wordWrap/>
        <w:overflowPunct/>
        <w:topLinePunct w:val="0"/>
        <w:autoSpaceDE/>
        <w:autoSpaceDN/>
        <w:bidi w:val="0"/>
        <w:adjustRightInd/>
        <w:snapToGrid/>
        <w:spacing w:after="157" w:afterLines="50" w:line="240" w:lineRule="auto"/>
        <w:ind w:left="0" w:leftChars="0" w:firstLine="420" w:firstLineChars="200"/>
        <w:jc w:val="both"/>
        <w:textAlignment w:val="auto"/>
        <w:rPr>
          <w:rFonts w:hint="default" w:ascii="Cambria Math" w:hAnsi="Cambria Math" w:eastAsia="宋体" w:cs="Cambria Math"/>
          <w:b w:val="0"/>
          <w:i w:val="0"/>
          <w:sz w:val="21"/>
          <w:lang w:val="en-US" w:eastAsia="zh-CN"/>
        </w:rPr>
      </w:pPr>
      <w:r>
        <w:rPr>
          <w:rFonts w:hint="default" w:ascii="Cambria Math" w:hAnsi="Cambria Math" w:eastAsia="宋体" w:cs="Cambria Math"/>
          <w:b w:val="0"/>
          <w:i w:val="0"/>
          <w:sz w:val="21"/>
          <w:lang w:val="en-US" w:eastAsia="zh-CN"/>
        </w:rPr>
        <w:t>在</w:t>
      </w:r>
      <m:oMath>
        <m:r>
          <m:rPr/>
          <w:rPr>
            <w:rFonts w:hint="default" w:ascii="Cambria Math" w:hAnsi="Cambria Math" w:eastAsia="宋体" w:cs="Cambria Math"/>
            <w:sz w:val="21"/>
          </w:rPr>
          <m:t>t</m:t>
        </m:r>
        <m:r>
          <m:rPr>
            <m:sty m:val="p"/>
          </m:rPr>
          <w:rPr>
            <w:rFonts w:hint="default" w:ascii="Cambria Math" w:hAnsi="Cambria Math" w:eastAsia="宋体" w:cs="Cambria Math"/>
            <w:sz w:val="21"/>
          </w:rPr>
          <m:t>=1</m:t>
        </m:r>
      </m:oMath>
      <w:r>
        <w:rPr>
          <w:rFonts w:hint="default" w:ascii="Cambria Math" w:hAnsi="Cambria Math" w:eastAsia="宋体" w:cs="Cambria Math"/>
          <w:b w:val="0"/>
          <w:i w:val="0"/>
          <w:sz w:val="21"/>
          <w:lang w:val="en-US" w:eastAsia="zh-CN"/>
        </w:rPr>
        <w:t>期，企业对外发布关于气候特质风险和转型努力的公开信号</w:t>
      </w:r>
      <m:oMath>
        <m:r>
          <m:rPr/>
          <w:rPr>
            <w:rFonts w:hint="default" w:ascii="Cambria Math" w:hAnsi="Cambria Math" w:eastAsia="宋体" w:cs="Cambria Math"/>
            <w:sz w:val="21"/>
          </w:rPr>
          <m:t>y</m:t>
        </m:r>
      </m:oMath>
      <w:r>
        <w:rPr>
          <w:rFonts w:hint="default" w:ascii="Cambria Math" w:hAnsi="Cambria Math" w:eastAsia="宋体" w:cs="Cambria Math"/>
          <w:b w:val="0"/>
          <w:i w:val="0"/>
          <w:sz w:val="21"/>
          <w:lang w:val="en-US" w:eastAsia="zh-CN"/>
        </w:rPr>
        <w:t>：</w:t>
      </w:r>
    </w:p>
    <w:p w14:paraId="29BCD674">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i w:val="0"/>
          <w:sz w:val="21"/>
          <w:lang w:val="en-US" w:eastAsia="zh-CN"/>
        </w:rPr>
      </w:pPr>
      <m:oMathPara>
        <m:oMath>
          <m:eqArr>
            <m:eqArrPr>
              <m:maxDist m:val="1"/>
              <m:ctrlPr>
                <w:rPr>
                  <w:rFonts w:hint="default" w:ascii="Cambria Math" w:hAnsi="Cambria Math" w:eastAsia="宋体" w:cs="Cambria Math"/>
                  <w:i w:val="0"/>
                  <w:sz w:val="21"/>
                  <w:lang w:val="en-US" w:eastAsia="zh-CN"/>
                </w:rPr>
              </m:ctrlPr>
            </m:eqArrPr>
            <m:e>
              <m:r>
                <m:rPr/>
                <w:rPr>
                  <w:rFonts w:hint="default" w:ascii="Cambria Math" w:hAnsi="Cambria Math" w:eastAsia="宋体" w:cs="Cambria Math"/>
                  <w:sz w:val="21"/>
                </w:rPr>
                <m:t>y</m:t>
              </m:r>
              <m:r>
                <m:rPr>
                  <m:sty m:val="p"/>
                </m:rPr>
                <w:rPr>
                  <w:rFonts w:hint="default" w:ascii="Cambria Math" w:hAnsi="Cambria Math" w:eastAsia="宋体" w:cs="Cambria Math"/>
                  <w:sz w:val="21"/>
                </w:rPr>
                <m:t>=</m:t>
              </m:r>
              <m:acc>
                <m:accPr>
                  <m:chr m:val="̃"/>
                  <m:ctrlPr>
                    <w:rPr>
                      <w:rFonts w:hint="default" w:ascii="Cambria Math" w:hAnsi="Cambria Math" w:eastAsia="宋体" w:cs="Cambria Math"/>
                      <w:sz w:val="21"/>
                    </w:rPr>
                  </m:ctrlPr>
                </m:accPr>
                <m:e>
                  <m:r>
                    <m:rPr/>
                    <w:rPr>
                      <w:rFonts w:hint="default" w:ascii="Cambria Math" w:hAnsi="Cambria Math" w:eastAsia="宋体" w:cs="Cambria Math"/>
                      <w:sz w:val="21"/>
                    </w:rPr>
                    <m:t>c</m:t>
                  </m:r>
                  <m:ctrlPr>
                    <w:rPr>
                      <w:rFonts w:hint="default" w:ascii="Cambria Math" w:hAnsi="Cambria Math" w:eastAsia="宋体" w:cs="Cambria Math"/>
                      <w:sz w:val="21"/>
                    </w:rPr>
                  </m:ctrlPr>
                </m:e>
              </m:acc>
              <m:r>
                <m:rPr>
                  <m:sty m:val="p"/>
                </m:rPr>
                <w:rPr>
                  <w:rFonts w:hint="default" w:ascii="Cambria Math" w:hAnsi="Cambria Math" w:eastAsia="宋体" w:cs="Cambria Math"/>
                  <w:sz w:val="21"/>
                </w:rPr>
                <m:t>+</m:t>
              </m:r>
              <m:r>
                <m:rPr/>
                <w:rPr>
                  <w:rFonts w:hint="default" w:ascii="Cambria Math" w:hAnsi="Cambria Math" w:eastAsia="宋体" w:cs="Cambria Math"/>
                  <w:sz w:val="21"/>
                </w:rPr>
                <m:t>γg</m:t>
              </m:r>
              <m:r>
                <m:rPr>
                  <m:sty m:val="p"/>
                </m:rPr>
                <w:rPr>
                  <w:rFonts w:hint="default" w:ascii="Cambria Math" w:hAnsi="Cambria Math" w:eastAsia="宋体" w:cs="Cambria Math"/>
                  <w:sz w:val="21"/>
                </w:rPr>
                <m:t>+</m:t>
              </m:r>
              <m:acc>
                <m:accPr>
                  <m:chr m:val="̃"/>
                  <m:ctrlPr>
                    <w:rPr>
                      <w:rFonts w:hint="default" w:ascii="Cambria Math" w:hAnsi="Cambria Math" w:eastAsia="宋体" w:cs="Cambria Math"/>
                      <w:sz w:val="21"/>
                    </w:rPr>
                  </m:ctrlPr>
                </m:accPr>
                <m:e>
                  <m:r>
                    <m:rPr/>
                    <w:rPr>
                      <w:rFonts w:hint="default" w:ascii="Cambria Math" w:hAnsi="Cambria Math" w:eastAsia="宋体" w:cs="Cambria Math"/>
                      <w:sz w:val="21"/>
                    </w:rPr>
                    <m:t>η</m:t>
                  </m:r>
                  <m:ctrlPr>
                    <w:rPr>
                      <w:rFonts w:hint="default" w:ascii="Cambria Math" w:hAnsi="Cambria Math" w:eastAsia="宋体" w:cs="Cambria Math"/>
                      <w:sz w:val="21"/>
                    </w:rPr>
                  </m:ctrlPr>
                </m:e>
              </m:acc>
              <m:r>
                <m:rPr>
                  <m:sty m:val="p"/>
                </m:rPr>
                <w:rPr>
                  <w:rFonts w:hint="default" w:ascii="Cambria Math" w:hAnsi="Cambria Math" w:eastAsia="宋体" w:cs="Cambria Math"/>
                  <w:sz w:val="21"/>
                  <w:lang w:val="en-US" w:eastAsia="zh-CN"/>
                </w:rPr>
                <m:t xml:space="preserve"> #(2)</m:t>
              </m:r>
              <m:ctrlPr>
                <w:rPr>
                  <w:rFonts w:hint="default" w:ascii="Cambria Math" w:hAnsi="Cambria Math" w:eastAsia="宋体" w:cs="Cambria Math"/>
                  <w:i w:val="0"/>
                  <w:sz w:val="21"/>
                  <w:lang w:val="en-US" w:eastAsia="zh-CN"/>
                </w:rPr>
              </m:ctrlPr>
            </m:e>
          </m:eqArr>
        </m:oMath>
      </m:oMathPara>
    </w:p>
    <w:p w14:paraId="6BCD2044">
      <w:pPr>
        <w:keepNext w:val="0"/>
        <w:keepLines w:val="0"/>
        <w:pageBreakBefore w:val="0"/>
        <w:widowControl w:val="0"/>
        <w:kinsoku/>
        <w:wordWrap/>
        <w:overflowPunct/>
        <w:topLinePunct w:val="0"/>
        <w:autoSpaceDE/>
        <w:autoSpaceDN/>
        <w:bidi w:val="0"/>
        <w:adjustRightInd/>
        <w:snapToGrid/>
        <w:spacing w:before="157" w:beforeLines="50" w:line="240" w:lineRule="auto"/>
        <w:ind w:left="0" w:leftChars="0" w:firstLine="420" w:firstLineChars="200"/>
        <w:jc w:val="both"/>
        <w:textAlignment w:val="auto"/>
        <w:rPr>
          <w:rFonts w:hint="default" w:ascii="Cambria Math" w:hAnsi="Cambria Math" w:eastAsia="宋体" w:cs="Cambria Math"/>
          <w:b w:val="0"/>
          <w:i w:val="0"/>
          <w:sz w:val="21"/>
          <w:lang w:val="en-US" w:eastAsia="zh-CN"/>
        </w:rPr>
      </w:pPr>
      <w:r>
        <w:rPr>
          <w:rFonts w:hint="default" w:ascii="Cambria Math" w:hAnsi="Cambria Math" w:eastAsia="宋体" w:cs="Cambria Math"/>
          <w:b w:val="0"/>
          <w:i w:val="0"/>
          <w:sz w:val="21"/>
          <w:lang w:val="en-US" w:eastAsia="zh-CN"/>
        </w:rPr>
        <w:t xml:space="preserve">其中，信号噪音 </w:t>
      </w:r>
      <m:oMath>
        <m:acc>
          <m:accPr>
            <m:chr m:val="̃"/>
            <m:ctrlPr>
              <w:rPr>
                <w:rFonts w:hint="default" w:ascii="Cambria Math" w:hAnsi="Cambria Math" w:eastAsia="宋体" w:cs="Cambria Math"/>
                <w:sz w:val="21"/>
              </w:rPr>
            </m:ctrlPr>
          </m:accPr>
          <m:e>
            <m:r>
              <m:rPr/>
              <w:rPr>
                <w:rFonts w:hint="default" w:ascii="Cambria Math" w:hAnsi="Cambria Math" w:eastAsia="宋体" w:cs="Cambria Math"/>
                <w:sz w:val="21"/>
              </w:rPr>
              <m:t>η</m:t>
            </m:r>
            <m:ctrlPr>
              <w:rPr>
                <w:rFonts w:hint="default" w:ascii="Cambria Math" w:hAnsi="Cambria Math" w:eastAsia="宋体" w:cs="Cambria Math"/>
                <w:sz w:val="21"/>
              </w:rPr>
            </m:ctrlPr>
          </m:e>
        </m:acc>
        <m:r>
          <m:rPr>
            <m:sty m:val="p"/>
          </m:rPr>
          <w:rPr>
            <w:rFonts w:hint="default" w:ascii="Cambria Math" w:hAnsi="Cambria Math" w:eastAsia="宋体" w:cs="Cambria Math"/>
            <w:sz w:val="21"/>
            <w:lang w:val="en-US" w:eastAsia="zh-CN"/>
          </w:rPr>
          <m:t xml:space="preserve"> ~ </m:t>
        </m:r>
        <m:r>
          <m:rPr/>
          <w:rPr>
            <w:rFonts w:hint="default" w:ascii="Cambria Math" w:hAnsi="Cambria Math" w:eastAsia="宋体" w:cs="Cambria Math"/>
            <w:sz w:val="21"/>
          </w:rPr>
          <m:t>N</m:t>
        </m:r>
        <m:r>
          <m:rPr>
            <m:sty m:val="p"/>
          </m:rPr>
          <w:rPr>
            <w:rFonts w:hint="default" w:ascii="Cambria Math" w:hAnsi="Cambria Math" w:eastAsia="宋体" w:cs="Cambria Math"/>
            <w:sz w:val="21"/>
          </w:rPr>
          <m:t>(0,</m:t>
        </m:r>
        <m:sSup>
          <m:sSupPr>
            <m:ctrlPr>
              <w:rPr>
                <w:rFonts w:hint="default" w:ascii="Cambria Math" w:hAnsi="Cambria Math" w:eastAsia="宋体" w:cs="Cambria Math"/>
                <w:sz w:val="21"/>
              </w:rPr>
            </m:ctrlPr>
          </m:sSupPr>
          <m:e>
            <m:r>
              <m:rPr/>
              <w:rPr>
                <w:rFonts w:hint="default" w:ascii="Cambria Math" w:hAnsi="Cambria Math" w:eastAsia="宋体" w:cs="Cambria Math"/>
                <w:sz w:val="21"/>
              </w:rPr>
              <m:t>D</m:t>
            </m:r>
            <m:ctrlPr>
              <w:rPr>
                <w:rFonts w:hint="default" w:ascii="Cambria Math" w:hAnsi="Cambria Math" w:eastAsia="宋体" w:cs="Cambria Math"/>
                <w:sz w:val="21"/>
              </w:rPr>
            </m:ctrlPr>
          </m:e>
          <m:sup>
            <m:r>
              <m:rPr>
                <m:sty m:val="p"/>
              </m:rPr>
              <w:rPr>
                <w:rFonts w:hint="default" w:ascii="Cambria Math" w:hAnsi="Cambria Math" w:eastAsia="宋体" w:cs="Cambria Math"/>
                <w:sz w:val="21"/>
              </w:rPr>
              <m:t>−1</m:t>
            </m:r>
            <m:ctrlPr>
              <w:rPr>
                <w:rFonts w:hint="default" w:ascii="Cambria Math" w:hAnsi="Cambria Math" w:eastAsia="宋体" w:cs="Cambria Math"/>
                <w:sz w:val="21"/>
              </w:rPr>
            </m:ctrlPr>
          </m:sup>
        </m:sSup>
        <m:r>
          <m:rPr>
            <m:sty m:val="p"/>
          </m:rPr>
          <w:rPr>
            <w:rFonts w:hint="default" w:ascii="Cambria Math" w:hAnsi="Cambria Math" w:eastAsia="宋体" w:cs="Cambria Math"/>
            <w:sz w:val="21"/>
          </w:rPr>
          <m:t>)</m:t>
        </m:r>
      </m:oMath>
      <w:r>
        <w:rPr>
          <w:rFonts w:hint="default" w:ascii="Cambria Math" w:hAnsi="Cambria Math" w:eastAsia="宋体" w:cs="Cambria Math"/>
          <w:b w:val="0"/>
          <w:i w:val="0"/>
          <w:sz w:val="21"/>
          <w:lang w:val="en-US" w:eastAsia="zh-CN"/>
        </w:rPr>
        <w:t>。定义</w:t>
      </w:r>
      <m:oMath>
        <m:r>
          <m:rPr/>
          <w:rPr>
            <w:rFonts w:hint="default" w:ascii="Cambria Math" w:hAnsi="Cambria Math" w:eastAsia="宋体" w:cs="Cambria Math"/>
            <w:sz w:val="21"/>
          </w:rPr>
          <m:t>D</m:t>
        </m:r>
        <m:r>
          <m:rPr>
            <m:sty m:val="p"/>
          </m:rPr>
          <w:rPr>
            <w:rFonts w:hint="default" w:ascii="Cambria Math" w:hAnsi="Cambria Math" w:eastAsia="宋体" w:cs="Cambria Math"/>
            <w:sz w:val="21"/>
          </w:rPr>
          <m:t>≡</m:t>
        </m:r>
        <m:sSub>
          <m:sSubPr>
            <m:ctrlPr>
              <w:rPr>
                <w:rFonts w:hint="default" w:ascii="Cambria Math" w:hAnsi="Cambria Math" w:eastAsia="宋体" w:cs="Cambria Math"/>
                <w:sz w:val="21"/>
              </w:rPr>
            </m:ctrlPr>
          </m:sSubPr>
          <m:e>
            <m:r>
              <m:rPr/>
              <w:rPr>
                <w:rFonts w:hint="default" w:ascii="Cambria Math" w:hAnsi="Cambria Math" w:eastAsia="宋体" w:cs="Cambria Math"/>
                <w:sz w:val="21"/>
              </w:rPr>
              <m:t>τ</m:t>
            </m:r>
            <m:ctrlPr>
              <w:rPr>
                <w:rFonts w:hint="default" w:ascii="Cambria Math" w:hAnsi="Cambria Math" w:eastAsia="宋体" w:cs="Cambria Math"/>
                <w:sz w:val="21"/>
              </w:rPr>
            </m:ctrlPr>
          </m:e>
          <m:sub>
            <m:r>
              <m:rPr/>
              <w:rPr>
                <w:rFonts w:hint="default" w:ascii="Cambria Math" w:hAnsi="Cambria Math" w:eastAsia="宋体" w:cs="Cambria Math"/>
                <w:sz w:val="21"/>
              </w:rPr>
              <m:t>y</m:t>
            </m:r>
            <m:ctrlPr>
              <w:rPr>
                <w:rFonts w:hint="default" w:ascii="Cambria Math" w:hAnsi="Cambria Math" w:eastAsia="宋体" w:cs="Cambria Math"/>
                <w:sz w:val="21"/>
              </w:rPr>
            </m:ctrlPr>
          </m:sub>
        </m:sSub>
      </m:oMath>
      <w:r>
        <w:rPr>
          <w:rFonts w:hint="default" w:ascii="Cambria Math" w:hAnsi="Cambria Math" w:eastAsia="宋体" w:cs="Cambria Math"/>
          <w:b w:val="0"/>
          <w:i w:val="0"/>
          <w:sz w:val="21"/>
          <w:lang w:val="en-US" w:eastAsia="zh-CN"/>
        </w:rPr>
        <w:t>为气候风险披露的精度，当企业包含具体</w:t>
      </w:r>
      <w:r>
        <w:rPr>
          <w:rFonts w:hint="eastAsia" w:ascii="Cambria Math" w:hAnsi="Cambria Math" w:eastAsia="宋体" w:cs="Cambria Math"/>
          <w:b w:val="0"/>
          <w:i w:val="0"/>
          <w:sz w:val="21"/>
          <w:lang w:val="en-US" w:eastAsia="zh-CN"/>
        </w:rPr>
        <w:t>信息的</w:t>
      </w:r>
      <w:r>
        <w:rPr>
          <w:rFonts w:hint="default" w:ascii="Cambria Math" w:hAnsi="Cambria Math" w:eastAsia="宋体" w:cs="Cambria Math"/>
          <w:b w:val="0"/>
          <w:i w:val="0"/>
          <w:sz w:val="21"/>
          <w:lang w:val="en-US" w:eastAsia="zh-CN"/>
        </w:rPr>
        <w:t>实质性气候风险披露（这里为本文用大语言模型构造的自变量）越</w:t>
      </w:r>
      <w:r>
        <w:rPr>
          <w:rFonts w:hint="eastAsia" w:ascii="Cambria Math" w:hAnsi="Cambria Math" w:eastAsia="宋体" w:cs="Cambria Math"/>
          <w:b w:val="0"/>
          <w:i w:val="0"/>
          <w:sz w:val="21"/>
          <w:lang w:val="en-US" w:eastAsia="zh-CN"/>
        </w:rPr>
        <w:t>丰富</w:t>
      </w:r>
      <w:r>
        <w:rPr>
          <w:rFonts w:hint="default" w:ascii="Cambria Math" w:hAnsi="Cambria Math" w:eastAsia="宋体" w:cs="Cambria Math"/>
          <w:b w:val="0"/>
          <w:i w:val="0"/>
          <w:sz w:val="21"/>
          <w:lang w:val="en-US" w:eastAsia="zh-CN"/>
        </w:rPr>
        <w:t>，精度</w:t>
      </w:r>
      <m:oMath>
        <m:r>
          <m:rPr/>
          <w:rPr>
            <w:rFonts w:hint="default" w:ascii="Cambria Math" w:hAnsi="Cambria Math" w:eastAsia="宋体" w:cs="Cambria Math"/>
            <w:sz w:val="21"/>
          </w:rPr>
          <m:t>D</m:t>
        </m:r>
      </m:oMath>
      <w:r>
        <w:rPr>
          <w:rFonts w:hint="default" w:ascii="Cambria Math" w:hAnsi="Cambria Math" w:eastAsia="宋体" w:cs="Cambria Math"/>
          <w:b w:val="0"/>
          <w:i w:val="0"/>
          <w:sz w:val="21"/>
          <w:lang w:val="en-US" w:eastAsia="zh-CN"/>
        </w:rPr>
        <w:t>越大</w:t>
      </w:r>
      <w:r>
        <w:rPr>
          <w:rFonts w:hint="eastAsia" w:ascii="Cambria Math" w:hAnsi="Cambria Math" w:eastAsia="宋体" w:cs="Cambria Math"/>
          <w:b w:val="0"/>
          <w:i w:val="0"/>
          <w:sz w:val="21"/>
          <w:lang w:val="en-US" w:eastAsia="zh-CN"/>
        </w:rPr>
        <w:t>，</w:t>
      </w:r>
      <m:oMath>
        <m:acc>
          <m:accPr>
            <m:chr m:val="̃"/>
            <m:ctrlPr>
              <w:rPr>
                <w:rFonts w:hint="default" w:ascii="Cambria Math" w:hAnsi="Cambria Math" w:eastAsia="宋体" w:cs="Cambria Math"/>
                <w:sz w:val="21"/>
              </w:rPr>
            </m:ctrlPr>
          </m:accPr>
          <m:e>
            <m:r>
              <m:rPr>
                <m:sty m:val="p"/>
              </m:rPr>
              <w:rPr>
                <w:rFonts w:hint="default" w:ascii="Cambria Math" w:hAnsi="Cambria Math" w:eastAsia="宋体" w:cs="Cambria Math"/>
                <w:sz w:val="21"/>
                <w:lang w:val="en-US" w:eastAsia="zh-CN"/>
              </w:rPr>
              <m:t xml:space="preserve"> </m:t>
            </m:r>
            <m:r>
              <m:rPr/>
              <w:rPr>
                <w:rFonts w:hint="default" w:ascii="Cambria Math" w:hAnsi="Cambria Math" w:eastAsia="宋体" w:cs="Cambria Math"/>
                <w:sz w:val="21"/>
              </w:rPr>
              <m:t>η</m:t>
            </m:r>
            <m:ctrlPr>
              <w:rPr>
                <w:rFonts w:hint="default" w:ascii="Cambria Math" w:hAnsi="Cambria Math" w:eastAsia="宋体" w:cs="Cambria Math"/>
                <w:sz w:val="21"/>
              </w:rPr>
            </m:ctrlPr>
          </m:e>
        </m:acc>
        <m:r>
          <m:rPr>
            <m:sty m:val="p"/>
          </m:rPr>
          <w:rPr>
            <w:rFonts w:hint="default" w:ascii="Cambria Math" w:hAnsi="Cambria Math" w:eastAsia="宋体" w:cs="Cambria Math"/>
            <w:sz w:val="21"/>
            <w:lang w:val="en-US" w:eastAsia="zh-CN"/>
          </w:rPr>
          <m:t xml:space="preserve"> </m:t>
        </m:r>
      </m:oMath>
      <w:r>
        <w:rPr>
          <w:rFonts w:hint="default" w:ascii="Cambria Math" w:hAnsi="Cambria Math" w:eastAsia="宋体" w:cs="Cambria Math"/>
          <w:b w:val="0"/>
          <w:i w:val="0"/>
          <w:sz w:val="21"/>
          <w:lang w:val="en-US" w:eastAsia="zh-CN"/>
        </w:rPr>
        <w:t>越小。式（2）精准刻画了现实中企业文本报告特征。其中，真实的基本面信息由</w:t>
      </w:r>
      <m:oMath>
        <m:acc>
          <m:accPr>
            <m:chr m:val="̃"/>
            <m:ctrlPr>
              <w:rPr>
                <w:rFonts w:hint="default" w:ascii="Cambria Math" w:hAnsi="Cambria Math" w:eastAsia="宋体" w:cs="Cambria Math"/>
                <w:sz w:val="21"/>
              </w:rPr>
            </m:ctrlPr>
          </m:accPr>
          <m:e>
            <m:r>
              <m:rPr/>
              <w:rPr>
                <w:rFonts w:hint="default" w:ascii="Cambria Math" w:hAnsi="Cambria Math" w:eastAsia="宋体" w:cs="Cambria Math"/>
                <w:sz w:val="21"/>
              </w:rPr>
              <m:t>c</m:t>
            </m:r>
            <m:ctrlPr>
              <w:rPr>
                <w:rFonts w:hint="default" w:ascii="Cambria Math" w:hAnsi="Cambria Math" w:eastAsia="宋体" w:cs="Cambria Math"/>
                <w:sz w:val="21"/>
              </w:rPr>
            </m:ctrlPr>
          </m:e>
        </m:acc>
      </m:oMath>
      <w:r>
        <w:rPr>
          <w:rFonts w:hint="default" w:ascii="Cambria Math" w:hAnsi="Cambria Math" w:eastAsia="宋体" w:cs="Cambria Math"/>
          <w:i w:val="0"/>
          <w:sz w:val="21"/>
          <w:lang w:val="en-US" w:eastAsia="zh-CN"/>
        </w:rPr>
        <w:t>和</w:t>
      </w:r>
      <m:oMath>
        <m:r>
          <m:rPr/>
          <w:rPr>
            <w:rFonts w:hint="default" w:ascii="Cambria Math" w:hAnsi="Cambria Math" w:eastAsia="宋体" w:cs="Cambria Math"/>
            <w:sz w:val="21"/>
          </w:rPr>
          <m:t>γg</m:t>
        </m:r>
      </m:oMath>
      <w:r>
        <w:rPr>
          <w:rFonts w:hint="default" w:ascii="Cambria Math" w:hAnsi="Cambria Math" w:eastAsia="宋体" w:cs="Cambria Math"/>
          <w:i w:val="0"/>
          <w:sz w:val="21"/>
          <w:lang w:val="en-US" w:eastAsia="zh-CN"/>
        </w:rPr>
        <w:t>组成，分别</w:t>
      </w:r>
      <w:r>
        <w:rPr>
          <w:rFonts w:hint="default" w:ascii="Cambria Math" w:hAnsi="Cambria Math" w:eastAsia="宋体" w:cs="Cambria Math"/>
          <w:b w:val="0"/>
          <w:i w:val="0"/>
          <w:sz w:val="21"/>
          <w:lang w:val="en-US" w:eastAsia="zh-CN"/>
        </w:rPr>
        <w:t>代表企业客观面临的物理或转型风险敞口以及绿色转型带来的增量价值。然而，外部投资者接收到的是混合了噪音</w:t>
      </w:r>
      <m:oMath>
        <m:acc>
          <m:accPr>
            <m:chr m:val="̃"/>
            <m:ctrlPr>
              <w:rPr>
                <w:rFonts w:hint="default" w:ascii="Cambria Math" w:hAnsi="Cambria Math" w:eastAsia="宋体" w:cs="Cambria Math"/>
                <w:sz w:val="21"/>
              </w:rPr>
            </m:ctrlPr>
          </m:accPr>
          <m:e>
            <m:r>
              <m:rPr>
                <m:sty m:val="p"/>
              </m:rPr>
              <w:rPr>
                <w:rFonts w:hint="default" w:ascii="Cambria Math" w:hAnsi="Cambria Math" w:eastAsia="宋体" w:cs="Cambria Math"/>
                <w:sz w:val="21"/>
                <w:lang w:val="en-US" w:eastAsia="zh-CN"/>
              </w:rPr>
              <m:t xml:space="preserve"> </m:t>
            </m:r>
            <m:r>
              <m:rPr/>
              <w:rPr>
                <w:rFonts w:hint="default" w:ascii="Cambria Math" w:hAnsi="Cambria Math" w:eastAsia="宋体" w:cs="Cambria Math"/>
                <w:sz w:val="21"/>
              </w:rPr>
              <m:t>η</m:t>
            </m:r>
            <m:ctrlPr>
              <w:rPr>
                <w:rFonts w:hint="default" w:ascii="Cambria Math" w:hAnsi="Cambria Math" w:eastAsia="宋体" w:cs="Cambria Math"/>
                <w:sz w:val="21"/>
              </w:rPr>
            </m:ctrlPr>
          </m:e>
        </m:acc>
        <m:r>
          <m:rPr>
            <m:sty m:val="p"/>
          </m:rPr>
          <w:rPr>
            <w:rFonts w:hint="default" w:ascii="Cambria Math" w:hAnsi="Cambria Math" w:eastAsia="宋体" w:cs="Cambria Math"/>
            <w:sz w:val="21"/>
            <w:lang w:val="en-US" w:eastAsia="zh-CN"/>
          </w:rPr>
          <m:t xml:space="preserve"> </m:t>
        </m:r>
      </m:oMath>
      <w:r>
        <w:rPr>
          <w:rFonts w:hint="default" w:ascii="Cambria Math" w:hAnsi="Cambria Math" w:eastAsia="宋体" w:cs="Cambria Math"/>
          <w:b w:val="0"/>
          <w:i w:val="0"/>
          <w:sz w:val="21"/>
          <w:lang w:val="en-US" w:eastAsia="zh-CN"/>
        </w:rPr>
        <w:t>的披露文本</w:t>
      </w:r>
      <m:oMath>
        <m:r>
          <m:rPr/>
          <w:rPr>
            <w:rFonts w:hint="default" w:ascii="Cambria Math" w:hAnsi="Cambria Math" w:eastAsia="宋体" w:cs="Cambria Math"/>
            <w:sz w:val="21"/>
          </w:rPr>
          <m:t>y</m:t>
        </m:r>
      </m:oMath>
      <w:r>
        <w:rPr>
          <w:rFonts w:hint="default" w:ascii="Cambria Math" w:hAnsi="Cambria Math" w:eastAsia="宋体" w:cs="Cambria Math"/>
          <w:b w:val="0"/>
          <w:i w:val="0"/>
          <w:sz w:val="21"/>
          <w:lang w:val="en-US" w:eastAsia="zh-CN"/>
        </w:rPr>
        <w:t>。这里的噪音</w:t>
      </w:r>
      <m:oMath>
        <m:acc>
          <m:accPr>
            <m:chr m:val="̃"/>
            <m:ctrlPr>
              <w:rPr>
                <w:rFonts w:hint="default" w:ascii="Cambria Math" w:hAnsi="Cambria Math" w:eastAsia="宋体" w:cs="Cambria Math"/>
                <w:sz w:val="21"/>
              </w:rPr>
            </m:ctrlPr>
          </m:accPr>
          <m:e>
            <m:r>
              <m:rPr>
                <m:sty m:val="p"/>
              </m:rPr>
              <w:rPr>
                <w:rFonts w:hint="default" w:ascii="Cambria Math" w:hAnsi="Cambria Math" w:eastAsia="宋体" w:cs="Cambria Math"/>
                <w:sz w:val="21"/>
                <w:lang w:val="en-US" w:eastAsia="zh-CN"/>
              </w:rPr>
              <m:t xml:space="preserve"> </m:t>
            </m:r>
            <m:r>
              <m:rPr/>
              <w:rPr>
                <w:rFonts w:hint="default" w:ascii="Cambria Math" w:hAnsi="Cambria Math" w:eastAsia="宋体" w:cs="Cambria Math"/>
                <w:sz w:val="21"/>
              </w:rPr>
              <m:t>η</m:t>
            </m:r>
            <m:ctrlPr>
              <w:rPr>
                <w:rFonts w:hint="default" w:ascii="Cambria Math" w:hAnsi="Cambria Math" w:eastAsia="宋体" w:cs="Cambria Math"/>
                <w:sz w:val="21"/>
              </w:rPr>
            </m:ctrlPr>
          </m:e>
        </m:acc>
        <m:r>
          <m:rPr>
            <m:sty m:val="p"/>
          </m:rPr>
          <w:rPr>
            <w:rFonts w:hint="default" w:ascii="Cambria Math" w:hAnsi="Cambria Math" w:eastAsia="宋体" w:cs="Cambria Math"/>
            <w:sz w:val="21"/>
            <w:lang w:val="en-US" w:eastAsia="zh-CN"/>
          </w:rPr>
          <m:t xml:space="preserve"> </m:t>
        </m:r>
      </m:oMath>
      <w:r>
        <w:rPr>
          <w:rFonts w:hint="default" w:ascii="Cambria Math" w:hAnsi="Cambria Math" w:eastAsia="宋体" w:cs="Cambria Math"/>
          <w:b w:val="0"/>
          <w:i w:val="0"/>
          <w:sz w:val="21"/>
          <w:lang w:val="en-US" w:eastAsia="zh-CN"/>
        </w:rPr>
        <w:t>代表实际披露文本中常见的“模板化”或“气候漂绿”特征。</w:t>
      </w:r>
    </w:p>
    <w:p w14:paraId="095DE83E">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Cambria Math" w:hAnsi="Cambria Math" w:eastAsia="宋体" w:cs="Cambria Math"/>
          <w:b w:val="0"/>
          <w:i w:val="0"/>
          <w:sz w:val="21"/>
          <w:lang w:val="en-US" w:eastAsia="zh-CN"/>
        </w:rPr>
      </w:pPr>
      <w:r>
        <w:rPr>
          <w:rFonts w:hint="default" w:ascii="Cambria Math" w:hAnsi="Cambria Math" w:eastAsia="宋体" w:cs="Cambria Math"/>
          <w:b w:val="0"/>
          <w:i w:val="0"/>
          <w:sz w:val="21"/>
          <w:lang w:val="en-US" w:eastAsia="zh-CN"/>
        </w:rPr>
        <w:t>（2）知情交易者</w:t>
      </w:r>
      <w:r>
        <w:rPr>
          <w:rFonts w:hint="eastAsia" w:ascii="Cambria Math" w:hAnsi="Cambria Math" w:eastAsia="宋体" w:cs="Cambria Math"/>
          <w:b w:val="0"/>
          <w:i w:val="0"/>
          <w:sz w:val="21"/>
          <w:lang w:val="en-US" w:eastAsia="zh-CN"/>
        </w:rPr>
        <w:t>的信息结构与成本设定</w:t>
      </w:r>
    </w:p>
    <w:p w14:paraId="3A150CB0">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Cambria Math" w:hAnsi="Cambria Math" w:eastAsia="宋体" w:cs="Cambria Math"/>
          <w:b w:val="0"/>
          <w:i w:val="0"/>
          <w:sz w:val="21"/>
          <w:lang w:val="en-US" w:eastAsia="zh-CN"/>
        </w:rPr>
      </w:pPr>
      <w:r>
        <w:rPr>
          <w:rFonts w:hint="eastAsia" w:ascii="Cambria Math" w:hAnsi="Cambria Math" w:eastAsia="宋体" w:cs="Cambria Math"/>
          <w:b w:val="0"/>
          <w:i w:val="0"/>
          <w:sz w:val="21"/>
          <w:lang w:val="en-US" w:eastAsia="zh-CN"/>
        </w:rPr>
        <w:t>分析师可通过实地调研等方式挖掘关于特质风险的私有信号</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hint="eastAsia" w:ascii="Cambria Math" w:hAnsi="Cambria Math" w:eastAsia="宋体" w:cs="Cambria Math"/>
          <w:b w:val="0"/>
          <w:i w:val="0"/>
          <w:sz w:val="21"/>
          <w:lang w:val="en-US" w:eastAsia="zh-CN"/>
        </w:rPr>
        <w:t>：</w:t>
      </w:r>
    </w:p>
    <w:p w14:paraId="286852CC">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m:oMathPara>
        <m:oMath>
          <m:eqArr>
            <m:eqArrPr>
              <m:maxDist m:val="1"/>
              <m:ctrlPr>
                <w:rPr>
                  <w:rFonts w:hint="default" w:hAnsi="Cambria Math" w:eastAsia="宋体"/>
                  <w:i w:val="0"/>
                  <w:sz w:val="21"/>
                  <w:lang w:val="en-US" w:eastAsia="zh-CN"/>
                </w:rPr>
              </m:ctrlPr>
            </m:eqArrPr>
            <m:e>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acc>
                    <m:accPr>
                      <m:chr m:val="̃"/>
                      <m:ctrlPr>
                        <w:rPr>
                          <w:rFonts w:hint="default" w:ascii="Cambria Math" w:hAnsi="Cambria Math" w:eastAsia="宋体"/>
                          <w:sz w:val="21"/>
                        </w:rPr>
                      </m:ctrlPr>
                    </m:accPr>
                    <m:e>
                      <m:r>
                        <m:rPr/>
                        <w:rPr>
                          <w:rFonts w:hint="default" w:ascii="Cambria Math" w:hAnsi="Cambria Math" w:eastAsia="宋体"/>
                          <w:sz w:val="21"/>
                        </w:rPr>
                        <m:t>ε</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m:sty m:val="p"/>
                </m:rPr>
                <w:rPr>
                  <w:rFonts w:hint="default" w:ascii="Cambria Math" w:hAnsi="Cambria Math" w:eastAsia="宋体"/>
                  <w:sz w:val="21"/>
                  <w:lang w:val="en-US" w:eastAsia="zh-CN"/>
                </w:rPr>
                <m:t xml:space="preserve"> #(3)</m:t>
              </m:r>
              <m:ctrlPr>
                <w:rPr>
                  <w:rFonts w:hint="default" w:hAnsi="Cambria Math" w:eastAsia="宋体"/>
                  <w:i w:val="0"/>
                  <w:sz w:val="21"/>
                  <w:lang w:val="en-US" w:eastAsia="zh-CN"/>
                </w:rPr>
              </m:ctrlPr>
            </m:e>
          </m:eqArr>
        </m:oMath>
      </m:oMathPara>
    </w:p>
    <w:p w14:paraId="16ED4540">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Cambria Math" w:hAnsi="Cambria Math" w:eastAsia="宋体" w:cs="Cambria Math"/>
          <w:b w:val="0"/>
          <w:i w:val="0"/>
          <w:sz w:val="21"/>
          <w:lang w:val="en-US" w:eastAsia="zh-CN"/>
        </w:rPr>
      </w:pPr>
      <w:r>
        <w:rPr>
          <w:rFonts w:hint="eastAsia" w:ascii="Cambria Math" w:hAnsi="Cambria Math" w:eastAsia="宋体" w:cs="Cambria Math"/>
          <w:b w:val="0"/>
          <w:i w:val="0"/>
          <w:sz w:val="21"/>
          <w:lang w:val="en-US" w:eastAsia="zh-CN"/>
        </w:rPr>
        <w:t xml:space="preserve">其中，噪音 </w:t>
      </w:r>
      <m:oMath>
        <m:sSub>
          <m:sSubPr>
            <m:ctrlPr>
              <w:rPr>
                <w:rFonts w:hint="default" w:ascii="Cambria Math" w:hAnsi="Cambria Math" w:eastAsia="宋体"/>
                <w:sz w:val="21"/>
              </w:rPr>
            </m:ctrlPr>
          </m:sSubPr>
          <m:e>
            <m:acc>
              <m:accPr>
                <m:chr m:val="̃"/>
                <m:ctrlPr>
                  <w:rPr>
                    <w:rFonts w:hint="default" w:ascii="Cambria Math" w:hAnsi="Cambria Math" w:eastAsia="宋体"/>
                    <w:sz w:val="21"/>
                  </w:rPr>
                </m:ctrlPr>
              </m:accPr>
              <m:e>
                <m:r>
                  <m:rPr/>
                  <w:rPr>
                    <w:rFonts w:hint="default" w:ascii="Cambria Math" w:hAnsi="Cambria Math" w:eastAsia="宋体"/>
                    <w:sz w:val="21"/>
                  </w:rPr>
                  <m:t>ε</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∼N(0,</m:t>
        </m:r>
        <m:sSup>
          <m:sSupPr>
            <m:ctrlPr>
              <w:rPr>
                <w:rFonts w:hint="default" w:ascii="Cambria Math" w:hAnsi="Cambria Math" w:eastAsia="宋体"/>
                <w:sz w:val="21"/>
              </w:rPr>
            </m:ctrlPr>
          </m:sSupPr>
          <m:e>
            <m:r>
              <m:rPr/>
              <w:rPr>
                <w:rFonts w:hint="default" w:ascii="Cambria Math" w:hAnsi="Cambria Math" w:eastAsia="宋体"/>
                <w:sz w:val="21"/>
              </w:rPr>
              <m:t>x</m:t>
            </m:r>
            <m:ctrlPr>
              <w:rPr>
                <w:rFonts w:hint="default" w:ascii="Cambria Math" w:hAnsi="Cambria Math" w:eastAsia="宋体"/>
                <w:sz w:val="21"/>
              </w:rPr>
            </m:ctrlPr>
          </m:e>
          <m:sup>
            <m:r>
              <m:rPr/>
              <w:rPr>
                <w:rFonts w:hint="default" w:ascii="Cambria Math" w:hAnsi="Cambria Math" w:eastAsia="宋体"/>
                <w:sz w:val="21"/>
              </w:rPr>
              <m:t>−1</m:t>
            </m:r>
            <m:ctrlPr>
              <w:rPr>
                <w:rFonts w:hint="default" w:ascii="Cambria Math" w:hAnsi="Cambria Math" w:eastAsia="宋体"/>
                <w:sz w:val="21"/>
              </w:rPr>
            </m:ctrlPr>
          </m:sup>
        </m:sSup>
        <m:r>
          <m:rPr/>
          <w:rPr>
            <w:rFonts w:hint="default" w:ascii="Cambria Math" w:hAnsi="Cambria Math" w:eastAsia="宋体"/>
            <w:sz w:val="21"/>
          </w:rPr>
          <m:t>)</m:t>
        </m:r>
      </m:oMath>
      <w:r>
        <w:rPr>
          <w:rFonts w:hint="eastAsia" w:ascii="Cambria Math" w:hAnsi="Cambria Math" w:eastAsia="宋体" w:cs="Cambria Math"/>
          <w:b w:val="0"/>
          <w:i w:val="0"/>
          <w:sz w:val="21"/>
          <w:lang w:val="en-US" w:eastAsia="zh-CN"/>
        </w:rPr>
        <w:t xml:space="preserve">，各交易者间的噪音相互独立。定义私有信息精度为 </w:t>
      </w:r>
      <m:oMath>
        <m:r>
          <m:rPr/>
          <w:rPr>
            <w:rFonts w:hint="default" w:ascii="Cambria Math" w:hAnsi="Cambria Math" w:eastAsia="宋体"/>
            <w:sz w:val="21"/>
          </w:rPr>
          <m:t>x</m:t>
        </m:r>
      </m:oMath>
      <w:r>
        <w:rPr>
          <w:rFonts w:hint="eastAsia" w:ascii="Cambria Math" w:hAnsi="Cambria Math" w:eastAsia="宋体" w:cs="Cambria Math"/>
          <w:b w:val="0"/>
          <w:i w:val="0"/>
          <w:sz w:val="21"/>
          <w:lang w:val="en-US" w:eastAsia="zh-CN"/>
        </w:rPr>
        <w:t>。挖掘该信息需支付可变的信息搜寻成本函数</w:t>
      </w:r>
      <m:oMath>
        <m:r>
          <m:rPr/>
          <w:rPr>
            <w:rFonts w:hint="default" w:ascii="Cambria Math" w:hAnsi="Cambria Math" w:eastAsia="宋体"/>
            <w:sz w:val="21"/>
          </w:rPr>
          <m:t>C(x,D)</m:t>
        </m:r>
      </m:oMath>
      <w:r>
        <w:rPr>
          <w:rFonts w:hint="eastAsia" w:ascii="Cambria Math" w:hAnsi="Cambria Math" w:eastAsia="宋体" w:cs="Cambria Math"/>
          <w:b w:val="0"/>
          <w:i w:val="0"/>
          <w:sz w:val="21"/>
          <w:lang w:val="en-US" w:eastAsia="zh-CN"/>
        </w:rPr>
        <w:t>。基于信息互补假说，高质量的公开披露为深度调研提供了风险图谱，降低了挖掘特质信息的难度。故设定该可变成本函数具备次模性（Submodularity），即满足</w:t>
      </w:r>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x</m:t>
            </m:r>
            <m:ctrlPr>
              <w:rPr>
                <w:rFonts w:ascii="Cambria Math" w:hAnsi="Cambria Math" w:eastAsia="宋体"/>
                <w:sz w:val="21"/>
              </w:rPr>
            </m:ctrlPr>
          </m:sub>
        </m:sSub>
        <m:r>
          <m:rPr/>
          <w:rPr>
            <w:rFonts w:hint="default" w:ascii="Cambria Math" w:hAnsi="Cambria Math" w:eastAsia="宋体"/>
            <w:sz w:val="21"/>
          </w:rPr>
          <m:t>&gt;0,</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xx</m:t>
            </m:r>
            <m:ctrlPr>
              <w:rPr>
                <w:rFonts w:ascii="Cambria Math" w:hAnsi="Cambria Math" w:eastAsia="宋体"/>
                <w:sz w:val="21"/>
              </w:rPr>
            </m:ctrlPr>
          </m:sub>
        </m:sSub>
        <m:r>
          <m:rPr/>
          <w:rPr>
            <w:rFonts w:hint="default" w:ascii="Cambria Math" w:hAnsi="Cambria Math" w:eastAsia="宋体"/>
            <w:sz w:val="21"/>
          </w:rPr>
          <m:t>&gt;0,</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&lt;0</m:t>
        </m:r>
      </m:oMath>
      <w:r>
        <w:rPr>
          <w:rFonts w:hint="eastAsia" w:hAnsi="Cambria Math" w:eastAsia="宋体"/>
          <w:i w:val="0"/>
          <w:sz w:val="21"/>
          <w:lang w:eastAsia="zh-CN"/>
        </w:rPr>
        <w:t>，</w:t>
      </w:r>
      <w:r>
        <w:rPr>
          <w:rFonts w:hint="eastAsia" w:ascii="Cambria Math" w:hAnsi="Cambria Math" w:eastAsia="宋体" w:cs="Cambria Math"/>
          <w:b w:val="0"/>
          <w:i w:val="0"/>
          <w:sz w:val="21"/>
          <w:lang w:val="en-US" w:eastAsia="zh-CN"/>
        </w:rPr>
        <w:t>且交叉偏导满足互补性条件：</w:t>
      </w:r>
    </w:p>
    <w:p w14:paraId="1C541083">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m:oMathPara>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xD</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i/>
                  <w:sz w:val="21"/>
                </w:rPr>
              </m:ctrlPr>
            </m:fPr>
            <m:num>
              <m:sSup>
                <m:sSupPr>
                  <m:ctrlPr>
                    <w:rPr>
                      <w:rFonts w:hint="default" w:ascii="Cambria Math" w:hAnsi="Cambria Math" w:eastAsia="宋体"/>
                      <w:sz w:val="21"/>
                    </w:rPr>
                  </m:ctrlPr>
                </m:sSupPr>
                <m:e>
                  <m:r>
                    <m:rPr/>
                    <w:rPr>
                      <w:rFonts w:hint="default" w:ascii="Cambria Math" w:hAnsi="Cambria Math" w:eastAsia="宋体"/>
                      <w:sz w:val="21"/>
                    </w:rPr>
                    <m:t>∂</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r>
                <m:rPr/>
                <w:rPr>
                  <w:rFonts w:hint="default" w:ascii="Cambria Math" w:hAnsi="Cambria Math" w:eastAsia="宋体"/>
                  <w:sz w:val="21"/>
                </w:rPr>
                <m:t>C(x,D)</m:t>
              </m:r>
              <m:ctrlPr>
                <w:rPr>
                  <w:rFonts w:hint="default" w:ascii="Cambria Math" w:hAnsi="Cambria Math" w:eastAsia="宋体"/>
                  <w:sz w:val="21"/>
                </w:rPr>
              </m:ctrlPr>
            </m:num>
            <m:den>
              <m:r>
                <m:rPr/>
                <w:rPr>
                  <w:rFonts w:hint="default" w:ascii="Cambria Math" w:hAnsi="Cambria Math" w:eastAsia="宋体"/>
                  <w:sz w:val="21"/>
                </w:rPr>
                <m:t>∂x∂D</m:t>
              </m:r>
              <m:ctrlPr>
                <w:rPr>
                  <w:rFonts w:hint="default" w:ascii="Cambria Math" w:hAnsi="Cambria Math" w:eastAsia="宋体"/>
                  <w:sz w:val="21"/>
                </w:rPr>
              </m:ctrlPr>
            </m:den>
          </m:f>
          <m:r>
            <m:rPr/>
            <w:rPr>
              <w:rFonts w:hint="default" w:ascii="Cambria Math" w:hAnsi="Cambria Math" w:eastAsia="宋体"/>
              <w:sz w:val="21"/>
            </w:rPr>
            <m:t>&lt;0</m:t>
          </m:r>
        </m:oMath>
      </m:oMathPara>
    </w:p>
    <w:p w14:paraId="3CFF69EE">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Cambria Math" w:hAnsi="Cambria Math" w:eastAsia="宋体" w:cs="Cambria Math"/>
          <w:b w:val="0"/>
          <w:i w:val="0"/>
          <w:sz w:val="21"/>
          <w:lang w:val="en-US" w:eastAsia="zh-CN"/>
        </w:rPr>
      </w:pPr>
      <w:r>
        <w:rPr>
          <w:rFonts w:hint="eastAsia" w:ascii="Cambria Math" w:hAnsi="Cambria Math" w:eastAsia="宋体" w:cs="Cambria Math"/>
          <w:b w:val="0"/>
          <w:i w:val="0"/>
          <w:sz w:val="21"/>
          <w:lang w:val="en-US" w:eastAsia="zh-CN"/>
        </w:rPr>
        <w:t>对于机构投资者而言，若要利用分析师的私有信息进行投资，除了支付上述可变搜寻成本</w:t>
      </w:r>
      <m:oMath>
        <m:r>
          <m:rPr/>
          <w:rPr>
            <w:rFonts w:hint="default" w:ascii="Cambria Math" w:hAnsi="Cambria Math" w:eastAsia="宋体"/>
            <w:sz w:val="21"/>
          </w:rPr>
          <m:t>C(x,D)</m:t>
        </m:r>
      </m:oMath>
      <w:r>
        <w:rPr>
          <w:rFonts w:hint="eastAsia" w:ascii="Cambria Math" w:hAnsi="Cambria Math" w:eastAsia="宋体" w:cs="Cambria Math"/>
          <w:b w:val="0"/>
          <w:i w:val="0"/>
          <w:sz w:val="21"/>
          <w:lang w:val="en-US" w:eastAsia="zh-CN"/>
        </w:rPr>
        <w:t xml:space="preserve">，还必须额外支付一笔固定的入驻成本 </w:t>
      </w:r>
      <m:oMath>
        <m:r>
          <m:rPr/>
          <w:rPr>
            <w:rFonts w:hint="default" w:ascii="Cambria Math" w:hAnsi="Cambria Math" w:eastAsia="宋体"/>
            <w:sz w:val="21"/>
          </w:rPr>
          <m:t>K</m:t>
        </m:r>
      </m:oMath>
      <w:r>
        <w:rPr>
          <w:rFonts w:hint="eastAsia" w:ascii="Cambria Math" w:hAnsi="Cambria Math" w:eastAsia="宋体" w:cs="Cambria Math"/>
          <w:b w:val="0"/>
          <w:i w:val="0"/>
          <w:sz w:val="21"/>
          <w:lang w:val="en-US" w:eastAsia="zh-CN"/>
        </w:rPr>
        <w:t>，可用于搭建内部ESG投研团队、购买气候数据库、开发风险定价模型等。这一固定成本构成了后文模型中长线资金能否内生入驻的决策门槛。</w:t>
      </w:r>
    </w:p>
    <w:p w14:paraId="73AEDB85">
      <w:pPr>
        <w:keepNext w:val="0"/>
        <w:keepLines w:val="0"/>
        <w:pageBreakBefore w:val="0"/>
        <w:widowControl w:val="0"/>
        <w:kinsoku/>
        <w:wordWrap/>
        <w:overflowPunct/>
        <w:topLinePunct w:val="0"/>
        <w:autoSpaceDE/>
        <w:autoSpaceDN/>
        <w:bidi w:val="0"/>
        <w:adjustRightInd/>
        <w:snapToGrid/>
        <w:spacing w:line="240" w:lineRule="auto"/>
        <w:ind w:left="0" w:leftChars="0" w:firstLine="422" w:firstLineChars="200"/>
        <w:jc w:val="both"/>
        <w:textAlignment w:val="auto"/>
        <w:rPr>
          <w:rFonts w:hint="default" w:ascii="Cambria Math" w:hAnsi="Cambria Math" w:eastAsia="宋体" w:cs="Cambria Math"/>
          <w:b/>
          <w:bCs/>
          <w:i w:val="0"/>
          <w:sz w:val="21"/>
          <w:lang w:val="en-US" w:eastAsia="zh-CN"/>
        </w:rPr>
      </w:pPr>
      <w:r>
        <w:rPr>
          <w:rFonts w:hint="default" w:ascii="Cambria Math" w:hAnsi="Cambria Math" w:eastAsia="宋体" w:cs="Cambria Math"/>
          <w:b/>
          <w:bCs/>
          <w:i w:val="0"/>
          <w:sz w:val="21"/>
          <w:lang w:val="en-US" w:eastAsia="zh-CN"/>
        </w:rPr>
        <w:t>3. 基准模型：均衡定价与</w:t>
      </w:r>
      <w:r>
        <w:rPr>
          <w:rFonts w:hint="eastAsia" w:ascii="Cambria Math" w:hAnsi="Cambria Math" w:eastAsia="宋体" w:cs="Cambria Math"/>
          <w:b/>
          <w:bCs/>
          <w:i w:val="0"/>
          <w:sz w:val="21"/>
          <w:lang w:val="en-US" w:eastAsia="zh-CN"/>
        </w:rPr>
        <w:t>资本市场定价效率</w:t>
      </w:r>
    </w:p>
    <w:p w14:paraId="6D8C6418">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w:r>
        <w:rPr>
          <w:rFonts w:hint="default" w:ascii="Cambria Math" w:hAnsi="Cambria Math" w:eastAsia="宋体" w:cs="Cambria Math"/>
          <w:b w:val="0"/>
          <w:i w:val="0"/>
          <w:sz w:val="21"/>
          <w:lang w:val="en-US" w:eastAsia="zh-CN"/>
        </w:rPr>
        <w:t>本部分通过求解市场均衡，推导气候风险披露质量对股价同步性的基准影响，核心是证明气候风险披露质量越高，股价同步性越低，资本市场定价效率越高。</w:t>
      </w:r>
      <w:r>
        <w:rPr>
          <w:rFonts w:hint="default" w:hAnsi="Cambria Math" w:eastAsia="宋体"/>
          <w:i w:val="0"/>
          <w:sz w:val="21"/>
          <w:lang w:val="en-US" w:eastAsia="zh-CN"/>
        </w:rPr>
        <w:t>参考</w:t>
      </w:r>
      <w:r>
        <w:rPr>
          <w:rFonts w:hint="default" w:ascii="Times New Roman" w:hAnsi="Times New Roman" w:eastAsia="宋体" w:cs="Times New Roman"/>
          <w:color w:val="0000FF"/>
          <w:sz w:val="21"/>
          <w:szCs w:val="21"/>
          <w:lang w:val="en-US" w:eastAsia="zh-CN"/>
        </w:rPr>
        <w:fldChar w:fldCharType="begin"/>
      </w:r>
      <w:r>
        <w:rPr>
          <w:rFonts w:hint="eastAsia" w:ascii="Times New Roman" w:hAnsi="Times New Roman" w:eastAsia="宋体" w:cs="Times New Roman"/>
          <w:color w:val="0000FF"/>
          <w:sz w:val="21"/>
          <w:szCs w:val="21"/>
          <w:lang w:val="en-US" w:eastAsia="zh-CN"/>
        </w:rPr>
        <w:instrText xml:space="preserve"> ADDIN ZOTERO_ITEM CSL_CITATION {"citationID":"l1icvwl9","properties":{"formattedCitation":"(Grossman\\uc0\\u21644{}Stiglitz, 1980; Goldstein\\uc0\\u21644{}Yang, 2015)","plainCitation":"(Grossman和Stiglitz, 1980; Goldstein和Yang, 2015)","dontUpdate":true,"noteIndex":0},"citationItems":[{"id":1747,"uris":["http://zotero.org/users/9566697/items/GU9DWSTU"],"itemData":{"id":1747,"type":"article-journal","container-title":"The American Economic Review","ISSN":"0002-8282","issue":"3","page":"393-408","publisher":"American Economic Association","source":"JSTOR","title":"On the Impossibility of Informationally Efficient Markets","volume":"70","author":[{"family":"Grossman","given":"Sanford J."},{"family":"Stiglitz","given":"Joseph E."}],"issued":{"date-parts":[["1980"]]}}},{"id":1741,"uris":["http://zotero.org/users/9566697/items/EW2DZTQV"],"itemData":{"id":1741,"type":"article-journal","abstract":"We analyze a model in which different traders are informed of different fundamentals that affect the security value. We identify a source for strategic complementarities in trading and information acquisition: aggressive trading on information about one fundamental reduces uncertainty in trading on information about the other fundamental, encouraging more trading and information acquisition on that fundamental. This tends to amplify the effect of exogenous changes in the underlying information environment. Due to complementarities, greater diversity of information in the economy improves price informativeness. We discuss the relation between our model and recent financial phenomena and derive testable empirical implications.","container-title":"The Journal of Finance","DOI":"10.1111/jofi.12226","ISSN":"1540-6261","issue":"4","language":"en","license":"© 2015 the American Finance Association","note":"_eprint: https://onlinelibrary.wiley.com/doi/pdf/10.1111/jofi.12226","page":"1723-1765","source":"Wiley Online Library","title":"Information Diversity and Complementarities in Trading and Information Acquisition","volume":"70","author":[{"family":"Goldstein","given":"Itay"},{"family":"Yang","given":"Liyan"}],"issued":{"date-parts":[["2015"]]}}}],"schema":"https://github.com/citation-style-language/schema/raw/master/csl-citation.json"} </w:instrText>
      </w:r>
      <w:r>
        <w:rPr>
          <w:rFonts w:hint="default" w:ascii="Times New Roman" w:hAnsi="Times New Roman" w:eastAsia="宋体" w:cs="Times New Roman"/>
          <w:color w:val="0000FF"/>
          <w:sz w:val="21"/>
          <w:szCs w:val="21"/>
          <w:lang w:val="en-US" w:eastAsia="zh-CN"/>
        </w:rPr>
        <w:fldChar w:fldCharType="separate"/>
      </w:r>
      <w:r>
        <w:rPr>
          <w:rFonts w:hint="default" w:ascii="Times New Roman" w:hAnsi="Times New Roman" w:eastAsia="宋体" w:cs="Times New Roman"/>
          <w:color w:val="0000FF"/>
          <w:sz w:val="21"/>
          <w:szCs w:val="21"/>
          <w:lang w:val="en-US" w:eastAsia="zh-CN"/>
        </w:rPr>
        <w:t>（</w:t>
      </w:r>
      <w:r>
        <w:rPr>
          <w:rFonts w:hint="default" w:ascii="Times New Roman" w:hAnsi="Times New Roman" w:cs="Times New Roman"/>
          <w:sz w:val="21"/>
          <w:szCs w:val="24"/>
        </w:rPr>
        <w:t>Grossman和Stiglitz, 1980; Goldstein</w:t>
      </w:r>
      <w:r>
        <w:rPr>
          <w:rFonts w:hint="default" w:ascii="Times New Roman" w:hAnsi="Times New Roman" w:cs="Times New Roman"/>
          <w:sz w:val="21"/>
          <w:szCs w:val="24"/>
          <w:lang w:val="en-US" w:eastAsia="zh-CN"/>
        </w:rPr>
        <w:t xml:space="preserve"> and </w:t>
      </w:r>
      <w:r>
        <w:rPr>
          <w:rFonts w:hint="default" w:ascii="Times New Roman" w:hAnsi="Times New Roman" w:cs="Times New Roman"/>
          <w:sz w:val="21"/>
          <w:szCs w:val="24"/>
        </w:rPr>
        <w:t>Yang, 2015</w:t>
      </w:r>
      <w:r>
        <w:rPr>
          <w:rFonts w:hint="default" w:ascii="Times New Roman" w:hAnsi="Times New Roman" w:cs="Times New Roman"/>
          <w:sz w:val="21"/>
          <w:szCs w:val="24"/>
          <w:lang w:eastAsia="zh-CN"/>
        </w:rPr>
        <w:t>）</w:t>
      </w:r>
      <w:r>
        <w:rPr>
          <w:rFonts w:hint="default" w:ascii="Times New Roman" w:hAnsi="Times New Roman" w:eastAsia="宋体" w:cs="Times New Roman"/>
          <w:color w:val="0000FF"/>
          <w:sz w:val="21"/>
          <w:szCs w:val="21"/>
          <w:lang w:val="en-US" w:eastAsia="zh-CN"/>
        </w:rPr>
        <w:fldChar w:fldCharType="end"/>
      </w:r>
      <w:r>
        <w:rPr>
          <w:rFonts w:hint="default" w:hAnsi="Cambria Math" w:eastAsia="宋体"/>
          <w:i w:val="0"/>
          <w:sz w:val="21"/>
          <w:lang w:val="en-US" w:eastAsia="zh-CN"/>
        </w:rPr>
        <w:t>的标准设定，给定 CARA-正态分布假设，交易者</w:t>
      </w:r>
      <m:oMath>
        <m:r>
          <m:rPr/>
          <w:rPr>
            <w:rFonts w:hint="default" w:ascii="Cambria Math" w:hAnsi="Cambria Math" w:eastAsia="宋体"/>
            <w:sz w:val="21"/>
          </w:rPr>
          <m:t>j∈{I,U}</m:t>
        </m:r>
      </m:oMath>
      <w:r>
        <w:rPr>
          <w:rFonts w:hint="default" w:hAnsi="Cambria Math" w:eastAsia="宋体"/>
          <w:i w:val="0"/>
          <w:sz w:val="21"/>
          <w:lang w:val="en-US" w:eastAsia="zh-CN"/>
        </w:rPr>
        <w:t>的期末财富期望效用最大化等价于均值</w:t>
      </w:r>
      <w:r>
        <w:rPr>
          <w:rFonts w:hint="eastAsia" w:hAnsi="Cambria Math" w:eastAsia="宋体"/>
          <w:i w:val="0"/>
          <w:sz w:val="21"/>
          <w:lang w:val="en-US" w:eastAsia="zh-CN"/>
        </w:rPr>
        <w:t>—</w:t>
      </w:r>
      <w:r>
        <w:rPr>
          <w:rFonts w:hint="default" w:hAnsi="Cambria Math" w:eastAsia="宋体"/>
          <w:i w:val="0"/>
          <w:sz w:val="21"/>
          <w:lang w:val="en-US" w:eastAsia="zh-CN"/>
        </w:rPr>
        <w:t>方差最优化，其最优需求为：</w:t>
      </w:r>
    </w:p>
    <w:p w14:paraId="3D040828">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m:oMathPara>
        <m:oMath>
          <m:eqArr>
            <m:eqArrPr>
              <m:maxDist m:val="1"/>
              <m:ctrlPr>
                <w:rPr>
                  <w:rFonts w:hint="default" w:hAnsi="Cambria Math" w:eastAsia="宋体"/>
                  <w:i w:val="0"/>
                  <w:sz w:val="21"/>
                  <w:lang w:val="en-US" w:eastAsia="zh-CN"/>
                </w:rPr>
              </m:ctrlPr>
            </m:eqArrPr>
            <m:e>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E[</m:t>
                  </m:r>
                  <m:acc>
                    <m:accPr>
                      <m:chr m:val="̃"/>
                      <m:ctrlPr>
                        <w:rPr>
                          <w:rFonts w:hint="default" w:ascii="Cambria Math" w:hAnsi="Cambria Math" w:eastAsia="宋体"/>
                          <w:sz w:val="21"/>
                        </w:rPr>
                      </m:ctrlPr>
                    </m:accPr>
                    <m:e>
                      <m:r>
                        <m:rPr/>
                        <w:rPr>
                          <w:rFonts w:hint="default" w:ascii="Cambria Math" w:hAnsi="Cambria Math" w:eastAsia="宋体"/>
                          <w:sz w:val="21"/>
                        </w:rPr>
                        <m:t>v</m:t>
                      </m:r>
                      <m:ctrlPr>
                        <w:rPr>
                          <w:rFonts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default" w:ascii="Cambria Math" w:hAnsi="Cambria Math" w:eastAsia="宋体"/>
                          <w:sz w:val="21"/>
                        </w:rPr>
                        <m:t>Ω</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]−P</m:t>
                  </m:r>
                  <m:ctrlPr>
                    <w:rPr>
                      <w:rFonts w:hint="default" w:ascii="Cambria Math" w:hAnsi="Cambria Math" w:eastAsia="宋体"/>
                      <w:sz w:val="21"/>
                    </w:rPr>
                  </m:ctrlPr>
                </m:num>
                <m:den>
                  <m:r>
                    <m:rPr/>
                    <w:rPr>
                      <w:rFonts w:hint="default" w:ascii="Cambria Math" w:hAnsi="Cambria Math" w:eastAsia="宋体"/>
                      <w:sz w:val="21"/>
                    </w:rPr>
                    <m:t>ρVar(</m:t>
                  </m:r>
                  <m:acc>
                    <m:accPr>
                      <m:chr m:val="̃"/>
                      <m:ctrlPr>
                        <w:rPr>
                          <w:rFonts w:hint="default" w:ascii="Cambria Math" w:hAnsi="Cambria Math" w:eastAsia="宋体"/>
                          <w:sz w:val="21"/>
                        </w:rPr>
                      </m:ctrlPr>
                    </m:accPr>
                    <m:e>
                      <m:r>
                        <m:rPr/>
                        <w:rPr>
                          <w:rFonts w:hint="default" w:ascii="Cambria Math" w:hAnsi="Cambria Math" w:eastAsia="宋体"/>
                          <w:sz w:val="21"/>
                        </w:rPr>
                        <m:t>v</m:t>
                      </m:r>
                      <m:ctrlPr>
                        <w:rPr>
                          <w:rFonts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default" w:ascii="Cambria Math" w:hAnsi="Cambria Math" w:eastAsia="宋体"/>
                          <w:sz w:val="21"/>
                        </w:rPr>
                        <m:t>Ω</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ctrlPr>
                    <w:rPr>
                      <w:rFonts w:hint="default" w:ascii="Cambria Math" w:hAnsi="Cambria Math" w:eastAsia="宋体"/>
                      <w:sz w:val="21"/>
                    </w:rPr>
                  </m:ctrlPr>
                </m:den>
              </m:f>
              <m:r>
                <m:rPr>
                  <m:sty m:val="p"/>
                </m:rPr>
                <w:rPr>
                  <w:rFonts w:hint="default" w:ascii="Cambria Math" w:hAnsi="Cambria Math" w:eastAsia="宋体"/>
                  <w:sz w:val="21"/>
                  <w:lang w:val="en-US" w:eastAsia="zh-CN"/>
                </w:rPr>
                <m:t xml:space="preserve"> #(4)</m:t>
              </m:r>
              <m:ctrlPr>
                <w:rPr>
                  <w:rFonts w:hint="default" w:hAnsi="Cambria Math" w:eastAsia="宋体"/>
                  <w:i w:val="0"/>
                  <w:sz w:val="21"/>
                  <w:lang w:val="en-US" w:eastAsia="zh-CN"/>
                </w:rPr>
              </m:ctrlPr>
            </m:e>
          </m:eqArr>
        </m:oMath>
      </m:oMathPara>
    </w:p>
    <w:p w14:paraId="44D500F6">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w:r>
        <w:rPr>
          <w:rFonts w:hint="default" w:hAnsi="Cambria Math" w:eastAsia="宋体"/>
          <w:i w:val="0"/>
          <w:sz w:val="21"/>
          <w:lang w:val="en-US" w:eastAsia="zh-CN"/>
        </w:rPr>
        <w:t xml:space="preserve">其中 </w:t>
      </w:r>
      <m:oMath>
        <m:acc>
          <m:accPr>
            <m:chr m:val="̃"/>
            <m:ctrlPr>
              <w:rPr>
                <w:rFonts w:hint="default" w:ascii="Cambria Math" w:hAnsi="Cambria Math" w:eastAsia="宋体"/>
                <w:sz w:val="21"/>
              </w:rPr>
            </m:ctrlPr>
          </m:accPr>
          <m:e>
            <m:r>
              <m:rPr/>
              <w:rPr>
                <w:rFonts w:hint="default" w:ascii="Cambria Math" w:hAnsi="Cambria Math" w:eastAsia="宋体"/>
                <w:sz w:val="21"/>
              </w:rPr>
              <m:t>v</m:t>
            </m:r>
            <m:ctrlPr>
              <w:rPr>
                <w:rFonts w:ascii="Cambria Math" w:hAnsi="Cambria Math" w:eastAsia="宋体"/>
                <w:sz w:val="21"/>
              </w:rPr>
            </m:ctrlPr>
          </m:e>
        </m:acc>
        <m:r>
          <m:rPr/>
          <w:rPr>
            <w:rFonts w:hint="default" w:ascii="Cambria Math" w:hAnsi="Cambria Math" w:eastAsia="宋体"/>
            <w:sz w:val="21"/>
          </w:rPr>
          <m:t>=β(</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r>
          <m:rPr/>
          <w:rPr>
            <w:rFonts w:hint="default" w:ascii="Cambria Math" w:hAnsi="Cambria Math" w:eastAsia="宋体"/>
            <w:sz w:val="21"/>
          </w:rPr>
          <m:t>+γ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oMath>
      <w:r>
        <w:rPr>
          <w:rFonts w:hint="default" w:hAnsi="Cambria Math" w:eastAsia="宋体"/>
          <w:i w:val="0"/>
          <w:sz w:val="21"/>
          <w:lang w:val="en-US" w:eastAsia="zh-CN"/>
        </w:rPr>
        <w:t>（由于市场在</w:t>
      </w:r>
      <m:oMath>
        <m:r>
          <m:rPr/>
          <w:rPr>
            <w:rFonts w:hint="default" w:ascii="Cambria Math" w:hAnsi="Cambria Math" w:eastAsia="宋体"/>
            <w:sz w:val="21"/>
          </w:rPr>
          <m:t>t=1</m:t>
        </m:r>
      </m:oMath>
      <w:r>
        <w:rPr>
          <w:rFonts w:hint="default" w:hAnsi="Cambria Math" w:eastAsia="宋体"/>
          <w:i w:val="0"/>
          <w:sz w:val="21"/>
          <w:lang w:val="en-US" w:eastAsia="zh-CN"/>
        </w:rPr>
        <w:t>期无法观测真实的</w:t>
      </w:r>
      <m:oMath>
        <m:r>
          <m:rPr/>
          <w:rPr>
            <w:rFonts w:hint="default" w:ascii="Cambria Math" w:hAnsi="Cambria Math" w:eastAsia="宋体"/>
            <w:sz w:val="21"/>
          </w:rPr>
          <m:t>g</m:t>
        </m:r>
      </m:oMath>
      <w:r>
        <w:rPr>
          <w:rFonts w:hint="default" w:hAnsi="Cambria Math" w:eastAsia="宋体"/>
          <w:i w:val="0"/>
          <w:sz w:val="21"/>
          <w:lang w:val="en-US" w:eastAsia="zh-CN"/>
        </w:rPr>
        <w:t>，其宏观风险定价必然基于理性预期</w:t>
      </w:r>
      <w:r>
        <w:rPr>
          <w:rFonts w:hint="eastAsia" w:hAnsi="Cambria Math" w:eastAsia="宋体"/>
          <w:i w:val="0"/>
          <w:sz w:val="21"/>
          <w:lang w:val="en-US" w:eastAsia="zh-CN"/>
        </w:rPr>
        <w:t xml:space="preserve"> </w:t>
      </w:r>
      <m:oMath>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oMath>
      <w:r>
        <w:rPr>
          <w:rFonts w:hint="default" w:hAnsi="Cambria Math" w:eastAsia="宋体"/>
          <w:i w:val="0"/>
          <w:sz w:val="21"/>
          <w:lang w:val="en-US" w:eastAsia="zh-CN"/>
        </w:rPr>
        <w:t>）。</w:t>
      </w:r>
      <w:r>
        <w:rPr>
          <w:rFonts w:hint="default" w:ascii="Cambria Math" w:hAnsi="Cambria Math" w:eastAsia="宋体" w:cs="Cambria Math"/>
          <w:b w:val="0"/>
          <w:i w:val="0"/>
          <w:sz w:val="21"/>
          <w:lang w:val="en-US" w:eastAsia="zh-CN"/>
        </w:rPr>
        <w:t xml:space="preserve">在完全竞争市场中，交易者最大化其期末财富的 CARA 期望效用。通过贝叶斯法则结合各类信号形成后验期望，并代入市场出清条件，我们可提取出无偏的内生价格信号 </w:t>
      </w:r>
      <m:oMath>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z</m:t>
            </m:r>
            <m:ctrlPr>
              <w:rPr>
                <w:rFonts w:ascii="Cambria Math" w:hAnsi="Cambria Math" w:eastAsia="宋体"/>
                <w:sz w:val="21"/>
              </w:rPr>
            </m:ctrlPr>
          </m:sub>
        </m:sSub>
      </m:oMath>
      <w:r>
        <w:rPr>
          <w:rFonts w:hint="eastAsia" w:hAnsi="Cambria Math" w:eastAsia="宋体"/>
          <w:i w:val="0"/>
          <w:sz w:val="21"/>
          <w:lang w:eastAsia="zh-CN"/>
        </w:rPr>
        <w:t>，</w:t>
      </w:r>
      <w:r>
        <w:rPr>
          <w:rFonts w:hint="eastAsia" w:hAnsi="Cambria Math" w:eastAsia="宋体"/>
          <w:i w:val="0"/>
          <w:sz w:val="21"/>
          <w:lang w:val="en-US" w:eastAsia="zh-CN"/>
        </w:rPr>
        <w:t>具体推导步骤如下：</w:t>
      </w:r>
    </w:p>
    <w:p w14:paraId="6509CEB4">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hAnsi="Cambria Math" w:eastAsia="宋体"/>
          <w:i w:val="0"/>
          <w:sz w:val="21"/>
          <w:lang w:val="en-US" w:eastAsia="zh-CN"/>
        </w:rPr>
      </w:pPr>
      <w:r>
        <w:rPr>
          <w:rFonts w:hint="eastAsia" w:hAnsi="Cambria Math" w:eastAsia="宋体"/>
          <w:i w:val="0"/>
          <w:sz w:val="21"/>
          <w:lang w:val="en-US" w:eastAsia="zh-CN"/>
        </w:rPr>
        <w:t>（1）</w:t>
      </w:r>
      <w:r>
        <w:rPr>
          <w:rFonts w:hint="default" w:hAnsi="Cambria Math" w:eastAsia="宋体"/>
          <w:i w:val="0"/>
          <w:sz w:val="21"/>
          <w:lang w:val="en-US" w:eastAsia="zh-CN"/>
        </w:rPr>
        <w:t>推导交易者的后验</w:t>
      </w:r>
      <w:r>
        <w:rPr>
          <w:rFonts w:hint="eastAsia" w:hAnsi="Cambria Math" w:eastAsia="宋体"/>
          <w:i w:val="0"/>
          <w:sz w:val="21"/>
          <w:lang w:val="en-US" w:eastAsia="zh-CN"/>
        </w:rPr>
        <w:t>矩与需求函数。</w:t>
      </w:r>
    </w:p>
    <w:p w14:paraId="344B4919">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Ansi="Cambria Math" w:eastAsia="宋体"/>
          <w:i w:val="0"/>
          <w:sz w:val="21"/>
        </w:rPr>
      </w:pPr>
      <w:r>
        <w:rPr>
          <w:rFonts w:hint="default" w:hAnsi="Cambria Math" w:eastAsia="宋体"/>
          <w:i w:val="0"/>
          <w:sz w:val="21"/>
          <w:lang w:val="en-US" w:eastAsia="zh-CN"/>
        </w:rPr>
        <w:t xml:space="preserve">假设均衡状态下，观测价格 </w:t>
      </w:r>
      <m:oMath>
        <m:r>
          <m:rPr/>
          <w:rPr>
            <w:rFonts w:hint="default" w:ascii="Cambria Math" w:hAnsi="Cambria Math" w:eastAsia="宋体"/>
            <w:sz w:val="21"/>
          </w:rPr>
          <m:t>P</m:t>
        </m:r>
      </m:oMath>
      <w:r>
        <w:rPr>
          <w:rFonts w:hint="default" w:hAnsi="Cambria Math" w:eastAsia="宋体"/>
          <w:i w:val="0"/>
          <w:sz w:val="21"/>
          <w:lang w:val="en-US" w:eastAsia="zh-CN"/>
        </w:rPr>
        <w:t xml:space="preserve"> 在信息提取上等价于观测到一个关于</w:t>
      </w:r>
      <m:oMath>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oMath>
      <w:r>
        <w:rPr>
          <w:rFonts w:hint="default" w:hAnsi="Cambria Math" w:eastAsia="宋体"/>
          <w:i w:val="0"/>
          <w:sz w:val="21"/>
          <w:lang w:val="en-US" w:eastAsia="zh-CN"/>
        </w:rPr>
        <w:t xml:space="preserve"> 的、带噪音的内生公共信号</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hint="default" w:hAnsi="Cambria Math" w:eastAsia="宋体"/>
          <w:i w:val="0"/>
          <w:sz w:val="21"/>
          <w:lang w:val="en-US" w:eastAsia="zh-CN"/>
        </w:rPr>
        <w:t xml:space="preserve">，定义其精度为 </w:t>
      </w:r>
      <m:oMath>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hint="eastAsia" w:hAnsi="Cambria Math" w:eastAsia="宋体"/>
          <w:i w:val="0"/>
          <w:sz w:val="21"/>
          <w:lang w:eastAsia="zh-CN"/>
        </w:rPr>
        <w:t>。</w:t>
      </w:r>
      <w:r>
        <w:rPr>
          <w:rFonts w:hAnsi="Cambria Math" w:eastAsia="宋体"/>
          <w:i w:val="0"/>
          <w:sz w:val="21"/>
        </w:rPr>
        <w:t>两类交易者基于各自信息集进行贝叶斯更新：</w:t>
      </w:r>
    </w:p>
    <w:p w14:paraId="0DFBBAFB">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hAnsi="Cambria Math" w:eastAsia="宋体"/>
          <w:i w:val="0"/>
          <w:sz w:val="21"/>
          <w:lang w:eastAsia="zh-CN"/>
        </w:rPr>
      </w:pPr>
      <w:r>
        <w:rPr>
          <w:rFonts w:hint="eastAsia" w:hAnsi="Cambria Math" w:eastAsia="宋体"/>
          <w:i w:val="0"/>
          <w:sz w:val="21"/>
          <w:lang w:val="en-US" w:eastAsia="zh-CN"/>
        </w:rPr>
        <w:t>对于不知情交易者（</w:t>
      </w:r>
      <m:oMath>
        <m:r>
          <m:rPr/>
          <w:rPr>
            <w:rFonts w:hint="default" w:ascii="Cambria Math" w:hAnsi="Cambria Math" w:eastAsia="宋体"/>
            <w:sz w:val="21"/>
          </w:rPr>
          <m:t>U</m:t>
        </m:r>
      </m:oMath>
      <w:r>
        <w:rPr>
          <w:rFonts w:hint="eastAsia" w:hAnsi="Cambria Math" w:eastAsia="宋体"/>
          <w:i w:val="0"/>
          <w:sz w:val="21"/>
          <w:lang w:val="en-US" w:eastAsia="zh-CN"/>
        </w:rPr>
        <w:t>），其信念信息集</w:t>
      </w:r>
      <m:oMath>
        <m:sSub>
          <m:sSubPr>
            <m:ctrlPr>
              <w:rPr>
                <w:rFonts w:hint="default" w:ascii="Cambria Math" w:hAnsi="Cambria Math" w:eastAsia="宋体"/>
                <w:sz w:val="21"/>
              </w:rPr>
            </m:ctrlPr>
          </m:sSubPr>
          <m:e>
            <m:r>
              <m:rPr>
                <m:sty m:val="p"/>
              </m:rPr>
              <w:rPr>
                <w:rFonts w:hint="default" w:ascii="Cambria Math" w:hAnsi="Cambria Math" w:eastAsia="宋体"/>
                <w:sz w:val="21"/>
              </w:rPr>
              <m:t>Ω</m:t>
            </m:r>
            <m:ctrlPr>
              <w:rPr>
                <w:rFonts w:ascii="Cambria Math" w:hAnsi="Cambria Math" w:eastAsia="宋体"/>
                <w:sz w:val="21"/>
              </w:rPr>
            </m:ctrlPr>
          </m:e>
          <m:sub>
            <m:r>
              <m:rPr/>
              <w:rPr>
                <w:rFonts w:hint="default" w:ascii="Cambria Math" w:hAnsi="Cambria Math" w:eastAsia="宋体"/>
                <w:sz w:val="21"/>
              </w:rPr>
              <m:t>U</m:t>
            </m:r>
            <m:ctrlPr>
              <w:rPr>
                <w:rFonts w:ascii="Cambria Math" w:hAnsi="Cambria Math" w:eastAsia="宋体"/>
                <w:sz w:val="21"/>
              </w:rPr>
            </m:ctrlPr>
          </m:sub>
        </m:sSub>
      </m:oMath>
      <w:r>
        <w:rPr>
          <w:rFonts w:hint="eastAsia" w:hAnsi="Cambria Math" w:eastAsia="宋体"/>
          <w:i w:val="0"/>
          <w:sz w:val="21"/>
          <w:lang w:val="en-US" w:eastAsia="zh-CN"/>
        </w:rPr>
        <w:t>包含外生公共信号</w:t>
      </w:r>
      <m:oMath>
        <m:r>
          <m:rPr/>
          <w:rPr>
            <w:rFonts w:hint="default" w:ascii="Cambria Math" w:hAnsi="Cambria Math" w:eastAsia="宋体"/>
            <w:sz w:val="21"/>
          </w:rPr>
          <m:t>(y−γ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oMath>
      <w:r>
        <w:rPr>
          <w:rFonts w:hint="eastAsia" w:hAnsi="Cambria Math" w:eastAsia="宋体"/>
          <w:i w:val="0"/>
          <w:sz w:val="21"/>
          <w:lang w:val="en-US" w:eastAsia="zh-CN"/>
        </w:rPr>
        <w:t xml:space="preserve">和内生价格信号 </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hint="eastAsia" w:hAnsi="Cambria Math" w:eastAsia="宋体"/>
          <w:i w:val="0"/>
          <w:sz w:val="21"/>
          <w:lang w:eastAsia="zh-CN"/>
        </w:rPr>
        <w:t>，形成关于</w:t>
      </w:r>
      <w:r>
        <w:rPr>
          <w:rFonts w:hint="eastAsia" w:hAnsi="Cambria Math" w:eastAsia="宋体"/>
          <w:i w:val="0"/>
          <w:sz w:val="21"/>
          <w:lang w:val="en-US" w:eastAsia="zh-CN"/>
        </w:rPr>
        <w:t xml:space="preserve">企业遭受气候风险冲击 </w:t>
      </w:r>
      <m:oMath>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oMath>
      <w:r>
        <w:rPr>
          <w:rFonts w:hint="eastAsia" w:hAnsi="Cambria Math" w:eastAsia="宋体"/>
          <w:i w:val="0"/>
          <w:sz w:val="21"/>
          <w:lang w:val="en-US" w:eastAsia="zh-CN"/>
        </w:rPr>
        <w:t xml:space="preserve"> </w:t>
      </w:r>
      <w:r>
        <w:rPr>
          <w:rFonts w:hint="eastAsia" w:hAnsi="Cambria Math" w:eastAsia="宋体"/>
          <w:i w:val="0"/>
          <w:sz w:val="21"/>
          <w:lang w:eastAsia="zh-CN"/>
        </w:rPr>
        <w:t>的后验总信息精度：</w:t>
      </w:r>
    </w:p>
    <w:p w14:paraId="790533C3">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m:oMathPara>
        <m:oMath>
          <m:r>
            <m:rPr>
              <m:sty m:val="p"/>
            </m:rPr>
            <w:rPr>
              <w:rFonts w:hint="default" w:ascii="Cambria Math" w:hAnsi="Cambria Math" w:eastAsia="宋体"/>
              <w:sz w:val="21"/>
            </w:rPr>
            <m:t>Π</m:t>
          </m:r>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c</m:t>
              </m:r>
              <m:ctrlPr>
                <w:rPr>
                  <w:rFonts w:ascii="Cambria Math" w:hAnsi="Cambria Math" w:eastAsia="宋体"/>
                  <w:sz w:val="21"/>
                </w:rPr>
              </m:ctrlPr>
            </m:sub>
          </m:sSub>
          <m:r>
            <m:rPr/>
            <w:rPr>
              <w:rFonts w:hint="default" w:ascii="Cambria Math" w:hAnsi="Cambria Math" w:eastAsia="宋体"/>
              <w:sz w:val="21"/>
            </w:rPr>
            <m:t>+D+</m:t>
          </m:r>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m:sty m:val="p"/>
            </m:rPr>
            <w:rPr>
              <w:rFonts w:hint="default" w:ascii="Cambria Math" w:hAnsi="Cambria Math" w:eastAsia="宋体"/>
              <w:sz w:val="21"/>
              <w:lang w:val="en-US" w:eastAsia="zh-CN"/>
            </w:rPr>
            <m:t xml:space="preserve"> </m:t>
          </m:r>
        </m:oMath>
      </m:oMathPara>
    </w:p>
    <w:p w14:paraId="2917CF39">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w:r>
        <w:rPr>
          <w:rFonts w:hint="eastAsia" w:hAnsi="Cambria Math" w:eastAsia="宋体"/>
          <w:i w:val="0"/>
          <w:sz w:val="21"/>
          <w:lang w:val="en-US" w:eastAsia="zh-CN"/>
        </w:rPr>
        <w:t>其</w:t>
      </w:r>
      <w:r>
        <w:rPr>
          <w:rFonts w:hint="default" w:hAnsi="Cambria Math" w:eastAsia="宋体"/>
          <w:i w:val="0"/>
          <w:sz w:val="21"/>
          <w:lang w:val="en-US" w:eastAsia="zh-CN"/>
        </w:rPr>
        <w:t>后验方差</w:t>
      </w:r>
      <w:r>
        <w:rPr>
          <w:rFonts w:hint="eastAsia" w:hAnsi="Cambria Math" w:eastAsia="宋体"/>
          <w:i w:val="0"/>
          <w:sz w:val="21"/>
          <w:lang w:val="en-US" w:eastAsia="zh-CN"/>
        </w:rPr>
        <w:t>为信息精度的倒数：</w:t>
      </w:r>
    </w:p>
    <w:p w14:paraId="42555D23">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Ansi="Cambria Math" w:eastAsia="宋体"/>
          <w:i w:val="0"/>
          <w:sz w:val="21"/>
        </w:rPr>
      </w:pPr>
      <m:oMathPara>
        <m:oMath>
          <m:r>
            <m:rPr/>
            <w:rPr>
              <w:rFonts w:hint="default" w:ascii="Cambria Math" w:hAnsi="Cambria Math" w:eastAsia="宋体"/>
              <w:sz w:val="21"/>
            </w:rPr>
            <m:t>Var(</m:t>
          </m:r>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default" w:ascii="Cambria Math" w:hAnsi="Cambria Math" w:eastAsia="宋体"/>
                  <w:sz w:val="21"/>
                </w:rPr>
                <m:t>Ω</m:t>
              </m:r>
              <m:ctrlPr>
                <w:rPr>
                  <w:rFonts w:ascii="Cambria Math" w:hAnsi="Cambria Math" w:eastAsia="宋体"/>
                  <w:sz w:val="21"/>
                </w:rPr>
              </m:ctrlPr>
            </m:e>
            <m:sub>
              <m:r>
                <m:rPr/>
                <w:rPr>
                  <w:rFonts w:hint="default" w:ascii="Cambria Math" w:hAnsi="Cambria Math" w:eastAsia="宋体"/>
                  <w:sz w:val="21"/>
                </w:rPr>
                <m:t>U</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1</m:t>
              </m:r>
              <m:ctrlPr>
                <w:rPr>
                  <w:rFonts w:ascii="Cambria Math" w:hAnsi="Cambria Math" w:eastAsia="宋体"/>
                  <w:sz w:val="21"/>
                </w:rPr>
              </m:ctrlPr>
            </m:num>
            <m:den>
              <m:r>
                <m:rPr>
                  <m:sty m:val="p"/>
                </m:rPr>
                <w:rPr>
                  <w:rFonts w:hint="default" w:ascii="Cambria Math" w:hAnsi="Cambria Math" w:eastAsia="宋体"/>
                  <w:sz w:val="21"/>
                </w:rPr>
                <m:t>Π</m:t>
              </m:r>
              <m:ctrlPr>
                <w:rPr>
                  <w:rFonts w:ascii="Cambria Math" w:hAnsi="Cambria Math" w:eastAsia="宋体"/>
                  <w:sz w:val="21"/>
                </w:rPr>
              </m:ctrlPr>
            </m:den>
          </m:f>
        </m:oMath>
      </m:oMathPara>
    </w:p>
    <w:p w14:paraId="6A299F59">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hAnsi="Cambria Math" w:eastAsia="宋体"/>
          <w:i w:val="0"/>
          <w:sz w:val="21"/>
          <w:lang w:val="en-US" w:eastAsia="zh-CN"/>
        </w:rPr>
      </w:pPr>
      <w:r>
        <w:rPr>
          <w:rFonts w:hint="default" w:hAnsi="Cambria Math" w:eastAsia="宋体"/>
          <w:i w:val="0"/>
          <w:sz w:val="21"/>
          <w:lang w:val="en-US" w:eastAsia="zh-CN"/>
        </w:rPr>
        <w:t>后验期望</w:t>
      </w:r>
      <w:r>
        <w:rPr>
          <w:rFonts w:hint="eastAsia" w:hAnsi="Cambria Math" w:eastAsia="宋体"/>
          <w:i w:val="0"/>
          <w:sz w:val="21"/>
          <w:lang w:val="en-US" w:eastAsia="zh-CN"/>
        </w:rPr>
        <w:t>为：</w:t>
      </w:r>
    </w:p>
    <w:p w14:paraId="2C87E8D1">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hAnsi="Cambria Math" w:eastAsia="宋体"/>
          <w:i w:val="0"/>
          <w:sz w:val="21"/>
          <w:lang w:val="en-US" w:eastAsia="zh-CN"/>
        </w:rPr>
      </w:pPr>
      <m:oMathPara>
        <m:oMath>
          <m:r>
            <m:rPr/>
            <w:rPr>
              <w:rFonts w:hint="default" w:ascii="Cambria Math" w:hAnsi="Cambria Math" w:eastAsia="宋体"/>
              <w:sz w:val="21"/>
            </w:rPr>
            <m:t>E[</m:t>
          </m:r>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default" w:ascii="Cambria Math" w:hAnsi="Cambria Math" w:eastAsia="宋体"/>
                  <w:sz w:val="21"/>
                </w:rPr>
                <m:t>Ω</m:t>
              </m:r>
              <m:ctrlPr>
                <w:rPr>
                  <w:rFonts w:ascii="Cambria Math" w:hAnsi="Cambria Math" w:eastAsia="宋体"/>
                  <w:sz w:val="21"/>
                </w:rPr>
              </m:ctrlPr>
            </m:e>
            <m:sub>
              <m:r>
                <m:rPr/>
                <w:rPr>
                  <w:rFonts w:hint="default" w:ascii="Cambria Math" w:hAnsi="Cambria Math" w:eastAsia="宋体"/>
                  <w:sz w:val="21"/>
                </w:rPr>
                <m:t>U</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i/>
                  <w:sz w:val="21"/>
                </w:rPr>
              </m:ctrlPr>
            </m:fPr>
            <m:num>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c</m:t>
                  </m:r>
                  <m:ctrlPr>
                    <w:rPr>
                      <w:rFonts w:ascii="Cambria Math" w:hAnsi="Cambria Math" w:eastAsia="宋体"/>
                      <w:sz w:val="21"/>
                    </w:rPr>
                  </m:ctrlPr>
                </m:sub>
              </m:sSub>
              <m:r>
                <m:rPr/>
                <w:rPr>
                  <w:rFonts w:hint="default" w:ascii="Cambria Math" w:hAnsi="Cambria Math" w:eastAsia="宋体"/>
                  <w:sz w:val="21"/>
                </w:rPr>
                <m:t>⋅0+D⋅(y−γ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eastAsia" w:ascii="Cambria Math" w:hAnsi="Cambria Math" w:eastAsia="宋体"/>
                      <w:sz w:val="21"/>
                      <w:lang w:val="en-US" w:eastAsia="zh-CN"/>
                    </w:rPr>
                    <m:t>s</m:t>
                  </m:r>
                  <m:ctrlPr>
                    <w:rPr>
                      <w:rFonts w:ascii="Cambria Math" w:hAnsi="Cambria Math" w:eastAsia="宋体"/>
                      <w:sz w:val="21"/>
                    </w:rPr>
                  </m:ctrlPr>
                </m:e>
                <m:sub>
                  <m:r>
                    <m:rPr/>
                    <w:rPr>
                      <w:rFonts w:hint="default" w:ascii="Cambria Math" w:hAnsi="Cambria Math" w:eastAsia="宋体"/>
                      <w:sz w:val="21"/>
                      <w:lang w:val="en-US" w:eastAsia="zh-CN"/>
                    </w:rPr>
                    <m:t>p</m:t>
                  </m:r>
                  <m:ctrlPr>
                    <w:rPr>
                      <w:rFonts w:ascii="Cambria Math" w:hAnsi="Cambria Math" w:eastAsia="宋体"/>
                      <w:sz w:val="21"/>
                    </w:rPr>
                  </m:ctrlPr>
                </m:sub>
              </m:sSub>
              <m:ctrlPr>
                <w:rPr>
                  <w:rFonts w:hint="default" w:ascii="Cambria Math" w:hAnsi="Cambria Math" w:eastAsia="宋体"/>
                  <w:sz w:val="21"/>
                </w:rPr>
              </m:ctrlPr>
            </m:num>
            <m:den>
              <m:r>
                <m:rPr>
                  <m:sty m:val="p"/>
                </m:rPr>
                <w:rPr>
                  <w:rFonts w:hint="default" w:ascii="Cambria Math" w:hAnsi="Cambria Math" w:eastAsia="宋体"/>
                  <w:sz w:val="21"/>
                </w:rPr>
                <m:t>Π</m:t>
              </m:r>
              <m:ctrlPr>
                <w:rPr>
                  <w:rFonts w:hint="default" w:ascii="Cambria Math" w:hAnsi="Cambria Math" w:eastAsia="宋体"/>
                  <w:sz w:val="21"/>
                </w:rPr>
              </m:ctrlPr>
            </m:den>
          </m:f>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D(y−γ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lang w:val="en-US" w:eastAsia="zh-CN"/>
                    </w:rPr>
                    <m:t>s</m:t>
                  </m:r>
                  <m:ctrlPr>
                    <w:rPr>
                      <w:rFonts w:ascii="Cambria Math" w:hAnsi="Cambria Math" w:eastAsia="宋体"/>
                      <w:sz w:val="21"/>
                    </w:rPr>
                  </m:ctrlPr>
                </m:e>
                <m:sub>
                  <m:r>
                    <m:rPr/>
                    <w:rPr>
                      <w:rFonts w:hint="default" w:ascii="Cambria Math" w:hAnsi="Cambria Math" w:eastAsia="宋体"/>
                      <w:sz w:val="21"/>
                      <w:lang w:val="en-US" w:eastAsia="zh-CN"/>
                    </w:rPr>
                    <m:t>p</m:t>
                  </m:r>
                  <m:ctrlPr>
                    <w:rPr>
                      <w:rFonts w:ascii="Cambria Math" w:hAnsi="Cambria Math" w:eastAsia="宋体"/>
                      <w:sz w:val="21"/>
                    </w:rPr>
                  </m:ctrlPr>
                </m:sub>
              </m:sSub>
              <m:ctrlPr>
                <w:rPr>
                  <w:rFonts w:hint="default" w:ascii="Cambria Math" w:hAnsi="Cambria Math" w:eastAsia="宋体"/>
                  <w:sz w:val="21"/>
                </w:rPr>
              </m:ctrlPr>
            </m:num>
            <m:den>
              <m:r>
                <m:rPr>
                  <m:sty m:val="p"/>
                </m:rPr>
                <w:rPr>
                  <w:rFonts w:hint="default" w:ascii="Cambria Math" w:hAnsi="Cambria Math" w:eastAsia="宋体"/>
                  <w:sz w:val="21"/>
                </w:rPr>
                <m:t>Π</m:t>
              </m:r>
              <m:ctrlPr>
                <w:rPr>
                  <w:rFonts w:hint="default" w:ascii="Cambria Math" w:hAnsi="Cambria Math" w:eastAsia="宋体"/>
                  <w:sz w:val="21"/>
                </w:rPr>
              </m:ctrlPr>
            </m:den>
          </m:f>
        </m:oMath>
      </m:oMathPara>
    </w:p>
    <w:p w14:paraId="301F90B1">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hAnsi="Cambria Math" w:eastAsia="宋体"/>
          <w:i w:val="0"/>
          <w:sz w:val="21"/>
          <w:lang w:val="en-US" w:eastAsia="zh-CN"/>
        </w:rPr>
      </w:pPr>
      <w:r>
        <w:rPr>
          <w:rFonts w:hint="default" w:hAnsi="Cambria Math" w:eastAsia="宋体"/>
          <w:i w:val="0"/>
          <w:sz w:val="21"/>
          <w:lang w:val="en-US" w:eastAsia="zh-CN"/>
        </w:rPr>
        <w:t>对于知情交易者（</w:t>
      </w:r>
      <m:oMath>
        <m:r>
          <m:rPr/>
          <w:rPr>
            <w:rFonts w:hint="default" w:ascii="Cambria Math" w:hAnsi="Cambria Math" w:eastAsia="宋体"/>
            <w:sz w:val="21"/>
          </w:rPr>
          <m:t>I</m:t>
        </m:r>
      </m:oMath>
      <w:r>
        <w:rPr>
          <w:rFonts w:hint="default" w:hAnsi="Cambria Math" w:eastAsia="宋体"/>
          <w:i w:val="0"/>
          <w:sz w:val="21"/>
          <w:lang w:val="en-US" w:eastAsia="zh-CN"/>
        </w:rPr>
        <w:t>），他们在不知情交易者的基础上，多</w:t>
      </w:r>
      <w:r>
        <w:rPr>
          <w:rFonts w:hint="eastAsia" w:hAnsi="Cambria Math" w:eastAsia="宋体"/>
          <w:i w:val="0"/>
          <w:sz w:val="21"/>
          <w:lang w:val="en-US" w:eastAsia="zh-CN"/>
        </w:rPr>
        <w:t>出</w:t>
      </w:r>
      <w:r>
        <w:rPr>
          <w:rFonts w:hint="default" w:hAnsi="Cambria Math" w:eastAsia="宋体"/>
          <w:i w:val="0"/>
          <w:sz w:val="21"/>
          <w:lang w:val="en-US" w:eastAsia="zh-CN"/>
        </w:rPr>
        <w:t>了一个精度为</w:t>
      </w:r>
      <m:oMath>
        <m:r>
          <m:rPr/>
          <w:rPr>
            <w:rFonts w:hint="default" w:ascii="Cambria Math" w:hAnsi="Cambria Math" w:eastAsia="宋体"/>
            <w:sz w:val="21"/>
          </w:rPr>
          <m:t>x</m:t>
        </m:r>
      </m:oMath>
      <w:r>
        <w:rPr>
          <w:rFonts w:hint="default" w:hAnsi="Cambria Math" w:eastAsia="宋体"/>
          <w:i w:val="0"/>
          <w:sz w:val="21"/>
          <w:lang w:val="en-US" w:eastAsia="zh-CN"/>
        </w:rPr>
        <w:t>的私有信号</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acc>
              <m:accPr>
                <m:chr m:val="̃"/>
                <m:ctrlPr>
                  <w:rPr>
                    <w:rFonts w:hint="default" w:ascii="Cambria Math" w:hAnsi="Cambria Math" w:eastAsia="宋体"/>
                    <w:sz w:val="21"/>
                  </w:rPr>
                </m:ctrlPr>
              </m:accPr>
              <m:e>
                <m:r>
                  <m:rPr/>
                  <w:rPr>
                    <w:rFonts w:hint="default" w:ascii="Cambria Math" w:hAnsi="Cambria Math" w:eastAsia="宋体"/>
                    <w:sz w:val="21"/>
                  </w:rPr>
                  <m:t>ε</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oMath>
      <w:r>
        <w:rPr>
          <w:rFonts w:hint="default" w:hAnsi="Cambria Math" w:eastAsia="宋体"/>
          <w:i w:val="0"/>
          <w:sz w:val="21"/>
          <w:lang w:val="en-US" w:eastAsia="zh-CN"/>
        </w:rPr>
        <w:t>。</w:t>
      </w:r>
      <w:r>
        <w:rPr>
          <w:rFonts w:hint="eastAsia" w:hAnsi="Cambria Math" w:eastAsia="宋体"/>
          <w:i w:val="0"/>
          <w:sz w:val="21"/>
          <w:lang w:val="en-US" w:eastAsia="zh-CN"/>
        </w:rPr>
        <w:t>此时</w:t>
      </w:r>
      <w:r>
        <w:rPr>
          <w:rFonts w:hint="default" w:hAnsi="Cambria Math" w:eastAsia="宋体"/>
          <w:i w:val="0"/>
          <w:sz w:val="21"/>
          <w:lang w:val="en-US" w:eastAsia="zh-CN"/>
        </w:rPr>
        <w:t>总精度为</w:t>
      </w:r>
      <m:oMath>
        <m:r>
          <m:rPr>
            <m:sty m:val="p"/>
          </m:rPr>
          <w:rPr>
            <w:rFonts w:hint="default" w:ascii="Cambria Math" w:hAnsi="Cambria Math" w:eastAsia="宋体"/>
            <w:sz w:val="21"/>
          </w:rPr>
          <m:t>Π</m:t>
        </m:r>
        <m:r>
          <m:rPr/>
          <w:rPr>
            <w:rFonts w:hint="default" w:ascii="Cambria Math" w:hAnsi="Cambria Math" w:eastAsia="宋体"/>
            <w:sz w:val="21"/>
          </w:rPr>
          <m:t>+x</m:t>
        </m:r>
      </m:oMath>
      <w:r>
        <w:rPr>
          <w:rFonts w:hint="eastAsia" w:hAnsi="Cambria Math" w:eastAsia="宋体"/>
          <w:i w:val="0"/>
          <w:sz w:val="21"/>
          <w:lang w:val="en-US" w:eastAsia="zh-CN"/>
        </w:rPr>
        <w:t>，</w:t>
      </w:r>
      <w:r>
        <w:rPr>
          <w:rFonts w:hint="default" w:hAnsi="Cambria Math" w:eastAsia="宋体"/>
          <w:i w:val="0"/>
          <w:sz w:val="21"/>
          <w:lang w:val="en-US" w:eastAsia="zh-CN"/>
        </w:rPr>
        <w:t>因此后验方差</w:t>
      </w:r>
      <w:r>
        <w:rPr>
          <w:rFonts w:hint="eastAsia" w:hAnsi="Cambria Math" w:eastAsia="宋体"/>
          <w:i w:val="0"/>
          <w:sz w:val="21"/>
          <w:lang w:val="en-US" w:eastAsia="zh-CN"/>
        </w:rPr>
        <w:t>为：</w:t>
      </w:r>
    </w:p>
    <w:p w14:paraId="4ABEDA75">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m:oMathPara>
        <m:oMath>
          <m:r>
            <m:rPr/>
            <w:rPr>
              <w:rFonts w:hint="default" w:ascii="Cambria Math" w:hAnsi="Cambria Math" w:eastAsia="宋体"/>
              <w:sz w:val="21"/>
            </w:rPr>
            <m:t>Var(</m:t>
          </m:r>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default" w:ascii="Cambria Math" w:hAnsi="Cambria Math" w:eastAsia="宋体"/>
                  <w:sz w:val="21"/>
                </w:rPr>
                <m:t>Ω</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1</m:t>
              </m:r>
              <m:ctrlPr>
                <w:rPr>
                  <w:rFonts w:ascii="Cambria Math" w:hAnsi="Cambria Math" w:eastAsia="宋体"/>
                  <w:sz w:val="21"/>
                </w:rPr>
              </m:ctrlPr>
            </m:num>
            <m:den>
              <m:r>
                <m:rPr>
                  <m:sty m:val="p"/>
                </m:rPr>
                <w:rPr>
                  <w:rFonts w:hint="default" w:ascii="Cambria Math" w:hAnsi="Cambria Math" w:eastAsia="宋体"/>
                  <w:sz w:val="21"/>
                </w:rPr>
                <m:t>Π</m:t>
              </m:r>
              <m:r>
                <m:rPr/>
                <w:rPr>
                  <w:rFonts w:hint="default" w:ascii="Cambria Math" w:hAnsi="Cambria Math" w:eastAsia="宋体"/>
                  <w:sz w:val="21"/>
                </w:rPr>
                <m:t>+x</m:t>
              </m:r>
              <m:ctrlPr>
                <w:rPr>
                  <w:rFonts w:ascii="Cambria Math" w:hAnsi="Cambria Math" w:eastAsia="宋体"/>
                  <w:sz w:val="21"/>
                </w:rPr>
              </m:ctrlPr>
            </m:den>
          </m:f>
        </m:oMath>
      </m:oMathPara>
    </w:p>
    <w:p w14:paraId="5FAA5CAA">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w:r>
        <w:rPr>
          <w:rFonts w:hint="default" w:hAnsi="Cambria Math" w:eastAsia="宋体"/>
          <w:i w:val="0"/>
          <w:sz w:val="21"/>
          <w:lang w:val="en-US" w:eastAsia="zh-CN"/>
        </w:rPr>
        <w:t>后验期望</w:t>
      </w:r>
      <w:r>
        <w:rPr>
          <w:rFonts w:hint="eastAsia" w:hAnsi="Cambria Math" w:eastAsia="宋体"/>
          <w:i w:val="0"/>
          <w:sz w:val="21"/>
          <w:lang w:val="en-US" w:eastAsia="zh-CN"/>
        </w:rPr>
        <w:t>为：</w:t>
      </w:r>
    </w:p>
    <w:p w14:paraId="1ED02031">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m:oMathPara>
        <m:oMath>
          <m:r>
            <m:rPr/>
            <w:rPr>
              <w:rFonts w:hint="default" w:ascii="Cambria Math" w:hAnsi="Cambria Math" w:eastAsia="宋体"/>
              <w:sz w:val="21"/>
            </w:rPr>
            <m:t>E[</m:t>
          </m:r>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default" w:ascii="Cambria Math" w:hAnsi="Cambria Math" w:eastAsia="宋体"/>
                  <w:sz w:val="21"/>
                </w:rPr>
                <m:t>Ω</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i/>
                  <w:sz w:val="21"/>
                </w:rPr>
              </m:ctrlPr>
            </m:fPr>
            <m:num>
              <m:r>
                <m:rPr>
                  <m:sty m:val="p"/>
                </m:rPr>
                <w:rPr>
                  <w:rFonts w:hint="default" w:ascii="Cambria Math" w:hAnsi="Cambria Math" w:eastAsia="宋体"/>
                  <w:sz w:val="21"/>
                </w:rPr>
                <m:t>Π</m:t>
              </m:r>
              <m:r>
                <m:rPr/>
                <w:rPr>
                  <w:rFonts w:hint="default" w:ascii="Cambria Math" w:hAnsi="Cambria Math" w:eastAsia="宋体"/>
                  <w:sz w:val="21"/>
                </w:rPr>
                <m:t>⋅E[</m:t>
              </m:r>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default" w:ascii="Cambria Math" w:hAnsi="Cambria Math" w:eastAsia="宋体"/>
                      <w:sz w:val="21"/>
                    </w:rPr>
                    <m:t>Ω</m:t>
                  </m:r>
                  <m:ctrlPr>
                    <w:rPr>
                      <w:rFonts w:ascii="Cambria Math" w:hAnsi="Cambria Math" w:eastAsia="宋体"/>
                      <w:sz w:val="21"/>
                    </w:rPr>
                  </m:ctrlPr>
                </m:e>
                <m:sub>
                  <m:r>
                    <m:rPr/>
                    <w:rPr>
                      <w:rFonts w:hint="default" w:ascii="Cambria Math" w:hAnsi="Cambria Math" w:eastAsia="宋体"/>
                      <w:sz w:val="21"/>
                    </w:rPr>
                    <m:t>U</m:t>
                  </m:r>
                  <m:ctrlPr>
                    <w:rPr>
                      <w:rFonts w:ascii="Cambria Math" w:hAnsi="Cambria Math" w:eastAsia="宋体"/>
                      <w:sz w:val="21"/>
                    </w:rPr>
                  </m:ctrlPr>
                </m:sub>
              </m:sSub>
              <m:r>
                <m:rPr/>
                <w:rPr>
                  <w:rFonts w:hint="default" w:ascii="Cambria Math" w:hAnsi="Cambria Math" w:eastAsia="宋体"/>
                  <w:sz w:val="21"/>
                </w:rPr>
                <m:t>]+x⋅</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num>
            <m:den>
              <m:r>
                <m:rPr>
                  <m:sty m:val="p"/>
                </m:rPr>
                <w:rPr>
                  <w:rFonts w:hint="default" w:ascii="Cambria Math" w:hAnsi="Cambria Math" w:eastAsia="宋体"/>
                  <w:sz w:val="21"/>
                </w:rPr>
                <m:t>Π</m:t>
              </m:r>
              <m:r>
                <m:rPr/>
                <w:rPr>
                  <w:rFonts w:hint="default" w:ascii="Cambria Math" w:hAnsi="Cambria Math" w:eastAsia="宋体"/>
                  <w:sz w:val="21"/>
                </w:rPr>
                <m:t>+x</m:t>
              </m:r>
              <m:ctrlPr>
                <w:rPr>
                  <w:rFonts w:hint="default" w:ascii="Cambria Math" w:hAnsi="Cambria Math" w:eastAsia="宋体"/>
                  <w:sz w:val="21"/>
                </w:rPr>
              </m:ctrlPr>
            </m:den>
          </m:f>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D(y−γ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lang w:val="en-US" w:eastAsia="zh-CN"/>
                    </w:rPr>
                    <m:t>s</m:t>
                  </m:r>
                  <m:ctrlPr>
                    <w:rPr>
                      <w:rFonts w:ascii="Cambria Math" w:hAnsi="Cambria Math" w:eastAsia="宋体"/>
                      <w:sz w:val="21"/>
                    </w:rPr>
                  </m:ctrlPr>
                </m:e>
                <m:sub>
                  <m:r>
                    <m:rPr/>
                    <w:rPr>
                      <w:rFonts w:hint="default" w:ascii="Cambria Math" w:hAnsi="Cambria Math" w:eastAsia="宋体"/>
                      <w:sz w:val="21"/>
                      <w:lang w:val="en-US" w:eastAsia="zh-CN"/>
                    </w:rPr>
                    <m:t>p</m:t>
                  </m:r>
                  <m:ctrlPr>
                    <w:rPr>
                      <w:rFonts w:ascii="Cambria Math" w:hAnsi="Cambria Math" w:eastAsia="宋体"/>
                      <w:sz w:val="21"/>
                    </w:rPr>
                  </m:ctrlPr>
                </m:sub>
              </m:sSub>
              <m:r>
                <m:rPr/>
                <w:rPr>
                  <w:rFonts w:hint="default" w:ascii="Cambria Math" w:hAnsi="Cambria Math" w:eastAsia="宋体"/>
                  <w:sz w:val="21"/>
                </w:rPr>
                <m:t>+x</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num>
            <m:den>
              <m:r>
                <m:rPr>
                  <m:sty m:val="p"/>
                </m:rPr>
                <w:rPr>
                  <w:rFonts w:hint="default" w:ascii="Cambria Math" w:hAnsi="Cambria Math" w:eastAsia="宋体"/>
                  <w:sz w:val="21"/>
                </w:rPr>
                <m:t>Π</m:t>
              </m:r>
              <m:r>
                <m:rPr/>
                <w:rPr>
                  <w:rFonts w:hint="default" w:ascii="Cambria Math" w:hAnsi="Cambria Math" w:eastAsia="宋体"/>
                  <w:sz w:val="21"/>
                </w:rPr>
                <m:t>+x</m:t>
              </m:r>
              <m:ctrlPr>
                <w:rPr>
                  <w:rFonts w:hint="default" w:ascii="Cambria Math" w:hAnsi="Cambria Math" w:eastAsia="宋体"/>
                  <w:sz w:val="21"/>
                </w:rPr>
              </m:ctrlPr>
            </m:den>
          </m:f>
        </m:oMath>
      </m:oMathPara>
    </w:p>
    <w:p w14:paraId="77AC7AFD">
      <w:pPr>
        <w:keepNext w:val="0"/>
        <w:keepLines w:val="0"/>
        <w:pageBreakBefore w:val="0"/>
        <w:widowControl w:val="0"/>
        <w:kinsoku/>
        <w:wordWrap/>
        <w:overflowPunct/>
        <w:topLinePunct w:val="0"/>
        <w:autoSpaceDE/>
        <w:autoSpaceDN/>
        <w:bidi w:val="0"/>
        <w:adjustRightInd/>
        <w:snapToGrid/>
        <w:spacing w:after="157" w:afterLines="50" w:line="240" w:lineRule="auto"/>
        <w:ind w:left="0" w:leftChars="0" w:firstLine="420" w:firstLineChars="200"/>
        <w:jc w:val="both"/>
        <w:textAlignment w:val="auto"/>
        <w:rPr>
          <w:rFonts w:hint="default" w:hAnsi="Cambria Math" w:eastAsia="宋体"/>
          <w:i w:val="0"/>
          <w:sz w:val="21"/>
          <w:lang w:val="en-US" w:eastAsia="zh-CN"/>
        </w:rPr>
      </w:pPr>
      <w:r>
        <w:rPr>
          <w:rFonts w:hint="eastAsia" w:hAnsi="Cambria Math" w:eastAsia="宋体"/>
          <w:i w:val="0"/>
          <w:sz w:val="21"/>
          <w:lang w:val="en-US" w:eastAsia="zh-CN"/>
        </w:rPr>
        <w:t>将上述两类交易者的后验期望与后验方差</w:t>
      </w:r>
      <w:r>
        <w:rPr>
          <w:rFonts w:hint="default" w:hAnsi="Cambria Math" w:eastAsia="宋体"/>
          <w:i w:val="0"/>
          <w:sz w:val="21"/>
          <w:lang w:val="en-US" w:eastAsia="zh-CN"/>
        </w:rPr>
        <w:t>代入</w:t>
      </w:r>
      <w:r>
        <w:rPr>
          <w:rFonts w:hint="eastAsia" w:hAnsi="Cambria Math" w:eastAsia="宋体"/>
          <w:i w:val="0"/>
          <w:sz w:val="21"/>
          <w:lang w:val="en-US" w:eastAsia="zh-CN"/>
        </w:rPr>
        <w:t>式（5）</w:t>
      </w:r>
      <w:r>
        <w:rPr>
          <w:rFonts w:hint="default" w:hAnsi="Cambria Math" w:eastAsia="宋体"/>
          <w:i w:val="0"/>
          <w:sz w:val="21"/>
          <w:lang w:val="en-US" w:eastAsia="zh-CN"/>
        </w:rPr>
        <w:t>，</w:t>
      </w:r>
      <w:r>
        <w:rPr>
          <w:rFonts w:hint="eastAsia" w:hAnsi="Cambria Math" w:eastAsia="宋体"/>
          <w:i w:val="0"/>
          <w:sz w:val="21"/>
          <w:lang w:val="en-US" w:eastAsia="zh-CN"/>
        </w:rPr>
        <w:t>分别求出</w:t>
      </w:r>
      <w:r>
        <w:rPr>
          <w:rFonts w:hint="default" w:hAnsi="Cambria Math" w:eastAsia="宋体"/>
          <w:i w:val="0"/>
          <w:sz w:val="21"/>
          <w:lang w:val="en-US" w:eastAsia="zh-CN"/>
        </w:rPr>
        <w:t>两类交易者的需求</w:t>
      </w:r>
      <w:r>
        <w:rPr>
          <w:rFonts w:hint="eastAsia" w:hAnsi="Cambria Math" w:eastAsia="宋体"/>
          <w:i w:val="0"/>
          <w:sz w:val="21"/>
          <w:lang w:val="en-US" w:eastAsia="zh-CN"/>
        </w:rPr>
        <w:t>，其中不</w:t>
      </w:r>
      <w:r>
        <w:rPr>
          <w:rFonts w:hint="default" w:hAnsi="Cambria Math" w:eastAsia="宋体"/>
          <w:i w:val="0"/>
          <w:sz w:val="21"/>
          <w:lang w:val="en-US" w:eastAsia="zh-CN"/>
        </w:rPr>
        <w:t>知情者需求</w:t>
      </w:r>
      <w:r>
        <w:rPr>
          <w:rFonts w:hint="eastAsia" w:hAnsi="Cambria Math" w:eastAsia="宋体"/>
          <w:i w:val="0"/>
          <w:sz w:val="21"/>
          <w:lang w:val="en-US" w:eastAsia="zh-CN"/>
        </w:rPr>
        <w:t>为</w:t>
      </w:r>
      <w:r>
        <w:rPr>
          <w:rFonts w:hint="default" w:hAnsi="Cambria Math" w:eastAsia="宋体"/>
          <w:i w:val="0"/>
          <w:sz w:val="21"/>
          <w:lang w:val="en-US" w:eastAsia="zh-CN"/>
        </w:rPr>
        <w:t>：</w:t>
      </w:r>
    </w:p>
    <w:p w14:paraId="4178562D">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m:oMathPara>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U</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β(</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r>
                <m:rPr/>
                <w:rPr>
                  <w:rFonts w:hint="default" w:ascii="Cambria Math" w:hAnsi="Cambria Math" w:eastAsia="宋体"/>
                  <w:sz w:val="21"/>
                </w:rPr>
                <m:t>+γ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+E[</m:t>
              </m:r>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default" w:ascii="Cambria Math" w:hAnsi="Cambria Math" w:eastAsia="宋体"/>
                      <w:sz w:val="21"/>
                    </w:rPr>
                    <m:t>Ω</m:t>
                  </m:r>
                  <m:ctrlPr>
                    <w:rPr>
                      <w:rFonts w:ascii="Cambria Math" w:hAnsi="Cambria Math" w:eastAsia="宋体"/>
                      <w:sz w:val="21"/>
                    </w:rPr>
                  </m:ctrlPr>
                </m:e>
                <m:sub>
                  <m:r>
                    <m:rPr/>
                    <w:rPr>
                      <w:rFonts w:hint="default" w:ascii="Cambria Math" w:hAnsi="Cambria Math" w:eastAsia="宋体"/>
                      <w:sz w:val="21"/>
                    </w:rPr>
                    <m:t>U</m:t>
                  </m:r>
                  <m:ctrlPr>
                    <w:rPr>
                      <w:rFonts w:ascii="Cambria Math" w:hAnsi="Cambria Math" w:eastAsia="宋体"/>
                      <w:sz w:val="21"/>
                    </w:rPr>
                  </m:ctrlPr>
                </m:sub>
              </m:sSub>
              <m:r>
                <m:rPr/>
                <w:rPr>
                  <w:rFonts w:hint="default" w:ascii="Cambria Math" w:hAnsi="Cambria Math" w:eastAsia="宋体"/>
                  <w:sz w:val="21"/>
                </w:rPr>
                <m:t>]−P</m:t>
              </m:r>
              <m:ctrlPr>
                <w:rPr>
                  <w:rFonts w:hint="default" w:ascii="Cambria Math" w:hAnsi="Cambria Math" w:eastAsia="宋体"/>
                  <w:sz w:val="21"/>
                </w:rPr>
              </m:ctrlPr>
            </m:num>
            <m:den>
              <m:r>
                <m:rPr/>
                <w:rPr>
                  <w:rFonts w:hint="default" w:ascii="Cambria Math" w:hAnsi="Cambria Math" w:eastAsia="宋体"/>
                  <w:sz w:val="21"/>
                </w:rPr>
                <m:t>ρ(1/</m:t>
              </m:r>
              <m:r>
                <m:rPr>
                  <m:sty m:val="p"/>
                </m:rPr>
                <w:rPr>
                  <w:rFonts w:hint="default" w:ascii="Cambria Math" w:hAnsi="Cambria Math" w:eastAsia="宋体"/>
                  <w:sz w:val="21"/>
                </w:rPr>
                <m:t>Π</m:t>
              </m:r>
              <m:r>
                <m:rPr/>
                <w:rPr>
                  <w:rFonts w:hint="default" w:ascii="Cambria Math" w:hAnsi="Cambria Math" w:eastAsia="宋体"/>
                  <w:sz w:val="21"/>
                </w:rPr>
                <m:t>)</m:t>
              </m:r>
              <m:ctrlPr>
                <w:rPr>
                  <w:rFonts w:hint="default" w:ascii="Cambria Math" w:hAnsi="Cambria Math" w:eastAsia="宋体"/>
                  <w:sz w:val="21"/>
                </w:rPr>
              </m:ctrlPr>
            </m:den>
          </m:f>
          <m:r>
            <m:rPr/>
            <w:rPr>
              <w:rFonts w:hint="default" w:ascii="Cambria Math" w:hAnsi="Cambria Math" w:eastAsia="宋体"/>
              <w:sz w:val="21"/>
            </w:rPr>
            <m:t>=</m:t>
          </m:r>
          <m:f>
            <m:fPr>
              <m:ctrlPr>
                <w:rPr>
                  <w:rFonts w:hint="default" w:ascii="Cambria Math" w:hAnsi="Cambria Math" w:eastAsia="宋体"/>
                  <w:i/>
                  <w:sz w:val="21"/>
                </w:rPr>
              </m:ctrlPr>
            </m:fPr>
            <m:num>
              <m:r>
                <m:rPr>
                  <m:sty m:val="p"/>
                </m:rPr>
                <w:rPr>
                  <w:rFonts w:hint="default" w:ascii="Cambria Math" w:hAnsi="Cambria Math" w:eastAsia="宋体"/>
                  <w:sz w:val="21"/>
                </w:rPr>
                <m:t>Π</m:t>
              </m:r>
              <m:ctrlPr>
                <w:rPr>
                  <w:rFonts w:hint="default" w:ascii="Cambria Math" w:hAnsi="Cambria Math" w:eastAsia="宋体"/>
                  <w:sz w:val="21"/>
                </w:rPr>
              </m:ctrlPr>
            </m:num>
            <m:den>
              <m:r>
                <m:rPr/>
                <w:rPr>
                  <w:rFonts w:hint="default" w:ascii="Cambria Math" w:hAnsi="Cambria Math" w:eastAsia="宋体"/>
                  <w:sz w:val="21"/>
                </w:rPr>
                <m:t>ρ</m:t>
              </m:r>
              <m:ctrlPr>
                <w:rPr>
                  <w:rFonts w:hint="default" w:ascii="Cambria Math" w:hAnsi="Cambria Math" w:eastAsia="宋体"/>
                  <w:sz w:val="21"/>
                </w:rPr>
              </m:ctrlPr>
            </m:den>
          </m:f>
          <m:d>
            <m:dPr>
              <m:ctrlPr>
                <w:rPr>
                  <w:rFonts w:hint="default" w:ascii="Cambria Math" w:hAnsi="Cambria Math" w:eastAsia="宋体"/>
                  <w:i/>
                  <w:sz w:val="21"/>
                </w:rPr>
              </m:ctrlPr>
            </m:dPr>
            <m:e>
              <m:r>
                <m:rPr/>
                <w:rPr>
                  <w:rFonts w:hint="default" w:ascii="Cambria Math" w:hAnsi="Cambria Math" w:eastAsia="宋体"/>
                  <w:sz w:val="21"/>
                </w:rPr>
                <m:t>β(</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r>
                <m:rPr/>
                <w:rPr>
                  <w:rFonts w:hint="default" w:ascii="Cambria Math" w:hAnsi="Cambria Math" w:eastAsia="宋体"/>
                  <w:sz w:val="21"/>
                </w:rPr>
                <m:t>+γ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−P+</m:t>
              </m:r>
              <m:f>
                <m:fPr>
                  <m:ctrlPr>
                    <w:rPr>
                      <w:rFonts w:hint="default" w:ascii="Cambria Math" w:hAnsi="Cambria Math" w:eastAsia="宋体"/>
                      <w:i/>
                      <w:sz w:val="21"/>
                    </w:rPr>
                  </m:ctrlPr>
                </m:fPr>
                <m:num>
                  <m:r>
                    <m:rPr/>
                    <w:rPr>
                      <w:rFonts w:hint="default" w:ascii="Cambria Math" w:hAnsi="Cambria Math" w:eastAsia="宋体"/>
                      <w:sz w:val="21"/>
                    </w:rPr>
                    <m:t>D(y−γ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lang w:val="en-US" w:eastAsia="zh-CN"/>
                        </w:rPr>
                        <m:t>s</m:t>
                      </m:r>
                      <m:ctrlPr>
                        <w:rPr>
                          <w:rFonts w:ascii="Cambria Math" w:hAnsi="Cambria Math" w:eastAsia="宋体"/>
                          <w:sz w:val="21"/>
                        </w:rPr>
                      </m:ctrlPr>
                    </m:e>
                    <m:sub>
                      <m:r>
                        <m:rPr/>
                        <w:rPr>
                          <w:rFonts w:hint="default" w:ascii="Cambria Math" w:hAnsi="Cambria Math" w:eastAsia="宋体"/>
                          <w:sz w:val="21"/>
                          <w:lang w:val="en-US" w:eastAsia="zh-CN"/>
                        </w:rPr>
                        <m:t>p</m:t>
                      </m:r>
                      <m:ctrlPr>
                        <w:rPr>
                          <w:rFonts w:ascii="Cambria Math" w:hAnsi="Cambria Math" w:eastAsia="宋体"/>
                          <w:sz w:val="21"/>
                        </w:rPr>
                      </m:ctrlPr>
                    </m:sub>
                  </m:sSub>
                  <m:ctrlPr>
                    <w:rPr>
                      <w:rFonts w:hint="default" w:ascii="Cambria Math" w:hAnsi="Cambria Math" w:eastAsia="宋体"/>
                      <w:sz w:val="21"/>
                    </w:rPr>
                  </m:ctrlPr>
                </m:num>
                <m:den>
                  <m:r>
                    <m:rPr>
                      <m:sty m:val="p"/>
                    </m:rPr>
                    <w:rPr>
                      <w:rFonts w:hint="default" w:ascii="Cambria Math" w:hAnsi="Cambria Math" w:eastAsia="宋体"/>
                      <w:sz w:val="21"/>
                    </w:rPr>
                    <m:t>Π</m:t>
                  </m:r>
                  <m:ctrlPr>
                    <w:rPr>
                      <w:rFonts w:hint="default" w:ascii="Cambria Math" w:hAnsi="Cambria Math" w:eastAsia="宋体"/>
                      <w:sz w:val="21"/>
                    </w:rPr>
                  </m:ctrlPr>
                </m:den>
              </m:f>
              <m:ctrlPr>
                <w:rPr>
                  <w:rFonts w:hint="default" w:ascii="Cambria Math" w:hAnsi="Cambria Math" w:eastAsia="宋体"/>
                  <w:i/>
                  <w:sz w:val="21"/>
                </w:rPr>
              </m:ctrlPr>
            </m:e>
          </m:d>
        </m:oMath>
      </m:oMathPara>
    </w:p>
    <w:p w14:paraId="4BA0FE4B">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left="0" w:leftChars="0" w:firstLine="420" w:firstLineChars="200"/>
        <w:jc w:val="both"/>
        <w:textAlignment w:val="auto"/>
        <w:rPr>
          <w:rFonts w:hint="default" w:hAnsi="Cambria Math" w:eastAsia="宋体"/>
          <w:i w:val="0"/>
          <w:sz w:val="21"/>
          <w:lang w:val="en-US" w:eastAsia="zh-CN"/>
        </w:rPr>
      </w:pPr>
      <w:r>
        <w:rPr>
          <w:rFonts w:hint="default" w:hAnsi="Cambria Math" w:eastAsia="宋体"/>
          <w:i w:val="0"/>
          <w:sz w:val="21"/>
          <w:lang w:val="en-US" w:eastAsia="zh-CN"/>
        </w:rPr>
        <w:t>知情者需求</w:t>
      </w:r>
      <w:r>
        <w:rPr>
          <w:rFonts w:hint="eastAsia" w:hAnsi="Cambria Math" w:eastAsia="宋体"/>
          <w:i w:val="0"/>
          <w:sz w:val="21"/>
          <w:lang w:val="en-US" w:eastAsia="zh-CN"/>
        </w:rPr>
        <w:t>为</w:t>
      </w:r>
      <m:oMath>
        <m:r>
          <m:rPr>
            <m:sty m:val="p"/>
          </m:rPr>
          <w:rPr>
            <w:rFonts w:hint="default" w:ascii="Cambria Math" w:hAnsi="Cambria Math" w:eastAsia="宋体" w:cstheme="minorBidi"/>
            <w:kern w:val="2"/>
            <w:sz w:val="21"/>
            <w:szCs w:val="24"/>
            <w:lang w:val="en-US" w:eastAsia="zh-CN" w:bidi="ar-SA"/>
          </w:rPr>
          <m:t xml:space="preserve">： </m:t>
        </m:r>
      </m:oMath>
    </w:p>
    <w:p w14:paraId="01C8B73F">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m:oMathPara>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(i)=</m:t>
          </m:r>
          <m:f>
            <m:fPr>
              <m:ctrlPr>
                <w:rPr>
                  <w:rFonts w:hint="default" w:ascii="Cambria Math" w:hAnsi="Cambria Math" w:eastAsia="宋体"/>
                  <w:i/>
                  <w:sz w:val="21"/>
                </w:rPr>
              </m:ctrlPr>
            </m:fPr>
            <m:num>
              <m:r>
                <m:rPr/>
                <w:rPr>
                  <w:rFonts w:hint="default" w:ascii="Cambria Math" w:hAnsi="Cambria Math" w:eastAsia="宋体"/>
                  <w:sz w:val="21"/>
                </w:rPr>
                <m:t>β(</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r>
                <m:rPr/>
                <w:rPr>
                  <w:rFonts w:hint="default" w:ascii="Cambria Math" w:hAnsi="Cambria Math" w:eastAsia="宋体"/>
                  <w:sz w:val="21"/>
                </w:rPr>
                <m:t>+γ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+E[</m:t>
              </m:r>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default" w:ascii="Cambria Math" w:hAnsi="Cambria Math" w:eastAsia="宋体"/>
                      <w:sz w:val="21"/>
                    </w:rPr>
                    <m:t>Ω</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]−P</m:t>
              </m:r>
              <m:ctrlPr>
                <w:rPr>
                  <w:rFonts w:hint="default" w:ascii="Cambria Math" w:hAnsi="Cambria Math" w:eastAsia="宋体"/>
                  <w:sz w:val="21"/>
                </w:rPr>
              </m:ctrlPr>
            </m:num>
            <m:den>
              <m:r>
                <m:rPr/>
                <w:rPr>
                  <w:rFonts w:hint="default" w:ascii="Cambria Math" w:hAnsi="Cambria Math" w:eastAsia="宋体"/>
                  <w:sz w:val="21"/>
                </w:rPr>
                <m:t>ρ(1/(</m:t>
              </m:r>
              <m:r>
                <m:rPr>
                  <m:sty m:val="p"/>
                </m:rPr>
                <w:rPr>
                  <w:rFonts w:hint="default" w:ascii="Cambria Math" w:hAnsi="Cambria Math" w:eastAsia="宋体"/>
                  <w:sz w:val="21"/>
                </w:rPr>
                <m:t>Π</m:t>
              </m:r>
              <m:r>
                <m:rPr/>
                <w:rPr>
                  <w:rFonts w:hint="default" w:ascii="Cambria Math" w:hAnsi="Cambria Math" w:eastAsia="宋体"/>
                  <w:sz w:val="21"/>
                </w:rPr>
                <m:t>+x))</m:t>
              </m:r>
              <m:ctrlPr>
                <w:rPr>
                  <w:rFonts w:hint="default" w:ascii="Cambria Math" w:hAnsi="Cambria Math" w:eastAsia="宋体"/>
                  <w:sz w:val="21"/>
                </w:rPr>
              </m:ctrlPr>
            </m:den>
          </m:f>
          <m:r>
            <m:rPr/>
            <w:rPr>
              <w:rFonts w:hint="default" w:ascii="Cambria Math" w:hAnsi="Cambria Math" w:eastAsia="宋体"/>
              <w:sz w:val="21"/>
            </w:rPr>
            <m:t>=</m:t>
          </m:r>
          <m:f>
            <m:fPr>
              <m:ctrlPr>
                <w:rPr>
                  <w:rFonts w:hint="default" w:ascii="Cambria Math" w:hAnsi="Cambria Math" w:eastAsia="宋体"/>
                  <w:i/>
                  <w:sz w:val="21"/>
                </w:rPr>
              </m:ctrlPr>
            </m:fPr>
            <m:num>
              <m:r>
                <m:rPr>
                  <m:sty m:val="p"/>
                </m:rPr>
                <w:rPr>
                  <w:rFonts w:hint="default" w:ascii="Cambria Math" w:hAnsi="Cambria Math" w:eastAsia="宋体"/>
                  <w:sz w:val="21"/>
                </w:rPr>
                <m:t>Π</m:t>
              </m:r>
              <m:r>
                <m:rPr/>
                <w:rPr>
                  <w:rFonts w:hint="default" w:ascii="Cambria Math" w:hAnsi="Cambria Math" w:eastAsia="宋体"/>
                  <w:sz w:val="21"/>
                </w:rPr>
                <m:t>+x</m:t>
              </m:r>
              <m:ctrlPr>
                <w:rPr>
                  <w:rFonts w:hint="default" w:ascii="Cambria Math" w:hAnsi="Cambria Math" w:eastAsia="宋体"/>
                  <w:sz w:val="21"/>
                </w:rPr>
              </m:ctrlPr>
            </m:num>
            <m:den>
              <m:r>
                <m:rPr/>
                <w:rPr>
                  <w:rFonts w:hint="default" w:ascii="Cambria Math" w:hAnsi="Cambria Math" w:eastAsia="宋体"/>
                  <w:sz w:val="21"/>
                </w:rPr>
                <m:t>ρ</m:t>
              </m:r>
              <m:ctrlPr>
                <w:rPr>
                  <w:rFonts w:hint="default" w:ascii="Cambria Math" w:hAnsi="Cambria Math" w:eastAsia="宋体"/>
                  <w:sz w:val="21"/>
                </w:rPr>
              </m:ctrlPr>
            </m:den>
          </m:f>
          <m:d>
            <m:dPr>
              <m:ctrlPr>
                <w:rPr>
                  <w:rFonts w:hint="default" w:ascii="Cambria Math" w:hAnsi="Cambria Math" w:eastAsia="宋体"/>
                  <w:i/>
                  <w:sz w:val="21"/>
                </w:rPr>
              </m:ctrlPr>
            </m:dPr>
            <m:e>
              <m:r>
                <m:rPr/>
                <w:rPr>
                  <w:rFonts w:hint="default" w:ascii="Cambria Math" w:hAnsi="Cambria Math" w:eastAsia="宋体"/>
                  <w:sz w:val="21"/>
                </w:rPr>
                <m:t>β(</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r>
                <m:rPr/>
                <w:rPr>
                  <w:rFonts w:hint="default" w:ascii="Cambria Math" w:hAnsi="Cambria Math" w:eastAsia="宋体"/>
                  <w:sz w:val="21"/>
                </w:rPr>
                <m:t>+γ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−P+</m:t>
              </m:r>
              <m:f>
                <m:fPr>
                  <m:ctrlPr>
                    <w:rPr>
                      <w:rFonts w:hint="default" w:ascii="Cambria Math" w:hAnsi="Cambria Math" w:eastAsia="宋体"/>
                      <w:i/>
                      <w:sz w:val="21"/>
                    </w:rPr>
                  </m:ctrlPr>
                </m:fPr>
                <m:num>
                  <m:r>
                    <m:rPr/>
                    <w:rPr>
                      <w:rFonts w:hint="default" w:ascii="Cambria Math" w:hAnsi="Cambria Math" w:eastAsia="宋体"/>
                      <w:sz w:val="21"/>
                    </w:rPr>
                    <m:t>D(y−γ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lang w:val="en-US" w:eastAsia="zh-CN"/>
                        </w:rPr>
                        <m:t>s</m:t>
                      </m:r>
                      <m:ctrlPr>
                        <w:rPr>
                          <w:rFonts w:ascii="Cambria Math" w:hAnsi="Cambria Math" w:eastAsia="宋体"/>
                          <w:sz w:val="21"/>
                        </w:rPr>
                      </m:ctrlPr>
                    </m:e>
                    <m:sub>
                      <m:r>
                        <m:rPr/>
                        <w:rPr>
                          <w:rFonts w:hint="default" w:ascii="Cambria Math" w:hAnsi="Cambria Math" w:eastAsia="宋体"/>
                          <w:sz w:val="21"/>
                          <w:lang w:val="en-US" w:eastAsia="zh-CN"/>
                        </w:rPr>
                        <m:t>p</m:t>
                      </m:r>
                      <m:ctrlPr>
                        <w:rPr>
                          <w:rFonts w:ascii="Cambria Math" w:hAnsi="Cambria Math" w:eastAsia="宋体"/>
                          <w:sz w:val="21"/>
                        </w:rPr>
                      </m:ctrlPr>
                    </m:sub>
                  </m:sSub>
                  <m:r>
                    <m:rPr/>
                    <w:rPr>
                      <w:rFonts w:hint="default" w:ascii="Cambria Math" w:hAnsi="Cambria Math" w:eastAsia="宋体"/>
                      <w:sz w:val="21"/>
                    </w:rPr>
                    <m:t>+x</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num>
                <m:den>
                  <m:r>
                    <m:rPr>
                      <m:sty m:val="p"/>
                    </m:rPr>
                    <w:rPr>
                      <w:rFonts w:hint="default" w:ascii="Cambria Math" w:hAnsi="Cambria Math" w:eastAsia="宋体"/>
                      <w:sz w:val="21"/>
                    </w:rPr>
                    <m:t>Π</m:t>
                  </m:r>
                  <m:r>
                    <m:rPr/>
                    <w:rPr>
                      <w:rFonts w:hint="default" w:ascii="Cambria Math" w:hAnsi="Cambria Math" w:eastAsia="宋体"/>
                      <w:sz w:val="21"/>
                    </w:rPr>
                    <m:t>+x</m:t>
                  </m:r>
                  <m:ctrlPr>
                    <w:rPr>
                      <w:rFonts w:hint="default" w:ascii="Cambria Math" w:hAnsi="Cambria Math" w:eastAsia="宋体"/>
                      <w:sz w:val="21"/>
                    </w:rPr>
                  </m:ctrlPr>
                </m:den>
              </m:f>
              <m:ctrlPr>
                <w:rPr>
                  <w:rFonts w:hint="default" w:ascii="Cambria Math" w:hAnsi="Cambria Math" w:eastAsia="宋体"/>
                  <w:i/>
                  <w:sz w:val="21"/>
                </w:rPr>
              </m:ctrlPr>
            </m:e>
          </m:d>
        </m:oMath>
      </m:oMathPara>
    </w:p>
    <w:p w14:paraId="4C9974AE">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hAnsi="Cambria Math" w:eastAsia="宋体"/>
          <w:i w:val="0"/>
          <w:sz w:val="21"/>
          <w:lang w:val="en-US" w:eastAsia="zh-CN"/>
        </w:rPr>
      </w:pPr>
      <w:r>
        <w:rPr>
          <w:rFonts w:hint="eastAsia" w:hAnsi="Cambria Math" w:eastAsia="宋体"/>
          <w:i w:val="0"/>
          <w:sz w:val="21"/>
          <w:lang w:val="en-US" w:eastAsia="zh-CN"/>
        </w:rPr>
        <w:t>（2）应用市场出清条件化简方程</w:t>
      </w:r>
    </w:p>
    <w:p w14:paraId="1F9A06F7">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w:r>
        <w:rPr>
          <w:rFonts w:hint="default" w:hAnsi="Cambria Math" w:eastAsia="宋体"/>
          <w:i w:val="0"/>
          <w:sz w:val="21"/>
          <w:lang w:val="en-US" w:eastAsia="zh-CN"/>
        </w:rPr>
        <w:t>市场出清条件</w:t>
      </w:r>
      <w:r>
        <w:rPr>
          <w:rFonts w:hint="eastAsia" w:hAnsi="Cambria Math" w:eastAsia="宋体"/>
          <w:i w:val="0"/>
          <w:sz w:val="21"/>
          <w:lang w:val="en-US" w:eastAsia="zh-CN"/>
        </w:rPr>
        <w:t>为</w:t>
      </w:r>
      <w:r>
        <w:rPr>
          <w:rFonts w:hint="default" w:hAnsi="Cambria Math" w:eastAsia="宋体"/>
          <w:i w:val="0"/>
          <w:sz w:val="21"/>
          <w:lang w:val="en-US" w:eastAsia="zh-CN"/>
        </w:rPr>
        <w:t>：</w:t>
      </w:r>
    </w:p>
    <w:p w14:paraId="6B3CA6C0">
      <w:pPr>
        <w:keepNext w:val="0"/>
        <w:keepLines w:val="0"/>
        <w:pageBreakBefore w:val="0"/>
        <w:widowControl w:val="0"/>
        <w:kinsoku/>
        <w:wordWrap/>
        <w:overflowPunct/>
        <w:topLinePunct w:val="0"/>
        <w:autoSpaceDE/>
        <w:autoSpaceDN/>
        <w:bidi w:val="0"/>
        <w:adjustRightInd/>
        <w:snapToGrid/>
        <w:spacing w:before="157" w:beforeLines="50" w:line="240" w:lineRule="auto"/>
        <w:ind w:left="0" w:leftChars="0" w:firstLine="420" w:firstLineChars="200"/>
        <w:jc w:val="both"/>
        <w:textAlignment w:val="auto"/>
        <w:rPr>
          <w:rFonts w:hint="default" w:hAnsi="Cambria Math" w:eastAsia="宋体"/>
          <w:i w:val="0"/>
          <w:sz w:val="21"/>
        </w:rPr>
      </w:pPr>
      <m:oMathPara>
        <m:oMath>
          <m:r>
            <m:rPr/>
            <w:rPr>
              <w:rFonts w:hint="default" w:ascii="Cambria Math" w:hAnsi="Cambria Math" w:eastAsia="宋体"/>
              <w:sz w:val="21"/>
            </w:rPr>
            <m:t>μ</m:t>
          </m:r>
          <m:nary>
            <m:naryPr>
              <m:limLoc m:val="subSup"/>
              <m:ctrlPr>
                <w:rPr>
                  <w:rFonts w:hint="default" w:ascii="Cambria Math" w:hAnsi="Cambria Math" w:eastAsia="宋体"/>
                  <w:i/>
                  <w:sz w:val="21"/>
                </w:rPr>
              </m:ctrlPr>
            </m:naryPr>
            <m:sub>
              <m:r>
                <m:rPr/>
                <w:rPr>
                  <w:rFonts w:hint="default" w:ascii="Cambria Math" w:hAnsi="Cambria Math" w:eastAsia="宋体"/>
                  <w:sz w:val="21"/>
                </w:rPr>
                <m:t>0</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e>
          </m:nary>
          <m:r>
            <m:rPr/>
            <w:rPr>
              <w:rFonts w:hint="default" w:ascii="Cambria Math" w:hAnsi="Cambria Math" w:eastAsia="宋体"/>
              <w:sz w:val="21"/>
            </w:rPr>
            <m:t>(i)di+(1−μ)</m:t>
          </m:r>
          <m:sSub>
            <m:sSubPr>
              <m:ctrlPr>
                <w:rPr>
                  <w:rFonts w:hint="default" w:ascii="Cambria Math" w:hAnsi="Cambria Math" w:eastAsia="宋体"/>
                  <w:sz w:val="21"/>
                </w:rPr>
              </m:ctrlPr>
            </m:sSubPr>
            <m:e>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U</m:t>
              </m:r>
              <m:ctrlPr>
                <w:rPr>
                  <w:rFonts w:hint="default" w:ascii="Cambria Math" w:hAnsi="Cambria Math" w:eastAsia="宋体"/>
                  <w:sz w:val="21"/>
                </w:rPr>
              </m:ctrlPr>
            </m:sub>
          </m:sSub>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Z</m:t>
              </m:r>
              <m:ctrlPr>
                <w:rPr>
                  <w:rFonts w:hint="default" w:ascii="Cambria Math" w:hAnsi="Cambria Math" w:eastAsia="宋体"/>
                  <w:sz w:val="21"/>
                </w:rPr>
              </m:ctrlPr>
            </m:e>
          </m:acc>
        </m:oMath>
      </m:oMathPara>
    </w:p>
    <w:p w14:paraId="633C3934">
      <w:pPr>
        <w:keepNext w:val="0"/>
        <w:keepLines w:val="0"/>
        <w:pageBreakBefore w:val="0"/>
        <w:widowControl w:val="0"/>
        <w:kinsoku/>
        <w:wordWrap/>
        <w:overflowPunct/>
        <w:topLinePunct w:val="0"/>
        <w:autoSpaceDE/>
        <w:autoSpaceDN/>
        <w:bidi w:val="0"/>
        <w:adjustRightInd/>
        <w:snapToGrid/>
        <w:spacing w:before="157" w:beforeLines="50" w:line="240" w:lineRule="auto"/>
        <w:ind w:left="0" w:leftChars="0" w:firstLine="420" w:firstLineChars="200"/>
        <w:jc w:val="both"/>
        <w:textAlignment w:val="auto"/>
        <w:rPr>
          <w:rFonts w:hint="default" w:hAnsi="Cambria Math" w:eastAsia="宋体"/>
          <w:i w:val="0"/>
          <w:sz w:val="21"/>
          <w:lang w:val="en-US" w:eastAsia="zh-CN"/>
        </w:rPr>
      </w:pPr>
      <w:r>
        <w:rPr>
          <w:rFonts w:hint="default" w:hAnsi="Cambria Math" w:eastAsia="宋体"/>
          <w:i w:val="0"/>
          <w:sz w:val="21"/>
          <w:lang w:val="en-US" w:eastAsia="zh-CN"/>
        </w:rPr>
        <w:t>将两类</w:t>
      </w:r>
      <w:r>
        <w:rPr>
          <w:rFonts w:hint="eastAsia" w:hAnsi="Cambria Math" w:eastAsia="宋体"/>
          <w:i w:val="0"/>
          <w:sz w:val="21"/>
          <w:lang w:val="en-US" w:eastAsia="zh-CN"/>
        </w:rPr>
        <w:t>交易者的</w:t>
      </w:r>
      <w:r>
        <w:rPr>
          <w:rFonts w:hint="default" w:hAnsi="Cambria Math" w:eastAsia="宋体"/>
          <w:i w:val="0"/>
          <w:sz w:val="21"/>
          <w:lang w:val="en-US" w:eastAsia="zh-CN"/>
        </w:rPr>
        <w:t>需求函数代入该等式，并在等式两边同乘</w:t>
      </w:r>
      <m:oMath>
        <m:r>
          <m:rPr/>
          <w:rPr>
            <w:rFonts w:hint="default" w:ascii="Cambria Math" w:hAnsi="Cambria Math" w:eastAsia="宋体"/>
            <w:sz w:val="21"/>
          </w:rPr>
          <m:t>ρ</m:t>
        </m:r>
      </m:oMath>
      <w:r>
        <w:rPr>
          <w:rFonts w:hint="default" w:hAnsi="Cambria Math" w:eastAsia="宋体"/>
          <w:i w:val="0"/>
          <w:sz w:val="21"/>
          <w:lang w:val="en-US" w:eastAsia="zh-CN"/>
        </w:rPr>
        <w:t>进行展开：</w:t>
      </w:r>
    </w:p>
    <w:p w14:paraId="7E4B9956">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m:oMathPara>
        <m:oMath>
          <m:r>
            <m:rPr/>
            <w:rPr>
              <w:rFonts w:hint="default" w:ascii="Cambria Math" w:hAnsi="Cambria Math" w:eastAsia="宋体"/>
              <w:sz w:val="21"/>
            </w:rPr>
            <m:t>μ(</m:t>
          </m:r>
          <m:r>
            <m:rPr>
              <m:sty m:val="p"/>
            </m:rPr>
            <w:rPr>
              <w:rFonts w:hint="default" w:ascii="Cambria Math" w:hAnsi="Cambria Math" w:eastAsia="宋体"/>
              <w:sz w:val="21"/>
            </w:rPr>
            <m:t>Π</m:t>
          </m:r>
          <m:r>
            <m:rPr/>
            <w:rPr>
              <w:rFonts w:hint="default" w:ascii="Cambria Math" w:hAnsi="Cambria Math" w:eastAsia="宋体"/>
              <w:sz w:val="21"/>
            </w:rPr>
            <m:t>+x)(β(</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r>
            <m:rPr/>
            <w:rPr>
              <w:rFonts w:hint="default" w:ascii="Cambria Math" w:hAnsi="Cambria Math" w:eastAsia="宋体"/>
              <w:sz w:val="21"/>
            </w:rPr>
            <m:t>+γ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−P)+μ</m:t>
          </m:r>
          <m:nary>
            <m:naryPr>
              <m:limLoc m:val="subSup"/>
              <m:ctrlPr>
                <w:rPr>
                  <w:rFonts w:hint="default" w:ascii="Cambria Math" w:hAnsi="Cambria Math" w:eastAsia="宋体"/>
                  <w:i/>
                  <w:sz w:val="21"/>
                </w:rPr>
              </m:ctrlPr>
            </m:naryPr>
            <m:sub>
              <m:r>
                <m:rPr/>
                <w:rPr>
                  <w:rFonts w:hint="default" w:ascii="Cambria Math" w:hAnsi="Cambria Math" w:eastAsia="宋体"/>
                  <w:sz w:val="21"/>
                </w:rPr>
                <m:t>0</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e>
              <m:r>
                <m:rPr/>
                <w:rPr>
                  <w:rFonts w:hint="default" w:ascii="Cambria Math" w:hAnsi="Cambria Math" w:eastAsia="宋体"/>
                  <w:sz w:val="21"/>
                </w:rPr>
                <m:t>[</m:t>
              </m:r>
              <m:ctrlPr>
                <w:rPr>
                  <w:rFonts w:ascii="Cambria Math" w:hAnsi="Cambria Math" w:eastAsia="宋体"/>
                  <w:sz w:val="21"/>
                </w:rPr>
              </m:ctrlPr>
            </m:e>
          </m:nary>
          <m:r>
            <m:rPr/>
            <w:rPr>
              <w:rFonts w:hint="default" w:ascii="Cambria Math" w:hAnsi="Cambria Math" w:eastAsia="宋体"/>
              <w:sz w:val="21"/>
            </w:rPr>
            <m:t>D(y−γ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z</m:t>
              </m:r>
              <m:ctrlPr>
                <w:rPr>
                  <w:rFonts w:ascii="Cambria Math" w:hAnsi="Cambria Math" w:eastAsia="宋体"/>
                  <w:sz w:val="21"/>
                </w:rPr>
              </m:ctrlPr>
            </m:sub>
          </m:sSub>
          <m:r>
            <m:rPr/>
            <w:rPr>
              <w:rFonts w:hint="default" w:ascii="Cambria Math" w:hAnsi="Cambria Math" w:eastAsia="宋体"/>
              <w:sz w:val="21"/>
            </w:rPr>
            <m:t>+x</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]di+(1−μ)</m:t>
          </m:r>
          <m:r>
            <m:rPr>
              <m:sty m:val="p"/>
            </m:rPr>
            <w:rPr>
              <w:rFonts w:hint="default" w:ascii="Cambria Math" w:hAnsi="Cambria Math" w:eastAsia="宋体"/>
              <w:sz w:val="21"/>
            </w:rPr>
            <m:t>Π</m:t>
          </m:r>
          <m:r>
            <m:rPr/>
            <w:rPr>
              <w:rFonts w:hint="default" w:ascii="Cambria Math" w:hAnsi="Cambria Math" w:eastAsia="宋体"/>
              <w:sz w:val="21"/>
            </w:rPr>
            <m:t>(β(</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r>
            <m:rPr/>
            <w:rPr>
              <w:rFonts w:hint="default" w:ascii="Cambria Math" w:hAnsi="Cambria Math" w:eastAsia="宋体"/>
              <w:sz w:val="21"/>
            </w:rPr>
            <m:t>+γ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−P)+(1−μ)[D(y−γ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lang w:val="en-US" w:eastAsia="zh-CN"/>
                </w:rPr>
                <m:t>s</m:t>
              </m:r>
              <m:ctrlPr>
                <w:rPr>
                  <w:rFonts w:ascii="Cambria Math" w:hAnsi="Cambria Math" w:eastAsia="宋体"/>
                  <w:sz w:val="21"/>
                </w:rPr>
              </m:ctrlPr>
            </m:e>
            <m:sub>
              <m:r>
                <m:rPr/>
                <w:rPr>
                  <w:rFonts w:hint="default" w:ascii="Cambria Math" w:hAnsi="Cambria Math" w:eastAsia="宋体"/>
                  <w:sz w:val="21"/>
                  <w:lang w:val="en-US" w:eastAsia="zh-CN"/>
                </w:rPr>
                <m:t>p</m:t>
              </m:r>
              <m:ctrlPr>
                <w:rPr>
                  <w:rFonts w:ascii="Cambria Math" w:hAnsi="Cambria Math" w:eastAsia="宋体"/>
                  <w:sz w:val="21"/>
                </w:rPr>
              </m:ctrlPr>
            </m:sub>
          </m:sSub>
          <m:r>
            <m:rPr/>
            <w:rPr>
              <w:rFonts w:hint="default" w:ascii="Cambria Math" w:hAnsi="Cambria Math" w:eastAsia="宋体"/>
              <w:sz w:val="21"/>
            </w:rPr>
            <m:t>]=ρ</m:t>
          </m:r>
          <m:acc>
            <m:accPr>
              <m:chr m:val="̃"/>
              <m:ctrlPr>
                <w:rPr>
                  <w:rFonts w:hint="default" w:ascii="Cambria Math" w:hAnsi="Cambria Math" w:eastAsia="宋体"/>
                  <w:sz w:val="21"/>
                </w:rPr>
              </m:ctrlPr>
            </m:accPr>
            <m:e>
              <m:r>
                <m:rPr/>
                <w:rPr>
                  <w:rFonts w:hint="default" w:ascii="Cambria Math" w:hAnsi="Cambria Math" w:eastAsia="宋体"/>
                  <w:sz w:val="21"/>
                </w:rPr>
                <m:t>Z</m:t>
              </m:r>
              <m:ctrlPr>
                <w:rPr>
                  <w:rFonts w:ascii="Cambria Math" w:hAnsi="Cambria Math" w:eastAsia="宋体"/>
                  <w:sz w:val="21"/>
                </w:rPr>
              </m:ctrlPr>
            </m:e>
          </m:acc>
        </m:oMath>
      </m:oMathPara>
    </w:p>
    <w:p w14:paraId="1298D2A0">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w:r>
        <w:rPr>
          <w:rFonts w:hint="default" w:hAnsi="Cambria Math" w:eastAsia="宋体"/>
          <w:i w:val="0"/>
          <w:sz w:val="21"/>
          <w:lang w:val="en-US" w:eastAsia="zh-CN"/>
        </w:rPr>
        <w:t>由大数定律</w:t>
      </w:r>
      <w:r>
        <w:rPr>
          <w:rFonts w:hint="eastAsia" w:hAnsi="Cambria Math" w:eastAsia="宋体"/>
          <w:i w:val="0"/>
          <w:sz w:val="21"/>
          <w:lang w:val="en-US" w:eastAsia="zh-CN"/>
        </w:rPr>
        <w:t>可知</w:t>
      </w:r>
      <w:r>
        <w:rPr>
          <w:rFonts w:hint="default" w:hAnsi="Cambria Math" w:eastAsia="宋体"/>
          <w:i w:val="0"/>
          <w:sz w:val="21"/>
          <w:lang w:val="en-US" w:eastAsia="zh-CN"/>
        </w:rPr>
        <w:t>，独立同分布的特质噪音</w:t>
      </w:r>
      <m:oMath>
        <m:sSub>
          <m:sSubPr>
            <m:ctrlPr>
              <w:rPr>
                <w:rFonts w:hint="default" w:ascii="Cambria Math" w:hAnsi="Cambria Math" w:eastAsia="宋体"/>
                <w:sz w:val="21"/>
              </w:rPr>
            </m:ctrlPr>
          </m:sSubPr>
          <m:e>
            <m:acc>
              <m:accPr>
                <m:chr m:val="̃"/>
                <m:ctrlPr>
                  <w:rPr>
                    <w:rFonts w:hint="default" w:ascii="Cambria Math" w:hAnsi="Cambria Math" w:eastAsia="宋体"/>
                    <w:sz w:val="21"/>
                  </w:rPr>
                </m:ctrlPr>
              </m:accPr>
              <m:e>
                <m:r>
                  <m:rPr/>
                  <w:rPr>
                    <w:rFonts w:hint="default" w:ascii="Cambria Math" w:hAnsi="Cambria Math" w:eastAsia="宋体"/>
                    <w:sz w:val="21"/>
                  </w:rPr>
                  <m:t>ε</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oMath>
      <w:r>
        <w:rPr>
          <w:rFonts w:hint="default" w:hAnsi="Cambria Math" w:eastAsia="宋体"/>
          <w:i w:val="0"/>
          <w:sz w:val="21"/>
          <w:lang w:val="en-US" w:eastAsia="zh-CN"/>
        </w:rPr>
        <w:t>几乎必然收敛</w:t>
      </w:r>
      <w:r>
        <w:rPr>
          <w:rFonts w:hint="eastAsia" w:hAnsi="Cambria Math" w:eastAsia="宋体"/>
          <w:i w:val="0"/>
          <w:sz w:val="21"/>
          <w:lang w:val="en-US" w:eastAsia="zh-CN"/>
        </w:rPr>
        <w:t>与0，因此</w:t>
      </w:r>
      <w:r>
        <w:rPr>
          <w:rFonts w:hint="default" w:hAnsi="Cambria Math" w:eastAsia="宋体"/>
          <w:i w:val="0"/>
          <w:sz w:val="21"/>
          <w:lang w:val="en-US" w:eastAsia="zh-CN"/>
        </w:rPr>
        <w:t>：</w:t>
      </w:r>
    </w:p>
    <w:p w14:paraId="0D53244D">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m:oMathPara>
        <m:oMath>
          <m:nary>
            <m:naryPr>
              <m:limLoc m:val="subSup"/>
              <m:ctrlPr>
                <w:rPr>
                  <w:rFonts w:hint="default" w:ascii="Cambria Math" w:hAnsi="Cambria Math" w:eastAsia="宋体"/>
                  <w:i/>
                  <w:sz w:val="21"/>
                </w:rPr>
              </m:ctrlPr>
            </m:naryPr>
            <m:sub>
              <m:r>
                <m:rPr/>
                <w:rPr>
                  <w:rFonts w:hint="default" w:ascii="Cambria Math" w:hAnsi="Cambria Math" w:eastAsia="宋体"/>
                  <w:sz w:val="21"/>
                </w:rPr>
                <m:t>0</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e>
          </m:nary>
          <m:r>
            <m:rPr/>
            <w:rPr>
              <w:rFonts w:hint="default" w:ascii="Cambria Math" w:hAnsi="Cambria Math" w:eastAsia="宋体"/>
              <w:sz w:val="21"/>
            </w:rPr>
            <m:t>di=</m:t>
          </m:r>
          <m:nary>
            <m:naryPr>
              <m:limLoc m:val="subSup"/>
              <m:ctrlPr>
                <w:rPr>
                  <w:rFonts w:hint="default" w:ascii="Cambria Math" w:hAnsi="Cambria Math" w:eastAsia="宋体"/>
                  <w:i/>
                  <w:sz w:val="21"/>
                </w:rPr>
              </m:ctrlPr>
            </m:naryPr>
            <m:sub>
              <m:r>
                <m:rPr/>
                <w:rPr>
                  <w:rFonts w:hint="default" w:ascii="Cambria Math" w:hAnsi="Cambria Math" w:eastAsia="宋体"/>
                  <w:sz w:val="21"/>
                </w:rPr>
                <m:t>0</m:t>
              </m:r>
              <m:ctrlPr>
                <w:rPr>
                  <w:rFonts w:hint="default" w:ascii="Cambria Math" w:hAnsi="Cambria Math" w:eastAsia="宋体"/>
                  <w:sz w:val="21"/>
                </w:rPr>
              </m:ctrlPr>
            </m:sub>
            <m:sup>
              <m:r>
                <m:rPr/>
                <w:rPr>
                  <w:rFonts w:hint="default" w:ascii="Cambria Math" w:hAnsi="Cambria Math" w:eastAsia="宋体"/>
                  <w:sz w:val="21"/>
                </w:rPr>
                <m:t>1</m:t>
              </m:r>
              <m:ctrlPr>
                <w:rPr>
                  <w:rFonts w:hint="default" w:ascii="Cambria Math" w:hAnsi="Cambria Math" w:eastAsia="宋体"/>
                  <w:sz w:val="21"/>
                </w:rPr>
              </m:ctrlPr>
            </m:sup>
            <m:e>
              <m:r>
                <m:rPr/>
                <w:rPr>
                  <w:rFonts w:hint="default" w:ascii="Cambria Math" w:hAnsi="Cambria Math" w:eastAsia="宋体"/>
                  <w:sz w:val="21"/>
                </w:rPr>
                <m:t>(</m:t>
              </m:r>
              <m:ctrlPr>
                <w:rPr>
                  <w:rFonts w:hint="default" w:ascii="Cambria Math" w:hAnsi="Cambria Math" w:eastAsia="宋体"/>
                  <w:sz w:val="21"/>
                </w:rPr>
              </m:ctrlPr>
            </m:e>
          </m:nary>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hint="default"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acc>
                <m:accPr>
                  <m:chr m:val="̃"/>
                  <m:ctrlPr>
                    <w:rPr>
                      <w:rFonts w:hint="default" w:ascii="Cambria Math" w:hAnsi="Cambria Math" w:eastAsia="宋体"/>
                      <w:sz w:val="21"/>
                    </w:rPr>
                  </m:ctrlPr>
                </m:accPr>
                <m:e>
                  <m:r>
                    <m:rPr/>
                    <w:rPr>
                      <w:rFonts w:hint="default" w:ascii="Cambria Math" w:hAnsi="Cambria Math" w:eastAsia="宋体"/>
                      <w:sz w:val="21"/>
                    </w:rPr>
                    <m:t>ε</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)di=</m:t>
          </m:r>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hint="default" w:ascii="Cambria Math" w:hAnsi="Cambria Math" w:eastAsia="宋体"/>
                  <w:sz w:val="21"/>
                </w:rPr>
              </m:ctrlPr>
            </m:e>
          </m:acc>
        </m:oMath>
      </m:oMathPara>
    </w:p>
    <w:p w14:paraId="53D845C3">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w:r>
        <w:rPr>
          <w:rFonts w:hint="default" w:hAnsi="Cambria Math" w:eastAsia="宋体"/>
          <w:i w:val="0"/>
          <w:sz w:val="21"/>
          <w:lang w:val="en-US" w:eastAsia="zh-CN"/>
        </w:rPr>
        <w:t xml:space="preserve">将上式积分项替换为 </w:t>
      </w:r>
      <m:oMath>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oMath>
      <w:r>
        <w:rPr>
          <w:rFonts w:hint="default" w:hAnsi="Cambria Math" w:eastAsia="宋体"/>
          <w:i w:val="0"/>
          <w:sz w:val="21"/>
          <w:lang w:val="en-US" w:eastAsia="zh-CN"/>
        </w:rPr>
        <w:t xml:space="preserve"> 后，对方程进行合并同类项</w:t>
      </w:r>
      <w:r>
        <w:rPr>
          <w:rFonts w:hint="eastAsia" w:hAnsi="Cambria Math" w:eastAsia="宋体"/>
          <w:i w:val="0"/>
          <w:sz w:val="21"/>
          <w:lang w:val="en-US" w:eastAsia="zh-CN"/>
        </w:rPr>
        <w:t>，</w:t>
      </w:r>
      <w:r>
        <w:rPr>
          <w:rFonts w:hint="default" w:hAnsi="Cambria Math" w:eastAsia="宋体"/>
          <w:i w:val="0"/>
          <w:sz w:val="21"/>
          <w:lang w:val="en-US" w:eastAsia="zh-CN"/>
        </w:rPr>
        <w:t>方程化简为：</w:t>
      </w:r>
    </w:p>
    <w:p w14:paraId="5B369A08">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Ansi="Cambria Math" w:eastAsia="宋体"/>
          <w:i w:val="0"/>
          <w:sz w:val="21"/>
        </w:rPr>
      </w:pPr>
      <m:oMathPara>
        <m:oMath>
          <m:r>
            <m:rPr/>
            <w:rPr>
              <w:rFonts w:hint="default" w:ascii="Cambria Math" w:hAnsi="Cambria Math" w:eastAsia="宋体"/>
              <w:sz w:val="21"/>
            </w:rPr>
            <m:t>(</m:t>
          </m:r>
          <m:r>
            <m:rPr>
              <m:sty m:val="p"/>
            </m:rPr>
            <w:rPr>
              <w:rFonts w:hint="default" w:ascii="Cambria Math" w:hAnsi="Cambria Math" w:eastAsia="宋体"/>
              <w:sz w:val="21"/>
            </w:rPr>
            <m:t>Π</m:t>
          </m:r>
          <m:r>
            <m:rPr/>
            <w:rPr>
              <w:rFonts w:hint="default" w:ascii="Cambria Math" w:hAnsi="Cambria Math" w:eastAsia="宋体"/>
              <w:sz w:val="21"/>
            </w:rPr>
            <m:t>+μx)(β(</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r>
            <m:rPr/>
            <w:rPr>
              <w:rFonts w:hint="default" w:ascii="Cambria Math" w:hAnsi="Cambria Math" w:eastAsia="宋体"/>
              <w:sz w:val="21"/>
            </w:rPr>
            <m:t>+γ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−P)+D(y−γ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lang w:val="en-US" w:eastAsia="zh-CN"/>
                </w:rPr>
                <m:t>s</m:t>
              </m:r>
              <m:ctrlPr>
                <w:rPr>
                  <w:rFonts w:ascii="Cambria Math" w:hAnsi="Cambria Math" w:eastAsia="宋体"/>
                  <w:sz w:val="21"/>
                </w:rPr>
              </m:ctrlPr>
            </m:e>
            <m:sub>
              <m:r>
                <m:rPr/>
                <w:rPr>
                  <w:rFonts w:hint="default" w:ascii="Cambria Math" w:hAnsi="Cambria Math" w:eastAsia="宋体"/>
                  <w:sz w:val="21"/>
                  <w:lang w:val="en-US" w:eastAsia="zh-CN"/>
                </w:rPr>
                <m:t>p</m:t>
              </m:r>
              <m:ctrlPr>
                <w:rPr>
                  <w:rFonts w:ascii="Cambria Math" w:hAnsi="Cambria Math" w:eastAsia="宋体"/>
                  <w:sz w:val="21"/>
                </w:rPr>
              </m:ctrlPr>
            </m:sub>
          </m:sSub>
          <m:r>
            <m:rPr/>
            <w:rPr>
              <w:rFonts w:hint="default" w:ascii="Cambria Math" w:hAnsi="Cambria Math" w:eastAsia="宋体"/>
              <w:sz w:val="21"/>
            </w:rPr>
            <m:t>+μx</m:t>
          </m:r>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r>
            <m:rPr/>
            <w:rPr>
              <w:rFonts w:hint="default" w:ascii="Cambria Math" w:hAnsi="Cambria Math" w:eastAsia="宋体"/>
              <w:sz w:val="21"/>
            </w:rPr>
            <m:t>=ρ</m:t>
          </m:r>
          <m:acc>
            <m:accPr>
              <m:chr m:val="̃"/>
              <m:ctrlPr>
                <w:rPr>
                  <w:rFonts w:hint="default" w:ascii="Cambria Math" w:hAnsi="Cambria Math" w:eastAsia="宋体"/>
                  <w:sz w:val="21"/>
                </w:rPr>
              </m:ctrlPr>
            </m:accPr>
            <m:e>
              <m:r>
                <m:rPr/>
                <w:rPr>
                  <w:rFonts w:hint="default" w:ascii="Cambria Math" w:hAnsi="Cambria Math" w:eastAsia="宋体"/>
                  <w:sz w:val="21"/>
                </w:rPr>
                <m:t>Z</m:t>
              </m:r>
              <m:ctrlPr>
                <w:rPr>
                  <w:rFonts w:ascii="Cambria Math" w:hAnsi="Cambria Math" w:eastAsia="宋体"/>
                  <w:sz w:val="21"/>
                </w:rPr>
              </m:ctrlPr>
            </m:e>
          </m:acc>
        </m:oMath>
      </m:oMathPara>
    </w:p>
    <w:p w14:paraId="458B87A1">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hAnsi="Cambria Math" w:eastAsia="宋体"/>
          <w:i w:val="0"/>
          <w:sz w:val="21"/>
          <w:lang w:val="en-US" w:eastAsia="zh-CN"/>
        </w:rPr>
      </w:pPr>
      <w:r>
        <w:rPr>
          <w:rFonts w:hint="eastAsia" w:hAnsi="Cambria Math" w:eastAsia="宋体"/>
          <w:i w:val="0"/>
          <w:sz w:val="21"/>
          <w:lang w:val="en-US" w:eastAsia="zh-CN"/>
        </w:rPr>
        <w:t>（3）</w:t>
      </w:r>
      <w:r>
        <w:rPr>
          <w:rFonts w:hint="default" w:hAnsi="Cambria Math" w:eastAsia="宋体"/>
          <w:i w:val="0"/>
          <w:sz w:val="21"/>
          <w:lang w:val="en-US" w:eastAsia="zh-CN"/>
        </w:rPr>
        <w:t>提取价格信号</w:t>
      </w:r>
    </w:p>
    <w:p w14:paraId="7FB496F0">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w:r>
        <w:rPr>
          <w:rFonts w:hint="default" w:hAnsi="Cambria Math" w:eastAsia="宋体"/>
          <w:i w:val="0"/>
          <w:sz w:val="21"/>
          <w:lang w:val="en-US" w:eastAsia="zh-CN"/>
        </w:rPr>
        <w:t>为了提取纯粹的价格信号，我们将所有可观测的已知公开变量（</w:t>
      </w:r>
      <m:oMath>
        <m:r>
          <m:rPr/>
          <w:rPr>
            <w:rFonts w:hint="default" w:ascii="Cambria Math" w:hAnsi="Cambria Math" w:eastAsia="宋体"/>
            <w:sz w:val="21"/>
          </w:rPr>
          <m:t>P,y,</m:t>
        </m:r>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oMath>
      <w:r>
        <w:rPr>
          <w:rFonts w:hint="default" w:hAnsi="Cambria Math" w:eastAsia="宋体"/>
          <w:i w:val="0"/>
          <w:sz w:val="21"/>
          <w:lang w:val="en-US" w:eastAsia="zh-CN"/>
        </w:rPr>
        <w:t>）移到等号左侧，定义为</w:t>
      </w:r>
      <m:oMath>
        <m:r>
          <m:rPr>
            <m:sty m:val="p"/>
          </m:rPr>
          <w:rPr>
            <w:rFonts w:hint="default" w:ascii="Cambria Math" w:hAnsi="Cambria Math" w:eastAsia="宋体"/>
            <w:sz w:val="21"/>
          </w:rPr>
          <m:t>Ψ</m:t>
        </m:r>
        <m:r>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default" w:ascii="Cambria Math" w:hAnsi="Cambria Math" w:eastAsia="宋体"/>
                <w:sz w:val="21"/>
              </w:rPr>
              <m:t>Ω</m:t>
            </m:r>
            <m:ctrlPr>
              <w:rPr>
                <w:rFonts w:ascii="Cambria Math" w:hAnsi="Cambria Math" w:eastAsia="宋体"/>
                <w:sz w:val="21"/>
              </w:rPr>
            </m:ctrlPr>
          </m:e>
          <m:sub>
            <m:r>
              <m:rPr/>
              <w:rPr>
                <w:rFonts w:hint="default" w:ascii="Cambria Math" w:hAnsi="Cambria Math" w:eastAsia="宋体"/>
                <w:sz w:val="21"/>
              </w:rPr>
              <m:t>U</m:t>
            </m:r>
            <m:ctrlPr>
              <w:rPr>
                <w:rFonts w:ascii="Cambria Math" w:hAnsi="Cambria Math" w:eastAsia="宋体"/>
                <w:sz w:val="21"/>
              </w:rPr>
            </m:ctrlPr>
          </m:sub>
        </m:sSub>
        <m:r>
          <m:rPr/>
          <w:rPr>
            <w:rFonts w:hint="default" w:ascii="Cambria Math" w:hAnsi="Cambria Math" w:eastAsia="宋体"/>
            <w:sz w:val="21"/>
          </w:rPr>
          <m:t>)</m:t>
        </m:r>
      </m:oMath>
      <w:r>
        <w:rPr>
          <w:rFonts w:hint="default" w:hAnsi="Cambria Math" w:eastAsia="宋体"/>
          <w:i w:val="0"/>
          <w:sz w:val="21"/>
          <w:lang w:val="en-US" w:eastAsia="zh-CN"/>
        </w:rPr>
        <w:t>；将不可观测的隐变量（</w:t>
      </w:r>
      <m:oMath>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Z</m:t>
            </m:r>
            <m:ctrlPr>
              <w:rPr>
                <w:rFonts w:ascii="Cambria Math" w:hAnsi="Cambria Math" w:eastAsia="宋体"/>
                <w:sz w:val="21"/>
              </w:rPr>
            </m:ctrlPr>
          </m:e>
        </m:acc>
      </m:oMath>
      <w:r>
        <w:rPr>
          <w:rFonts w:hint="default" w:hAnsi="Cambria Math" w:eastAsia="宋体"/>
          <w:i w:val="0"/>
          <w:sz w:val="21"/>
          <w:lang w:val="en-US" w:eastAsia="zh-CN"/>
        </w:rPr>
        <w:t xml:space="preserve">）和待解的信号 </w:t>
      </w:r>
      <m:oMath>
        <m:sSub>
          <m:sSubPr>
            <m:ctrlPr>
              <w:rPr>
                <w:rFonts w:hint="default" w:ascii="Cambria Math" w:hAnsi="Cambria Math" w:eastAsia="宋体"/>
                <w:sz w:val="21"/>
              </w:rPr>
            </m:ctrlPr>
          </m:sSubPr>
          <m:e>
            <m:r>
              <m:rPr/>
              <w:rPr>
                <w:rFonts w:hint="default" w:ascii="Cambria Math" w:hAnsi="Cambria Math" w:eastAsia="宋体"/>
                <w:sz w:val="21"/>
                <w:lang w:val="en-US" w:eastAsia="zh-CN"/>
              </w:rPr>
              <m:t>s</m:t>
            </m:r>
            <m:ctrlPr>
              <w:rPr>
                <w:rFonts w:ascii="Cambria Math" w:hAnsi="Cambria Math" w:eastAsia="宋体"/>
                <w:sz w:val="21"/>
              </w:rPr>
            </m:ctrlPr>
          </m:e>
          <m:sub>
            <m:r>
              <m:rPr/>
              <w:rPr>
                <w:rFonts w:hint="default" w:ascii="Cambria Math" w:hAnsi="Cambria Math" w:eastAsia="宋体"/>
                <w:sz w:val="21"/>
                <w:lang w:val="en-US" w:eastAsia="zh-CN"/>
              </w:rPr>
              <m:t>p</m:t>
            </m:r>
            <m:ctrlPr>
              <w:rPr>
                <w:rFonts w:ascii="Cambria Math" w:hAnsi="Cambria Math" w:eastAsia="宋体"/>
                <w:sz w:val="21"/>
              </w:rPr>
            </m:ctrlPr>
          </m:sub>
        </m:sSub>
      </m:oMath>
      <w:r>
        <w:rPr>
          <w:rFonts w:hint="default" w:hAnsi="Cambria Math" w:eastAsia="宋体"/>
          <w:i w:val="0"/>
          <w:sz w:val="21"/>
          <w:lang w:val="en-US" w:eastAsia="zh-CN"/>
        </w:rPr>
        <w:t xml:space="preserve"> 移到等号右侧：</w:t>
      </w:r>
    </w:p>
    <w:p w14:paraId="75BC8F53">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m:oMathPara>
        <m:oMath>
          <m:limLow>
            <m:limLowPr>
              <m:ctrlPr>
                <w:rPr>
                  <w:rFonts w:hint="default" w:ascii="Cambria Math" w:hAnsi="Cambria Math" w:eastAsia="宋体"/>
                  <w:sz w:val="21"/>
                </w:rPr>
              </m:ctrlPr>
            </m:limLowPr>
            <m:e>
              <m:groupChr>
                <m:groupChrPr>
                  <m:ctrlPr>
                    <w:rPr>
                      <w:rFonts w:hint="default" w:ascii="Cambria Math" w:hAnsi="Cambria Math" w:eastAsia="宋体"/>
                      <w:i/>
                      <w:sz w:val="21"/>
                    </w:rPr>
                  </m:ctrlPr>
                </m:groupChrPr>
                <m:e>
                  <m:r>
                    <m:rPr/>
                    <w:rPr>
                      <w:rFonts w:hint="default" w:ascii="Cambria Math" w:hAnsi="Cambria Math" w:eastAsia="宋体"/>
                      <w:sz w:val="21"/>
                    </w:rPr>
                    <m:t>(</m:t>
                  </m:r>
                  <m:r>
                    <m:rPr>
                      <m:sty m:val="p"/>
                    </m:rPr>
                    <w:rPr>
                      <w:rFonts w:hint="default" w:ascii="Cambria Math" w:hAnsi="Cambria Math" w:eastAsia="宋体"/>
                      <w:sz w:val="21"/>
                    </w:rPr>
                    <m:t>Π</m:t>
                  </m:r>
                  <m:r>
                    <m:rPr/>
                    <w:rPr>
                      <w:rFonts w:hint="default" w:ascii="Cambria Math" w:hAnsi="Cambria Math" w:eastAsia="宋体"/>
                      <w:sz w:val="21"/>
                    </w:rPr>
                    <m:t>+μx)(P−β(</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r>
                    <m:rPr/>
                    <w:rPr>
                      <w:rFonts w:hint="default" w:ascii="Cambria Math" w:hAnsi="Cambria Math" w:eastAsia="宋体"/>
                      <w:sz w:val="21"/>
                    </w:rPr>
                    <m:t>−γ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)−D(y−γ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ctrlPr>
                    <w:rPr>
                      <w:rFonts w:hint="default" w:ascii="Cambria Math" w:hAnsi="Cambria Math" w:eastAsia="宋体"/>
                      <w:sz w:val="21"/>
                    </w:rPr>
                  </m:ctrlPr>
                </m:e>
              </m:groupChr>
              <m:ctrlPr>
                <w:rPr>
                  <w:rFonts w:hint="default" w:ascii="Cambria Math" w:hAnsi="Cambria Math" w:eastAsia="宋体"/>
                  <w:i/>
                  <w:sz w:val="21"/>
                </w:rPr>
              </m:ctrlPr>
            </m:e>
            <m:lim>
              <m:r>
                <m:rPr/>
                <w:rPr>
                  <w:rFonts w:hint="default" w:ascii="Cambria Math" w:hAnsi="Cambria Math" w:eastAsia="宋体"/>
                  <w:sz w:val="21"/>
                </w:rPr>
                <m:t>≡</m:t>
              </m:r>
              <m:r>
                <m:rPr>
                  <m:sty m:val="p"/>
                </m:rPr>
                <w:rPr>
                  <w:rFonts w:hint="default" w:ascii="Cambria Math" w:hAnsi="Cambria Math" w:eastAsia="宋体"/>
                  <w:sz w:val="21"/>
                </w:rPr>
                <m:t>Ψ</m:t>
              </m:r>
              <m:r>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default" w:ascii="Cambria Math" w:hAnsi="Cambria Math" w:eastAsia="宋体"/>
                      <w:sz w:val="21"/>
                    </w:rPr>
                    <m:t>Ω</m:t>
                  </m:r>
                  <m:ctrlPr>
                    <w:rPr>
                      <w:rFonts w:hint="default" w:ascii="Cambria Math" w:hAnsi="Cambria Math" w:eastAsia="宋体"/>
                      <w:sz w:val="21"/>
                    </w:rPr>
                  </m:ctrlPr>
                </m:e>
                <m:sub>
                  <m:r>
                    <m:rPr/>
                    <w:rPr>
                      <w:rFonts w:hint="default" w:ascii="Cambria Math" w:hAnsi="Cambria Math" w:eastAsia="宋体"/>
                      <w:sz w:val="21"/>
                    </w:rPr>
                    <m:t>U</m:t>
                  </m:r>
                  <m:ctrlPr>
                    <w:rPr>
                      <w:rFonts w:hint="default" w:ascii="Cambria Math" w:hAnsi="Cambria Math" w:eastAsia="宋体"/>
                      <w:sz w:val="21"/>
                    </w:rPr>
                  </m:ctrlPr>
                </m:sub>
              </m:sSub>
              <m:r>
                <m:rPr/>
                <w:rPr>
                  <w:rFonts w:hint="default" w:ascii="Cambria Math" w:hAnsi="Cambria Math" w:eastAsia="宋体"/>
                  <w:sz w:val="21"/>
                </w:rPr>
                <m:t>)</m:t>
              </m:r>
              <m:ctrlPr>
                <w:rPr>
                  <w:rFonts w:hint="default" w:ascii="Cambria Math" w:hAnsi="Cambria Math" w:eastAsia="宋体"/>
                  <w:sz w:val="21"/>
                </w:rPr>
              </m:ctrlPr>
            </m:lim>
          </m:limLow>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τ</m:t>
              </m:r>
              <m:ctrlPr>
                <w:rPr>
                  <w:rFonts w:hint="default" w:ascii="Cambria Math" w:hAnsi="Cambria Math" w:eastAsia="宋体"/>
                  <w:sz w:val="21"/>
                </w:rPr>
              </m:ctrlPr>
            </m:e>
            <m:sub>
              <m:r>
                <m:rPr/>
                <w:rPr>
                  <w:rFonts w:hint="default" w:ascii="Cambria Math" w:hAnsi="Cambria Math" w:eastAsia="宋体"/>
                  <w:sz w:val="21"/>
                </w:rPr>
                <m:t>P</m:t>
              </m:r>
              <m:ctrlPr>
                <w:rPr>
                  <w:rFonts w:hint="default"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lang w:val="en-US" w:eastAsia="zh-CN"/>
                </w:rPr>
                <m:t>s</m:t>
              </m:r>
              <m:ctrlPr>
                <w:rPr>
                  <w:rFonts w:ascii="Cambria Math" w:hAnsi="Cambria Math" w:eastAsia="宋体"/>
                  <w:sz w:val="21"/>
                </w:rPr>
              </m:ctrlPr>
            </m:e>
            <m:sub>
              <m:r>
                <m:rPr/>
                <w:rPr>
                  <w:rFonts w:hint="default" w:ascii="Cambria Math" w:hAnsi="Cambria Math" w:eastAsia="宋体"/>
                  <w:sz w:val="21"/>
                  <w:lang w:val="en-US" w:eastAsia="zh-CN"/>
                </w:rPr>
                <m:t>p</m:t>
              </m:r>
              <m:ctrlPr>
                <w:rPr>
                  <w:rFonts w:ascii="Cambria Math" w:hAnsi="Cambria Math" w:eastAsia="宋体"/>
                  <w:sz w:val="21"/>
                </w:rPr>
              </m:ctrlPr>
            </m:sub>
          </m:sSub>
          <m:r>
            <m:rPr/>
            <w:rPr>
              <w:rFonts w:hint="default" w:ascii="Cambria Math" w:hAnsi="Cambria Math" w:eastAsia="宋体"/>
              <w:sz w:val="21"/>
            </w:rPr>
            <m:t>+μx</m:t>
          </m:r>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hint="default" w:ascii="Cambria Math" w:hAnsi="Cambria Math" w:eastAsia="宋体"/>
                  <w:sz w:val="21"/>
                </w:rPr>
              </m:ctrlPr>
            </m:e>
          </m:acc>
          <m:r>
            <m:rPr/>
            <w:rPr>
              <w:rFonts w:hint="default" w:ascii="Cambria Math" w:hAnsi="Cambria Math" w:eastAsia="宋体"/>
              <w:sz w:val="21"/>
            </w:rPr>
            <m:t>−ρ</m:t>
          </m:r>
          <m:acc>
            <m:accPr>
              <m:chr m:val="̃"/>
              <m:ctrlPr>
                <w:rPr>
                  <w:rFonts w:hint="default" w:ascii="Cambria Math" w:hAnsi="Cambria Math" w:eastAsia="宋体"/>
                  <w:sz w:val="21"/>
                </w:rPr>
              </m:ctrlPr>
            </m:accPr>
            <m:e>
              <m:r>
                <m:rPr/>
                <w:rPr>
                  <w:rFonts w:hint="default" w:ascii="Cambria Math" w:hAnsi="Cambria Math" w:eastAsia="宋体"/>
                  <w:sz w:val="21"/>
                </w:rPr>
                <m:t>Z</m:t>
              </m:r>
              <m:ctrlPr>
                <w:rPr>
                  <w:rFonts w:hint="default" w:ascii="Cambria Math" w:hAnsi="Cambria Math" w:eastAsia="宋体"/>
                  <w:sz w:val="21"/>
                </w:rPr>
              </m:ctrlPr>
            </m:e>
          </m:acc>
        </m:oMath>
      </m:oMathPara>
    </w:p>
    <w:p w14:paraId="3A72A925">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w:r>
        <w:rPr>
          <w:rFonts w:hint="default" w:hAnsi="Cambria Math" w:eastAsia="宋体"/>
          <w:i w:val="0"/>
          <w:sz w:val="21"/>
          <w:lang w:val="en-US" w:eastAsia="zh-CN"/>
        </w:rPr>
        <w:t xml:space="preserve">该等式表明，市场出清机制将不可观测的隐变量组合 </w:t>
      </w:r>
      <m:oMath>
        <m:r>
          <m:rPr/>
          <w:rPr>
            <w:rFonts w:hint="default" w:ascii="Cambria Math" w:hAnsi="Cambria Math" w:eastAsia="宋体"/>
            <w:sz w:val="21"/>
          </w:rPr>
          <m:t>(μx</m:t>
        </m:r>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r>
          <m:rPr/>
          <w:rPr>
            <w:rFonts w:hint="default" w:ascii="Cambria Math" w:hAnsi="Cambria Math" w:eastAsia="宋体"/>
            <w:sz w:val="21"/>
          </w:rPr>
          <m:t>−ρ</m:t>
        </m:r>
        <m:acc>
          <m:accPr>
            <m:chr m:val="̃"/>
            <m:ctrlPr>
              <w:rPr>
                <w:rFonts w:hint="default" w:ascii="Cambria Math" w:hAnsi="Cambria Math" w:eastAsia="宋体"/>
                <w:sz w:val="21"/>
              </w:rPr>
            </m:ctrlPr>
          </m:accPr>
          <m:e>
            <m:r>
              <m:rPr/>
              <w:rPr>
                <w:rFonts w:hint="default" w:ascii="Cambria Math" w:hAnsi="Cambria Math" w:eastAsia="宋体"/>
                <w:sz w:val="21"/>
              </w:rPr>
              <m:t>Z</m:t>
            </m:r>
            <m:ctrlPr>
              <w:rPr>
                <w:rFonts w:ascii="Cambria Math" w:hAnsi="Cambria Math" w:eastAsia="宋体"/>
                <w:sz w:val="21"/>
              </w:rPr>
            </m:ctrlPr>
          </m:e>
        </m:acc>
        <m:r>
          <m:rPr/>
          <w:rPr>
            <w:rFonts w:hint="default" w:ascii="Cambria Math" w:hAnsi="Cambria Math" w:eastAsia="宋体"/>
            <w:sz w:val="21"/>
          </w:rPr>
          <m:t>)</m:t>
        </m:r>
      </m:oMath>
      <w:r>
        <w:rPr>
          <w:rFonts w:hint="default" w:hAnsi="Cambria Math" w:eastAsia="宋体"/>
          <w:i w:val="0"/>
          <w:sz w:val="21"/>
          <w:lang w:val="en-US" w:eastAsia="zh-CN"/>
        </w:rPr>
        <w:t>映射到了完全可观测的公共变量组合</w:t>
      </w:r>
      <m:oMath>
        <m:r>
          <m:rPr>
            <m:sty m:val="p"/>
          </m:rPr>
          <w:rPr>
            <w:rFonts w:hint="default" w:ascii="Cambria Math" w:hAnsi="Cambria Math" w:eastAsia="宋体"/>
            <w:sz w:val="21"/>
          </w:rPr>
          <m:t>Ψ</m:t>
        </m:r>
        <m:r>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default" w:ascii="Cambria Math" w:hAnsi="Cambria Math" w:eastAsia="宋体"/>
                <w:sz w:val="21"/>
              </w:rPr>
              <m:t>Ω</m:t>
            </m:r>
            <m:ctrlPr>
              <w:rPr>
                <w:rFonts w:ascii="Cambria Math" w:hAnsi="Cambria Math" w:eastAsia="宋体"/>
                <w:sz w:val="21"/>
              </w:rPr>
            </m:ctrlPr>
          </m:e>
          <m:sub>
            <m:r>
              <m:rPr/>
              <w:rPr>
                <w:rFonts w:hint="default" w:ascii="Cambria Math" w:hAnsi="Cambria Math" w:eastAsia="宋体"/>
                <w:sz w:val="21"/>
              </w:rPr>
              <m:t>U</m:t>
            </m:r>
            <m:ctrlPr>
              <w:rPr>
                <w:rFonts w:ascii="Cambria Math" w:hAnsi="Cambria Math" w:eastAsia="宋体"/>
                <w:sz w:val="21"/>
              </w:rPr>
            </m:ctrlPr>
          </m:sub>
        </m:sSub>
        <m:r>
          <m:rPr/>
          <w:rPr>
            <w:rFonts w:hint="default" w:ascii="Cambria Math" w:hAnsi="Cambria Math" w:eastAsia="宋体"/>
            <w:sz w:val="21"/>
          </w:rPr>
          <m:t>)</m:t>
        </m:r>
      </m:oMath>
      <w:r>
        <w:rPr>
          <w:rFonts w:hint="default" w:hAnsi="Cambria Math" w:eastAsia="宋体"/>
          <w:i w:val="0"/>
          <w:sz w:val="21"/>
          <w:lang w:val="en-US" w:eastAsia="zh-CN"/>
        </w:rPr>
        <w:t>上。为了构造关于特质风险</w:t>
      </w:r>
      <m:oMath>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oMath>
      <w:r>
        <w:rPr>
          <w:rFonts w:hint="default" w:hAnsi="Cambria Math" w:eastAsia="宋体"/>
          <w:i w:val="0"/>
          <w:sz w:val="21"/>
          <w:lang w:val="en-US" w:eastAsia="zh-CN"/>
        </w:rPr>
        <w:t>的带噪信号，我们定义标准化的无偏内生信号</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hint="default" w:hAnsi="Cambria Math" w:eastAsia="宋体"/>
          <w:i w:val="0"/>
          <w:sz w:val="21"/>
          <w:lang w:val="en-US" w:eastAsia="zh-CN"/>
        </w:rPr>
        <w:t>为：</w:t>
      </w:r>
    </w:p>
    <w:p w14:paraId="721DDB18">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m:oMathPara>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μx</m:t>
              </m:r>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r>
                <m:rPr/>
                <w:rPr>
                  <w:rFonts w:hint="default" w:ascii="Cambria Math" w:hAnsi="Cambria Math" w:eastAsia="宋体"/>
                  <w:sz w:val="21"/>
                </w:rPr>
                <m:t>−ρ</m:t>
              </m:r>
              <m:acc>
                <m:accPr>
                  <m:chr m:val="̃"/>
                  <m:ctrlPr>
                    <w:rPr>
                      <w:rFonts w:hint="default" w:ascii="Cambria Math" w:hAnsi="Cambria Math" w:eastAsia="宋体"/>
                      <w:sz w:val="21"/>
                    </w:rPr>
                  </m:ctrlPr>
                </m:accPr>
                <m:e>
                  <m:r>
                    <m:rPr/>
                    <w:rPr>
                      <w:rFonts w:hint="default" w:ascii="Cambria Math" w:hAnsi="Cambria Math" w:eastAsia="宋体"/>
                      <w:sz w:val="21"/>
                    </w:rPr>
                    <m:t>Z</m:t>
                  </m:r>
                  <m:ctrlPr>
                    <w:rPr>
                      <w:rFonts w:ascii="Cambria Math" w:hAnsi="Cambria Math" w:eastAsia="宋体"/>
                      <w:sz w:val="21"/>
                    </w:rPr>
                  </m:ctrlPr>
                </m:e>
              </m:acc>
              <m:ctrlPr>
                <w:rPr>
                  <w:rFonts w:hint="default" w:ascii="Cambria Math" w:hAnsi="Cambria Math" w:eastAsia="宋体"/>
                  <w:sz w:val="21"/>
                </w:rPr>
              </m:ctrlPr>
            </m:num>
            <m:den>
              <m:r>
                <m:rPr/>
                <w:rPr>
                  <w:rFonts w:hint="default" w:ascii="Cambria Math" w:hAnsi="Cambria Math" w:eastAsia="宋体"/>
                  <w:sz w:val="21"/>
                </w:rPr>
                <m:t>μx</m:t>
              </m:r>
              <m:ctrlPr>
                <w:rPr>
                  <w:rFonts w:hint="default" w:ascii="Cambria Math" w:hAnsi="Cambria Math" w:eastAsia="宋体"/>
                  <w:sz w:val="21"/>
                </w:rPr>
              </m:ctrlPr>
            </m:den>
          </m:f>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hint="default" w:ascii="Cambria Math" w:hAnsi="Cambria Math" w:eastAsia="宋体"/>
                  <w:sz w:val="21"/>
                </w:rPr>
              </m:ctrlPr>
            </m:e>
          </m:acc>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ρ</m:t>
              </m:r>
              <m:ctrlPr>
                <w:rPr>
                  <w:rFonts w:hint="default" w:ascii="Cambria Math" w:hAnsi="Cambria Math" w:eastAsia="宋体"/>
                  <w:sz w:val="21"/>
                </w:rPr>
              </m:ctrlPr>
            </m:num>
            <m:den>
              <m:r>
                <m:rPr/>
                <w:rPr>
                  <w:rFonts w:hint="default" w:ascii="Cambria Math" w:hAnsi="Cambria Math" w:eastAsia="宋体"/>
                  <w:sz w:val="21"/>
                </w:rPr>
                <m:t>μx</m:t>
              </m:r>
              <m:ctrlPr>
                <w:rPr>
                  <w:rFonts w:hint="default" w:ascii="Cambria Math" w:hAnsi="Cambria Math" w:eastAsia="宋体"/>
                  <w:sz w:val="21"/>
                </w:rPr>
              </m:ctrlPr>
            </m:den>
          </m:f>
          <m:acc>
            <m:accPr>
              <m:chr m:val="̃"/>
              <m:ctrlPr>
                <w:rPr>
                  <w:rFonts w:hint="default" w:ascii="Cambria Math" w:hAnsi="Cambria Math" w:eastAsia="宋体"/>
                  <w:sz w:val="21"/>
                </w:rPr>
              </m:ctrlPr>
            </m:accPr>
            <m:e>
              <m:r>
                <m:rPr/>
                <w:rPr>
                  <w:rFonts w:hint="default" w:ascii="Cambria Math" w:hAnsi="Cambria Math" w:eastAsia="宋体"/>
                  <w:sz w:val="21"/>
                </w:rPr>
                <m:t>Z</m:t>
              </m:r>
              <m:ctrlPr>
                <w:rPr>
                  <w:rFonts w:hint="default" w:ascii="Cambria Math" w:hAnsi="Cambria Math" w:eastAsia="宋体"/>
                  <w:sz w:val="21"/>
                </w:rPr>
              </m:ctrlPr>
            </m:e>
          </m:acc>
        </m:oMath>
      </m:oMathPara>
    </w:p>
    <w:p w14:paraId="7E09AE69">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w:r>
        <w:rPr>
          <w:rFonts w:hint="default" w:hAnsi="Cambria Math" w:eastAsia="宋体"/>
          <w:i w:val="0"/>
          <w:sz w:val="21"/>
          <w:lang w:val="en-US" w:eastAsia="zh-CN"/>
        </w:rPr>
        <w:t>将该定义代回等式右侧，可得</w:t>
      </w:r>
    </w:p>
    <w:p w14:paraId="5833E542">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m:oMathPara>
        <m:oMath>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+μx</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+μx)</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m:oMathPara>
    </w:p>
    <w:p w14:paraId="2A95D138">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w:r>
        <w:rPr>
          <w:rFonts w:hint="default" w:hAnsi="Cambria Math" w:eastAsia="宋体"/>
          <w:i w:val="0"/>
          <w:sz w:val="21"/>
          <w:lang w:val="en-US" w:eastAsia="zh-CN"/>
        </w:rPr>
        <w:t>因此，出清方程</w:t>
      </w:r>
      <w:r>
        <w:rPr>
          <w:rFonts w:hint="eastAsia" w:hAnsi="Cambria Math" w:eastAsia="宋体"/>
          <w:i w:val="0"/>
          <w:sz w:val="21"/>
          <w:lang w:val="en-US" w:eastAsia="zh-CN"/>
        </w:rPr>
        <w:t>最终</w:t>
      </w:r>
      <w:r>
        <w:rPr>
          <w:rFonts w:hint="default" w:hAnsi="Cambria Math" w:eastAsia="宋体"/>
          <w:i w:val="0"/>
          <w:sz w:val="21"/>
          <w:lang w:val="en-US" w:eastAsia="zh-CN"/>
        </w:rPr>
        <w:t>化简为：</w:t>
      </w:r>
    </w:p>
    <w:p w14:paraId="53D2C93E">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m:oMathPara>
        <m:oMath>
          <m:r>
            <m:rPr>
              <m:sty m:val="p"/>
            </m:rPr>
            <w:rPr>
              <w:rFonts w:hint="default" w:ascii="Cambria Math" w:hAnsi="Cambria Math" w:eastAsia="宋体"/>
              <w:sz w:val="21"/>
            </w:rPr>
            <m:t>Ψ</m:t>
          </m:r>
          <m:r>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default" w:ascii="Cambria Math" w:hAnsi="Cambria Math" w:eastAsia="宋体"/>
                  <w:sz w:val="21"/>
                </w:rPr>
                <m:t>Ω</m:t>
              </m:r>
              <m:ctrlPr>
                <w:rPr>
                  <w:rFonts w:ascii="Cambria Math" w:hAnsi="Cambria Math" w:eastAsia="宋体"/>
                  <w:sz w:val="21"/>
                </w:rPr>
              </m:ctrlPr>
            </m:e>
            <m:sub>
              <m:r>
                <m:rPr/>
                <w:rPr>
                  <w:rFonts w:hint="default" w:ascii="Cambria Math" w:hAnsi="Cambria Math" w:eastAsia="宋体"/>
                  <w:sz w:val="21"/>
                </w:rPr>
                <m:t>U</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+μx)</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m:oMathPara>
    </w:p>
    <w:p w14:paraId="633B4555">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w:r>
        <w:rPr>
          <w:rFonts w:hint="default" w:hAnsi="Cambria Math" w:eastAsia="宋体"/>
          <w:i w:val="0"/>
          <w:sz w:val="21"/>
          <w:lang w:val="en-US" w:eastAsia="zh-CN"/>
        </w:rPr>
        <w:t>这一结果</w:t>
      </w:r>
      <w:r>
        <w:rPr>
          <w:rFonts w:hint="eastAsia" w:hAnsi="Cambria Math" w:eastAsia="宋体"/>
          <w:i w:val="0"/>
          <w:sz w:val="21"/>
          <w:lang w:val="en-US" w:eastAsia="zh-CN"/>
        </w:rPr>
        <w:t>表明，</w:t>
      </w:r>
      <w:r>
        <w:rPr>
          <w:rFonts w:hint="default" w:hAnsi="Cambria Math" w:eastAsia="宋体"/>
          <w:i w:val="0"/>
          <w:sz w:val="21"/>
          <w:lang w:val="en-US" w:eastAsia="zh-CN"/>
        </w:rPr>
        <w:t>外部投资者只需通过观察公共信息集计算出</w:t>
      </w:r>
      <m:oMath>
        <m:r>
          <m:rPr>
            <m:sty m:val="p"/>
          </m:rPr>
          <w:rPr>
            <w:rFonts w:hint="default" w:ascii="Cambria Math" w:hAnsi="Cambria Math" w:eastAsia="宋体"/>
            <w:sz w:val="21"/>
          </w:rPr>
          <m:t>Ψ</m:t>
        </m:r>
        <m:r>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default" w:ascii="Cambria Math" w:hAnsi="Cambria Math" w:eastAsia="宋体"/>
                <w:sz w:val="21"/>
              </w:rPr>
              <m:t>Ω</m:t>
            </m:r>
            <m:ctrlPr>
              <w:rPr>
                <w:rFonts w:ascii="Cambria Math" w:hAnsi="Cambria Math" w:eastAsia="宋体"/>
                <w:sz w:val="21"/>
              </w:rPr>
            </m:ctrlPr>
          </m:e>
          <m:sub>
            <m:r>
              <m:rPr/>
              <w:rPr>
                <w:rFonts w:hint="default" w:ascii="Cambria Math" w:hAnsi="Cambria Math" w:eastAsia="宋体"/>
                <w:sz w:val="21"/>
              </w:rPr>
              <m:t>U</m:t>
            </m:r>
            <m:ctrlPr>
              <w:rPr>
                <w:rFonts w:ascii="Cambria Math" w:hAnsi="Cambria Math" w:eastAsia="宋体"/>
                <w:sz w:val="21"/>
              </w:rPr>
            </m:ctrlPr>
          </m:sub>
        </m:sSub>
        <m:r>
          <m:rPr/>
          <w:rPr>
            <w:rFonts w:hint="default" w:ascii="Cambria Math" w:hAnsi="Cambria Math" w:eastAsia="宋体"/>
            <w:sz w:val="21"/>
          </w:rPr>
          <m:t>)</m:t>
        </m:r>
      </m:oMath>
      <w:r>
        <w:rPr>
          <w:rFonts w:hint="default" w:hAnsi="Cambria Math" w:eastAsia="宋体"/>
          <w:i w:val="0"/>
          <w:sz w:val="21"/>
          <w:lang w:val="en-US" w:eastAsia="zh-CN"/>
        </w:rPr>
        <w:t>，即可严格解出等价信号</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hint="default" w:hAnsi="Cambria Math" w:eastAsia="宋体"/>
          <w:i w:val="0"/>
          <w:sz w:val="21"/>
          <w:lang w:val="en-US" w:eastAsia="zh-CN"/>
        </w:rPr>
        <w:t>。在此过程中，没有先验循环，一切均由市场供需内生构造得出。</w:t>
      </w:r>
    </w:p>
    <w:p w14:paraId="7E96C481">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hAnsi="Cambria Math" w:eastAsia="宋体"/>
          <w:i w:val="0"/>
          <w:sz w:val="21"/>
          <w:lang w:val="en-US" w:eastAsia="zh-CN"/>
        </w:rPr>
      </w:pPr>
      <w:r>
        <w:rPr>
          <w:rFonts w:hint="eastAsia" w:hAnsi="Cambria Math" w:eastAsia="宋体"/>
          <w:i w:val="0"/>
          <w:sz w:val="21"/>
          <w:lang w:val="en-US" w:eastAsia="zh-CN"/>
        </w:rPr>
        <w:t>（4）</w:t>
      </w:r>
      <w:r>
        <w:rPr>
          <w:rFonts w:hint="default" w:hAnsi="Cambria Math" w:eastAsia="宋体"/>
          <w:i w:val="0"/>
          <w:sz w:val="21"/>
          <w:lang w:val="en-US" w:eastAsia="zh-CN"/>
        </w:rPr>
        <w:t>均衡价格求解</w:t>
      </w:r>
    </w:p>
    <w:p w14:paraId="1AC98C37">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w:r>
        <w:rPr>
          <w:rFonts w:hint="default" w:hAnsi="Cambria Math" w:eastAsia="宋体"/>
          <w:i w:val="0"/>
          <w:sz w:val="21"/>
          <w:lang w:val="en-US" w:eastAsia="zh-CN"/>
        </w:rPr>
        <w:t xml:space="preserve">根据提取出的信号 </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ρ</m:t>
            </m:r>
            <m:ctrlPr>
              <w:rPr>
                <w:rFonts w:ascii="Cambria Math" w:hAnsi="Cambria Math" w:eastAsia="宋体"/>
                <w:sz w:val="21"/>
              </w:rPr>
            </m:ctrlPr>
          </m:num>
          <m:den>
            <m:r>
              <m:rPr/>
              <w:rPr>
                <w:rFonts w:hint="default" w:ascii="Cambria Math" w:hAnsi="Cambria Math" w:eastAsia="宋体"/>
                <w:sz w:val="21"/>
              </w:rPr>
              <m:t>μx</m:t>
            </m:r>
            <m:ctrlPr>
              <w:rPr>
                <w:rFonts w:ascii="Cambria Math" w:hAnsi="Cambria Math" w:eastAsia="宋体"/>
                <w:sz w:val="21"/>
              </w:rPr>
            </m:ctrlPr>
          </m:den>
        </m:f>
        <m:acc>
          <m:accPr>
            <m:chr m:val="̃"/>
            <m:ctrlPr>
              <w:rPr>
                <w:rFonts w:hint="default" w:ascii="Cambria Math" w:hAnsi="Cambria Math" w:eastAsia="宋体"/>
                <w:sz w:val="21"/>
              </w:rPr>
            </m:ctrlPr>
          </m:accPr>
          <m:e>
            <m:r>
              <m:rPr/>
              <w:rPr>
                <w:rFonts w:hint="default" w:ascii="Cambria Math" w:hAnsi="Cambria Math" w:eastAsia="宋体"/>
                <w:sz w:val="21"/>
              </w:rPr>
              <m:t>Z</m:t>
            </m:r>
            <m:ctrlPr>
              <w:rPr>
                <w:rFonts w:ascii="Cambria Math" w:hAnsi="Cambria Math" w:eastAsia="宋体"/>
                <w:sz w:val="21"/>
              </w:rPr>
            </m:ctrlPr>
          </m:e>
        </m:acc>
      </m:oMath>
      <w:r>
        <w:rPr>
          <w:rFonts w:hint="default" w:hAnsi="Cambria Math" w:eastAsia="宋体"/>
          <w:i w:val="0"/>
          <w:sz w:val="21"/>
          <w:lang w:val="en-US" w:eastAsia="zh-CN"/>
        </w:rPr>
        <w:t xml:space="preserve"> 及噪音分布</w:t>
      </w:r>
      <m:oMath>
        <m:acc>
          <m:accPr>
            <m:chr m:val="̃"/>
            <m:ctrlPr>
              <w:rPr>
                <w:rFonts w:hint="default" w:ascii="Cambria Math" w:hAnsi="Cambria Math" w:eastAsia="宋体"/>
                <w:sz w:val="21"/>
              </w:rPr>
            </m:ctrlPr>
          </m:accPr>
          <m:e>
            <m:r>
              <m:rPr/>
              <w:rPr>
                <w:rFonts w:hint="default" w:ascii="Cambria Math" w:hAnsi="Cambria Math" w:eastAsia="宋体"/>
                <w:sz w:val="21"/>
              </w:rPr>
              <m:t>Z</m:t>
            </m:r>
            <m:ctrlPr>
              <w:rPr>
                <w:rFonts w:ascii="Cambria Math" w:hAnsi="Cambria Math" w:eastAsia="宋体"/>
                <w:sz w:val="21"/>
              </w:rPr>
            </m:ctrlPr>
          </m:e>
        </m:acc>
        <m:r>
          <m:rPr/>
          <w:rPr>
            <w:rFonts w:hint="default" w:ascii="Cambria Math" w:hAnsi="Cambria Math" w:eastAsia="宋体"/>
            <w:sz w:val="21"/>
          </w:rPr>
          <m:t>∼N(0,</m:t>
        </m:r>
        <m:sSubSup>
          <m:sSubSupPr>
            <m:ctrlPr>
              <w:rPr>
                <w:rFonts w:hint="default" w:ascii="Cambria Math" w:hAnsi="Cambria Math" w:eastAsia="宋体"/>
                <w:sz w:val="21"/>
              </w:rPr>
            </m:ctrlPr>
          </m:sSubSup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Z</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r>
          <m:rPr/>
          <w:rPr>
            <w:rFonts w:hint="default" w:ascii="Cambria Math" w:hAnsi="Cambria Math" w:eastAsia="宋体"/>
            <w:sz w:val="21"/>
          </w:rPr>
          <m:t>)</m:t>
        </m:r>
      </m:oMath>
      <w:r>
        <w:rPr>
          <w:rFonts w:hint="default" w:hAnsi="Cambria Math" w:eastAsia="宋体"/>
          <w:i w:val="0"/>
          <w:sz w:val="21"/>
          <w:lang w:val="en-US" w:eastAsia="zh-CN"/>
        </w:rPr>
        <w:t>，该信号中包含的噪音方差为</w:t>
      </w:r>
      <m:oMath>
        <m:f>
          <m:fPr>
            <m:ctrlPr>
              <w:rPr>
                <w:rFonts w:hint="default" w:ascii="Cambria Math" w:hAnsi="Cambria Math" w:eastAsia="宋体"/>
                <w:i/>
                <w:sz w:val="21"/>
              </w:rPr>
            </m:ctrlPr>
          </m:fPr>
          <m:num>
            <m:sSup>
              <m:sSupPr>
                <m:ctrlPr>
                  <w:rPr>
                    <w:rFonts w:hint="default" w:ascii="Cambria Math" w:hAnsi="Cambria Math" w:eastAsia="宋体"/>
                    <w:sz w:val="21"/>
                  </w:rPr>
                </m:ctrlPr>
              </m:sSupPr>
              <m:e>
                <m:r>
                  <m:rPr/>
                  <w:rPr>
                    <w:rFonts w:hint="default" w:ascii="Cambria Math" w:hAnsi="Cambria Math" w:eastAsia="宋体"/>
                    <w:sz w:val="21"/>
                  </w:rPr>
                  <m:t>ρ</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ctrlPr>
              <w:rPr>
                <w:rFonts w:hint="default" w:ascii="Cambria Math" w:hAnsi="Cambria Math" w:eastAsia="宋体"/>
                <w:sz w:val="21"/>
              </w:rPr>
            </m:ctrlPr>
          </m:num>
          <m:den>
            <m:sSup>
              <m:sSupPr>
                <m:ctrlPr>
                  <w:rPr>
                    <w:rFonts w:hint="default" w:ascii="Cambria Math" w:hAnsi="Cambria Math" w:eastAsia="宋体"/>
                    <w:sz w:val="21"/>
                  </w:rPr>
                </m:ctrlPr>
              </m:sSupPr>
              <m:e>
                <m:r>
                  <m:rPr/>
                  <w:rPr>
                    <w:rFonts w:hint="default" w:ascii="Cambria Math" w:hAnsi="Cambria Math" w:eastAsia="宋体"/>
                    <w:sz w:val="21"/>
                  </w:rPr>
                  <m:t>μ</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sSup>
              <m:sSupPr>
                <m:ctrlPr>
                  <w:rPr>
                    <w:rFonts w:hint="default" w:ascii="Cambria Math" w:hAnsi="Cambria Math" w:eastAsia="宋体"/>
                    <w:sz w:val="21"/>
                  </w:rPr>
                </m:ctrlPr>
              </m:sSupPr>
              <m:e>
                <m:r>
                  <m:rPr/>
                  <w:rPr>
                    <w:rFonts w:hint="default" w:ascii="Cambria Math" w:hAnsi="Cambria Math" w:eastAsia="宋体"/>
                    <w:sz w:val="21"/>
                  </w:rPr>
                  <m:t>x</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ctrlPr>
              <w:rPr>
                <w:rFonts w:hint="default" w:ascii="Cambria Math" w:hAnsi="Cambria Math" w:eastAsia="宋体"/>
                <w:sz w:val="21"/>
              </w:rPr>
            </m:ctrlPr>
          </m:den>
        </m:f>
        <m:sSubSup>
          <m:sSubSupPr>
            <m:ctrlPr>
              <w:rPr>
                <w:rFonts w:hint="default" w:ascii="Cambria Math" w:hAnsi="Cambria Math" w:eastAsia="宋体"/>
                <w:sz w:val="21"/>
              </w:rPr>
            </m:ctrlPr>
          </m:sSubSupPr>
          <m:e>
            <m:r>
              <m:rPr/>
              <w:rPr>
                <w:rFonts w:hint="default" w:ascii="Cambria Math" w:hAnsi="Cambria Math" w:eastAsia="宋体"/>
                <w:sz w:val="21"/>
              </w:rPr>
              <m:t>τ</m:t>
            </m:r>
            <m:ctrlPr>
              <w:rPr>
                <w:rFonts w:hint="default" w:ascii="Cambria Math" w:hAnsi="Cambria Math" w:eastAsia="宋体"/>
                <w:sz w:val="21"/>
              </w:rPr>
            </m:ctrlPr>
          </m:e>
          <m:sub>
            <m:r>
              <m:rPr/>
              <w:rPr>
                <w:rFonts w:hint="default" w:ascii="Cambria Math" w:hAnsi="Cambria Math" w:eastAsia="宋体"/>
                <w:sz w:val="21"/>
              </w:rPr>
              <m:t>Z</m:t>
            </m:r>
            <m:ctrlPr>
              <w:rPr>
                <w:rFonts w:hint="default" w:ascii="Cambria Math" w:hAnsi="Cambria Math" w:eastAsia="宋体"/>
                <w:sz w:val="21"/>
              </w:rPr>
            </m:ctrlPr>
          </m:sub>
          <m:sup>
            <m:r>
              <m:rPr/>
              <w:rPr>
                <w:rFonts w:hint="default" w:ascii="Cambria Math" w:hAnsi="Cambria Math" w:eastAsia="宋体"/>
                <w:sz w:val="21"/>
              </w:rPr>
              <m:t>−1</m:t>
            </m:r>
            <m:ctrlPr>
              <w:rPr>
                <w:rFonts w:hint="default" w:ascii="Cambria Math" w:hAnsi="Cambria Math" w:eastAsia="宋体"/>
                <w:sz w:val="21"/>
              </w:rPr>
            </m:ctrlPr>
          </m:sup>
        </m:sSubSup>
      </m:oMath>
      <w:r>
        <w:rPr>
          <w:rFonts w:hint="default" w:hAnsi="Cambria Math" w:eastAsia="宋体"/>
          <w:i w:val="0"/>
          <w:sz w:val="21"/>
          <w:lang w:val="en-US" w:eastAsia="zh-CN"/>
        </w:rPr>
        <w:t xml:space="preserve">。因此，其内生精度 </w:t>
      </w:r>
      <m:oMath>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hint="default" w:hAnsi="Cambria Math" w:eastAsia="宋体"/>
          <w:i w:val="0"/>
          <w:sz w:val="21"/>
          <w:lang w:val="en-US" w:eastAsia="zh-CN"/>
        </w:rPr>
        <w:t>为：</w:t>
      </w:r>
    </w:p>
    <w:p w14:paraId="73B8AEA3">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m:oMathPara>
        <m:oMath>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i/>
                  <w:sz w:val="21"/>
                </w:rPr>
              </m:ctrlPr>
            </m:fPr>
            <m:num>
              <m:sSup>
                <m:sSupPr>
                  <m:ctrlPr>
                    <w:rPr>
                      <w:rFonts w:hint="default" w:ascii="Cambria Math" w:hAnsi="Cambria Math" w:eastAsia="宋体"/>
                      <w:sz w:val="21"/>
                    </w:rPr>
                  </m:ctrlPr>
                </m:sSupPr>
                <m:e>
                  <m:r>
                    <m:rPr/>
                    <w:rPr>
                      <w:rFonts w:hint="default" w:ascii="Cambria Math" w:hAnsi="Cambria Math" w:eastAsia="宋体"/>
                      <w:sz w:val="21"/>
                    </w:rPr>
                    <m:t>μ</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sSup>
                <m:sSupPr>
                  <m:ctrlPr>
                    <w:rPr>
                      <w:rFonts w:hint="default" w:ascii="Cambria Math" w:hAnsi="Cambria Math" w:eastAsia="宋体"/>
                      <w:sz w:val="21"/>
                    </w:rPr>
                  </m:ctrlPr>
                </m:sSupPr>
                <m:e>
                  <m:r>
                    <m:rPr/>
                    <w:rPr>
                      <w:rFonts w:hint="default" w:ascii="Cambria Math" w:hAnsi="Cambria Math" w:eastAsia="宋体"/>
                      <w:sz w:val="21"/>
                    </w:rPr>
                    <m:t>x</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ctrlPr>
                <w:rPr>
                  <w:rFonts w:hint="default" w:ascii="Cambria Math" w:hAnsi="Cambria Math" w:eastAsia="宋体"/>
                  <w:sz w:val="21"/>
                </w:rPr>
              </m:ctrlPr>
            </m:num>
            <m:den>
              <m:sSup>
                <m:sSupPr>
                  <m:ctrlPr>
                    <w:rPr>
                      <w:rFonts w:hint="default" w:ascii="Cambria Math" w:hAnsi="Cambria Math" w:eastAsia="宋体"/>
                      <w:sz w:val="21"/>
                    </w:rPr>
                  </m:ctrlPr>
                </m:sSupPr>
                <m:e>
                  <m:r>
                    <m:rPr/>
                    <w:rPr>
                      <w:rFonts w:hint="default" w:ascii="Cambria Math" w:hAnsi="Cambria Math" w:eastAsia="宋体"/>
                      <w:sz w:val="21"/>
                    </w:rPr>
                    <m:t>ρ</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sSubSup>
                <m:sSubSupPr>
                  <m:ctrlPr>
                    <w:rPr>
                      <w:rFonts w:hint="default" w:ascii="Cambria Math" w:hAnsi="Cambria Math" w:eastAsia="宋体"/>
                      <w:sz w:val="21"/>
                    </w:rPr>
                  </m:ctrlPr>
                </m:sSubSup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Z</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ctrlPr>
                <w:rPr>
                  <w:rFonts w:hint="default" w:ascii="Cambria Math" w:hAnsi="Cambria Math" w:eastAsia="宋体"/>
                  <w:sz w:val="21"/>
                </w:rPr>
              </m:ctrlPr>
            </m:den>
          </m:f>
        </m:oMath>
      </m:oMathPara>
    </w:p>
    <w:p w14:paraId="1451AFE4">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w:r>
        <w:rPr>
          <w:rFonts w:hint="default" w:hAnsi="Cambria Math" w:eastAsia="宋体"/>
          <w:i w:val="0"/>
          <w:sz w:val="21"/>
          <w:lang w:val="en-US" w:eastAsia="zh-CN"/>
        </w:rPr>
        <w:t xml:space="preserve">将 </w:t>
      </w:r>
      <m:oMath>
        <m:r>
          <m:rPr>
            <m:sty m:val="p"/>
          </m:rPr>
          <w:rPr>
            <w:rFonts w:hint="default" w:ascii="Cambria Math" w:hAnsi="Cambria Math" w:eastAsia="宋体"/>
            <w:sz w:val="21"/>
          </w:rPr>
          <m:t>Ψ</m:t>
        </m:r>
        <m:r>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default" w:ascii="Cambria Math" w:hAnsi="Cambria Math" w:eastAsia="宋体"/>
                <w:sz w:val="21"/>
              </w:rPr>
              <m:t>Ω</m:t>
            </m:r>
            <m:ctrlPr>
              <w:rPr>
                <w:rFonts w:ascii="Cambria Math" w:hAnsi="Cambria Math" w:eastAsia="宋体"/>
                <w:sz w:val="21"/>
              </w:rPr>
            </m:ctrlPr>
          </m:e>
          <m:sub>
            <m:r>
              <m:rPr/>
              <w:rPr>
                <w:rFonts w:hint="default" w:ascii="Cambria Math" w:hAnsi="Cambria Math" w:eastAsia="宋体"/>
                <w:sz w:val="21"/>
              </w:rPr>
              <m:t>U</m:t>
            </m:r>
            <m:ctrlPr>
              <w:rPr>
                <w:rFonts w:ascii="Cambria Math" w:hAnsi="Cambria Math" w:eastAsia="宋体"/>
                <w:sz w:val="21"/>
              </w:rPr>
            </m:ctrlPr>
          </m:sub>
        </m:sSub>
        <m:r>
          <m:rPr/>
          <w:rPr>
            <w:rFonts w:hint="default" w:ascii="Cambria Math" w:hAnsi="Cambria Math" w:eastAsia="宋体"/>
            <w:sz w:val="21"/>
          </w:rPr>
          <m:t>)</m:t>
        </m:r>
      </m:oMath>
      <w:r>
        <w:rPr>
          <w:rFonts w:hint="default" w:hAnsi="Cambria Math" w:eastAsia="宋体"/>
          <w:i w:val="0"/>
          <w:sz w:val="21"/>
          <w:lang w:val="en-US" w:eastAsia="zh-CN"/>
        </w:rPr>
        <w:t>的显式定义代入</w:t>
      </w:r>
      <m:oMath>
        <m:r>
          <m:rPr>
            <m:sty m:val="p"/>
          </m:rPr>
          <w:rPr>
            <w:rFonts w:hint="default" w:ascii="Cambria Math" w:hAnsi="Cambria Math" w:eastAsia="宋体"/>
            <w:sz w:val="21"/>
          </w:rPr>
          <m:t>Ψ</m:t>
        </m:r>
        <m:r>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default" w:ascii="Cambria Math" w:hAnsi="Cambria Math" w:eastAsia="宋体"/>
                <w:sz w:val="21"/>
              </w:rPr>
              <m:t>Ω</m:t>
            </m:r>
            <m:ctrlPr>
              <w:rPr>
                <w:rFonts w:ascii="Cambria Math" w:hAnsi="Cambria Math" w:eastAsia="宋体"/>
                <w:sz w:val="21"/>
              </w:rPr>
            </m:ctrlPr>
          </m:e>
          <m:sub>
            <m:r>
              <m:rPr/>
              <w:rPr>
                <w:rFonts w:hint="default" w:ascii="Cambria Math" w:hAnsi="Cambria Math" w:eastAsia="宋体"/>
                <w:sz w:val="21"/>
              </w:rPr>
              <m:t>U</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+μx)</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hint="default" w:hAnsi="Cambria Math" w:eastAsia="宋体"/>
          <w:i w:val="0"/>
          <w:sz w:val="21"/>
          <w:lang w:val="en-US" w:eastAsia="zh-CN"/>
        </w:rPr>
        <w:t xml:space="preserve"> 中，保留包含价格</w:t>
      </w:r>
      <m:oMath>
        <m:r>
          <m:rPr/>
          <w:rPr>
            <w:rFonts w:hint="default" w:ascii="Cambria Math" w:hAnsi="Cambria Math" w:eastAsia="宋体"/>
            <w:sz w:val="21"/>
          </w:rPr>
          <m:t>P</m:t>
        </m:r>
      </m:oMath>
      <w:r>
        <w:rPr>
          <w:rFonts w:hint="default" w:hAnsi="Cambria Math" w:eastAsia="宋体"/>
          <w:i w:val="0"/>
          <w:sz w:val="21"/>
          <w:lang w:val="en-US" w:eastAsia="zh-CN"/>
        </w:rPr>
        <w:t xml:space="preserve">的项并同除以 </w:t>
      </w:r>
      <m:oMath>
        <m:r>
          <m:rPr/>
          <w:rPr>
            <w:rFonts w:hint="default" w:ascii="Cambria Math" w:hAnsi="Cambria Math" w:eastAsia="宋体"/>
            <w:sz w:val="21"/>
          </w:rPr>
          <m:t>(</m:t>
        </m:r>
        <m:r>
          <m:rPr>
            <m:sty m:val="p"/>
          </m:rPr>
          <w:rPr>
            <w:rFonts w:hint="default" w:ascii="Cambria Math" w:hAnsi="Cambria Math" w:eastAsia="宋体"/>
            <w:sz w:val="21"/>
          </w:rPr>
          <m:t>Π</m:t>
        </m:r>
        <m:r>
          <m:rPr/>
          <w:rPr>
            <w:rFonts w:hint="default" w:ascii="Cambria Math" w:hAnsi="Cambria Math" w:eastAsia="宋体"/>
            <w:sz w:val="21"/>
          </w:rPr>
          <m:t>+μx)</m:t>
        </m:r>
      </m:oMath>
      <w:r>
        <w:rPr>
          <w:rFonts w:hint="default" w:hAnsi="Cambria Math" w:eastAsia="宋体"/>
          <w:i w:val="0"/>
          <w:sz w:val="21"/>
          <w:lang w:val="en-US" w:eastAsia="zh-CN"/>
        </w:rPr>
        <w:t>，即可解得最终的均衡价格函数</w:t>
      </w:r>
      <w:r>
        <w:rPr>
          <w:rFonts w:hint="eastAsia" w:hAnsi="Cambria Math" w:eastAsia="宋体"/>
          <w:i w:val="0"/>
          <w:sz w:val="21"/>
          <w:lang w:val="en-US" w:eastAsia="zh-CN"/>
        </w:rPr>
        <w:t>为</w:t>
      </w:r>
      <w:r>
        <w:rPr>
          <w:rFonts w:hint="default" w:hAnsi="Cambria Math" w:eastAsia="宋体"/>
          <w:i w:val="0"/>
          <w:sz w:val="21"/>
          <w:lang w:val="en-US" w:eastAsia="zh-CN"/>
        </w:rPr>
        <w:t>：</w:t>
      </w:r>
    </w:p>
    <w:p w14:paraId="7A98530E">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m:oMathPara>
        <m:oMath>
          <m:eqArr>
            <m:eqArrPr>
              <m:maxDist m:val="1"/>
              <m:ctrlPr>
                <w:rPr>
                  <w:rFonts w:hint="default" w:hAnsi="Cambria Math" w:eastAsia="宋体"/>
                  <w:i w:val="0"/>
                  <w:sz w:val="21"/>
                  <w:lang w:val="en-US" w:eastAsia="zh-CN"/>
                </w:rPr>
              </m:ctrlPr>
            </m:eqArrPr>
            <m:e>
              <m:r>
                <m:rPr/>
                <w:rPr>
                  <w:rFonts w:hint="default" w:ascii="Cambria Math" w:hAnsi="Cambria Math" w:eastAsia="宋体"/>
                  <w:sz w:val="21"/>
                </w:rPr>
                <m:t>P=β(</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r>
                <m:rPr/>
                <w:rPr>
                  <w:rFonts w:hint="default" w:ascii="Cambria Math" w:hAnsi="Cambria Math" w:eastAsia="宋体"/>
                  <w:sz w:val="21"/>
                </w:rPr>
                <m:t>+γ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D(y−γ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+μx)</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ctrlPr>
                    <w:rPr>
                      <w:rFonts w:hint="default" w:ascii="Cambria Math" w:hAnsi="Cambria Math" w:eastAsia="宋体"/>
                      <w:sz w:val="21"/>
                    </w:rPr>
                  </m:ctrlPr>
                </m:num>
                <m:den>
                  <m:r>
                    <m:rPr>
                      <m:sty m:val="p"/>
                    </m:rPr>
                    <w:rPr>
                      <w:rFonts w:hint="default" w:ascii="Cambria Math" w:hAnsi="Cambria Math" w:eastAsia="宋体"/>
                      <w:sz w:val="21"/>
                    </w:rPr>
                    <m:t>Π</m:t>
                  </m:r>
                  <m:r>
                    <m:rPr/>
                    <w:rPr>
                      <w:rFonts w:hint="default" w:ascii="Cambria Math" w:hAnsi="Cambria Math" w:eastAsia="宋体"/>
                      <w:sz w:val="21"/>
                    </w:rPr>
                    <m:t>+μx</m:t>
                  </m:r>
                  <m:ctrlPr>
                    <w:rPr>
                      <w:rFonts w:hint="default" w:ascii="Cambria Math" w:hAnsi="Cambria Math" w:eastAsia="宋体"/>
                      <w:sz w:val="21"/>
                    </w:rPr>
                  </m:ctrlPr>
                </m:den>
              </m:f>
              <m:r>
                <m:rPr>
                  <m:sty m:val="p"/>
                </m:rPr>
                <w:rPr>
                  <w:rFonts w:hint="default" w:ascii="Cambria Math" w:hAnsi="Cambria Math" w:eastAsia="宋体"/>
                  <w:sz w:val="21"/>
                  <w:lang w:val="en-US" w:eastAsia="zh-CN"/>
                </w:rPr>
                <m:t xml:space="preserve"> #(5)</m:t>
              </m:r>
              <m:ctrlPr>
                <w:rPr>
                  <w:rFonts w:hint="default" w:hAnsi="Cambria Math" w:eastAsia="宋体"/>
                  <w:i w:val="0"/>
                  <w:sz w:val="21"/>
                  <w:lang w:val="en-US" w:eastAsia="zh-CN"/>
                </w:rPr>
              </m:ctrlPr>
            </m:e>
          </m:eqArr>
        </m:oMath>
      </m:oMathPara>
    </w:p>
    <w:p w14:paraId="1BB97BB2">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rPr>
      </w:pPr>
      <w:r>
        <w:rPr>
          <w:rFonts w:hint="eastAsia" w:hAnsi="Cambria Math" w:eastAsia="宋体"/>
          <w:i w:val="0"/>
          <w:sz w:val="21"/>
          <w:lang w:val="en-US" w:eastAsia="zh-CN"/>
        </w:rPr>
        <w:t>式（5）表明，均衡价格</w:t>
      </w:r>
      <m:oMath>
        <m:r>
          <m:rPr/>
          <w:rPr>
            <w:rFonts w:hint="default" w:ascii="Cambria Math" w:hAnsi="Cambria Math" w:eastAsia="宋体"/>
            <w:sz w:val="21"/>
          </w:rPr>
          <m:t>P</m:t>
        </m:r>
      </m:oMath>
      <w:r>
        <w:rPr>
          <w:rFonts w:hint="eastAsia" w:hAnsi="Cambria Math" w:eastAsia="宋体"/>
          <w:i w:val="0"/>
          <w:sz w:val="21"/>
          <w:lang w:val="en-US" w:eastAsia="zh-CN"/>
        </w:rPr>
        <w:t>是公开信息与特质性信息的加总。等式右侧的第一部分</w:t>
      </w:r>
      <m:oMath>
        <m:r>
          <m:rPr/>
          <w:rPr>
            <w:rFonts w:hint="default" w:ascii="Cambria Math" w:hAnsi="Cambria Math" w:eastAsia="宋体"/>
            <w:sz w:val="21"/>
          </w:rPr>
          <m:t>β(</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r>
          <m:rPr/>
          <w:rPr>
            <w:rFonts w:hint="default" w:ascii="Cambria Math" w:hAnsi="Cambria Math" w:eastAsia="宋体"/>
            <w:sz w:val="21"/>
          </w:rPr>
          <m:t>+γ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oMath>
      <w:r>
        <w:rPr>
          <w:rFonts w:hint="eastAsia" w:hAnsi="Cambria Math" w:eastAsia="宋体"/>
          <w:i w:val="0"/>
          <w:sz w:val="21"/>
          <w:lang w:val="en-US" w:eastAsia="zh-CN"/>
        </w:rPr>
        <w:t>吸收了完全公开的基础宏观冲击；后方的分数项则是对特质风险</w:t>
      </w:r>
      <m:oMath>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oMath>
      <w:r>
        <w:rPr>
          <w:rFonts w:hint="eastAsia" w:hAnsi="Cambria Math" w:eastAsia="宋体"/>
          <w:i w:val="0"/>
          <w:sz w:val="21"/>
          <w:lang w:val="en-US" w:eastAsia="zh-CN"/>
        </w:rPr>
        <w:t>的精确定价，其中公共披露信号</w:t>
      </w:r>
      <m:oMath>
        <m:r>
          <m:rPr/>
          <w:rPr>
            <w:rFonts w:hint="default" w:ascii="Cambria Math" w:hAnsi="Cambria Math" w:eastAsia="宋体"/>
            <w:sz w:val="21"/>
          </w:rPr>
          <m:t>y</m:t>
        </m:r>
      </m:oMath>
      <w:r>
        <w:rPr>
          <w:rFonts w:hint="eastAsia" w:hAnsi="Cambria Math" w:eastAsia="宋体"/>
          <w:i w:val="0"/>
          <w:sz w:val="21"/>
          <w:lang w:val="en-US" w:eastAsia="zh-CN"/>
        </w:rPr>
        <w:t xml:space="preserve">的权重取决于其精度 </w:t>
      </w:r>
      <m:oMath>
        <m:r>
          <m:rPr/>
          <w:rPr>
            <w:rFonts w:hint="default" w:ascii="Cambria Math" w:hAnsi="Cambria Math" w:eastAsia="宋体"/>
            <w:sz w:val="21"/>
          </w:rPr>
          <m:t>D</m:t>
        </m:r>
      </m:oMath>
      <w:r>
        <w:rPr>
          <w:rFonts w:hint="eastAsia" w:hAnsi="Cambria Math" w:eastAsia="宋体"/>
          <w:i w:val="0"/>
          <w:sz w:val="21"/>
          <w:lang w:val="en-US" w:eastAsia="zh-CN"/>
        </w:rPr>
        <w:t xml:space="preserve">，而内生信号 </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rPr>
          <w:rFonts w:hint="eastAsia" w:hAnsi="Cambria Math" w:eastAsia="宋体"/>
          <w:i w:val="0"/>
          <w:sz w:val="21"/>
          <w:lang w:val="en-US" w:eastAsia="zh-CN"/>
        </w:rPr>
        <w:t>的权重则取决于机构资金与分析师的挖掘力度</w:t>
      </w:r>
      <m:oMath>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+μx)</m:t>
        </m:r>
        <m:r>
          <m:rPr>
            <m:sty m:val="p"/>
          </m:rPr>
          <w:rPr>
            <w:rFonts w:hint="eastAsia" w:ascii="Cambria Math" w:hAnsi="Cambria Math" w:eastAsia="宋体"/>
            <w:sz w:val="21"/>
            <w:lang w:eastAsia="zh-CN"/>
          </w:rPr>
          <m:t>；</m:t>
        </m:r>
      </m:oMath>
      <w:r>
        <w:rPr>
          <w:rFonts w:hint="default" w:hAnsi="Cambria Math" w:eastAsia="宋体"/>
          <w:i w:val="0"/>
          <w:sz w:val="21"/>
        </w:rPr>
        <w:t>分母中的后验总精度</w:t>
      </w:r>
      <m:oMath>
        <m:r>
          <m:rPr>
            <m:sty m:val="p"/>
          </m:rPr>
          <w:rPr>
            <w:rFonts w:hint="default" w:ascii="Cambria Math" w:hAnsi="Cambria Math" w:eastAsia="宋体"/>
            <w:sz w:val="21"/>
          </w:rPr>
          <m:t>Π</m:t>
        </m:r>
      </m:oMath>
      <w:r>
        <w:rPr>
          <w:rFonts w:hint="default" w:hAnsi="Cambria Math" w:eastAsia="宋体"/>
          <w:i w:val="0"/>
          <w:sz w:val="21"/>
        </w:rPr>
        <w:t>由先验认知（</w:t>
      </w:r>
      <m:oMath>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c</m:t>
            </m:r>
            <m:ctrlPr>
              <w:rPr>
                <w:rFonts w:ascii="Cambria Math" w:hAnsi="Cambria Math" w:eastAsia="宋体"/>
                <w:sz w:val="21"/>
              </w:rPr>
            </m:ctrlPr>
          </m:sub>
        </m:sSub>
      </m:oMath>
      <w:r>
        <w:rPr>
          <w:rFonts w:hint="default" w:hAnsi="Cambria Math" w:eastAsia="宋体"/>
          <w:i w:val="0"/>
          <w:sz w:val="21"/>
        </w:rPr>
        <w:t>）</w:t>
      </w:r>
      <w:r>
        <w:rPr>
          <w:rFonts w:hint="eastAsia" w:hAnsi="Cambria Math" w:eastAsia="宋体"/>
          <w:i w:val="0"/>
          <w:sz w:val="21"/>
          <w:lang w:eastAsia="zh-CN"/>
        </w:rPr>
        <w:t>、</w:t>
      </w:r>
      <w:r>
        <w:rPr>
          <w:rFonts w:hint="default" w:hAnsi="Cambria Math" w:eastAsia="宋体"/>
          <w:i w:val="0"/>
          <w:sz w:val="21"/>
        </w:rPr>
        <w:t>企业主动披露质量（</w:t>
      </w:r>
      <m:oMath>
        <m:r>
          <m:rPr/>
          <w:rPr>
            <w:rFonts w:hint="default" w:ascii="Cambria Math" w:hAnsi="Cambria Math" w:eastAsia="宋体"/>
            <w:sz w:val="21"/>
          </w:rPr>
          <m:t>D</m:t>
        </m:r>
      </m:oMath>
      <w:r>
        <w:rPr>
          <w:rFonts w:hint="default" w:hAnsi="Cambria Math" w:eastAsia="宋体"/>
          <w:i w:val="0"/>
          <w:sz w:val="21"/>
        </w:rPr>
        <w:t>）</w:t>
      </w:r>
      <w:r>
        <w:rPr>
          <w:rFonts w:hint="eastAsia" w:hAnsi="Cambria Math" w:eastAsia="宋体"/>
          <w:i w:val="0"/>
          <w:sz w:val="21"/>
          <w:lang w:val="en-US" w:eastAsia="zh-CN"/>
        </w:rPr>
        <w:t>以及</w:t>
      </w:r>
      <w:r>
        <w:rPr>
          <w:rFonts w:hint="default" w:hAnsi="Cambria Math" w:eastAsia="宋体"/>
          <w:i w:val="0"/>
          <w:sz w:val="21"/>
        </w:rPr>
        <w:t>市场价格反馈的内生信息（</w:t>
      </w:r>
      <m:oMath>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i/>
                <w:sz w:val="21"/>
              </w:rPr>
            </m:ctrlPr>
          </m:fPr>
          <m:num>
            <m:sSup>
              <m:sSupPr>
                <m:ctrlPr>
                  <w:rPr>
                    <w:rFonts w:hint="default" w:ascii="Cambria Math" w:hAnsi="Cambria Math" w:eastAsia="宋体"/>
                    <w:sz w:val="21"/>
                  </w:rPr>
                </m:ctrlPr>
              </m:sSupPr>
              <m:e>
                <m:r>
                  <m:rPr/>
                  <w:rPr>
                    <w:rFonts w:hint="default" w:ascii="Cambria Math" w:hAnsi="Cambria Math" w:eastAsia="宋体"/>
                    <w:sz w:val="21"/>
                  </w:rPr>
                  <m:t>μ</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sSup>
              <m:sSupPr>
                <m:ctrlPr>
                  <w:rPr>
                    <w:rFonts w:hint="default" w:ascii="Cambria Math" w:hAnsi="Cambria Math" w:eastAsia="宋体"/>
                    <w:sz w:val="21"/>
                  </w:rPr>
                </m:ctrlPr>
              </m:sSupPr>
              <m:e>
                <m:r>
                  <m:rPr/>
                  <w:rPr>
                    <w:rFonts w:hint="default" w:ascii="Cambria Math" w:hAnsi="Cambria Math" w:eastAsia="宋体"/>
                    <w:sz w:val="21"/>
                  </w:rPr>
                  <m:t>x</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ctrlPr>
              <w:rPr>
                <w:rFonts w:hint="default" w:ascii="Cambria Math" w:hAnsi="Cambria Math" w:eastAsia="宋体"/>
                <w:sz w:val="21"/>
              </w:rPr>
            </m:ctrlPr>
          </m:num>
          <m:den>
            <m:sSup>
              <m:sSupPr>
                <m:ctrlPr>
                  <w:rPr>
                    <w:rFonts w:hint="default" w:ascii="Cambria Math" w:hAnsi="Cambria Math" w:eastAsia="宋体"/>
                    <w:sz w:val="21"/>
                  </w:rPr>
                </m:ctrlPr>
              </m:sSupPr>
              <m:e>
                <m:r>
                  <m:rPr/>
                  <w:rPr>
                    <w:rFonts w:hint="default" w:ascii="Cambria Math" w:hAnsi="Cambria Math" w:eastAsia="宋体"/>
                    <w:sz w:val="21"/>
                  </w:rPr>
                  <m:t>ρ</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sSubSup>
              <m:sSubSupPr>
                <m:ctrlPr>
                  <w:rPr>
                    <w:rFonts w:hint="default" w:ascii="Cambria Math" w:hAnsi="Cambria Math" w:eastAsia="宋体"/>
                    <w:sz w:val="21"/>
                  </w:rPr>
                </m:ctrlPr>
              </m:sSubSup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Z</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ctrlPr>
              <w:rPr>
                <w:rFonts w:hint="default" w:ascii="Cambria Math" w:hAnsi="Cambria Math" w:eastAsia="宋体"/>
                <w:sz w:val="21"/>
              </w:rPr>
            </m:ctrlPr>
          </m:den>
        </m:f>
      </m:oMath>
      <w:r>
        <w:rPr>
          <w:rFonts w:hint="default" w:hAnsi="Cambria Math" w:eastAsia="宋体"/>
          <w:i w:val="0"/>
          <w:sz w:val="21"/>
        </w:rPr>
        <w:t>）</w:t>
      </w:r>
      <w:r>
        <w:rPr>
          <w:rFonts w:hint="eastAsia" w:hAnsi="Cambria Math" w:eastAsia="宋体"/>
          <w:i w:val="0"/>
          <w:sz w:val="21"/>
          <w:lang w:val="en-US" w:eastAsia="zh-CN"/>
        </w:rPr>
        <w:t>叠加而成，意味着</w:t>
      </w:r>
      <w:r>
        <w:rPr>
          <w:rFonts w:hint="default" w:hAnsi="Cambria Math" w:eastAsia="宋体"/>
          <w:i w:val="0"/>
          <w:sz w:val="21"/>
        </w:rPr>
        <w:t>知情者挖掘的精度</w:t>
      </w:r>
      <m:oMath>
        <m:r>
          <m:rPr/>
          <w:rPr>
            <w:rFonts w:hint="default" w:ascii="Cambria Math" w:hAnsi="Cambria Math" w:eastAsia="宋体"/>
            <w:sz w:val="21"/>
          </w:rPr>
          <m:t>x</m:t>
        </m:r>
      </m:oMath>
      <w:r>
        <w:rPr>
          <w:rFonts w:hint="default" w:hAnsi="Cambria Math" w:eastAsia="宋体"/>
          <w:i w:val="0"/>
          <w:sz w:val="21"/>
        </w:rPr>
        <w:t>越高、机构资金占比</w:t>
      </w:r>
      <m:oMath>
        <m:r>
          <m:rPr/>
          <w:rPr>
            <w:rFonts w:hint="default" w:ascii="Cambria Math" w:hAnsi="Cambria Math" w:eastAsia="宋体"/>
            <w:sz w:val="21"/>
          </w:rPr>
          <m:t>μ</m:t>
        </m:r>
      </m:oMath>
      <w:r>
        <w:rPr>
          <w:rFonts w:hint="default" w:hAnsi="Cambria Math" w:eastAsia="宋体"/>
          <w:i w:val="0"/>
          <w:sz w:val="21"/>
        </w:rPr>
        <w:t>越大，价格揭示的信息就</w:t>
      </w:r>
      <w:r>
        <w:rPr>
          <w:rFonts w:hint="eastAsia" w:hAnsi="Cambria Math" w:eastAsia="宋体"/>
          <w:i w:val="0"/>
          <w:sz w:val="21"/>
          <w:lang w:val="en-US" w:eastAsia="zh-CN"/>
        </w:rPr>
        <w:t>越充分，</w:t>
      </w:r>
      <w:r>
        <w:rPr>
          <w:rFonts w:hint="default" w:ascii="Cambria Math" w:hAnsi="Cambria Math" w:eastAsia="宋体" w:cs="Cambria Math"/>
          <w:b w:val="0"/>
          <w:i w:val="0"/>
          <w:sz w:val="21"/>
          <w:lang w:val="en-US" w:eastAsia="zh-CN"/>
        </w:rPr>
        <w:t>这是机构投资者提升定价效率的核心理论逻辑</w:t>
      </w:r>
      <w:r>
        <w:rPr>
          <w:rFonts w:hint="default" w:hAnsi="Cambria Math" w:eastAsia="宋体"/>
          <w:i w:val="0"/>
          <w:sz w:val="21"/>
        </w:rPr>
        <w:t>。</w:t>
      </w:r>
    </w:p>
    <w:p w14:paraId="31C1BB40">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eastAsia" w:ascii="Cambria Math" w:hAnsi="Cambria Math" w:eastAsia="宋体" w:cs="Cambria Math"/>
          <w:b w:val="0"/>
          <w:i w:val="0"/>
          <w:sz w:val="21"/>
          <w:lang w:val="en-US" w:eastAsia="zh-CN"/>
        </w:rPr>
      </w:pPr>
      <w:r>
        <w:rPr>
          <w:rFonts w:hint="eastAsia" w:ascii="Cambria Math" w:hAnsi="Cambria Math" w:eastAsia="宋体" w:cs="Cambria Math"/>
          <w:b w:val="0"/>
          <w:i w:val="0"/>
          <w:sz w:val="21"/>
          <w:lang w:val="en-US" w:eastAsia="zh-CN"/>
        </w:rPr>
        <w:t>最后，根据 Morck et al. (2000) 的定义，股价同步性</w:t>
      </w:r>
      <m:oMath>
        <m:sSup>
          <m:sSupPr>
            <m:ctrlPr>
              <w:rPr>
                <w:rFonts w:hint="default" w:ascii="Cambria Math" w:hAnsi="Cambria Math" w:eastAsia="宋体"/>
                <w:sz w:val="21"/>
              </w:rPr>
            </m:ctrlPr>
          </m:sSupPr>
          <m:e>
            <m:r>
              <m:rPr/>
              <w:rPr>
                <w:rFonts w:hint="default" w:ascii="Cambria Math" w:hAnsi="Cambria Math" w:eastAsia="宋体"/>
                <w:sz w:val="21"/>
              </w:rPr>
              <m:t>R</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oMath>
      <w:r>
        <w:rPr>
          <w:rFonts w:hint="eastAsia" w:ascii="Cambria Math" w:hAnsi="Cambria Math" w:eastAsia="宋体" w:cs="Cambria Math"/>
          <w:b w:val="0"/>
          <w:i w:val="0"/>
          <w:sz w:val="21"/>
          <w:lang w:val="en-US" w:eastAsia="zh-CN"/>
        </w:rPr>
        <w:t>为系统性方差占总信息方差的比重：</w:t>
      </w:r>
    </w:p>
    <w:p w14:paraId="0B82D577">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hAnsi="Cambria Math" w:eastAsia="宋体"/>
          <w:i w:val="0"/>
          <w:sz w:val="21"/>
          <w:lang w:val="en-US" w:eastAsia="zh-CN"/>
        </w:rPr>
      </w:pPr>
      <m:oMathPara>
        <m:oMath>
          <m:eqArr>
            <m:eqArrPr>
              <m:maxDist m:val="1"/>
              <m:ctrlPr>
                <w:rPr>
                  <w:rFonts w:hint="default" w:hAnsi="Cambria Math" w:eastAsia="宋体"/>
                  <w:i w:val="0"/>
                  <w:sz w:val="21"/>
                  <w:lang w:val="en-US" w:eastAsia="zh-CN"/>
                </w:rPr>
              </m:ctrlPr>
            </m:eqArrPr>
            <m:e>
              <m:sSup>
                <m:sSupPr>
                  <m:ctrlPr>
                    <w:rPr>
                      <w:rFonts w:hint="default" w:ascii="Cambria Math" w:hAnsi="Cambria Math" w:eastAsia="宋体"/>
                      <w:sz w:val="21"/>
                    </w:rPr>
                  </m:ctrlPr>
                </m:sSupPr>
                <m:e>
                  <m:r>
                    <m:rPr/>
                    <w:rPr>
                      <w:rFonts w:hint="default" w:ascii="Cambria Math" w:hAnsi="Cambria Math" w:eastAsia="宋体"/>
                      <w:sz w:val="21"/>
                    </w:rPr>
                    <m:t>R</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Var(β(g)</m:t>
                  </m:r>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r>
                    <m:rPr/>
                    <w:rPr>
                      <w:rFonts w:hint="default" w:ascii="Cambria Math" w:hAnsi="Cambria Math" w:eastAsia="宋体"/>
                      <w:sz w:val="21"/>
                    </w:rPr>
                    <m:t>)</m:t>
                  </m:r>
                  <m:ctrlPr>
                    <w:rPr>
                      <w:rFonts w:hint="default" w:ascii="Cambria Math" w:hAnsi="Cambria Math" w:eastAsia="宋体"/>
                      <w:sz w:val="21"/>
                    </w:rPr>
                  </m:ctrlPr>
                </m:num>
                <m:den>
                  <m:r>
                    <m:rPr/>
                    <w:rPr>
                      <w:rFonts w:hint="default" w:ascii="Cambria Math" w:hAnsi="Cambria Math" w:eastAsia="宋体"/>
                      <w:sz w:val="21"/>
                    </w:rPr>
                    <m:t>Var(P)</m:t>
                  </m:r>
                  <m:ctrlPr>
                    <w:rPr>
                      <w:rFonts w:hint="default" w:ascii="Cambria Math" w:hAnsi="Cambria Math" w:eastAsia="宋体"/>
                      <w:sz w:val="21"/>
                    </w:rPr>
                  </m:ctrlPr>
                </m:den>
              </m:f>
              <m:r>
                <m:rPr>
                  <m:sty m:val="p"/>
                </m:rPr>
                <w:rPr>
                  <w:rFonts w:hint="default" w:ascii="Cambria Math" w:hAnsi="Cambria Math" w:eastAsia="宋体"/>
                  <w:sz w:val="21"/>
                  <w:lang w:val="en-US" w:eastAsia="zh-CN"/>
                </w:rPr>
                <m:t xml:space="preserve"> #(6)</m:t>
              </m:r>
              <m:ctrlPr>
                <w:rPr>
                  <w:rFonts w:hint="default" w:hAnsi="Cambria Math" w:eastAsia="宋体"/>
                  <w:i w:val="0"/>
                  <w:sz w:val="21"/>
                  <w:lang w:val="en-US" w:eastAsia="zh-CN"/>
                </w:rPr>
              </m:ctrlPr>
            </m:e>
          </m:eqArr>
        </m:oMath>
      </m:oMathPara>
    </w:p>
    <w:p w14:paraId="6CD44FF6">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Cambria Math" w:hAnsi="Cambria Math" w:eastAsia="宋体" w:cs="Cambria Math"/>
          <w:b w:val="0"/>
          <w:i w:val="0"/>
          <w:sz w:val="21"/>
          <w:lang w:val="en-US" w:eastAsia="zh-CN"/>
        </w:rPr>
      </w:pPr>
      <w:r>
        <w:rPr>
          <w:rFonts w:hint="eastAsia" w:ascii="Cambria Math" w:hAnsi="Cambria Math" w:eastAsia="宋体" w:cs="Cambria Math"/>
          <w:b w:val="0"/>
          <w:i w:val="0"/>
          <w:sz w:val="21"/>
          <w:lang w:val="en-US" w:eastAsia="zh-CN"/>
        </w:rPr>
        <w:t>为求得价格的总方差</w:t>
      </w:r>
      <m:oMath>
        <m:r>
          <m:rPr/>
          <w:rPr>
            <w:rFonts w:hint="default" w:ascii="Cambria Math" w:hAnsi="Cambria Math" w:eastAsia="宋体"/>
            <w:sz w:val="21"/>
          </w:rPr>
          <m:t>Var(P)</m:t>
        </m:r>
      </m:oMath>
      <w:r>
        <w:rPr>
          <w:rFonts w:hint="eastAsia" w:ascii="Cambria Math" w:hAnsi="Cambria Math" w:eastAsia="宋体" w:cs="Cambria Math"/>
          <w:b w:val="0"/>
          <w:i w:val="0"/>
          <w:sz w:val="21"/>
          <w:lang w:val="en-US" w:eastAsia="zh-CN"/>
        </w:rPr>
        <w:t xml:space="preserve">，我们将第四步解得的均衡价格方程中的公开信号 </w:t>
      </w:r>
      <m:oMath>
        <m:r>
          <m:rPr/>
          <w:rPr>
            <w:rFonts w:hint="default" w:ascii="Cambria Math" w:hAnsi="Cambria Math" w:eastAsia="宋体"/>
            <w:sz w:val="21"/>
          </w:rPr>
          <m:t>y=</m:t>
        </m:r>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r>
          <m:rPr/>
          <w:rPr>
            <w:rFonts w:hint="default" w:ascii="Cambria Math" w:hAnsi="Cambria Math" w:eastAsia="宋体"/>
            <w:sz w:val="21"/>
          </w:rPr>
          <m:t>+γ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η</m:t>
            </m:r>
            <m:ctrlPr>
              <w:rPr>
                <w:rFonts w:ascii="Cambria Math" w:hAnsi="Cambria Math" w:eastAsia="宋体"/>
                <w:sz w:val="21"/>
              </w:rPr>
            </m:ctrlPr>
          </m:e>
        </m:acc>
      </m:oMath>
      <w:r>
        <w:rPr>
          <w:rFonts w:hint="eastAsia" w:ascii="Cambria Math" w:hAnsi="Cambria Math" w:eastAsia="宋体" w:cs="Cambria Math"/>
          <w:b w:val="0"/>
          <w:i w:val="0"/>
          <w:sz w:val="21"/>
          <w:lang w:val="en-US" w:eastAsia="zh-CN"/>
        </w:rPr>
        <w:t>与内生信号</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ρ</m:t>
            </m:r>
            <m:ctrlPr>
              <w:rPr>
                <w:rFonts w:ascii="Cambria Math" w:hAnsi="Cambria Math" w:eastAsia="宋体"/>
                <w:sz w:val="21"/>
              </w:rPr>
            </m:ctrlPr>
          </m:num>
          <m:den>
            <m:r>
              <m:rPr/>
              <w:rPr>
                <w:rFonts w:hint="default" w:ascii="Cambria Math" w:hAnsi="Cambria Math" w:eastAsia="宋体"/>
                <w:sz w:val="21"/>
              </w:rPr>
              <m:t>μx</m:t>
            </m:r>
            <m:ctrlPr>
              <w:rPr>
                <w:rFonts w:ascii="Cambria Math" w:hAnsi="Cambria Math" w:eastAsia="宋体"/>
                <w:sz w:val="21"/>
              </w:rPr>
            </m:ctrlPr>
          </m:den>
        </m:f>
        <m:acc>
          <m:accPr>
            <m:chr m:val="̃"/>
            <m:ctrlPr>
              <w:rPr>
                <w:rFonts w:hint="default" w:ascii="Cambria Math" w:hAnsi="Cambria Math" w:eastAsia="宋体"/>
                <w:sz w:val="21"/>
              </w:rPr>
            </m:ctrlPr>
          </m:accPr>
          <m:e>
            <m:r>
              <m:rPr/>
              <w:rPr>
                <w:rFonts w:hint="default" w:ascii="Cambria Math" w:hAnsi="Cambria Math" w:eastAsia="宋体"/>
                <w:sz w:val="21"/>
              </w:rPr>
              <m:t>Z</m:t>
            </m:r>
            <m:ctrlPr>
              <w:rPr>
                <w:rFonts w:ascii="Cambria Math" w:hAnsi="Cambria Math" w:eastAsia="宋体"/>
                <w:sz w:val="21"/>
              </w:rPr>
            </m:ctrlPr>
          </m:e>
        </m:acc>
      </m:oMath>
      <w:r>
        <w:rPr>
          <w:rFonts w:hint="eastAsia" w:ascii="Cambria Math" w:hAnsi="Cambria Math" w:eastAsia="宋体" w:cs="Cambria Math"/>
          <w:b w:val="0"/>
          <w:i w:val="0"/>
          <w:sz w:val="21"/>
          <w:lang w:val="en-US" w:eastAsia="zh-CN"/>
        </w:rPr>
        <w:t xml:space="preserve"> 展开并代入得：</w:t>
      </w:r>
    </w:p>
    <w:p w14:paraId="07D6211A">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Cambria Math" w:hAnsi="Cambria Math" w:eastAsia="宋体" w:cs="Cambria Math"/>
          <w:b w:val="0"/>
          <w:i w:val="0"/>
          <w:sz w:val="21"/>
          <w:lang w:val="en-US" w:eastAsia="zh-CN"/>
        </w:rPr>
      </w:pPr>
      <m:oMathPara>
        <m:oMath>
          <m:r>
            <m:rPr/>
            <w:rPr>
              <w:rFonts w:hint="default" w:ascii="Cambria Math" w:hAnsi="Cambria Math" w:eastAsia="宋体"/>
              <w:sz w:val="21"/>
            </w:rPr>
            <m:t>P=β(</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r>
            <m:rPr/>
            <w:rPr>
              <w:rFonts w:hint="default" w:ascii="Cambria Math" w:hAnsi="Cambria Math" w:eastAsia="宋体"/>
              <w:sz w:val="21"/>
            </w:rPr>
            <m:t>+γ</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D(</m:t>
              </m:r>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η</m:t>
                  </m:r>
                  <m:ctrlPr>
                    <w:rPr>
                      <w:rFonts w:ascii="Cambria Math" w:hAnsi="Cambria Math" w:eastAsia="宋体"/>
                      <w:sz w:val="21"/>
                    </w:rPr>
                  </m:ctrlPr>
                </m:e>
              </m:acc>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+μx)(</m:t>
              </m:r>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ρ</m:t>
                  </m:r>
                  <m:ctrlPr>
                    <w:rPr>
                      <w:rFonts w:ascii="Cambria Math" w:hAnsi="Cambria Math" w:eastAsia="宋体"/>
                      <w:sz w:val="21"/>
                    </w:rPr>
                  </m:ctrlPr>
                </m:num>
                <m:den>
                  <m:r>
                    <m:rPr/>
                    <w:rPr>
                      <w:rFonts w:hint="default" w:ascii="Cambria Math" w:hAnsi="Cambria Math" w:eastAsia="宋体"/>
                      <w:sz w:val="21"/>
                    </w:rPr>
                    <m:t>μx</m:t>
                  </m:r>
                  <m:ctrlPr>
                    <w:rPr>
                      <w:rFonts w:ascii="Cambria Math" w:hAnsi="Cambria Math" w:eastAsia="宋体"/>
                      <w:sz w:val="21"/>
                    </w:rPr>
                  </m:ctrlPr>
                </m:den>
              </m:f>
              <m:acc>
                <m:accPr>
                  <m:chr m:val="̃"/>
                  <m:ctrlPr>
                    <w:rPr>
                      <w:rFonts w:hint="default" w:ascii="Cambria Math" w:hAnsi="Cambria Math" w:eastAsia="宋体"/>
                      <w:sz w:val="21"/>
                    </w:rPr>
                  </m:ctrlPr>
                </m:accPr>
                <m:e>
                  <m:r>
                    <m:rPr/>
                    <w:rPr>
                      <w:rFonts w:hint="default" w:ascii="Cambria Math" w:hAnsi="Cambria Math" w:eastAsia="宋体"/>
                      <w:sz w:val="21"/>
                    </w:rPr>
                    <m:t>Z</m:t>
                  </m:r>
                  <m:ctrlPr>
                    <w:rPr>
                      <w:rFonts w:ascii="Cambria Math" w:hAnsi="Cambria Math" w:eastAsia="宋体"/>
                      <w:sz w:val="21"/>
                    </w:rPr>
                  </m:ctrlPr>
                </m:e>
              </m:acc>
              <m:r>
                <m:rPr/>
                <w:rPr>
                  <w:rFonts w:hint="default" w:ascii="Cambria Math" w:hAnsi="Cambria Math" w:eastAsia="宋体"/>
                  <w:sz w:val="21"/>
                </w:rPr>
                <m:t>)</m:t>
              </m:r>
              <m:ctrlPr>
                <w:rPr>
                  <w:rFonts w:hint="default" w:ascii="Cambria Math" w:hAnsi="Cambria Math" w:eastAsia="宋体"/>
                  <w:sz w:val="21"/>
                </w:rPr>
              </m:ctrlPr>
            </m:num>
            <m:den>
              <m:r>
                <m:rPr>
                  <m:sty m:val="p"/>
                </m:rPr>
                <w:rPr>
                  <w:rFonts w:hint="default" w:ascii="Cambria Math" w:hAnsi="Cambria Math" w:eastAsia="宋体"/>
                  <w:sz w:val="21"/>
                </w:rPr>
                <m:t>Π</m:t>
              </m:r>
              <m:r>
                <m:rPr/>
                <w:rPr>
                  <w:rFonts w:hint="default" w:ascii="Cambria Math" w:hAnsi="Cambria Math" w:eastAsia="宋体"/>
                  <w:sz w:val="21"/>
                </w:rPr>
                <m:t>+μx</m:t>
              </m:r>
              <m:ctrlPr>
                <w:rPr>
                  <w:rFonts w:hint="default" w:ascii="Cambria Math" w:hAnsi="Cambria Math" w:eastAsia="宋体"/>
                  <w:sz w:val="21"/>
                </w:rPr>
              </m:ctrlPr>
            </m:den>
          </m:f>
        </m:oMath>
      </m:oMathPara>
    </w:p>
    <w:p w14:paraId="775F4A87">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Cambria Math" w:hAnsi="Cambria Math" w:eastAsia="宋体" w:cs="Cambria Math"/>
          <w:b w:val="0"/>
          <w:i w:val="0"/>
          <w:sz w:val="21"/>
          <w:lang w:val="en-US" w:eastAsia="zh-CN"/>
        </w:rPr>
      </w:pPr>
      <w:r>
        <w:rPr>
          <w:rFonts w:hint="eastAsia" w:ascii="Cambria Math" w:hAnsi="Cambria Math" w:eastAsia="宋体" w:cs="Cambria Math"/>
          <w:b w:val="0"/>
          <w:i w:val="0"/>
          <w:sz w:val="21"/>
          <w:lang w:val="en-US" w:eastAsia="zh-CN"/>
        </w:rPr>
        <w:t>由于模型设定宏观冲击</w:t>
      </w:r>
      <m:oMath>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oMath>
      <w:r>
        <w:rPr>
          <w:rFonts w:hint="eastAsia" w:ascii="Cambria Math" w:hAnsi="Cambria Math" w:eastAsia="宋体" w:cs="Cambria Math"/>
          <w:b w:val="0"/>
          <w:i w:val="0"/>
          <w:sz w:val="21"/>
          <w:lang w:val="en-US" w:eastAsia="zh-CN"/>
        </w:rPr>
        <w:t xml:space="preserve">、特质风险 </w:t>
      </w:r>
      <m:oMath>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oMath>
      <w:r>
        <w:rPr>
          <w:rFonts w:hint="eastAsia" w:ascii="Cambria Math" w:hAnsi="Cambria Math" w:eastAsia="宋体" w:cs="Cambria Math"/>
          <w:b w:val="0"/>
          <w:i w:val="0"/>
          <w:sz w:val="21"/>
          <w:lang w:val="en-US" w:eastAsia="zh-CN"/>
        </w:rPr>
        <w:t>、披露噪音</w:t>
      </w:r>
      <m:oMath>
        <m:acc>
          <m:accPr>
            <m:chr m:val="̃"/>
            <m:ctrlPr>
              <w:rPr>
                <w:rFonts w:hint="default" w:ascii="Cambria Math" w:hAnsi="Cambria Math" w:eastAsia="宋体"/>
                <w:sz w:val="21"/>
              </w:rPr>
            </m:ctrlPr>
          </m:accPr>
          <m:e>
            <m:r>
              <m:rPr/>
              <w:rPr>
                <w:rFonts w:hint="default" w:ascii="Cambria Math" w:hAnsi="Cambria Math" w:eastAsia="宋体"/>
                <w:sz w:val="21"/>
              </w:rPr>
              <m:t>η</m:t>
            </m:r>
            <m:ctrlPr>
              <w:rPr>
                <w:rFonts w:ascii="Cambria Math" w:hAnsi="Cambria Math" w:eastAsia="宋体"/>
                <w:sz w:val="21"/>
              </w:rPr>
            </m:ctrlPr>
          </m:e>
        </m:acc>
      </m:oMath>
      <w:r>
        <w:rPr>
          <w:rFonts w:hint="eastAsia" w:ascii="Cambria Math" w:hAnsi="Cambria Math" w:eastAsia="宋体" w:cs="Cambria Math"/>
          <w:b w:val="0"/>
          <w:i w:val="0"/>
          <w:sz w:val="21"/>
          <w:lang w:val="en-US" w:eastAsia="zh-CN"/>
        </w:rPr>
        <w:t>与流动性噪音</w:t>
      </w:r>
      <m:oMath>
        <m:acc>
          <m:accPr>
            <m:chr m:val="̃"/>
            <m:ctrlPr>
              <w:rPr>
                <w:rFonts w:hint="default" w:ascii="Cambria Math" w:hAnsi="Cambria Math" w:eastAsia="宋体"/>
                <w:sz w:val="21"/>
              </w:rPr>
            </m:ctrlPr>
          </m:accPr>
          <m:e>
            <m:r>
              <m:rPr/>
              <w:rPr>
                <w:rFonts w:hint="default" w:ascii="Cambria Math" w:hAnsi="Cambria Math" w:eastAsia="宋体"/>
                <w:sz w:val="21"/>
              </w:rPr>
              <m:t>Z</m:t>
            </m:r>
            <m:ctrlPr>
              <w:rPr>
                <w:rFonts w:ascii="Cambria Math" w:hAnsi="Cambria Math" w:eastAsia="宋体"/>
                <w:sz w:val="21"/>
              </w:rPr>
            </m:ctrlPr>
          </m:e>
        </m:acc>
      </m:oMath>
      <w:r>
        <w:rPr>
          <w:rFonts w:hint="eastAsia" w:ascii="Cambria Math" w:hAnsi="Cambria Math" w:eastAsia="宋体" w:cs="Cambria Math"/>
          <w:b w:val="0"/>
          <w:i w:val="0"/>
          <w:sz w:val="21"/>
          <w:lang w:val="en-US" w:eastAsia="zh-CN"/>
        </w:rPr>
        <w:t>是完全相互独立的（即两两相互间的协方差均为0），对价格等式两边同时取方差，常数项的方差为0，各独立随机变量的方差可直接加总：</w:t>
      </w:r>
    </w:p>
    <w:p w14:paraId="3E2B8E62">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Cambria Math" w:hAnsi="Cambria Math" w:eastAsia="宋体" w:cs="Cambria Math"/>
          <w:b w:val="0"/>
          <w:i w:val="0"/>
          <w:sz w:val="21"/>
          <w:lang w:val="en-US" w:eastAsia="zh-CN"/>
        </w:rPr>
      </w:pPr>
      <m:oMathPara>
        <m:oMath>
          <m:r>
            <m:rPr/>
            <w:rPr>
              <w:rFonts w:hint="default" w:ascii="Cambria Math" w:hAnsi="Cambria Math" w:eastAsia="宋体"/>
              <w:sz w:val="21"/>
            </w:rPr>
            <m:t>Var(P)=</m:t>
          </m:r>
          <m:limLow>
            <m:limLowPr>
              <m:ctrlPr>
                <w:rPr>
                  <w:rFonts w:hint="default" w:ascii="Cambria Math" w:hAnsi="Cambria Math" w:eastAsia="宋体"/>
                  <w:sz w:val="21"/>
                </w:rPr>
              </m:ctrlPr>
            </m:limLowPr>
            <m:e>
              <m:groupChr>
                <m:groupChrPr>
                  <m:ctrlPr>
                    <w:rPr>
                      <w:rFonts w:hint="default" w:ascii="Cambria Math" w:hAnsi="Cambria Math" w:eastAsia="宋体"/>
                      <w:i/>
                      <w:sz w:val="21"/>
                    </w:rPr>
                  </m:ctrlPr>
                </m:groupChrPr>
                <m:e>
                  <m:r>
                    <m:rPr/>
                    <w:rPr>
                      <w:rFonts w:hint="default" w:ascii="Cambria Math" w:hAnsi="Cambria Math" w:eastAsia="宋体"/>
                      <w:sz w:val="21"/>
                    </w:rPr>
                    <m:t>Var(β(</m:t>
                  </m:r>
                  <m:acc>
                    <m:accPr>
                      <m:ctrlPr>
                        <w:rPr>
                          <w:rFonts w:hint="default" w:ascii="Cambria Math" w:hAnsi="Cambria Math" w:eastAsia="宋体"/>
                          <w:sz w:val="21"/>
                        </w:rPr>
                      </m:ctrlPr>
                    </m:accPr>
                    <m:e>
                      <m:r>
                        <m:rPr/>
                        <w:rPr>
                          <w:rFonts w:hint="default" w:ascii="Cambria Math" w:hAnsi="Cambria Math" w:eastAsia="宋体"/>
                          <w:sz w:val="21"/>
                        </w:rPr>
                        <m:t>g</m:t>
                      </m:r>
                      <m:ctrlPr>
                        <w:rPr>
                          <w:rFonts w:ascii="Cambria Math" w:hAnsi="Cambria Math" w:eastAsia="宋体"/>
                          <w:sz w:val="21"/>
                        </w:rPr>
                      </m:ctrlPr>
                    </m:e>
                  </m:acc>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r>
                    <m:rPr/>
                    <w:rPr>
                      <w:rFonts w:hint="default" w:ascii="Cambria Math" w:hAnsi="Cambria Math" w:eastAsia="宋体"/>
                      <w:sz w:val="21"/>
                    </w:rPr>
                    <m:t>)</m:t>
                  </m:r>
                  <m:ctrlPr>
                    <w:rPr>
                      <w:rFonts w:hint="default" w:ascii="Cambria Math" w:hAnsi="Cambria Math" w:eastAsia="宋体"/>
                      <w:sz w:val="21"/>
                    </w:rPr>
                  </m:ctrlPr>
                </m:e>
              </m:groupChr>
              <m:ctrlPr>
                <w:rPr>
                  <w:rFonts w:hint="default" w:ascii="Cambria Math" w:hAnsi="Cambria Math" w:eastAsia="宋体"/>
                  <w:i/>
                  <w:sz w:val="21"/>
                </w:rPr>
              </m:ctrlPr>
            </m:e>
            <m:lim>
              <m:r>
                <m:rPr/>
                <w:rPr>
                  <w:rFonts w:hint="default" w:ascii="Cambria Math" w:hAnsi="Cambria Math" w:eastAsia="宋体"/>
                  <w:sz w:val="21"/>
                </w:rPr>
                <m:t>=β(</m:t>
              </m:r>
              <m:acc>
                <m:accPr>
                  <m:ctrlPr>
                    <w:rPr>
                      <w:rFonts w:hint="default" w:ascii="Cambria Math" w:hAnsi="Cambria Math" w:eastAsia="宋体"/>
                      <w:sz w:val="21"/>
                    </w:rPr>
                  </m:ctrlPr>
                </m:accPr>
                <m:e>
                  <m:r>
                    <m:rPr/>
                    <w:rPr>
                      <w:rFonts w:hint="default" w:ascii="Cambria Math" w:hAnsi="Cambria Math" w:eastAsia="宋体"/>
                      <w:sz w:val="21"/>
                    </w:rPr>
                    <m:t>g</m:t>
                  </m:r>
                  <m:ctrlPr>
                    <w:rPr>
                      <w:rFonts w:hint="default" w:ascii="Cambria Math" w:hAnsi="Cambria Math" w:eastAsia="宋体"/>
                      <w:sz w:val="21"/>
                    </w:rPr>
                  </m:ctrlPr>
                </m:e>
              </m:acc>
              <m:sSup>
                <m:sSupPr>
                  <m:ctrlPr>
                    <w:rPr>
                      <w:rFonts w:hint="default" w:ascii="Cambria Math" w:hAnsi="Cambria Math" w:eastAsia="宋体"/>
                      <w:sz w:val="21"/>
                    </w:rPr>
                  </m:ctrlPr>
                </m:sSupPr>
                <m:e>
                  <m:r>
                    <m:rPr/>
                    <w:rPr>
                      <w:rFonts w:hint="default" w:ascii="Cambria Math" w:hAnsi="Cambria Math" w:eastAsia="宋体"/>
                      <w:sz w:val="21"/>
                    </w:rPr>
                    <m:t>)</m:t>
                  </m:r>
                  <m:ctrlPr>
                    <w:rPr>
                      <w:rFonts w:hint="default" w:ascii="Cambria Math" w:hAnsi="Cambria Math" w:eastAsia="宋体"/>
                      <w:sz w:val="21"/>
                    </w:rPr>
                  </m:ctrlPr>
                </m:e>
                <m:sup>
                  <m:r>
                    <m:rPr/>
                    <w:rPr>
                      <w:rFonts w:hint="default" w:ascii="Cambria Math" w:hAnsi="Cambria Math" w:eastAsia="宋体"/>
                      <w:sz w:val="21"/>
                    </w:rPr>
                    <m:t>2</m:t>
                  </m:r>
                  <m:ctrlPr>
                    <w:rPr>
                      <w:rFonts w:hint="default" w:ascii="Cambria Math" w:hAnsi="Cambria Math" w:eastAsia="宋体"/>
                      <w:sz w:val="21"/>
                    </w:rPr>
                  </m:ctrlPr>
                </m:sup>
              </m:sSup>
              <m:sSubSup>
                <m:sSubSupPr>
                  <m:ctrlPr>
                    <w:rPr>
                      <w:rFonts w:hint="default" w:ascii="Cambria Math" w:hAnsi="Cambria Math" w:eastAsia="宋体"/>
                      <w:sz w:val="21"/>
                    </w:rPr>
                  </m:ctrlPr>
                </m:sSubSupPr>
                <m:e>
                  <m:r>
                    <m:rPr/>
                    <w:rPr>
                      <w:rFonts w:hint="default" w:ascii="Cambria Math" w:hAnsi="Cambria Math" w:eastAsia="宋体"/>
                      <w:sz w:val="21"/>
                    </w:rPr>
                    <m:t>τ</m:t>
                  </m:r>
                  <m:ctrlPr>
                    <w:rPr>
                      <w:rFonts w:hint="default" w:ascii="Cambria Math" w:hAnsi="Cambria Math" w:eastAsia="宋体"/>
                      <w:sz w:val="21"/>
                    </w:rPr>
                  </m:ctrlPr>
                </m:e>
                <m:sub>
                  <m:r>
                    <m:rPr/>
                    <w:rPr>
                      <w:rFonts w:hint="default" w:ascii="Cambria Math" w:hAnsi="Cambria Math" w:eastAsia="宋体"/>
                      <w:sz w:val="21"/>
                    </w:rPr>
                    <m:t>F</m:t>
                  </m:r>
                  <m:ctrlPr>
                    <w:rPr>
                      <w:rFonts w:hint="default" w:ascii="Cambria Math" w:hAnsi="Cambria Math" w:eastAsia="宋体"/>
                      <w:sz w:val="21"/>
                    </w:rPr>
                  </m:ctrlPr>
                </m:sub>
                <m:sup>
                  <m:r>
                    <m:rPr/>
                    <w:rPr>
                      <w:rFonts w:hint="default" w:ascii="Cambria Math" w:hAnsi="Cambria Math" w:eastAsia="宋体"/>
                      <w:sz w:val="21"/>
                    </w:rPr>
                    <m:t>−1</m:t>
                  </m:r>
                  <m:ctrlPr>
                    <w:rPr>
                      <w:rFonts w:hint="default" w:ascii="Cambria Math" w:hAnsi="Cambria Math" w:eastAsia="宋体"/>
                      <w:sz w:val="21"/>
                    </w:rPr>
                  </m:ctrlPr>
                </m:sup>
              </m:sSubSup>
              <m:ctrlPr>
                <w:rPr>
                  <w:rFonts w:hint="default" w:ascii="Cambria Math" w:hAnsi="Cambria Math" w:eastAsia="宋体"/>
                  <w:sz w:val="21"/>
                </w:rPr>
              </m:ctrlPr>
            </m:lim>
          </m:limLow>
          <m:r>
            <m:rPr/>
            <w:rPr>
              <w:rFonts w:hint="default" w:ascii="Cambria Math" w:hAnsi="Cambria Math" w:eastAsia="宋体"/>
              <w:sz w:val="21"/>
            </w:rPr>
            <m:t>+</m:t>
          </m:r>
          <m:limLow>
            <m:limLowPr>
              <m:ctrlPr>
                <w:rPr>
                  <w:rFonts w:hint="default" w:ascii="Cambria Math" w:hAnsi="Cambria Math" w:eastAsia="宋体"/>
                  <w:sz w:val="21"/>
                </w:rPr>
              </m:ctrlPr>
            </m:limLowPr>
            <m:e>
              <m:groupChr>
                <m:groupChrPr>
                  <m:ctrlPr>
                    <w:rPr>
                      <w:rFonts w:hint="default" w:ascii="Cambria Math" w:hAnsi="Cambria Math" w:eastAsia="宋体"/>
                      <w:i/>
                      <w:sz w:val="21"/>
                    </w:rPr>
                  </m:ctrlPr>
                </m:groupChrPr>
                <m:e>
                  <m:r>
                    <m:rPr/>
                    <w:rPr>
                      <w:rFonts w:hint="default" w:ascii="Cambria Math" w:hAnsi="Cambria Math" w:eastAsia="宋体"/>
                      <w:sz w:val="21"/>
                    </w:rPr>
                    <m:t>Var</m:t>
                  </m:r>
                  <m:d>
                    <m:dPr>
                      <m:ctrlPr>
                        <w:rPr>
                          <w:rFonts w:hint="default" w:ascii="Cambria Math" w:hAnsi="Cambria Math" w:eastAsia="宋体"/>
                          <w:i/>
                          <w:sz w:val="21"/>
                        </w:rPr>
                      </m:ctrlPr>
                    </m:dPr>
                    <m:e>
                      <m:f>
                        <m:fPr>
                          <m:ctrlPr>
                            <w:rPr>
                              <w:rFonts w:hint="default" w:ascii="Cambria Math" w:hAnsi="Cambria Math" w:eastAsia="宋体"/>
                              <w:i/>
                              <w:sz w:val="21"/>
                            </w:rPr>
                          </m:ctrlPr>
                        </m:fPr>
                        <m:num>
                          <m:r>
                            <m:rPr/>
                            <w:rPr>
                              <w:rFonts w:hint="default" w:ascii="Cambria Math" w:hAnsi="Cambria Math" w:eastAsia="宋体"/>
                              <w:sz w:val="21"/>
                            </w:rPr>
                            <m:t>D+</m:t>
                          </m:r>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+μx</m:t>
                          </m:r>
                          <m:ctrlPr>
                            <w:rPr>
                              <w:rFonts w:hint="default" w:ascii="Cambria Math" w:hAnsi="Cambria Math" w:eastAsia="宋体"/>
                              <w:sz w:val="21"/>
                            </w:rPr>
                          </m:ctrlPr>
                        </m:num>
                        <m:den>
                          <m:r>
                            <m:rPr>
                              <m:sty m:val="p"/>
                            </m:rPr>
                            <w:rPr>
                              <w:rFonts w:hint="default" w:ascii="Cambria Math" w:hAnsi="Cambria Math" w:eastAsia="宋体"/>
                              <w:sz w:val="21"/>
                            </w:rPr>
                            <m:t>Π</m:t>
                          </m:r>
                          <m:r>
                            <m:rPr/>
                            <w:rPr>
                              <w:rFonts w:hint="default" w:ascii="Cambria Math" w:hAnsi="Cambria Math" w:eastAsia="宋体"/>
                              <w:sz w:val="21"/>
                            </w:rPr>
                            <m:t>+μx</m:t>
                          </m:r>
                          <m:ctrlPr>
                            <w:rPr>
                              <w:rFonts w:hint="default" w:ascii="Cambria Math" w:hAnsi="Cambria Math" w:eastAsia="宋体"/>
                              <w:sz w:val="21"/>
                            </w:rPr>
                          </m:ctrlPr>
                        </m:den>
                      </m:f>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hint="default" w:ascii="Cambria Math" w:hAnsi="Cambria Math" w:eastAsia="宋体"/>
                              <w:sz w:val="21"/>
                            </w:rPr>
                          </m:ctrlPr>
                        </m:e>
                      </m:acc>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D</m:t>
                          </m:r>
                          <m:ctrlPr>
                            <w:rPr>
                              <w:rFonts w:hint="default" w:ascii="Cambria Math" w:hAnsi="Cambria Math" w:eastAsia="宋体"/>
                              <w:sz w:val="21"/>
                            </w:rPr>
                          </m:ctrlPr>
                        </m:num>
                        <m:den>
                          <m:r>
                            <m:rPr>
                              <m:sty m:val="p"/>
                            </m:rPr>
                            <w:rPr>
                              <w:rFonts w:hint="default" w:ascii="Cambria Math" w:hAnsi="Cambria Math" w:eastAsia="宋体"/>
                              <w:sz w:val="21"/>
                            </w:rPr>
                            <m:t>Π</m:t>
                          </m:r>
                          <m:r>
                            <m:rPr/>
                            <w:rPr>
                              <w:rFonts w:hint="default" w:ascii="Cambria Math" w:hAnsi="Cambria Math" w:eastAsia="宋体"/>
                              <w:sz w:val="21"/>
                            </w:rPr>
                            <m:t>+μx</m:t>
                          </m:r>
                          <m:ctrlPr>
                            <w:rPr>
                              <w:rFonts w:hint="default" w:ascii="Cambria Math" w:hAnsi="Cambria Math" w:eastAsia="宋体"/>
                              <w:sz w:val="21"/>
                            </w:rPr>
                          </m:ctrlPr>
                        </m:den>
                      </m:f>
                      <m:acc>
                        <m:accPr>
                          <m:chr m:val="̃"/>
                          <m:ctrlPr>
                            <w:rPr>
                              <w:rFonts w:hint="default" w:ascii="Cambria Math" w:hAnsi="Cambria Math" w:eastAsia="宋体"/>
                              <w:sz w:val="21"/>
                            </w:rPr>
                          </m:ctrlPr>
                        </m:accPr>
                        <m:e>
                          <m:r>
                            <m:rPr/>
                            <w:rPr>
                              <w:rFonts w:hint="default" w:ascii="Cambria Math" w:hAnsi="Cambria Math" w:eastAsia="宋体"/>
                              <w:sz w:val="21"/>
                            </w:rPr>
                            <m:t>η</m:t>
                          </m:r>
                          <m:ctrlPr>
                            <w:rPr>
                              <w:rFonts w:hint="default" w:ascii="Cambria Math" w:hAnsi="Cambria Math" w:eastAsia="宋体"/>
                              <w:sz w:val="21"/>
                            </w:rPr>
                          </m:ctrlPr>
                        </m:e>
                      </m:acc>
                      <m:ctrlPr>
                        <w:rPr>
                          <w:rFonts w:hint="default" w:ascii="Cambria Math" w:hAnsi="Cambria Math" w:eastAsia="宋体"/>
                          <w:sz w:val="21"/>
                        </w:rPr>
                      </m:ctrlPr>
                    </m:e>
                  </m:d>
                  <m:ctrlPr>
                    <w:rPr>
                      <w:rFonts w:hint="default" w:ascii="Cambria Math" w:hAnsi="Cambria Math" w:eastAsia="宋体"/>
                      <w:i/>
                      <w:sz w:val="21"/>
                    </w:rPr>
                  </m:ctrlPr>
                </m:e>
              </m:groupChr>
              <m:ctrlPr>
                <w:rPr>
                  <w:rFonts w:hint="default" w:ascii="Cambria Math" w:hAnsi="Cambria Math" w:eastAsia="宋体"/>
                  <w:i/>
                  <w:sz w:val="21"/>
                </w:rPr>
              </m:ctrlPr>
            </m:e>
            <m:lim>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V</m:t>
                  </m:r>
                  <m:ctrlPr>
                    <w:rPr>
                      <w:rFonts w:hint="default" w:ascii="Cambria Math" w:hAnsi="Cambria Math" w:eastAsia="宋体"/>
                      <w:i/>
                      <w:sz w:val="21"/>
                    </w:rPr>
                  </m:ctrlPr>
                </m:e>
                <m:sub>
                  <m:r>
                    <m:rPr/>
                    <w:rPr>
                      <w:rFonts w:hint="default" w:ascii="Cambria Math" w:hAnsi="Cambria Math" w:eastAsia="宋体"/>
                      <w:sz w:val="21"/>
                    </w:rPr>
                    <m:t>I</m:t>
                  </m:r>
                  <m:ctrlPr>
                    <w:rPr>
                      <w:rFonts w:hint="default" w:ascii="Cambria Math" w:hAnsi="Cambria Math" w:eastAsia="宋体"/>
                      <w:i/>
                      <w:sz w:val="21"/>
                    </w:rPr>
                  </m:ctrlPr>
                </m:sub>
              </m:sSub>
              <m:ctrlPr>
                <w:rPr>
                  <w:rFonts w:hint="default" w:ascii="Cambria Math" w:hAnsi="Cambria Math" w:eastAsia="宋体"/>
                  <w:sz w:val="21"/>
                </w:rPr>
              </m:ctrlPr>
            </m:lim>
          </m:limLow>
          <m:r>
            <m:rPr/>
            <w:rPr>
              <w:rFonts w:hint="default" w:ascii="Cambria Math" w:hAnsi="Cambria Math" w:eastAsia="宋体"/>
              <w:sz w:val="21"/>
            </w:rPr>
            <m:t>+</m:t>
          </m:r>
          <m:limLow>
            <m:limLowPr>
              <m:ctrlPr>
                <w:rPr>
                  <w:rFonts w:hint="default" w:ascii="Cambria Math" w:hAnsi="Cambria Math" w:eastAsia="宋体"/>
                  <w:sz w:val="21"/>
                </w:rPr>
              </m:ctrlPr>
            </m:limLowPr>
            <m:e>
              <m:groupChr>
                <m:groupChrPr>
                  <m:ctrlPr>
                    <w:rPr>
                      <w:rFonts w:hint="default" w:ascii="Cambria Math" w:hAnsi="Cambria Math" w:eastAsia="宋体"/>
                      <w:i/>
                      <w:sz w:val="21"/>
                    </w:rPr>
                  </m:ctrlPr>
                </m:groupChrPr>
                <m:e>
                  <m:r>
                    <m:rPr/>
                    <w:rPr>
                      <w:rFonts w:hint="default" w:ascii="Cambria Math" w:hAnsi="Cambria Math" w:eastAsia="宋体"/>
                      <w:sz w:val="21"/>
                    </w:rPr>
                    <m:t>Var</m:t>
                  </m:r>
                  <m:d>
                    <m:dPr>
                      <m:ctrlPr>
                        <w:rPr>
                          <w:rFonts w:hint="default" w:ascii="Cambria Math" w:hAnsi="Cambria Math" w:eastAsia="宋体"/>
                          <w:i/>
                          <w:sz w:val="21"/>
                        </w:rPr>
                      </m:ctrlPr>
                    </m:dPr>
                    <m:e>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ρ(</m:t>
                          </m:r>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+μx)</m:t>
                          </m:r>
                          <m:ctrlPr>
                            <w:rPr>
                              <w:rFonts w:hint="default" w:ascii="Cambria Math" w:hAnsi="Cambria Math" w:eastAsia="宋体"/>
                              <w:sz w:val="21"/>
                            </w:rPr>
                          </m:ctrlPr>
                        </m:num>
                        <m:den>
                          <m:r>
                            <m:rPr/>
                            <w:rPr>
                              <w:rFonts w:hint="default" w:ascii="Cambria Math" w:hAnsi="Cambria Math" w:eastAsia="宋体"/>
                              <w:sz w:val="21"/>
                            </w:rPr>
                            <m:t>μx(</m:t>
                          </m:r>
                          <m:r>
                            <m:rPr>
                              <m:sty m:val="p"/>
                            </m:rPr>
                            <w:rPr>
                              <w:rFonts w:hint="default" w:ascii="Cambria Math" w:hAnsi="Cambria Math" w:eastAsia="宋体"/>
                              <w:sz w:val="21"/>
                            </w:rPr>
                            <m:t>Π</m:t>
                          </m:r>
                          <m:r>
                            <m:rPr/>
                            <w:rPr>
                              <w:rFonts w:hint="default" w:ascii="Cambria Math" w:hAnsi="Cambria Math" w:eastAsia="宋体"/>
                              <w:sz w:val="21"/>
                            </w:rPr>
                            <m:t>+μx)</m:t>
                          </m:r>
                          <m:ctrlPr>
                            <w:rPr>
                              <w:rFonts w:hint="default" w:ascii="Cambria Math" w:hAnsi="Cambria Math" w:eastAsia="宋体"/>
                              <w:sz w:val="21"/>
                            </w:rPr>
                          </m:ctrlPr>
                        </m:den>
                      </m:f>
                      <m:acc>
                        <m:accPr>
                          <m:chr m:val="̃"/>
                          <m:ctrlPr>
                            <w:rPr>
                              <w:rFonts w:hint="default" w:ascii="Cambria Math" w:hAnsi="Cambria Math" w:eastAsia="宋体"/>
                              <w:sz w:val="21"/>
                            </w:rPr>
                          </m:ctrlPr>
                        </m:accPr>
                        <m:e>
                          <m:r>
                            <m:rPr/>
                            <w:rPr>
                              <w:rFonts w:hint="default" w:ascii="Cambria Math" w:hAnsi="Cambria Math" w:eastAsia="宋体"/>
                              <w:sz w:val="21"/>
                            </w:rPr>
                            <m:t>Z</m:t>
                          </m:r>
                          <m:ctrlPr>
                            <w:rPr>
                              <w:rFonts w:hint="default" w:ascii="Cambria Math" w:hAnsi="Cambria Math" w:eastAsia="宋体"/>
                              <w:sz w:val="21"/>
                            </w:rPr>
                          </m:ctrlPr>
                        </m:e>
                      </m:acc>
                      <m:ctrlPr>
                        <w:rPr>
                          <w:rFonts w:hint="default" w:ascii="Cambria Math" w:hAnsi="Cambria Math" w:eastAsia="宋体"/>
                          <w:sz w:val="21"/>
                        </w:rPr>
                      </m:ctrlPr>
                    </m:e>
                  </m:d>
                  <m:ctrlPr>
                    <w:rPr>
                      <w:rFonts w:hint="default" w:ascii="Cambria Math" w:hAnsi="Cambria Math" w:eastAsia="宋体"/>
                      <w:i/>
                      <w:sz w:val="21"/>
                    </w:rPr>
                  </m:ctrlPr>
                </m:e>
              </m:groupChr>
              <m:ctrlPr>
                <w:rPr>
                  <w:rFonts w:hint="default" w:ascii="Cambria Math" w:hAnsi="Cambria Math" w:eastAsia="宋体"/>
                  <w:i/>
                  <w:sz w:val="21"/>
                </w:rPr>
              </m:ctrlPr>
            </m:e>
            <m:lim>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V</m:t>
                  </m:r>
                  <m:ctrlPr>
                    <w:rPr>
                      <w:rFonts w:hint="default" w:ascii="Cambria Math" w:hAnsi="Cambria Math" w:eastAsia="宋体"/>
                      <w:i/>
                      <w:sz w:val="21"/>
                    </w:rPr>
                  </m:ctrlPr>
                </m:e>
                <m:sub>
                  <m:r>
                    <m:rPr/>
                    <w:rPr>
                      <w:rFonts w:hint="default" w:ascii="Cambria Math" w:hAnsi="Cambria Math" w:eastAsia="宋体"/>
                      <w:sz w:val="21"/>
                    </w:rPr>
                    <m:t>N</m:t>
                  </m:r>
                  <m:ctrlPr>
                    <w:rPr>
                      <w:rFonts w:hint="default" w:ascii="Cambria Math" w:hAnsi="Cambria Math" w:eastAsia="宋体"/>
                      <w:i/>
                      <w:sz w:val="21"/>
                    </w:rPr>
                  </m:ctrlPr>
                </m:sub>
              </m:sSub>
              <m:ctrlPr>
                <w:rPr>
                  <w:rFonts w:hint="default" w:ascii="Cambria Math" w:hAnsi="Cambria Math" w:eastAsia="宋体"/>
                  <w:sz w:val="21"/>
                </w:rPr>
              </m:ctrlPr>
            </m:lim>
          </m:limLow>
        </m:oMath>
      </m:oMathPara>
    </w:p>
    <w:p w14:paraId="70C1FF59">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Cambria Math" w:hAnsi="Cambria Math" w:eastAsia="宋体" w:cs="Cambria Math"/>
          <w:b w:val="0"/>
          <w:i w:val="0"/>
          <w:sz w:val="21"/>
          <w:lang w:val="en-US" w:eastAsia="zh-CN"/>
        </w:rPr>
      </w:pPr>
      <w:r>
        <w:rPr>
          <w:rFonts w:hint="eastAsia" w:ascii="Cambria Math" w:hAnsi="Cambria Math" w:eastAsia="宋体" w:cs="Cambria Math"/>
          <w:b w:val="0"/>
          <w:i w:val="0"/>
          <w:sz w:val="21"/>
          <w:lang w:val="en-US" w:eastAsia="zh-CN"/>
        </w:rPr>
        <w:t>因此式（6）进一步变为：</w:t>
      </w:r>
    </w:p>
    <w:p w14:paraId="504F3543">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b w:val="0"/>
          <w:i w:val="0"/>
          <w:sz w:val="21"/>
          <w:lang w:val="en-US" w:eastAsia="zh-CN"/>
        </w:rPr>
      </w:pPr>
      <m:oMathPara>
        <m:oMath>
          <m:sSup>
            <m:sSupPr>
              <m:ctrlPr>
                <w:rPr>
                  <w:rFonts w:hint="default" w:ascii="Cambria Math" w:hAnsi="Cambria Math" w:eastAsia="宋体"/>
                  <w:sz w:val="21"/>
                </w:rPr>
              </m:ctrlPr>
            </m:sSupPr>
            <m:e>
              <m:r>
                <m:rPr/>
                <w:rPr>
                  <w:rFonts w:hint="default" w:ascii="Cambria Math" w:hAnsi="Cambria Math" w:eastAsia="宋体"/>
                  <w:sz w:val="21"/>
                </w:rPr>
                <m:t>R</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Var(β(g)</m:t>
              </m:r>
              <m:acc>
                <m:accPr>
                  <m:chr m:val="̃"/>
                  <m:ctrlPr>
                    <w:rPr>
                      <w:rFonts w:hint="default" w:ascii="Cambria Math" w:hAnsi="Cambria Math" w:eastAsia="宋体"/>
                      <w:sz w:val="21"/>
                    </w:rPr>
                  </m:ctrlPr>
                </m:accPr>
                <m:e>
                  <m:r>
                    <m:rPr/>
                    <w:rPr>
                      <w:rFonts w:hint="default" w:ascii="Cambria Math" w:hAnsi="Cambria Math" w:eastAsia="宋体"/>
                      <w:sz w:val="21"/>
                    </w:rPr>
                    <m:t>F</m:t>
                  </m:r>
                  <m:ctrlPr>
                    <w:rPr>
                      <w:rFonts w:ascii="Cambria Math" w:hAnsi="Cambria Math" w:eastAsia="宋体"/>
                      <w:sz w:val="21"/>
                    </w:rPr>
                  </m:ctrlPr>
                </m:e>
              </m:acc>
              <m:r>
                <m:rPr/>
                <w:rPr>
                  <w:rFonts w:hint="default" w:ascii="Cambria Math" w:hAnsi="Cambria Math" w:eastAsia="宋体"/>
                  <w:sz w:val="21"/>
                </w:rPr>
                <m:t>)</m:t>
              </m:r>
              <m:ctrlPr>
                <w:rPr>
                  <w:rFonts w:hint="default" w:ascii="Cambria Math" w:hAnsi="Cambria Math" w:eastAsia="宋体"/>
                  <w:sz w:val="21"/>
                </w:rPr>
              </m:ctrlPr>
            </m:num>
            <m:den>
              <m:r>
                <m:rPr/>
                <w:rPr>
                  <w:rFonts w:hint="default" w:ascii="Cambria Math" w:hAnsi="Cambria Math" w:eastAsia="宋体"/>
                  <w:sz w:val="21"/>
                </w:rPr>
                <m:t>Var(P)</m:t>
              </m:r>
              <m:ctrlPr>
                <w:rPr>
                  <w:rFonts w:hint="default" w:ascii="Cambria Math" w:hAnsi="Cambria Math" w:eastAsia="宋体"/>
                  <w:sz w:val="21"/>
                </w:rPr>
              </m:ctrlPr>
            </m:den>
          </m:f>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β(g</m:t>
              </m:r>
              <m:sSup>
                <m:sSupPr>
                  <m:ctrlPr>
                    <w:rPr>
                      <w:rFonts w:hint="default" w:ascii="Cambria Math" w:hAnsi="Cambria Math" w:eastAsia="宋体"/>
                      <w:sz w:val="21"/>
                    </w:rPr>
                  </m:ctrlPr>
                </m:sSupPr>
                <m:e>
                  <m:r>
                    <m:rPr/>
                    <w:rPr>
                      <w:rFonts w:hint="default" w:ascii="Cambria Math" w:hAnsi="Cambria Math" w:eastAsia="宋体"/>
                      <w:sz w:val="21"/>
                    </w:rPr>
                    <m:t>)</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sSubSup>
                <m:sSubSupPr>
                  <m:ctrlPr>
                    <w:rPr>
                      <w:rFonts w:hint="default" w:ascii="Cambria Math" w:hAnsi="Cambria Math" w:eastAsia="宋体"/>
                      <w:sz w:val="21"/>
                    </w:rPr>
                  </m:ctrlPr>
                </m:sSubSup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F</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ctrlPr>
                <w:rPr>
                  <w:rFonts w:hint="default" w:ascii="Cambria Math" w:hAnsi="Cambria Math" w:eastAsia="宋体"/>
                  <w:sz w:val="21"/>
                </w:rPr>
              </m:ctrlPr>
            </m:num>
            <m:den>
              <m:r>
                <m:rPr/>
                <w:rPr>
                  <w:rFonts w:hint="default" w:ascii="Cambria Math" w:hAnsi="Cambria Math" w:eastAsia="宋体"/>
                  <w:sz w:val="21"/>
                </w:rPr>
                <m:t>β(g</m:t>
              </m:r>
              <m:sSup>
                <m:sSupPr>
                  <m:ctrlPr>
                    <w:rPr>
                      <w:rFonts w:hint="default" w:ascii="Cambria Math" w:hAnsi="Cambria Math" w:eastAsia="宋体"/>
                      <w:sz w:val="21"/>
                    </w:rPr>
                  </m:ctrlPr>
                </m:sSupPr>
                <m:e>
                  <m:r>
                    <m:rPr/>
                    <w:rPr>
                      <w:rFonts w:hint="default" w:ascii="Cambria Math" w:hAnsi="Cambria Math" w:eastAsia="宋体"/>
                      <w:sz w:val="21"/>
                    </w:rPr>
                    <m:t>)</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sSubSup>
                <m:sSubSupPr>
                  <m:ctrlPr>
                    <w:rPr>
                      <w:rFonts w:hint="default" w:ascii="Cambria Math" w:hAnsi="Cambria Math" w:eastAsia="宋体"/>
                      <w:sz w:val="21"/>
                    </w:rPr>
                  </m:ctrlPr>
                </m:sSubSup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F</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N</m:t>
                  </m:r>
                  <m:ctrlPr>
                    <w:rPr>
                      <w:rFonts w:ascii="Cambria Math" w:hAnsi="Cambria Math" w:eastAsia="宋体"/>
                      <w:sz w:val="21"/>
                    </w:rPr>
                  </m:ctrlPr>
                </m:sub>
              </m:sSub>
              <m:ctrlPr>
                <w:rPr>
                  <w:rFonts w:hint="default" w:ascii="Cambria Math" w:hAnsi="Cambria Math" w:eastAsia="宋体"/>
                  <w:sz w:val="21"/>
                </w:rPr>
              </m:ctrlPr>
            </m:den>
          </m:f>
        </m:oMath>
      </m:oMathPara>
    </w:p>
    <w:p w14:paraId="4D488E33">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Cambria Math" w:hAnsi="Cambria Math" w:eastAsia="宋体" w:cs="Cambria Math"/>
          <w:b w:val="0"/>
          <w:i w:val="0"/>
          <w:sz w:val="21"/>
          <w:lang w:val="en-US" w:eastAsia="zh-CN"/>
        </w:rPr>
      </w:pPr>
      <w:r>
        <w:rPr>
          <w:rFonts w:hint="eastAsia" w:ascii="Cambria Math" w:hAnsi="Cambria Math" w:eastAsia="宋体" w:cs="Cambria Math"/>
          <w:b w:val="0"/>
          <w:i w:val="0"/>
          <w:sz w:val="21"/>
          <w:lang w:val="en-US" w:eastAsia="zh-CN"/>
        </w:rPr>
        <w:t>我们将分母中价格的总方差严格分解为系统性波动、特质性波动与噪音波动三部分，其中：</w:t>
      </w:r>
    </w:p>
    <w:p w14:paraId="51E94990">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Cambria Math" w:hAnsi="Cambria Math" w:eastAsia="宋体" w:cs="Cambria Math"/>
          <w:b w:val="0"/>
          <w:i w:val="0"/>
          <w:sz w:val="21"/>
          <w:lang w:val="en-US" w:eastAsia="zh-CN"/>
        </w:rPr>
      </w:pPr>
      <w:r>
        <w:rPr>
          <w:rFonts w:hint="eastAsia" w:ascii="Cambria Math" w:hAnsi="Cambria Math" w:eastAsia="宋体" w:cs="Cambria Math"/>
          <w:b w:val="0"/>
          <w:i w:val="0"/>
          <w:sz w:val="21"/>
          <w:lang w:val="en-US" w:eastAsia="zh-CN"/>
        </w:rPr>
        <w:t>（1）</w:t>
      </w:r>
      <m:oMath>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hint="eastAsia" w:ascii="Cambria Math" w:hAnsi="Cambria Math" w:eastAsia="宋体" w:cs="Cambria Math"/>
          <w:b w:val="0"/>
          <w:i w:val="0"/>
          <w:sz w:val="21"/>
          <w:lang w:val="en-US" w:eastAsia="zh-CN"/>
        </w:rPr>
        <w:t>为融入股价的特质性信息方差。它由真实的特质基本面</w:t>
      </w:r>
      <m:oMath>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oMath>
      <w:r>
        <w:rPr>
          <w:rFonts w:hint="eastAsia" w:ascii="Cambria Math" w:hAnsi="Cambria Math" w:eastAsia="宋体" w:cs="Cambria Math"/>
          <w:b w:val="0"/>
          <w:i w:val="0"/>
          <w:sz w:val="21"/>
          <w:lang w:val="en-US" w:eastAsia="zh-CN"/>
        </w:rPr>
        <w:t>和公开披露</w:t>
      </w:r>
      <m:oMath>
        <m:r>
          <m:rPr>
            <m:sty m:val="p"/>
          </m:rPr>
          <w:rPr>
            <w:rFonts w:hint="default" w:ascii="Cambria Math" w:hAnsi="Cambria Math" w:eastAsia="宋体"/>
            <w:sz w:val="21"/>
          </w:rPr>
          <m:t>噪音</m:t>
        </m:r>
        <m:acc>
          <m:accPr>
            <m:chr m:val="̃"/>
            <m:ctrlPr>
              <w:rPr>
                <w:rFonts w:hint="default" w:ascii="Cambria Math" w:hAnsi="Cambria Math" w:eastAsia="宋体"/>
                <w:sz w:val="21"/>
              </w:rPr>
            </m:ctrlPr>
          </m:accPr>
          <m:e>
            <m:r>
              <m:rPr/>
              <w:rPr>
                <w:rFonts w:hint="default" w:ascii="Cambria Math" w:hAnsi="Cambria Math" w:eastAsia="宋体"/>
                <w:sz w:val="21"/>
              </w:rPr>
              <m:t>η</m:t>
            </m:r>
            <m:ctrlPr>
              <w:rPr>
                <w:rFonts w:ascii="Cambria Math" w:hAnsi="Cambria Math" w:eastAsia="宋体"/>
                <w:sz w:val="21"/>
              </w:rPr>
            </m:ctrlPr>
          </m:e>
        </m:acc>
      </m:oMath>
      <w:r>
        <w:rPr>
          <w:rFonts w:hint="eastAsia" w:ascii="Cambria Math" w:hAnsi="Cambria Math" w:eastAsia="宋体" w:cs="Cambria Math"/>
          <w:b w:val="0"/>
          <w:i w:val="0"/>
          <w:sz w:val="21"/>
          <w:lang w:val="en-US" w:eastAsia="zh-CN"/>
        </w:rPr>
        <w:t xml:space="preserve">共同驱动，即 </w:t>
      </w:r>
      <m:oMath>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≡Var</m:t>
        </m:r>
        <m:d>
          <m:dPr>
            <m:ctrlPr>
              <w:rPr>
                <w:rFonts w:hint="default" w:ascii="Cambria Math" w:hAnsi="Cambria Math" w:eastAsia="宋体"/>
                <w:i/>
                <w:sz w:val="21"/>
              </w:rPr>
            </m:ctrlPr>
          </m:dPr>
          <m:e>
            <m:f>
              <m:fPr>
                <m:ctrlPr>
                  <w:rPr>
                    <w:rFonts w:hint="default" w:ascii="Cambria Math" w:hAnsi="Cambria Math" w:eastAsia="宋体"/>
                    <w:i/>
                    <w:sz w:val="21"/>
                  </w:rPr>
                </m:ctrlPr>
              </m:fPr>
              <m:num>
                <m:r>
                  <m:rPr/>
                  <w:rPr>
                    <w:rFonts w:hint="default" w:ascii="Cambria Math" w:hAnsi="Cambria Math" w:eastAsia="宋体"/>
                    <w:sz w:val="21"/>
                  </w:rPr>
                  <m:t>D+</m:t>
                </m:r>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+μx</m:t>
                </m:r>
                <m:ctrlPr>
                  <w:rPr>
                    <w:rFonts w:hint="default" w:ascii="Cambria Math" w:hAnsi="Cambria Math" w:eastAsia="宋体"/>
                    <w:sz w:val="21"/>
                  </w:rPr>
                </m:ctrlPr>
              </m:num>
              <m:den>
                <m:r>
                  <m:rPr>
                    <m:sty m:val="p"/>
                  </m:rPr>
                  <w:rPr>
                    <w:rFonts w:hint="default" w:ascii="Cambria Math" w:hAnsi="Cambria Math" w:eastAsia="宋体"/>
                    <w:sz w:val="21"/>
                  </w:rPr>
                  <m:t>Π</m:t>
                </m:r>
                <m:r>
                  <m:rPr/>
                  <w:rPr>
                    <w:rFonts w:hint="default" w:ascii="Cambria Math" w:hAnsi="Cambria Math" w:eastAsia="宋体"/>
                    <w:sz w:val="21"/>
                  </w:rPr>
                  <m:t>+μx</m:t>
                </m:r>
                <m:ctrlPr>
                  <w:rPr>
                    <w:rFonts w:hint="default" w:ascii="Cambria Math" w:hAnsi="Cambria Math" w:eastAsia="宋体"/>
                    <w:sz w:val="21"/>
                  </w:rPr>
                </m:ctrlPr>
              </m:den>
            </m:f>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hint="default" w:ascii="Cambria Math" w:hAnsi="Cambria Math" w:eastAsia="宋体"/>
                    <w:sz w:val="21"/>
                  </w:rPr>
                </m:ctrlPr>
              </m:e>
            </m:acc>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D</m:t>
                </m:r>
                <m:ctrlPr>
                  <w:rPr>
                    <w:rFonts w:hint="default" w:ascii="Cambria Math" w:hAnsi="Cambria Math" w:eastAsia="宋体"/>
                    <w:sz w:val="21"/>
                  </w:rPr>
                </m:ctrlPr>
              </m:num>
              <m:den>
                <m:r>
                  <m:rPr>
                    <m:sty m:val="p"/>
                  </m:rPr>
                  <w:rPr>
                    <w:rFonts w:hint="default" w:ascii="Cambria Math" w:hAnsi="Cambria Math" w:eastAsia="宋体"/>
                    <w:sz w:val="21"/>
                  </w:rPr>
                  <m:t>Π</m:t>
                </m:r>
                <m:r>
                  <m:rPr/>
                  <w:rPr>
                    <w:rFonts w:hint="default" w:ascii="Cambria Math" w:hAnsi="Cambria Math" w:eastAsia="宋体"/>
                    <w:sz w:val="21"/>
                  </w:rPr>
                  <m:t>+μx</m:t>
                </m:r>
                <m:ctrlPr>
                  <w:rPr>
                    <w:rFonts w:hint="default" w:ascii="Cambria Math" w:hAnsi="Cambria Math" w:eastAsia="宋体"/>
                    <w:sz w:val="21"/>
                  </w:rPr>
                </m:ctrlPr>
              </m:den>
            </m:f>
            <m:acc>
              <m:accPr>
                <m:chr m:val="̃"/>
                <m:ctrlPr>
                  <w:rPr>
                    <w:rFonts w:hint="default" w:ascii="Cambria Math" w:hAnsi="Cambria Math" w:eastAsia="宋体"/>
                    <w:sz w:val="21"/>
                  </w:rPr>
                </m:ctrlPr>
              </m:accPr>
              <m:e>
                <m:r>
                  <m:rPr/>
                  <w:rPr>
                    <w:rFonts w:hint="default" w:ascii="Cambria Math" w:hAnsi="Cambria Math" w:eastAsia="宋体"/>
                    <w:sz w:val="21"/>
                  </w:rPr>
                  <m:t>η</m:t>
                </m:r>
                <m:ctrlPr>
                  <w:rPr>
                    <w:rFonts w:hint="default" w:ascii="Cambria Math" w:hAnsi="Cambria Math" w:eastAsia="宋体"/>
                    <w:sz w:val="21"/>
                  </w:rPr>
                </m:ctrlPr>
              </m:e>
            </m:acc>
            <m:ctrlPr>
              <w:rPr>
                <w:rFonts w:hint="default" w:ascii="Cambria Math" w:hAnsi="Cambria Math" w:eastAsia="宋体"/>
                <w:sz w:val="21"/>
              </w:rPr>
            </m:ctrlPr>
          </m:e>
        </m:d>
      </m:oMath>
      <w:r>
        <w:rPr>
          <w:rFonts w:hint="eastAsia" w:hAnsi="Cambria Math" w:eastAsia="宋体"/>
          <w:i w:val="0"/>
          <w:sz w:val="21"/>
          <w:lang w:eastAsia="zh-CN"/>
        </w:rPr>
        <w:t>。</w:t>
      </w:r>
      <w:r>
        <w:rPr>
          <w:rFonts w:hint="eastAsia" w:ascii="Cambria Math" w:hAnsi="Cambria Math" w:eastAsia="宋体" w:cs="Cambria Math"/>
          <w:b w:val="0"/>
          <w:i w:val="0"/>
          <w:sz w:val="21"/>
          <w:lang w:val="en-US" w:eastAsia="zh-CN"/>
        </w:rPr>
        <w:t>由于</w:t>
      </w:r>
      <m:oMath>
        <m:acc>
          <m:accPr>
            <m:chr m:val="̃"/>
            <m:ctrlPr>
              <w:rPr>
                <w:rFonts w:hint="default" w:ascii="Cambria Math" w:hAnsi="Cambria Math" w:eastAsia="宋体"/>
                <w:sz w:val="21"/>
              </w:rPr>
            </m:ctrlPr>
          </m:accPr>
          <m:e>
            <m:r>
              <m:rPr/>
              <w:rPr>
                <w:rFonts w:hint="default" w:ascii="Cambria Math" w:hAnsi="Cambria Math" w:eastAsia="宋体"/>
                <w:sz w:val="21"/>
              </w:rPr>
              <m:t>c</m:t>
            </m:r>
            <m:ctrlPr>
              <w:rPr>
                <w:rFonts w:ascii="Cambria Math" w:hAnsi="Cambria Math" w:eastAsia="宋体"/>
                <w:sz w:val="21"/>
              </w:rPr>
            </m:ctrlPr>
          </m:e>
        </m:acc>
        <m:r>
          <m:rPr/>
          <w:rPr>
            <w:rFonts w:hint="default" w:ascii="Cambria Math" w:hAnsi="Cambria Math" w:eastAsia="宋体"/>
            <w:sz w:val="21"/>
          </w:rPr>
          <m:t>∼N(0,</m:t>
        </m:r>
        <m:sSubSup>
          <m:sSubSupPr>
            <m:ctrlPr>
              <w:rPr>
                <w:rFonts w:hint="default" w:ascii="Cambria Math" w:hAnsi="Cambria Math" w:eastAsia="宋体"/>
                <w:sz w:val="21"/>
              </w:rPr>
            </m:ctrlPr>
          </m:sSubSup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c</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r>
          <m:rPr/>
          <w:rPr>
            <w:rFonts w:hint="default" w:ascii="Cambria Math" w:hAnsi="Cambria Math" w:eastAsia="宋体"/>
            <w:sz w:val="21"/>
          </w:rPr>
          <m:t>)</m:t>
        </m:r>
      </m:oMath>
      <w:r>
        <w:rPr>
          <w:rFonts w:hint="eastAsia" w:ascii="Cambria Math" w:hAnsi="Cambria Math" w:eastAsia="宋体" w:cs="Cambria Math"/>
          <w:b w:val="0"/>
          <w:i w:val="0"/>
          <w:sz w:val="21"/>
          <w:lang w:val="en-US" w:eastAsia="zh-CN"/>
        </w:rPr>
        <w:t>与</w:t>
      </w:r>
      <m:oMath>
        <m:acc>
          <m:accPr>
            <m:chr m:val="̃"/>
            <m:ctrlPr>
              <w:rPr>
                <w:rFonts w:hint="default" w:ascii="Cambria Math" w:hAnsi="Cambria Math" w:eastAsia="宋体"/>
                <w:sz w:val="21"/>
              </w:rPr>
            </m:ctrlPr>
          </m:accPr>
          <m:e>
            <m:r>
              <m:rPr/>
              <w:rPr>
                <w:rFonts w:hint="default" w:ascii="Cambria Math" w:hAnsi="Cambria Math" w:eastAsia="宋体"/>
                <w:sz w:val="21"/>
              </w:rPr>
              <m:t>η</m:t>
            </m:r>
            <m:ctrlPr>
              <w:rPr>
                <w:rFonts w:ascii="Cambria Math" w:hAnsi="Cambria Math" w:eastAsia="宋体"/>
                <w:sz w:val="21"/>
              </w:rPr>
            </m:ctrlPr>
          </m:e>
        </m:acc>
        <m:r>
          <m:rPr/>
          <w:rPr>
            <w:rFonts w:hint="default" w:ascii="Cambria Math" w:hAnsi="Cambria Math" w:eastAsia="宋体"/>
            <w:sz w:val="21"/>
          </w:rPr>
          <m:t>∼N(0,</m:t>
        </m:r>
        <m:sSup>
          <m:sSupPr>
            <m:ctrlPr>
              <w:rPr>
                <w:rFonts w:hint="default" w:ascii="Cambria Math" w:hAnsi="Cambria Math" w:eastAsia="宋体"/>
                <w:sz w:val="21"/>
              </w:rPr>
            </m:ctrlPr>
          </m:sSupPr>
          <m:e>
            <m:r>
              <m:rPr/>
              <w:rPr>
                <w:rFonts w:hint="default" w:ascii="Cambria Math" w:hAnsi="Cambria Math" w:eastAsia="宋体"/>
                <w:sz w:val="21"/>
              </w:rPr>
              <m:t>D</m:t>
            </m:r>
            <m:ctrlPr>
              <w:rPr>
                <w:rFonts w:ascii="Cambria Math" w:hAnsi="Cambria Math" w:eastAsia="宋体"/>
                <w:sz w:val="21"/>
              </w:rPr>
            </m:ctrlPr>
          </m:e>
          <m:sup>
            <m:r>
              <m:rPr/>
              <w:rPr>
                <w:rFonts w:hint="default" w:ascii="Cambria Math" w:hAnsi="Cambria Math" w:eastAsia="宋体"/>
                <w:sz w:val="21"/>
              </w:rPr>
              <m:t>−1</m:t>
            </m:r>
            <m:ctrlPr>
              <w:rPr>
                <w:rFonts w:ascii="Cambria Math" w:hAnsi="Cambria Math" w:eastAsia="宋体"/>
                <w:sz w:val="21"/>
              </w:rPr>
            </m:ctrlPr>
          </m:sup>
        </m:sSup>
        <m:r>
          <m:rPr/>
          <w:rPr>
            <w:rFonts w:hint="default" w:ascii="Cambria Math" w:hAnsi="Cambria Math" w:eastAsia="宋体"/>
            <w:sz w:val="21"/>
          </w:rPr>
          <m:t>)</m:t>
        </m:r>
      </m:oMath>
      <w:r>
        <w:rPr>
          <w:rFonts w:hint="eastAsia" w:ascii="Cambria Math" w:hAnsi="Cambria Math" w:eastAsia="宋体" w:cs="Cambria Math"/>
          <w:b w:val="0"/>
          <w:i w:val="0"/>
          <w:sz w:val="21"/>
          <w:lang w:val="en-US" w:eastAsia="zh-CN"/>
        </w:rPr>
        <w:t xml:space="preserve">相互独立，该方差可化简为 </w:t>
      </w:r>
      <m:oMath>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1</m:t>
            </m:r>
            <m:ctrlPr>
              <w:rPr>
                <w:rFonts w:ascii="Cambria Math" w:hAnsi="Cambria Math" w:eastAsia="宋体"/>
                <w:sz w:val="21"/>
              </w:rPr>
            </m:ctrlPr>
          </m:num>
          <m:den>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c</m:t>
                </m:r>
                <m:ctrlPr>
                  <w:rPr>
                    <w:rFonts w:ascii="Cambria Math" w:hAnsi="Cambria Math" w:eastAsia="宋体"/>
                    <w:sz w:val="21"/>
                  </w:rPr>
                </m:ctrlPr>
              </m:sub>
            </m:sSub>
            <m:ctrlPr>
              <w:rPr>
                <w:rFonts w:hint="default" w:ascii="Cambria Math" w:hAnsi="Cambria Math" w:eastAsia="宋体"/>
                <w:sz w:val="21"/>
              </w:rPr>
            </m:ctrlPr>
          </m:den>
        </m:f>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2</m:t>
            </m:r>
            <m:ctrlPr>
              <w:rPr>
                <w:rFonts w:hint="default" w:ascii="Cambria Math" w:hAnsi="Cambria Math" w:eastAsia="宋体"/>
                <w:sz w:val="21"/>
              </w:rPr>
            </m:ctrlPr>
          </m:num>
          <m:den>
            <m:r>
              <m:rPr>
                <m:sty m:val="p"/>
              </m:rPr>
              <w:rPr>
                <w:rFonts w:hint="default" w:ascii="Cambria Math" w:hAnsi="Cambria Math" w:eastAsia="宋体"/>
                <w:sz w:val="21"/>
              </w:rPr>
              <m:t>Π</m:t>
            </m:r>
            <m:r>
              <m:rPr/>
              <w:rPr>
                <w:rFonts w:hint="default" w:ascii="Cambria Math" w:hAnsi="Cambria Math" w:eastAsia="宋体"/>
                <w:sz w:val="21"/>
              </w:rPr>
              <m:t>+μx</m:t>
            </m:r>
            <m:ctrlPr>
              <w:rPr>
                <w:rFonts w:hint="default" w:ascii="Cambria Math" w:hAnsi="Cambria Math" w:eastAsia="宋体"/>
                <w:sz w:val="21"/>
              </w:rPr>
            </m:ctrlPr>
          </m:den>
        </m:f>
        <m:r>
          <m:rPr/>
          <w:rPr>
            <w:rFonts w:hint="default" w:ascii="Cambria Math" w:hAnsi="Cambria Math" w:eastAsia="宋体"/>
            <w:sz w:val="21"/>
          </w:rPr>
          <m:t>+</m:t>
        </m:r>
        <m:f>
          <m:fPr>
            <m:ctrlPr>
              <w:rPr>
                <w:rFonts w:hint="default" w:ascii="Cambria Math" w:hAnsi="Cambria Math" w:eastAsia="宋体"/>
                <w:i/>
                <w:sz w:val="21"/>
              </w:rPr>
            </m:ctrlPr>
          </m:fPr>
          <m:num>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c</m:t>
                </m:r>
                <m:ctrlPr>
                  <w:rPr>
                    <w:rFonts w:ascii="Cambria Math" w:hAnsi="Cambria Math" w:eastAsia="宋体"/>
                    <w:sz w:val="21"/>
                  </w:rPr>
                </m:ctrlPr>
              </m:sub>
            </m:sSub>
            <m:r>
              <m:rPr/>
              <w:rPr>
                <w:rFonts w:hint="default" w:ascii="Cambria Math" w:hAnsi="Cambria Math" w:eastAsia="宋体"/>
                <w:sz w:val="21"/>
              </w:rPr>
              <m:t>+D</m:t>
            </m:r>
            <m:ctrlPr>
              <w:rPr>
                <w:rFonts w:hint="default" w:ascii="Cambria Math" w:hAnsi="Cambria Math" w:eastAsia="宋体"/>
                <w:sz w:val="21"/>
              </w:rPr>
            </m:ctrlPr>
          </m:num>
          <m:den>
            <m:r>
              <m:rPr/>
              <w:rPr>
                <w:rFonts w:hint="default" w:ascii="Cambria Math" w:hAnsi="Cambria Math" w:eastAsia="宋体"/>
                <w:sz w:val="21"/>
              </w:rPr>
              <m:t>(</m:t>
            </m:r>
            <m:r>
              <m:rPr>
                <m:sty m:val="p"/>
              </m:rPr>
              <w:rPr>
                <w:rFonts w:hint="default" w:ascii="Cambria Math" w:hAnsi="Cambria Math" w:eastAsia="宋体"/>
                <w:sz w:val="21"/>
              </w:rPr>
              <m:t>Π</m:t>
            </m:r>
            <m:r>
              <m:rPr/>
              <w:rPr>
                <w:rFonts w:hint="default" w:ascii="Cambria Math" w:hAnsi="Cambria Math" w:eastAsia="宋体"/>
                <w:sz w:val="21"/>
              </w:rPr>
              <m:t>+μx</m:t>
            </m:r>
            <m:sSup>
              <m:sSupPr>
                <m:ctrlPr>
                  <w:rPr>
                    <w:rFonts w:hint="default" w:ascii="Cambria Math" w:hAnsi="Cambria Math" w:eastAsia="宋体"/>
                    <w:sz w:val="21"/>
                  </w:rPr>
                </m:ctrlPr>
              </m:sSupPr>
              <m:e>
                <m:r>
                  <m:rPr/>
                  <w:rPr>
                    <w:rFonts w:hint="default" w:ascii="Cambria Math" w:hAnsi="Cambria Math" w:eastAsia="宋体"/>
                    <w:sz w:val="21"/>
                  </w:rPr>
                  <m:t>)</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ctrlPr>
              <w:rPr>
                <w:rFonts w:hint="default" w:ascii="Cambria Math" w:hAnsi="Cambria Math" w:eastAsia="宋体"/>
                <w:sz w:val="21"/>
              </w:rPr>
            </m:ctrlPr>
          </m:den>
        </m:f>
      </m:oMath>
      <w:r>
        <w:rPr>
          <w:rFonts w:hint="eastAsia" w:ascii="Cambria Math" w:hAnsi="Cambria Math" w:eastAsia="宋体" w:cs="Cambria Math"/>
          <w:b w:val="0"/>
          <w:i w:val="0"/>
          <w:sz w:val="21"/>
          <w:lang w:val="en-US" w:eastAsia="zh-CN"/>
        </w:rPr>
        <w:t>。对其关于</w:t>
      </w:r>
      <m:oMath>
        <m:r>
          <m:rPr/>
          <w:rPr>
            <w:rFonts w:hint="default" w:ascii="Cambria Math" w:hAnsi="Cambria Math" w:eastAsia="宋体"/>
            <w:sz w:val="21"/>
          </w:rPr>
          <m:t>D</m:t>
        </m:r>
      </m:oMath>
      <w:r>
        <w:rPr>
          <w:rFonts w:hint="eastAsia" w:ascii="Cambria Math" w:hAnsi="Cambria Math" w:eastAsia="宋体" w:cs="Cambria Math"/>
          <w:b w:val="0"/>
          <w:i w:val="0"/>
          <w:sz w:val="21"/>
          <w:lang w:val="en-US" w:eastAsia="zh-CN"/>
        </w:rPr>
        <w:t>严格求全导数，可得：</w:t>
      </w:r>
    </w:p>
    <w:p w14:paraId="4C89DC4C">
      <w:pPr>
        <w:keepNext w:val="0"/>
        <w:keepLines w:val="0"/>
        <w:widowControl/>
        <w:suppressLineNumbers w:val="0"/>
        <w:jc w:val="left"/>
        <w:rPr>
          <w:rFonts w:hint="default" w:hAnsi="Cambria Math" w:eastAsia="宋体"/>
          <w:i w:val="0"/>
          <w:sz w:val="21"/>
          <w:szCs w:val="21"/>
          <w:lang w:val="en-US" w:eastAsia="zh-CN"/>
        </w:rPr>
      </w:pPr>
      <m:oMathPara>
        <m:oMath>
          <m:eqArr>
            <m:eqArrPr>
              <m:maxDist m:val="1"/>
              <m:ctrlPr>
                <w:rPr>
                  <w:rFonts w:hint="default" w:hAnsi="Cambria Math" w:eastAsia="宋体"/>
                  <w:i w:val="0"/>
                  <w:sz w:val="21"/>
                  <w:szCs w:val="21"/>
                  <w:lang w:val="en-US" w:eastAsia="zh-CN"/>
                </w:rPr>
              </m:ctrlPr>
            </m:eqArrPr>
            <m:e>
              <m:f>
                <m:fPr>
                  <m:ctrlPr>
                    <w:rPr>
                      <w:rFonts w:hint="default" w:ascii="Cambria Math" w:hAnsi="Cambria Math" w:eastAsia="宋体"/>
                      <w:i/>
                      <w:sz w:val="21"/>
                      <w:szCs w:val="21"/>
                    </w:rPr>
                  </m:ctrlPr>
                </m:fPr>
                <m:num>
                  <m:r>
                    <m:rPr/>
                    <w:rPr>
                      <w:rFonts w:hint="default" w:ascii="Cambria Math" w:hAnsi="Cambria Math" w:eastAsia="宋体"/>
                      <w:sz w:val="21"/>
                      <w:szCs w:val="21"/>
                    </w:rPr>
                    <m:t>d</m:t>
                  </m:r>
                  <m:sSub>
                    <m:sSubPr>
                      <m:ctrlPr>
                        <w:rPr>
                          <w:rFonts w:hint="default" w:ascii="Cambria Math" w:hAnsi="Cambria Math" w:eastAsia="宋体"/>
                          <w:sz w:val="21"/>
                          <w:szCs w:val="21"/>
                        </w:rPr>
                      </m:ctrlPr>
                    </m:sSubPr>
                    <m:e>
                      <m:r>
                        <m:rPr/>
                        <w:rPr>
                          <w:rFonts w:hint="default" w:ascii="Cambria Math" w:hAnsi="Cambria Math" w:eastAsia="宋体"/>
                          <w:sz w:val="21"/>
                          <w:szCs w:val="21"/>
                        </w:rPr>
                        <m:t>V</m:t>
                      </m:r>
                      <m:ctrlPr>
                        <w:rPr>
                          <w:rFonts w:ascii="Cambria Math" w:hAnsi="Cambria Math" w:eastAsia="宋体"/>
                          <w:sz w:val="21"/>
                          <w:szCs w:val="21"/>
                        </w:rPr>
                      </m:ctrlPr>
                    </m:e>
                    <m:sub>
                      <m:r>
                        <m:rPr/>
                        <w:rPr>
                          <w:rFonts w:hint="default" w:ascii="Cambria Math" w:hAnsi="Cambria Math" w:eastAsia="宋体"/>
                          <w:sz w:val="21"/>
                          <w:szCs w:val="21"/>
                        </w:rPr>
                        <m:t>I</m:t>
                      </m:r>
                      <m:ctrlPr>
                        <w:rPr>
                          <w:rFonts w:ascii="Cambria Math" w:hAnsi="Cambria Math" w:eastAsia="宋体"/>
                          <w:sz w:val="21"/>
                          <w:szCs w:val="21"/>
                        </w:rPr>
                      </m:ctrlPr>
                    </m:sub>
                  </m:sSub>
                  <m:ctrlPr>
                    <w:rPr>
                      <w:rFonts w:hint="default" w:ascii="Cambria Math" w:hAnsi="Cambria Math" w:eastAsia="宋体"/>
                      <w:sz w:val="21"/>
                      <w:szCs w:val="21"/>
                    </w:rPr>
                  </m:ctrlPr>
                </m:num>
                <m:den>
                  <m:r>
                    <m:rPr/>
                    <w:rPr>
                      <w:rFonts w:hint="default" w:ascii="Cambria Math" w:hAnsi="Cambria Math" w:eastAsia="宋体"/>
                      <w:sz w:val="21"/>
                      <w:szCs w:val="21"/>
                    </w:rPr>
                    <m:t>dD</m:t>
                  </m:r>
                  <m:ctrlPr>
                    <w:rPr>
                      <w:rFonts w:hint="default" w:ascii="Cambria Math" w:hAnsi="Cambria Math" w:eastAsia="宋体"/>
                      <w:sz w:val="21"/>
                      <w:szCs w:val="21"/>
                    </w:rPr>
                  </m:ctrlPr>
                </m:den>
              </m:f>
              <m:r>
                <m:rPr/>
                <w:rPr>
                  <w:rFonts w:hint="default" w:ascii="Cambria Math" w:hAnsi="Cambria Math" w:eastAsia="宋体"/>
                  <w:sz w:val="21"/>
                  <w:szCs w:val="21"/>
                </w:rPr>
                <m:t>=</m:t>
              </m:r>
              <m:f>
                <m:fPr>
                  <m:ctrlPr>
                    <w:rPr>
                      <w:rFonts w:hint="default" w:ascii="Cambria Math" w:hAnsi="Cambria Math" w:eastAsia="宋体"/>
                      <w:i/>
                      <w:sz w:val="21"/>
                      <w:szCs w:val="21"/>
                    </w:rPr>
                  </m:ctrlPr>
                </m:fPr>
                <m:num>
                  <m:r>
                    <m:rPr/>
                    <w:rPr>
                      <w:rFonts w:hint="default" w:ascii="Cambria Math" w:hAnsi="Cambria Math" w:eastAsia="宋体"/>
                      <w:sz w:val="21"/>
                      <w:szCs w:val="21"/>
                    </w:rPr>
                    <m:t>1</m:t>
                  </m:r>
                  <m:ctrlPr>
                    <w:rPr>
                      <w:rFonts w:hint="default" w:ascii="Cambria Math" w:hAnsi="Cambria Math" w:eastAsia="宋体"/>
                      <w:sz w:val="21"/>
                      <w:szCs w:val="21"/>
                    </w:rPr>
                  </m:ctrlPr>
                </m:num>
                <m:den>
                  <m:r>
                    <m:rPr/>
                    <w:rPr>
                      <w:rFonts w:hint="default" w:ascii="Cambria Math" w:hAnsi="Cambria Math" w:eastAsia="宋体"/>
                      <w:sz w:val="21"/>
                      <w:szCs w:val="21"/>
                    </w:rPr>
                    <m:t>(</m:t>
                  </m:r>
                  <m:r>
                    <m:rPr>
                      <m:sty m:val="p"/>
                    </m:rPr>
                    <w:rPr>
                      <w:rFonts w:hint="default" w:ascii="Cambria Math" w:hAnsi="Cambria Math" w:eastAsia="宋体"/>
                      <w:sz w:val="21"/>
                      <w:szCs w:val="21"/>
                    </w:rPr>
                    <m:t>Π</m:t>
                  </m:r>
                  <m:r>
                    <m:rPr/>
                    <w:rPr>
                      <w:rFonts w:hint="default" w:ascii="Cambria Math" w:hAnsi="Cambria Math" w:eastAsia="宋体"/>
                      <w:sz w:val="21"/>
                      <w:szCs w:val="21"/>
                    </w:rPr>
                    <m:t>+μx</m:t>
                  </m:r>
                  <m:sSup>
                    <m:sSupPr>
                      <m:ctrlPr>
                        <w:rPr>
                          <w:rFonts w:hint="default" w:ascii="Cambria Math" w:hAnsi="Cambria Math" w:eastAsia="宋体"/>
                          <w:sz w:val="21"/>
                          <w:szCs w:val="21"/>
                        </w:rPr>
                      </m:ctrlPr>
                    </m:sSupPr>
                    <m:e>
                      <m:r>
                        <m:rPr/>
                        <w:rPr>
                          <w:rFonts w:hint="default" w:ascii="Cambria Math" w:hAnsi="Cambria Math" w:eastAsia="宋体"/>
                          <w:sz w:val="21"/>
                          <w:szCs w:val="21"/>
                        </w:rPr>
                        <m:t>)</m:t>
                      </m:r>
                      <m:ctrlPr>
                        <w:rPr>
                          <w:rFonts w:ascii="Cambria Math" w:hAnsi="Cambria Math" w:eastAsia="宋体"/>
                          <w:sz w:val="21"/>
                          <w:szCs w:val="21"/>
                        </w:rPr>
                      </m:ctrlPr>
                    </m:e>
                    <m:sup>
                      <m:r>
                        <m:rPr/>
                        <w:rPr>
                          <w:rFonts w:hint="default" w:ascii="Cambria Math" w:hAnsi="Cambria Math" w:eastAsia="宋体"/>
                          <w:sz w:val="21"/>
                          <w:szCs w:val="21"/>
                        </w:rPr>
                        <m:t>2</m:t>
                      </m:r>
                      <m:ctrlPr>
                        <w:rPr>
                          <w:rFonts w:ascii="Cambria Math" w:hAnsi="Cambria Math" w:eastAsia="宋体"/>
                          <w:sz w:val="21"/>
                          <w:szCs w:val="21"/>
                        </w:rPr>
                      </m:ctrlPr>
                    </m:sup>
                  </m:sSup>
                  <m:ctrlPr>
                    <w:rPr>
                      <w:rFonts w:hint="default" w:ascii="Cambria Math" w:hAnsi="Cambria Math" w:eastAsia="宋体"/>
                      <w:sz w:val="21"/>
                      <w:szCs w:val="21"/>
                    </w:rPr>
                  </m:ctrlPr>
                </m:den>
              </m:f>
              <m:r>
                <m:rPr/>
                <w:rPr>
                  <w:rFonts w:hint="default" w:ascii="Cambria Math" w:hAnsi="Cambria Math" w:eastAsia="宋体"/>
                  <w:sz w:val="21"/>
                  <w:szCs w:val="21"/>
                </w:rPr>
                <m:t>+</m:t>
              </m:r>
              <m:f>
                <m:fPr>
                  <m:ctrlPr>
                    <w:rPr>
                      <w:rFonts w:hint="default" w:ascii="Cambria Math" w:hAnsi="Cambria Math" w:eastAsia="宋体"/>
                      <w:i/>
                      <w:sz w:val="21"/>
                      <w:szCs w:val="21"/>
                    </w:rPr>
                  </m:ctrlPr>
                </m:fPr>
                <m:num>
                  <m:r>
                    <m:rPr/>
                    <w:rPr>
                      <w:rFonts w:hint="default" w:ascii="Cambria Math" w:hAnsi="Cambria Math" w:eastAsia="宋体"/>
                      <w:sz w:val="21"/>
                      <w:szCs w:val="21"/>
                    </w:rPr>
                    <m:t>2(</m:t>
                  </m:r>
                  <m:sSub>
                    <m:sSubPr>
                      <m:ctrlPr>
                        <w:rPr>
                          <w:rFonts w:hint="default" w:ascii="Cambria Math" w:hAnsi="Cambria Math" w:eastAsia="宋体"/>
                          <w:sz w:val="21"/>
                          <w:szCs w:val="21"/>
                        </w:rPr>
                      </m:ctrlPr>
                    </m:sSubPr>
                    <m:e>
                      <m:r>
                        <m:rPr/>
                        <w:rPr>
                          <w:rFonts w:hint="default" w:ascii="Cambria Math" w:hAnsi="Cambria Math" w:eastAsia="宋体"/>
                          <w:sz w:val="21"/>
                          <w:szCs w:val="21"/>
                        </w:rPr>
                        <m:t>τ</m:t>
                      </m:r>
                      <m:ctrlPr>
                        <w:rPr>
                          <w:rFonts w:ascii="Cambria Math" w:hAnsi="Cambria Math" w:eastAsia="宋体"/>
                          <w:sz w:val="21"/>
                          <w:szCs w:val="21"/>
                        </w:rPr>
                      </m:ctrlPr>
                    </m:e>
                    <m:sub>
                      <m:r>
                        <m:rPr/>
                        <w:rPr>
                          <w:rFonts w:hint="default" w:ascii="Cambria Math" w:hAnsi="Cambria Math" w:eastAsia="宋体"/>
                          <w:sz w:val="21"/>
                          <w:szCs w:val="21"/>
                        </w:rPr>
                        <m:t>P</m:t>
                      </m:r>
                      <m:ctrlPr>
                        <w:rPr>
                          <w:rFonts w:ascii="Cambria Math" w:hAnsi="Cambria Math" w:eastAsia="宋体"/>
                          <w:sz w:val="21"/>
                          <w:szCs w:val="21"/>
                        </w:rPr>
                      </m:ctrlPr>
                    </m:sub>
                  </m:sSub>
                  <m:r>
                    <m:rPr/>
                    <w:rPr>
                      <w:rFonts w:hint="default" w:ascii="Cambria Math" w:hAnsi="Cambria Math" w:eastAsia="宋体"/>
                      <w:sz w:val="21"/>
                      <w:szCs w:val="21"/>
                    </w:rPr>
                    <m:t>+μx)</m:t>
                  </m:r>
                  <m:ctrlPr>
                    <w:rPr>
                      <w:rFonts w:hint="default" w:ascii="Cambria Math" w:hAnsi="Cambria Math" w:eastAsia="宋体"/>
                      <w:sz w:val="21"/>
                      <w:szCs w:val="21"/>
                    </w:rPr>
                  </m:ctrlPr>
                </m:num>
                <m:den>
                  <m:r>
                    <m:rPr/>
                    <w:rPr>
                      <w:rFonts w:hint="default" w:ascii="Cambria Math" w:hAnsi="Cambria Math" w:eastAsia="宋体"/>
                      <w:sz w:val="21"/>
                      <w:szCs w:val="21"/>
                    </w:rPr>
                    <m:t>(</m:t>
                  </m:r>
                  <m:r>
                    <m:rPr>
                      <m:sty m:val="p"/>
                    </m:rPr>
                    <w:rPr>
                      <w:rFonts w:hint="default" w:ascii="Cambria Math" w:hAnsi="Cambria Math" w:eastAsia="宋体"/>
                      <w:sz w:val="21"/>
                      <w:szCs w:val="21"/>
                    </w:rPr>
                    <m:t>Π</m:t>
                  </m:r>
                  <m:r>
                    <m:rPr/>
                    <w:rPr>
                      <w:rFonts w:hint="default" w:ascii="Cambria Math" w:hAnsi="Cambria Math" w:eastAsia="宋体"/>
                      <w:sz w:val="21"/>
                      <w:szCs w:val="21"/>
                    </w:rPr>
                    <m:t>+μx</m:t>
                  </m:r>
                  <m:sSup>
                    <m:sSupPr>
                      <m:ctrlPr>
                        <w:rPr>
                          <w:rFonts w:hint="default" w:ascii="Cambria Math" w:hAnsi="Cambria Math" w:eastAsia="宋体"/>
                          <w:sz w:val="21"/>
                          <w:szCs w:val="21"/>
                        </w:rPr>
                      </m:ctrlPr>
                    </m:sSupPr>
                    <m:e>
                      <m:r>
                        <m:rPr/>
                        <w:rPr>
                          <w:rFonts w:hint="default" w:ascii="Cambria Math" w:hAnsi="Cambria Math" w:eastAsia="宋体"/>
                          <w:sz w:val="21"/>
                          <w:szCs w:val="21"/>
                        </w:rPr>
                        <m:t>)</m:t>
                      </m:r>
                      <m:ctrlPr>
                        <w:rPr>
                          <w:rFonts w:ascii="Cambria Math" w:hAnsi="Cambria Math" w:eastAsia="宋体"/>
                          <w:sz w:val="21"/>
                          <w:szCs w:val="21"/>
                        </w:rPr>
                      </m:ctrlPr>
                    </m:e>
                    <m:sup>
                      <m:r>
                        <m:rPr/>
                        <w:rPr>
                          <w:rFonts w:hint="default" w:ascii="Cambria Math" w:hAnsi="Cambria Math" w:eastAsia="宋体"/>
                          <w:sz w:val="21"/>
                          <w:szCs w:val="21"/>
                        </w:rPr>
                        <m:t>3</m:t>
                      </m:r>
                      <m:ctrlPr>
                        <w:rPr>
                          <w:rFonts w:ascii="Cambria Math" w:hAnsi="Cambria Math" w:eastAsia="宋体"/>
                          <w:sz w:val="21"/>
                          <w:szCs w:val="21"/>
                        </w:rPr>
                      </m:ctrlPr>
                    </m:sup>
                  </m:sSup>
                  <m:ctrlPr>
                    <w:rPr>
                      <w:rFonts w:hint="default" w:ascii="Cambria Math" w:hAnsi="Cambria Math" w:eastAsia="宋体"/>
                      <w:sz w:val="21"/>
                      <w:szCs w:val="21"/>
                    </w:rPr>
                  </m:ctrlPr>
                </m:den>
              </m:f>
              <m:f>
                <m:fPr>
                  <m:ctrlPr>
                    <w:rPr>
                      <w:rFonts w:hint="default" w:ascii="Cambria Math" w:hAnsi="Cambria Math" w:eastAsia="宋体"/>
                      <w:i/>
                      <w:sz w:val="21"/>
                      <w:szCs w:val="21"/>
                    </w:rPr>
                  </m:ctrlPr>
                </m:fPr>
                <m:num>
                  <m:r>
                    <m:rPr/>
                    <w:rPr>
                      <w:rFonts w:hint="default" w:ascii="Cambria Math" w:hAnsi="Cambria Math" w:eastAsia="宋体"/>
                      <w:sz w:val="21"/>
                      <w:szCs w:val="21"/>
                    </w:rPr>
                    <m:t>d(</m:t>
                  </m:r>
                  <m:r>
                    <m:rPr>
                      <m:sty m:val="p"/>
                    </m:rPr>
                    <w:rPr>
                      <w:rFonts w:hint="default" w:ascii="Cambria Math" w:hAnsi="Cambria Math" w:eastAsia="宋体"/>
                      <w:sz w:val="21"/>
                      <w:szCs w:val="21"/>
                    </w:rPr>
                    <m:t>Π</m:t>
                  </m:r>
                  <m:r>
                    <m:rPr/>
                    <w:rPr>
                      <w:rFonts w:hint="default" w:ascii="Cambria Math" w:hAnsi="Cambria Math" w:eastAsia="宋体"/>
                      <w:sz w:val="21"/>
                      <w:szCs w:val="21"/>
                    </w:rPr>
                    <m:t>+μx)</m:t>
                  </m:r>
                  <m:ctrlPr>
                    <w:rPr>
                      <w:rFonts w:hint="default" w:ascii="Cambria Math" w:hAnsi="Cambria Math" w:eastAsia="宋体"/>
                      <w:sz w:val="21"/>
                      <w:szCs w:val="21"/>
                    </w:rPr>
                  </m:ctrlPr>
                </m:num>
                <m:den>
                  <m:r>
                    <m:rPr/>
                    <w:rPr>
                      <w:rFonts w:hint="default" w:ascii="Cambria Math" w:hAnsi="Cambria Math" w:eastAsia="宋体"/>
                      <w:sz w:val="21"/>
                      <w:szCs w:val="21"/>
                    </w:rPr>
                    <m:t>dD</m:t>
                  </m:r>
                  <m:ctrlPr>
                    <w:rPr>
                      <w:rFonts w:hint="default" w:ascii="Cambria Math" w:hAnsi="Cambria Math" w:eastAsia="宋体"/>
                      <w:sz w:val="21"/>
                      <w:szCs w:val="21"/>
                    </w:rPr>
                  </m:ctrlPr>
                </m:den>
              </m:f>
              <m:r>
                <m:rPr/>
                <w:rPr>
                  <w:rFonts w:hint="default" w:ascii="Cambria Math" w:hAnsi="Cambria Math" w:eastAsia="宋体"/>
                  <w:sz w:val="21"/>
                  <w:szCs w:val="21"/>
                </w:rPr>
                <m:t>&gt;0</m:t>
              </m:r>
              <m:r>
                <m:rPr/>
                <w:rPr>
                  <w:rFonts w:hint="default" w:ascii="Cambria Math" w:hAnsi="Cambria Math" w:eastAsia="宋体"/>
                  <w:sz w:val="21"/>
                  <w:szCs w:val="21"/>
                  <w:lang w:val="en-US" w:eastAsia="zh-CN"/>
                </w:rPr>
                <m:t xml:space="preserve"> </m:t>
              </m:r>
              <m:r>
                <m:rPr>
                  <m:sty m:val="p"/>
                </m:rPr>
                <w:rPr>
                  <w:rFonts w:hint="default" w:ascii="Cambria Math" w:hAnsi="Cambria Math" w:eastAsia="宋体"/>
                  <w:sz w:val="21"/>
                  <w:szCs w:val="21"/>
                  <w:lang w:val="en-US" w:eastAsia="zh-CN"/>
                </w:rPr>
                <m:t>#(7)</m:t>
              </m:r>
              <m:ctrlPr>
                <w:rPr>
                  <w:rFonts w:hint="default" w:hAnsi="Cambria Math" w:eastAsia="宋体"/>
                  <w:i w:val="0"/>
                  <w:sz w:val="21"/>
                  <w:szCs w:val="21"/>
                  <w:lang w:val="en-US" w:eastAsia="zh-CN"/>
                </w:rPr>
              </m:ctrlPr>
            </m:e>
          </m:eqArr>
        </m:oMath>
      </m:oMathPara>
    </w:p>
    <w:p w14:paraId="4BB253F3">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Cambria Math" w:hAnsi="Cambria Math" w:eastAsia="宋体" w:cs="Cambria Math"/>
          <w:b w:val="0"/>
          <w:i w:val="0"/>
          <w:sz w:val="21"/>
          <w:lang w:val="en-US" w:eastAsia="zh-CN"/>
        </w:rPr>
      </w:pPr>
      <w:r>
        <w:rPr>
          <w:rFonts w:hint="eastAsia" w:ascii="Cambria Math" w:hAnsi="Cambria Math" w:eastAsia="宋体" w:cs="Cambria Math"/>
          <w:b w:val="0"/>
          <w:i w:val="0"/>
          <w:sz w:val="21"/>
          <w:lang w:val="en-US" w:eastAsia="zh-CN"/>
        </w:rPr>
        <w:t>式（7）证明，</w:t>
      </w:r>
      <m:oMath>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hint="eastAsia" w:ascii="Cambria Math" w:hAnsi="Cambria Math" w:eastAsia="宋体" w:cs="Cambria Math"/>
          <w:b w:val="0"/>
          <w:i w:val="0"/>
          <w:sz w:val="21"/>
          <w:lang w:val="en-US" w:eastAsia="zh-CN"/>
        </w:rPr>
        <w:t>随</w:t>
      </w:r>
      <m:oMath>
        <m:r>
          <m:rPr/>
          <w:rPr>
            <w:rFonts w:hint="default" w:ascii="Cambria Math" w:hAnsi="Cambria Math" w:eastAsia="宋体"/>
            <w:sz w:val="21"/>
          </w:rPr>
          <m:t>D</m:t>
        </m:r>
      </m:oMath>
      <w:r>
        <w:rPr>
          <w:rFonts w:hint="eastAsia" w:ascii="Cambria Math" w:hAnsi="Cambria Math" w:eastAsia="宋体" w:cs="Cambria Math"/>
          <w:b w:val="0"/>
          <w:i w:val="0"/>
          <w:sz w:val="21"/>
          <w:lang w:val="en-US" w:eastAsia="zh-CN"/>
        </w:rPr>
        <w:t>单调递增。</w:t>
      </w:r>
    </w:p>
    <w:p w14:paraId="488BD67C">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Cambria Math" w:hAnsi="Cambria Math" w:eastAsia="宋体" w:cs="Cambria Math"/>
          <w:b w:val="0"/>
          <w:i w:val="0"/>
          <w:sz w:val="21"/>
          <w:lang w:val="en-US" w:eastAsia="zh-CN"/>
        </w:rPr>
      </w:pPr>
      <w:r>
        <w:rPr>
          <w:rFonts w:hint="eastAsia" w:ascii="Cambria Math" w:hAnsi="Cambria Math" w:eastAsia="宋体" w:cs="Cambria Math"/>
          <w:b w:val="0"/>
          <w:i w:val="0"/>
          <w:sz w:val="21"/>
          <w:lang w:val="en-US" w:eastAsia="zh-CN"/>
        </w:rPr>
        <w:t>（2）</w:t>
      </w:r>
      <m:oMath>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N</m:t>
            </m:r>
            <m:ctrlPr>
              <w:rPr>
                <w:rFonts w:ascii="Cambria Math" w:hAnsi="Cambria Math" w:eastAsia="宋体"/>
                <w:sz w:val="21"/>
              </w:rPr>
            </m:ctrlPr>
          </m:sub>
        </m:sSub>
      </m:oMath>
      <w:r>
        <w:rPr>
          <w:rFonts w:hint="eastAsia" w:ascii="Cambria Math" w:hAnsi="Cambria Math" w:eastAsia="宋体" w:cs="Cambria Math"/>
          <w:b w:val="0"/>
          <w:i w:val="0"/>
          <w:sz w:val="21"/>
          <w:lang w:val="en-US" w:eastAsia="zh-CN"/>
        </w:rPr>
        <w:t xml:space="preserve"> 为流动性噪音带来的非信息方差。其源于噪音交易者随机供给</w:t>
      </w:r>
      <m:oMath>
        <m:acc>
          <m:accPr>
            <m:chr m:val="̃"/>
            <m:ctrlPr>
              <w:rPr>
                <w:rFonts w:hint="default" w:ascii="Cambria Math" w:hAnsi="Cambria Math" w:eastAsia="宋体"/>
                <w:sz w:val="21"/>
              </w:rPr>
            </m:ctrlPr>
          </m:accPr>
          <m:e>
            <m:r>
              <m:rPr/>
              <w:rPr>
                <w:rFonts w:hint="default" w:ascii="Cambria Math" w:hAnsi="Cambria Math" w:eastAsia="宋体"/>
                <w:sz w:val="21"/>
              </w:rPr>
              <m:t>Z</m:t>
            </m:r>
            <m:ctrlPr>
              <w:rPr>
                <w:rFonts w:ascii="Cambria Math" w:hAnsi="Cambria Math" w:eastAsia="宋体"/>
                <w:sz w:val="21"/>
              </w:rPr>
            </m:ctrlPr>
          </m:e>
        </m:acc>
      </m:oMath>
      <w:r>
        <w:rPr>
          <w:rFonts w:hint="eastAsia" w:ascii="Cambria Math" w:hAnsi="Cambria Math" w:eastAsia="宋体" w:cs="Cambria Math"/>
          <w:b w:val="0"/>
          <w:i w:val="0"/>
          <w:sz w:val="21"/>
          <w:lang w:val="en-US" w:eastAsia="zh-CN"/>
        </w:rPr>
        <w:t>对出清价格带来的风险溢价扰动，对其关于</w:t>
      </w:r>
      <m:oMath>
        <m:r>
          <m:rPr/>
          <w:rPr>
            <w:rFonts w:hint="default" w:ascii="Cambria Math" w:hAnsi="Cambria Math" w:eastAsia="宋体"/>
            <w:sz w:val="21"/>
          </w:rPr>
          <m:t>D</m:t>
        </m:r>
      </m:oMath>
      <w:r>
        <w:rPr>
          <w:rFonts w:hint="eastAsia" w:ascii="Cambria Math" w:hAnsi="Cambria Math" w:eastAsia="宋体" w:cs="Cambria Math"/>
          <w:b w:val="0"/>
          <w:i w:val="0"/>
          <w:sz w:val="21"/>
          <w:lang w:val="en-US" w:eastAsia="zh-CN"/>
        </w:rPr>
        <w:t xml:space="preserve"> 求导，易得</w:t>
      </w:r>
      <m:oMath>
        <m:f>
          <m:fPr>
            <m:ctrlPr>
              <w:rPr>
                <w:rFonts w:hint="default" w:ascii="Cambria Math" w:hAnsi="Cambria Math" w:eastAsia="宋体"/>
                <w:sz w:val="21"/>
              </w:rPr>
            </m:ctrlPr>
          </m:fPr>
          <m:num>
            <m:r>
              <m:rPr/>
              <w:rPr>
                <w:rFonts w:hint="default" w:ascii="Cambria Math" w:hAnsi="Cambria Math" w:eastAsia="宋体"/>
                <w:sz w:val="21"/>
              </w:rPr>
              <m:t>d</m:t>
            </m:r>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N</m:t>
                </m:r>
                <m:ctrlPr>
                  <w:rPr>
                    <w:rFonts w:ascii="Cambria Math" w:hAnsi="Cambria Math" w:eastAsia="宋体"/>
                    <w:sz w:val="21"/>
                  </w:rPr>
                </m:ctrlPr>
              </m:sub>
            </m:sSub>
            <m:ctrlPr>
              <w:rPr>
                <w:rFonts w:hint="default" w:ascii="Cambria Math" w:hAnsi="Cambria Math" w:eastAsia="宋体"/>
                <w:sz w:val="21"/>
              </w:rPr>
            </m:ctrlPr>
          </m:num>
          <m:den>
            <m:r>
              <m:rPr/>
              <w:rPr>
                <w:rFonts w:hint="default" w:ascii="Cambria Math" w:hAnsi="Cambria Math" w:eastAsia="宋体"/>
                <w:sz w:val="21"/>
              </w:rPr>
              <m:t>dD</m:t>
            </m:r>
            <m:ctrlPr>
              <w:rPr>
                <w:rFonts w:hint="default" w:ascii="Cambria Math" w:hAnsi="Cambria Math" w:eastAsia="宋体"/>
                <w:sz w:val="21"/>
              </w:rPr>
            </m:ctrlPr>
          </m:den>
        </m:f>
        <m:r>
          <m:rPr/>
          <w:rPr>
            <w:rFonts w:hint="default" w:ascii="Cambria Math" w:hAnsi="Cambria Math" w:eastAsia="宋体"/>
            <w:sz w:val="21"/>
          </w:rPr>
          <m:t>&lt;0</m:t>
        </m:r>
      </m:oMath>
      <w:r>
        <m:rPr/>
        <w:rPr>
          <w:rFonts w:hint="eastAsia" w:hAnsi="Cambria Math" w:eastAsia="宋体"/>
          <w:i w:val="0"/>
          <w:sz w:val="21"/>
          <w:lang w:eastAsia="zh-CN"/>
        </w:rPr>
        <w:t>。</w:t>
      </w:r>
    </w:p>
    <w:p w14:paraId="1D51070D">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Cambria Math" w:hAnsi="Cambria Math" w:eastAsia="宋体" w:cs="Cambria Math"/>
          <w:b w:val="0"/>
          <w:i w:val="0"/>
          <w:sz w:val="21"/>
          <w:lang w:val="en-US" w:eastAsia="zh-CN"/>
        </w:rPr>
      </w:pPr>
      <w:r>
        <w:rPr>
          <w:rFonts w:hint="eastAsia" w:ascii="Cambria Math" w:hAnsi="Cambria Math" w:eastAsia="宋体" w:cs="Cambria Math"/>
          <w:b w:val="0"/>
          <w:i w:val="0"/>
          <w:sz w:val="21"/>
          <w:lang w:val="en-US" w:eastAsia="zh-CN"/>
        </w:rPr>
        <w:t>根据上述定义，实质性气候风险披露</w:t>
      </w:r>
      <w:r>
        <w:rPr>
          <w:rFonts w:hint="default" w:ascii="Cambria Math" w:hAnsi="Cambria Math" w:eastAsia="宋体" w:cs="Cambria Math"/>
          <w:b w:val="0"/>
          <w:i w:val="0"/>
          <w:sz w:val="21"/>
          <w:lang w:val="en-US" w:eastAsia="zh-CN"/>
        </w:rPr>
        <w:t>信息精度</w:t>
      </w:r>
      <m:oMath>
        <m:r>
          <m:rPr/>
          <w:rPr>
            <w:rFonts w:hint="default" w:ascii="Cambria Math" w:hAnsi="Cambria Math" w:eastAsia="宋体"/>
            <w:sz w:val="21"/>
          </w:rPr>
          <m:t>D</m:t>
        </m:r>
      </m:oMath>
      <w:r>
        <w:rPr>
          <w:rFonts w:hint="default" w:ascii="Cambria Math" w:hAnsi="Cambria Math" w:eastAsia="宋体" w:cs="Cambria Math"/>
          <w:b w:val="0"/>
          <w:i w:val="0"/>
          <w:sz w:val="21"/>
          <w:lang w:val="en-US" w:eastAsia="zh-CN"/>
        </w:rPr>
        <w:t>的提升会产生两种效应</w:t>
      </w:r>
      <w:r>
        <w:rPr>
          <w:rFonts w:hint="eastAsia" w:ascii="Cambria Math" w:hAnsi="Cambria Math" w:eastAsia="宋体" w:cs="Cambria Math"/>
          <w:b w:val="0"/>
          <w:i w:val="0"/>
          <w:sz w:val="21"/>
          <w:lang w:val="en-US" w:eastAsia="zh-CN"/>
        </w:rPr>
        <w:t>。</w:t>
      </w:r>
      <w:r>
        <w:rPr>
          <w:rFonts w:hint="default" w:ascii="Cambria Math" w:hAnsi="Cambria Math" w:eastAsia="宋体" w:cs="Cambria Math"/>
          <w:b w:val="0"/>
          <w:i w:val="0"/>
          <w:sz w:val="21"/>
          <w:lang w:val="en-US" w:eastAsia="zh-CN"/>
        </w:rPr>
        <w:t>一方面它增加了价格对特质基本面的揭示程度</w:t>
      </w:r>
      <w:r>
        <w:rPr>
          <w:rFonts w:hint="eastAsia" w:ascii="Cambria Math" w:hAnsi="Cambria Math" w:eastAsia="宋体" w:cs="Cambria Math"/>
          <w:b w:val="0"/>
          <w:i w:val="0"/>
          <w:sz w:val="21"/>
          <w:lang w:val="en-US" w:eastAsia="zh-CN"/>
        </w:rPr>
        <w:t>，</w:t>
      </w:r>
      <w:r>
        <w:rPr>
          <w:rFonts w:hint="default" w:ascii="Cambria Math" w:hAnsi="Cambria Math" w:eastAsia="宋体" w:cs="Cambria Math"/>
          <w:b w:val="0"/>
          <w:i w:val="0"/>
          <w:sz w:val="21"/>
          <w:lang w:val="en-US" w:eastAsia="zh-CN"/>
        </w:rPr>
        <w:t>使得特质信息方差</w:t>
      </w:r>
      <m:oMath>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hint="default" w:ascii="Cambria Math" w:hAnsi="Cambria Math" w:eastAsia="宋体" w:cs="Cambria Math"/>
          <w:b w:val="0"/>
          <w:i w:val="0"/>
          <w:sz w:val="21"/>
          <w:lang w:val="en-US" w:eastAsia="zh-CN"/>
        </w:rPr>
        <w:t>增加</w:t>
      </w:r>
      <w:r>
        <w:rPr>
          <w:rFonts w:hint="eastAsia" w:ascii="Cambria Math" w:hAnsi="Cambria Math" w:eastAsia="宋体" w:cs="Cambria Math"/>
          <w:b w:val="0"/>
          <w:i w:val="0"/>
          <w:sz w:val="21"/>
          <w:lang w:val="en-US" w:eastAsia="zh-CN"/>
        </w:rPr>
        <w:t>，产生信息揭示效应</w:t>
      </w:r>
      <w:r>
        <w:rPr>
          <w:rFonts w:hint="default" w:ascii="Cambria Math" w:hAnsi="Cambria Math" w:eastAsia="宋体" w:cs="Cambria Math"/>
          <w:b w:val="0"/>
          <w:i w:val="0"/>
          <w:sz w:val="21"/>
          <w:lang w:val="en-US" w:eastAsia="zh-CN"/>
        </w:rPr>
        <w:t>；另一方面它降低了交易者的不确定性，从而压缩了噪音交易带</w:t>
      </w:r>
      <w:r>
        <w:rPr>
          <w:rFonts w:hint="eastAsia" w:ascii="Cambria Math" w:hAnsi="Cambria Math" w:eastAsia="宋体" w:cs="Cambria Math"/>
          <w:b w:val="0"/>
          <w:i w:val="0"/>
          <w:sz w:val="21"/>
          <w:lang w:val="en-US" w:eastAsia="zh-CN"/>
        </w:rPr>
        <w:t>x</w:t>
      </w:r>
      <w:r>
        <w:rPr>
          <w:rFonts w:hint="default" w:ascii="Cambria Math" w:hAnsi="Cambria Math" w:eastAsia="宋体" w:cs="Cambria Math"/>
          <w:b w:val="0"/>
          <w:i w:val="0"/>
          <w:sz w:val="21"/>
          <w:lang w:val="en-US" w:eastAsia="zh-CN"/>
        </w:rPr>
        <w:t>来的风险补偿</w:t>
      </w:r>
      <w:r>
        <w:rPr>
          <w:rFonts w:hint="eastAsia" w:ascii="Cambria Math" w:hAnsi="Cambria Math" w:eastAsia="宋体" w:cs="Cambria Math"/>
          <w:b w:val="0"/>
          <w:i w:val="0"/>
          <w:sz w:val="21"/>
          <w:lang w:val="en-US" w:eastAsia="zh-CN"/>
        </w:rPr>
        <w:t>，</w:t>
      </w:r>
      <w:r>
        <w:rPr>
          <w:rFonts w:hint="default" w:ascii="Cambria Math" w:hAnsi="Cambria Math" w:eastAsia="宋体" w:cs="Cambria Math"/>
          <w:b w:val="0"/>
          <w:i w:val="0"/>
          <w:sz w:val="21"/>
          <w:lang w:val="en-US" w:eastAsia="zh-CN"/>
        </w:rPr>
        <w:t>使得噪音溢价方差</w:t>
      </w:r>
      <m:oMath>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N</m:t>
            </m:r>
            <m:ctrlPr>
              <w:rPr>
                <w:rFonts w:ascii="Cambria Math" w:hAnsi="Cambria Math" w:eastAsia="宋体"/>
                <w:sz w:val="21"/>
              </w:rPr>
            </m:ctrlPr>
          </m:sub>
        </m:sSub>
      </m:oMath>
      <w:r>
        <w:rPr>
          <w:rFonts w:hint="default" w:ascii="Cambria Math" w:hAnsi="Cambria Math" w:eastAsia="宋体" w:cs="Cambria Math"/>
          <w:b w:val="0"/>
          <w:i w:val="0"/>
          <w:sz w:val="21"/>
          <w:lang w:val="en-US" w:eastAsia="zh-CN"/>
        </w:rPr>
        <w:t>减小。根据信息披露理性预期均衡模型的标准正则性条件</w:t>
      </w:r>
      <w:r>
        <w:rPr>
          <w:rFonts w:hint="default" w:ascii="Times New Roman" w:hAnsi="Times New Roman" w:eastAsia="宋体" w:cs="Times New Roman"/>
          <w:b w:val="0"/>
          <w:i w:val="0"/>
          <w:color w:val="0000FF"/>
          <w:sz w:val="21"/>
          <w:lang w:val="en-US" w:eastAsia="zh-CN"/>
        </w:rPr>
        <w:fldChar w:fldCharType="begin"/>
      </w:r>
      <w:r>
        <w:rPr>
          <w:rFonts w:hint="eastAsia" w:ascii="Times New Roman" w:hAnsi="Times New Roman" w:eastAsia="宋体" w:cs="Times New Roman"/>
          <w:b w:val="0"/>
          <w:i w:val="0"/>
          <w:color w:val="0000FF"/>
          <w:sz w:val="21"/>
          <w:lang w:val="en-US" w:eastAsia="zh-CN"/>
        </w:rPr>
        <w:instrText xml:space="preserve"> ADDIN ZOTERO_ITEM CSL_CITATION {"citationID":"IYNyoRKJ","properties":{"formattedCitation":"(Jin\\uc0\\u21644{}Myers, 2006)","plainCitation":"(Jin和Myers, 2006)","dontUpdate":true,"noteIndex":0},"citationItems":[{"id":1647,"uris":["http://zotero.org/users/9566697/items/5EWX34VW"],"itemData":{"id":1647,"type":"article-journal","abstract":"Morck, Yeung and Yu show that R2 is higher in countries with less developed financial systems and poorer corporate governance. We show how control rights and information affect the division of risk bearing between managers and investors. Lack of transparency increases R2 by shifting firm-specific risk to managers. Opaque stocks with high R2s are also more likely to crash, that is, to deliver large negative returns. Using stock returns from 40 stock markets from 1990 to 2001, we find strong positive relations between R2 and several measures of opaqueness. These measures also explain the frequency of crashes.","container-title":"Journal of Financial Economics","DOI":"10.1016/j.jfineco.2004.11.003","ISSN":"0304-405X","issue":"2","journalAbbreviation":"Journal of Financial Economics","page":"257-292","source":"ScienceDirect","title":"&lt;i&gt;R&lt;/i&gt;2 around the world: New theory and new tests","title-short":"&lt;i&gt;R&lt;/i&gt;2 around the world","volume":"79","author":[{"family":"Jin","given":"Li"},{"family":"Myers","given":"Stewart C."}],"issued":{"date-parts":[["2006",2,1]]}}}],"schema":"https://github.com/citation-style-language/schema/raw/master/csl-citation.json"} </w:instrText>
      </w:r>
      <w:r>
        <w:rPr>
          <w:rFonts w:hint="default" w:ascii="Times New Roman" w:hAnsi="Times New Roman" w:eastAsia="宋体" w:cs="Times New Roman"/>
          <w:b w:val="0"/>
          <w:i w:val="0"/>
          <w:color w:val="0000FF"/>
          <w:sz w:val="21"/>
          <w:lang w:val="en-US" w:eastAsia="zh-CN"/>
        </w:rPr>
        <w:fldChar w:fldCharType="separate"/>
      </w:r>
      <w:r>
        <w:rPr>
          <w:rFonts w:hint="default" w:ascii="Times New Roman" w:hAnsi="Times New Roman" w:eastAsia="宋体" w:cs="Times New Roman"/>
          <w:color w:val="0000FF"/>
          <w:sz w:val="21"/>
          <w:szCs w:val="24"/>
          <w:lang w:eastAsia="zh-CN"/>
        </w:rPr>
        <w:t>（</w:t>
      </w:r>
      <w:r>
        <w:rPr>
          <w:rFonts w:hint="default" w:ascii="Times New Roman" w:hAnsi="Times New Roman" w:cs="Times New Roman"/>
          <w:color w:val="0000FF"/>
          <w:sz w:val="21"/>
          <w:szCs w:val="24"/>
        </w:rPr>
        <w:t>Jin</w:t>
      </w:r>
      <w:r>
        <w:rPr>
          <w:rFonts w:hint="default" w:ascii="Times New Roman" w:hAnsi="Times New Roman" w:cs="Times New Roman"/>
          <w:color w:val="0000FF"/>
          <w:sz w:val="21"/>
          <w:szCs w:val="24"/>
          <w:lang w:val="en-US" w:eastAsia="zh-CN"/>
        </w:rPr>
        <w:t xml:space="preserve"> and </w:t>
      </w:r>
      <w:r>
        <w:rPr>
          <w:rFonts w:hint="default" w:ascii="Times New Roman" w:hAnsi="Times New Roman" w:cs="Times New Roman"/>
          <w:color w:val="0000FF"/>
          <w:sz w:val="21"/>
          <w:szCs w:val="24"/>
        </w:rPr>
        <w:t>Myers, 2006</w:t>
      </w:r>
      <w:r>
        <w:rPr>
          <w:rFonts w:hint="default" w:ascii="Times New Roman" w:hAnsi="Times New Roman" w:cs="Times New Roman"/>
          <w:color w:val="0000FF"/>
          <w:sz w:val="21"/>
          <w:szCs w:val="24"/>
          <w:lang w:eastAsia="zh-CN"/>
        </w:rPr>
        <w:t>）</w:t>
      </w:r>
      <w:r>
        <w:rPr>
          <w:rFonts w:hint="default" w:ascii="Times New Roman" w:hAnsi="Times New Roman" w:eastAsia="宋体" w:cs="Times New Roman"/>
          <w:b w:val="0"/>
          <w:i w:val="0"/>
          <w:color w:val="0000FF"/>
          <w:sz w:val="21"/>
          <w:lang w:val="en-US" w:eastAsia="zh-CN"/>
        </w:rPr>
        <w:fldChar w:fldCharType="end"/>
      </w:r>
      <w:r>
        <w:rPr>
          <w:rFonts w:hint="default" w:ascii="Cambria Math" w:hAnsi="Cambria Math" w:eastAsia="宋体" w:cs="Cambria Math"/>
          <w:b w:val="0"/>
          <w:i w:val="0"/>
          <w:sz w:val="21"/>
          <w:lang w:val="en-US" w:eastAsia="zh-CN"/>
        </w:rPr>
        <w:t>，在合理的参数区间内，特质信息揭示效应将占据主导</w:t>
      </w:r>
      <w:r>
        <w:rPr>
          <w:rFonts w:hint="eastAsia" w:ascii="Cambria Math" w:hAnsi="Cambria Math" w:eastAsia="宋体" w:cs="Cambria Math"/>
          <w:b w:val="0"/>
          <w:i w:val="0"/>
          <w:sz w:val="21"/>
          <w:lang w:val="en-US" w:eastAsia="zh-CN"/>
        </w:rPr>
        <w:t>，即</w:t>
      </w:r>
      <m:oMath>
        <m:d>
          <m:dPr>
            <m:begChr m:val="|"/>
            <m:endChr m:val="|"/>
            <m:ctrlPr>
              <w:rPr>
                <w:rFonts w:hint="default" w:ascii="Cambria Math" w:hAnsi="Cambria Math" w:eastAsia="宋体"/>
                <w:sz w:val="21"/>
              </w:rPr>
            </m:ctrlPr>
          </m:dPr>
          <m:e>
            <m:f>
              <m:fPr>
                <m:ctrlPr>
                  <w:rPr>
                    <w:rFonts w:hint="default" w:ascii="Cambria Math" w:hAnsi="Cambria Math" w:eastAsia="宋体"/>
                    <w:sz w:val="21"/>
                  </w:rPr>
                </m:ctrlPr>
              </m:fPr>
              <m:num>
                <m:r>
                  <m:rPr/>
                  <w:rPr>
                    <w:rFonts w:hint="default" w:ascii="Cambria Math" w:hAnsi="Cambria Math" w:eastAsia="宋体"/>
                    <w:sz w:val="21"/>
                  </w:rPr>
                  <m:t>d</m:t>
                </m:r>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num>
              <m:den>
                <m:r>
                  <m:rPr/>
                  <w:rPr>
                    <w:rFonts w:hint="default" w:ascii="Cambria Math" w:hAnsi="Cambria Math" w:eastAsia="宋体"/>
                    <w:sz w:val="21"/>
                  </w:rPr>
                  <m:t>dD</m:t>
                </m:r>
                <m:ctrlPr>
                  <w:rPr>
                    <w:rFonts w:hint="default" w:ascii="Cambria Math" w:hAnsi="Cambria Math" w:eastAsia="宋体"/>
                    <w:sz w:val="21"/>
                  </w:rPr>
                </m:ctrlPr>
              </m:den>
            </m:f>
            <m:ctrlPr>
              <w:rPr>
                <w:rFonts w:hint="default" w:ascii="Cambria Math" w:hAnsi="Cambria Math" w:eastAsia="宋体"/>
                <w:sz w:val="21"/>
              </w:rPr>
            </m:ctrlPr>
          </m:e>
        </m:d>
        <m:r>
          <m:rPr/>
          <w:rPr>
            <w:rFonts w:hint="default" w:ascii="Cambria Math" w:hAnsi="Cambria Math" w:eastAsia="宋体"/>
            <w:sz w:val="21"/>
          </w:rPr>
          <m:t>&gt;</m:t>
        </m:r>
        <m:d>
          <m:dPr>
            <m:begChr m:val="|"/>
            <m:endChr m:val="|"/>
            <m:ctrlPr>
              <w:rPr>
                <w:rFonts w:hint="default" w:ascii="Cambria Math" w:hAnsi="Cambria Math" w:eastAsia="宋体"/>
                <w:sz w:val="21"/>
              </w:rPr>
            </m:ctrlPr>
          </m:dPr>
          <m:e>
            <m:f>
              <m:fPr>
                <m:ctrlPr>
                  <w:rPr>
                    <w:rFonts w:hint="default" w:ascii="Cambria Math" w:hAnsi="Cambria Math" w:eastAsia="宋体"/>
                    <w:sz w:val="21"/>
                  </w:rPr>
                </m:ctrlPr>
              </m:fPr>
              <m:num>
                <m:r>
                  <m:rPr/>
                  <w:rPr>
                    <w:rFonts w:hint="default" w:ascii="Cambria Math" w:hAnsi="Cambria Math" w:eastAsia="宋体"/>
                    <w:sz w:val="21"/>
                  </w:rPr>
                  <m:t>d</m:t>
                </m:r>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N</m:t>
                    </m:r>
                    <m:ctrlPr>
                      <w:rPr>
                        <w:rFonts w:ascii="Cambria Math" w:hAnsi="Cambria Math" w:eastAsia="宋体"/>
                        <w:sz w:val="21"/>
                      </w:rPr>
                    </m:ctrlPr>
                  </m:sub>
                </m:sSub>
                <m:ctrlPr>
                  <w:rPr>
                    <w:rFonts w:hint="default" w:ascii="Cambria Math" w:hAnsi="Cambria Math" w:eastAsia="宋体"/>
                    <w:sz w:val="21"/>
                  </w:rPr>
                </m:ctrlPr>
              </m:num>
              <m:den>
                <m:r>
                  <m:rPr/>
                  <w:rPr>
                    <w:rFonts w:hint="default" w:ascii="Cambria Math" w:hAnsi="Cambria Math" w:eastAsia="宋体"/>
                    <w:sz w:val="21"/>
                  </w:rPr>
                  <m:t>dD</m:t>
                </m:r>
                <m:ctrlPr>
                  <w:rPr>
                    <w:rFonts w:hint="default" w:ascii="Cambria Math" w:hAnsi="Cambria Math" w:eastAsia="宋体"/>
                    <w:sz w:val="21"/>
                  </w:rPr>
                </m:ctrlPr>
              </m:den>
            </m:f>
            <m:ctrlPr>
              <w:rPr>
                <w:rFonts w:hint="default" w:ascii="Cambria Math" w:hAnsi="Cambria Math" w:eastAsia="宋体"/>
                <w:sz w:val="21"/>
              </w:rPr>
            </m:ctrlPr>
          </m:e>
        </m:d>
      </m:oMath>
      <w:r>
        <w:rPr>
          <w:rFonts w:hint="eastAsia" w:ascii="Cambria Math" w:hAnsi="Cambria Math" w:eastAsia="宋体" w:cs="Cambria Math"/>
          <w:b w:val="0"/>
          <w:i w:val="0"/>
          <w:sz w:val="21"/>
          <w:lang w:val="en-US" w:eastAsia="zh-CN"/>
        </w:rPr>
        <w:t>，</w:t>
      </w:r>
      <w:r>
        <w:rPr>
          <w:rFonts w:hint="default" w:ascii="Cambria Math" w:hAnsi="Cambria Math" w:eastAsia="宋体" w:cs="Cambria Math"/>
          <w:b w:val="0"/>
          <w:i w:val="0"/>
          <w:sz w:val="21"/>
          <w:lang w:val="en-US" w:eastAsia="zh-CN"/>
        </w:rPr>
        <w:t>这一设定在气候风险场景下具备更强的现实合理性</w:t>
      </w:r>
      <w:r>
        <w:rPr>
          <w:rFonts w:hint="eastAsia" w:ascii="Cambria Math" w:hAnsi="Cambria Math" w:eastAsia="宋体" w:cs="Cambria Math"/>
          <w:b w:val="0"/>
          <w:i w:val="0"/>
          <w:sz w:val="21"/>
          <w:lang w:val="en-US" w:eastAsia="zh-CN"/>
        </w:rPr>
        <w:t>。原因在于，气候风险具有独特的信息特征：第一，其影响多表现为长期不可逆的尾部极端冲击，传统的财务报表则难以充分反映企业的真实风险敞口；第二，气候风险具有显著异质性，不同企业的行业属性、资产结构、转型进程、地理区位存在差异，其气候风险敞口并不能直接通过行业或市场宏观信息完全观测；第三，气候风险评估涉及气候科学、碳核算、政策解读等多领域专业知识，具有专业壁垒性，普通投资者难以全面解读企业所面临的气候风险信息。在此背景下，</w:t>
      </w:r>
      <w:r>
        <w:rPr>
          <w:rFonts w:hint="default" w:ascii="Cambria Math" w:hAnsi="Cambria Math" w:eastAsia="宋体" w:cs="Cambria Math"/>
          <w:b w:val="0"/>
          <w:i w:val="0"/>
          <w:sz w:val="21"/>
          <w:lang w:val="en-US" w:eastAsia="zh-CN"/>
        </w:rPr>
        <w:t>气候风险具有极高的专业壁垒与初始信息不对称性，公开披露对私有信息生产的赋能效应远大于挤出效应。在此约束下，股价总方差中体现特质信息效率的核心项总和，随气候风险披露精度</w:t>
      </w:r>
      <m:oMath>
        <m:r>
          <m:rPr/>
          <w:rPr>
            <w:rFonts w:hint="default" w:ascii="Cambria Math" w:hAnsi="Cambria Math" w:eastAsia="宋体"/>
            <w:sz w:val="21"/>
          </w:rPr>
          <m:t>D</m:t>
        </m:r>
      </m:oMath>
      <w:r>
        <w:rPr>
          <w:rFonts w:hint="default" w:ascii="Cambria Math" w:hAnsi="Cambria Math" w:eastAsia="宋体" w:cs="Cambria Math"/>
          <w:b w:val="0"/>
          <w:i w:val="0"/>
          <w:sz w:val="21"/>
          <w:lang w:val="en-US" w:eastAsia="zh-CN"/>
        </w:rPr>
        <w:t>严格单调递增，必然会稀释市场系统性方差在股价总波动中的占比，最终实现股价同步性的下降</w:t>
      </w:r>
      <w:r>
        <w:rPr>
          <w:rFonts w:hint="eastAsia" w:ascii="Cambria Math" w:hAnsi="Cambria Math" w:eastAsia="宋体" w:cs="Cambria Math"/>
          <w:b w:val="0"/>
          <w:i w:val="0"/>
          <w:sz w:val="21"/>
          <w:lang w:val="en-US" w:eastAsia="zh-CN"/>
        </w:rPr>
        <w:t>，即</w:t>
      </w:r>
      <m:oMath>
        <m:f>
          <m:fPr>
            <m:ctrlPr>
              <w:rPr>
                <w:rFonts w:hint="default" w:ascii="Cambria Math" w:hAnsi="Cambria Math" w:eastAsia="宋体"/>
                <w:i/>
                <w:sz w:val="21"/>
              </w:rPr>
            </m:ctrlPr>
          </m:fPr>
          <m:num>
            <m:r>
              <m:rPr/>
              <w:rPr>
                <w:rFonts w:hint="default" w:ascii="Cambria Math" w:hAnsi="Cambria Math" w:eastAsia="宋体"/>
                <w:sz w:val="21"/>
              </w:rPr>
              <m:t>∂</m:t>
            </m:r>
            <m:sSup>
              <m:sSupPr>
                <m:ctrlPr>
                  <w:rPr>
                    <w:rFonts w:hint="default" w:ascii="Cambria Math" w:hAnsi="Cambria Math" w:eastAsia="宋体"/>
                    <w:sz w:val="21"/>
                  </w:rPr>
                </m:ctrlPr>
              </m:sSupPr>
              <m:e>
                <m:r>
                  <m:rPr/>
                  <w:rPr>
                    <w:rFonts w:hint="default" w:ascii="Cambria Math" w:hAnsi="Cambria Math" w:eastAsia="宋体"/>
                    <w:sz w:val="21"/>
                  </w:rPr>
                  <m:t>R</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ctrlPr>
              <w:rPr>
                <w:rFonts w:hint="default" w:ascii="Cambria Math" w:hAnsi="Cambria Math" w:eastAsia="宋体"/>
                <w:sz w:val="21"/>
              </w:rPr>
            </m:ctrlPr>
          </m:num>
          <m:den>
            <m:r>
              <m:rPr/>
              <w:rPr>
                <w:rFonts w:hint="default" w:ascii="Cambria Math" w:hAnsi="Cambria Math" w:eastAsia="宋体"/>
                <w:sz w:val="21"/>
              </w:rPr>
              <m:t>∂D</m:t>
            </m:r>
            <m:ctrlPr>
              <w:rPr>
                <w:rFonts w:hint="default" w:ascii="Cambria Math" w:hAnsi="Cambria Math" w:eastAsia="宋体"/>
                <w:sz w:val="21"/>
              </w:rPr>
            </m:ctrlPr>
          </m:den>
        </m:f>
        <m:r>
          <m:rPr/>
          <w:rPr>
            <w:rFonts w:hint="default" w:ascii="Cambria Math" w:hAnsi="Cambria Math" w:eastAsia="宋体"/>
            <w:sz w:val="21"/>
          </w:rPr>
          <m:t>&lt;0</m:t>
        </m:r>
      </m:oMath>
      <w:r>
        <w:rPr>
          <w:rFonts w:hint="eastAsia" w:hAnsi="Cambria Math" w:eastAsia="宋体"/>
          <w:i w:val="0"/>
          <w:sz w:val="21"/>
          <w:lang w:eastAsia="zh-CN"/>
        </w:rPr>
        <w:t>。</w:t>
      </w:r>
      <w:r>
        <w:rPr>
          <w:rFonts w:hint="eastAsia" w:ascii="Cambria Math" w:hAnsi="Cambria Math" w:eastAsia="宋体" w:cs="Cambria Math"/>
          <w:b w:val="0"/>
          <w:i w:val="0"/>
          <w:sz w:val="21"/>
          <w:lang w:val="en-US" w:eastAsia="zh-CN"/>
        </w:rPr>
        <w:t>从上述理论推导可知，随着企业实质性气候风险披露越高，市场系统性方差占股价总体波动的比重越低，股价同步性越低。</w:t>
      </w:r>
    </w:p>
    <w:p w14:paraId="4FEEA528">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eastAsia" w:ascii="Cambria Math" w:hAnsi="Cambria Math" w:eastAsia="宋体" w:cs="Cambria Math"/>
          <w:b w:val="0"/>
          <w:i w:val="0"/>
          <w:sz w:val="21"/>
          <w:lang w:val="en-US" w:eastAsia="zh-CN"/>
        </w:rPr>
      </w:pPr>
      <w:r>
        <w:rPr>
          <w:rFonts w:hint="eastAsia" w:ascii="Cambria Math" w:hAnsi="Cambria Math" w:eastAsia="宋体" w:cs="Cambria Math"/>
          <w:b w:val="0"/>
          <w:i w:val="0"/>
          <w:sz w:val="21"/>
          <w:lang w:val="en-US" w:eastAsia="zh-CN"/>
        </w:rPr>
        <w:t>从经济原理出发，资本市场定价效率的核心在于股价能否充分、及时地吸收企业特质信息，而气候信息不对称正是导致定价效率受损的重要原因之一。高质量的实质性气候风险信息披露能够向市场清晰地传递企业专属的气候风险敞口，有效弥补传统财务报表的信息空白，从而直接降低企业与外界的信息不对称程度。随着外部投资者可获取的企业特质性气候信息不断丰富，其对企业价值的判断将不再单纯依赖市场或行业层面的宏观信息，而是更多基于企业自身的特质性基本面信息形成估值预期。这一过程会使得个股价格波动更能反映企业自身的特质信息，减少对宏观系统性冲击的依赖，从而直接降低个股收益率中可以被系统性因素解释的比例，此时股价同步性下降，资本市场定价效率得到提升。反之，若企业仅进行形式化或“气候漂绿”式披露，则无法提供具备增量价值的特质信息，外部投资者仍然只能依靠模糊的同质化披露或行业信息进行定价，此时资本市场定价效率难以得到实质性改善。综合上述理论模型与理论分析，本文提出如下假说：</w:t>
      </w:r>
    </w:p>
    <w:p w14:paraId="3F166C92">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b w:val="0"/>
          <w:i w:val="0"/>
          <w:sz w:val="21"/>
          <w:lang w:val="en-US" w:eastAsia="zh-CN"/>
        </w:rPr>
      </w:pPr>
      <w:r>
        <w:rPr>
          <w:rFonts w:hint="eastAsia" w:ascii="Cambria Math" w:hAnsi="Cambria Math" w:eastAsia="宋体" w:cs="Cambria Math"/>
          <w:b w:val="0"/>
          <w:i w:val="0"/>
          <w:sz w:val="21"/>
          <w:lang w:val="en-US" w:eastAsia="zh-CN"/>
        </w:rPr>
        <w:t>假说1：在其他条件不变的情况下，企业实质性气候风险披露水平越高，股价同步性越低，资本市场定价效率越高。</w:t>
      </w:r>
    </w:p>
    <w:p w14:paraId="4BEECF81">
      <w:pPr>
        <w:keepNext w:val="0"/>
        <w:keepLines w:val="0"/>
        <w:pageBreakBefore w:val="0"/>
        <w:widowControl w:val="0"/>
        <w:kinsoku/>
        <w:wordWrap/>
        <w:overflowPunct/>
        <w:topLinePunct w:val="0"/>
        <w:autoSpaceDE/>
        <w:autoSpaceDN/>
        <w:bidi w:val="0"/>
        <w:adjustRightInd/>
        <w:snapToGrid/>
        <w:spacing w:line="240" w:lineRule="auto"/>
        <w:ind w:left="0" w:leftChars="0" w:firstLine="422" w:firstLineChars="200"/>
        <w:jc w:val="both"/>
        <w:textAlignment w:val="auto"/>
        <w:rPr>
          <w:rFonts w:hint="default" w:ascii="Cambria Math" w:hAnsi="Cambria Math" w:eastAsia="宋体" w:cs="Cambria Math"/>
          <w:b w:val="0"/>
          <w:i w:val="0"/>
          <w:sz w:val="21"/>
          <w:lang w:val="en-US" w:eastAsia="zh-CN"/>
        </w:rPr>
      </w:pPr>
      <w:r>
        <w:rPr>
          <w:rFonts w:hint="eastAsia" w:ascii="Cambria Math" w:hAnsi="Cambria Math" w:eastAsia="宋体" w:cs="Cambria Math"/>
          <w:b/>
          <w:bCs/>
          <w:i w:val="0"/>
          <w:sz w:val="21"/>
          <w:lang w:val="en-US" w:eastAsia="zh-CN"/>
        </w:rPr>
        <w:t>4</w:t>
      </w:r>
      <w:r>
        <w:rPr>
          <w:rFonts w:hint="default" w:ascii="Cambria Math" w:hAnsi="Cambria Math" w:eastAsia="宋体" w:cs="Cambria Math"/>
          <w:b/>
          <w:bCs/>
          <w:i w:val="0"/>
          <w:sz w:val="21"/>
          <w:lang w:val="en-US" w:eastAsia="zh-CN"/>
        </w:rPr>
        <w:t>.</w:t>
      </w:r>
      <w:r>
        <w:rPr>
          <w:rFonts w:hint="eastAsia" w:ascii="Cambria Math" w:hAnsi="Cambria Math" w:eastAsia="宋体" w:cs="Cambria Math"/>
          <w:b/>
          <w:bCs/>
          <w:i w:val="0"/>
          <w:sz w:val="21"/>
          <w:lang w:val="en-US" w:eastAsia="zh-CN"/>
        </w:rPr>
        <w:t>机制一：分析师信息环境改善</w:t>
      </w:r>
    </w:p>
    <w:p w14:paraId="1A7CDDBB">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sz w:val="21"/>
          <w:szCs w:val="21"/>
          <w:lang w:val="en-US" w:eastAsia="zh-CN"/>
        </w:rPr>
      </w:pPr>
      <w:r>
        <w:rPr>
          <w:rFonts w:hint="default" w:ascii="Cambria Math" w:hAnsi="Cambria Math" w:eastAsia="宋体" w:cs="Cambria Math"/>
          <w:sz w:val="21"/>
          <w:szCs w:val="21"/>
          <w:lang w:val="en-US" w:eastAsia="zh-CN"/>
        </w:rPr>
        <w:t>在 CARA 效用下，分析师（知情者）面临的最优私有精度获取问题为：</w:t>
      </w:r>
    </w:p>
    <w:p w14:paraId="061E54DE">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sz w:val="21"/>
          <w:szCs w:val="21"/>
          <w:lang w:val="en-US" w:eastAsia="zh-CN"/>
        </w:rPr>
      </w:pPr>
      <m:oMathPara>
        <m:oMath>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max</m:t>
                  </m:r>
                  <m:ctrlPr>
                    <w:rPr>
                      <w:rFonts w:ascii="Cambria Math" w:hAnsi="Cambria Math" w:eastAsia="宋体"/>
                      <w:sz w:val="21"/>
                    </w:rPr>
                  </m:ctrlPr>
                </m:e>
                <m:lim>
                  <m:r>
                    <m:rPr/>
                    <w:rPr>
                      <w:rFonts w:hint="default" w:ascii="Cambria Math" w:hAnsi="Cambria Math" w:eastAsia="宋体"/>
                      <w:sz w:val="21"/>
                    </w:rPr>
                    <m:t>x</m:t>
                  </m:r>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 </m:t>
              </m:r>
              <m:ctrlPr>
                <w:rPr>
                  <w:rFonts w:hint="default" w:ascii="Cambria Math" w:hAnsi="Cambria Math" w:eastAsia="宋体"/>
                  <w:sz w:val="21"/>
                </w:rPr>
              </m:ctrlPr>
            </m:e>
          </m:func>
          <m:f>
            <m:fPr>
              <m:ctrlPr>
                <w:rPr>
                  <w:rFonts w:hint="default" w:ascii="Cambria Math" w:hAnsi="Cambria Math" w:eastAsia="宋体"/>
                  <w:sz w:val="21"/>
                </w:rPr>
              </m:ctrlPr>
            </m:fPr>
            <m:num>
              <m:r>
                <m:rPr/>
                <w:rPr>
                  <w:rFonts w:hint="default" w:ascii="Cambria Math" w:hAnsi="Cambria Math" w:eastAsia="宋体"/>
                  <w:sz w:val="21"/>
                </w:rPr>
                <m:t>1</m:t>
              </m:r>
              <m:ctrlPr>
                <w:rPr>
                  <w:rFonts w:hint="default" w:ascii="Cambria Math" w:hAnsi="Cambria Math" w:eastAsia="宋体"/>
                  <w:sz w:val="21"/>
                </w:rPr>
              </m:ctrlPr>
            </m:num>
            <m:den>
              <m:r>
                <m:rPr/>
                <w:rPr>
                  <w:rFonts w:hint="default" w:ascii="Cambria Math" w:hAnsi="Cambria Math" w:eastAsia="宋体"/>
                  <w:sz w:val="21"/>
                </w:rPr>
                <m:t>2ρ</m:t>
              </m:r>
              <m:ctrlPr>
                <w:rPr>
                  <w:rFonts w:hint="default" w:ascii="Cambria Math" w:hAnsi="Cambria Math" w:eastAsia="宋体"/>
                  <w:sz w:val="21"/>
                </w:rPr>
              </m:ctrlPr>
            </m:den>
          </m:f>
          <m:func>
            <m:funcPr>
              <m:ctrlPr>
                <w:rPr>
                  <w:rFonts w:hint="default" w:ascii="Cambria Math" w:hAnsi="Cambria Math" w:eastAsia="宋体"/>
                  <w:sz w:val="21"/>
                </w:rPr>
              </m:ctrlPr>
            </m:funcPr>
            <m:fName>
              <m:r>
                <m:rPr>
                  <m:sty m:val="p"/>
                </m:rPr>
                <w:rPr>
                  <w:rFonts w:hint="default" w:ascii="Cambria Math" w:hAnsi="Cambria Math" w:eastAsia="宋体"/>
                  <w:sz w:val="21"/>
                </w:rPr>
                <m:t>ln</m:t>
              </m:r>
              <m:ctrlPr>
                <w:rPr>
                  <w:rFonts w:hint="default" w:ascii="Cambria Math" w:hAnsi="Cambria Math" w:eastAsia="宋体"/>
                  <w:sz w:val="21"/>
                </w:rPr>
              </m:ctrlPr>
            </m:fName>
            <m:e>
              <m:d>
                <m:dPr>
                  <m:ctrlPr>
                    <w:rPr>
                      <w:rFonts w:hint="default" w:ascii="Cambria Math" w:hAnsi="Cambria Math" w:eastAsia="宋体"/>
                      <w:sz w:val="21"/>
                    </w:rPr>
                  </m:ctrlPr>
                </m:dPr>
                <m:e>
                  <m:r>
                    <m:rPr/>
                    <w:rPr>
                      <w:rFonts w:hint="default" w:ascii="Cambria Math" w:hAnsi="Cambria Math" w:eastAsia="宋体"/>
                      <w:sz w:val="21"/>
                    </w:rPr>
                    <m:t>1+</m:t>
                  </m:r>
                  <m:f>
                    <m:fPr>
                      <m:ctrlPr>
                        <w:rPr>
                          <w:rFonts w:hint="default" w:ascii="Cambria Math" w:hAnsi="Cambria Math" w:eastAsia="宋体"/>
                          <w:sz w:val="21"/>
                        </w:rPr>
                      </m:ctrlPr>
                    </m:fPr>
                    <m:num>
                      <m:r>
                        <m:rPr/>
                        <w:rPr>
                          <w:rFonts w:hint="default" w:ascii="Cambria Math" w:hAnsi="Cambria Math" w:eastAsia="宋体"/>
                          <w:sz w:val="21"/>
                        </w:rPr>
                        <m:t>x</m:t>
                      </m:r>
                      <m:ctrlPr>
                        <w:rPr>
                          <w:rFonts w:ascii="Cambria Math" w:hAnsi="Cambria Math" w:eastAsia="宋体"/>
                          <w:sz w:val="21"/>
                        </w:rPr>
                      </m:ctrlPr>
                    </m:num>
                    <m:den>
                      <m:r>
                        <m:rPr/>
                        <w:rPr>
                          <w:rFonts w:hint="default" w:ascii="Cambria Math" w:hAnsi="Cambria Math" w:eastAsia="宋体"/>
                          <w:sz w:val="21"/>
                        </w:rPr>
                        <m:t>Π</m:t>
                      </m:r>
                      <m:ctrlPr>
                        <w:rPr>
                          <w:rFonts w:ascii="Cambria Math" w:hAnsi="Cambria Math" w:eastAsia="宋体"/>
                          <w:sz w:val="21"/>
                        </w:rPr>
                      </m:ctrlPr>
                    </m:den>
                  </m:f>
                  <m:ctrlPr>
                    <w:rPr>
                      <w:rFonts w:hint="default" w:ascii="Cambria Math" w:hAnsi="Cambria Math" w:eastAsia="宋体"/>
                      <w:sz w:val="21"/>
                    </w:rPr>
                  </m:ctrlPr>
                </m:e>
              </m:d>
              <m:ctrlPr>
                <w:rPr>
                  <w:rFonts w:hint="default" w:ascii="Cambria Math" w:hAnsi="Cambria Math" w:eastAsia="宋体"/>
                  <w:sz w:val="21"/>
                </w:rPr>
              </m:ctrlPr>
            </m:e>
          </m:func>
          <m:r>
            <m:rPr/>
            <w:rPr>
              <w:rFonts w:hint="default" w:ascii="Cambria Math" w:hAnsi="Cambria Math" w:eastAsia="宋体"/>
              <w:sz w:val="21"/>
            </w:rPr>
            <m:t>−C(x,D)</m:t>
          </m:r>
        </m:oMath>
      </m:oMathPara>
    </w:p>
    <w:p w14:paraId="12DE3D76">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sz w:val="21"/>
          <w:szCs w:val="21"/>
          <w:lang w:val="en-US" w:eastAsia="zh-CN"/>
        </w:rPr>
      </w:pPr>
      <w:r>
        <w:rPr>
          <w:rFonts w:hint="default" w:ascii="Cambria Math" w:hAnsi="Cambria Math" w:eastAsia="宋体" w:cs="Cambria Math"/>
          <w:sz w:val="21"/>
          <w:szCs w:val="21"/>
          <w:lang w:val="en-US" w:eastAsia="zh-CN"/>
        </w:rPr>
        <w:t xml:space="preserve">对个体分析师选择的精度 </w:t>
      </w:r>
      <m:oMath>
        <m:r>
          <m:rPr/>
          <w:rPr>
            <w:rFonts w:hint="default" w:ascii="Cambria Math" w:hAnsi="Cambria Math" w:eastAsia="宋体"/>
            <w:sz w:val="21"/>
          </w:rPr>
          <m:t>x</m:t>
        </m:r>
      </m:oMath>
      <w:r>
        <w:rPr>
          <w:rFonts w:hint="default" w:ascii="Cambria Math" w:hAnsi="Cambria Math" w:eastAsia="宋体" w:cs="Cambria Math"/>
          <w:sz w:val="21"/>
          <w:szCs w:val="21"/>
          <w:lang w:val="en-US" w:eastAsia="zh-CN"/>
        </w:rPr>
        <w:t>求导，得到最优化一阶条件（FOC）：</w:t>
      </w:r>
    </w:p>
    <w:p w14:paraId="0EDC1652">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sz w:val="21"/>
          <w:szCs w:val="21"/>
          <w:lang w:val="en-US" w:eastAsia="zh-CN"/>
        </w:rPr>
      </w:pPr>
      <m:oMathPara>
        <m:oMath>
          <m:r>
            <m:rPr/>
            <w:rPr>
              <w:rFonts w:hint="default" w:ascii="Cambria Math" w:hAnsi="Cambria Math" w:eastAsia="宋体"/>
              <w:sz w:val="21"/>
            </w:rPr>
            <m:t>H(x,D)≡</m:t>
          </m:r>
          <m:f>
            <m:fPr>
              <m:ctrlPr>
                <w:rPr>
                  <w:rFonts w:hint="default" w:ascii="Cambria Math" w:hAnsi="Cambria Math" w:eastAsia="宋体"/>
                  <w:sz w:val="21"/>
                </w:rPr>
              </m:ctrlPr>
            </m:fPr>
            <m:num>
              <m:r>
                <m:rPr/>
                <w:rPr>
                  <w:rFonts w:hint="default" w:ascii="Cambria Math" w:hAnsi="Cambria Math" w:eastAsia="宋体"/>
                  <w:sz w:val="21"/>
                </w:rPr>
                <m:t>1</m:t>
              </m:r>
              <m:ctrlPr>
                <w:rPr>
                  <w:rFonts w:ascii="Cambria Math" w:hAnsi="Cambria Math" w:eastAsia="宋体"/>
                  <w:sz w:val="21"/>
                </w:rPr>
              </m:ctrlPr>
            </m:num>
            <m:den>
              <m:r>
                <m:rPr/>
                <w:rPr>
                  <w:rFonts w:hint="default" w:ascii="Cambria Math" w:hAnsi="Cambria Math" w:eastAsia="宋体"/>
                  <w:sz w:val="21"/>
                </w:rPr>
                <m:t>2ρ(Π+x)</m:t>
              </m:r>
              <m:ctrlPr>
                <w:rPr>
                  <w:rFonts w:ascii="Cambria Math" w:hAnsi="Cambria Math" w:eastAsia="宋体"/>
                  <w:sz w:val="21"/>
                </w:rPr>
              </m:ctrlPr>
            </m:den>
          </m:f>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x</m:t>
              </m:r>
              <m:ctrlPr>
                <w:rPr>
                  <w:rFonts w:ascii="Cambria Math" w:hAnsi="Cambria Math" w:eastAsia="宋体"/>
                  <w:sz w:val="21"/>
                </w:rPr>
              </m:ctrlPr>
            </m:sub>
          </m:sSub>
          <m:r>
            <m:rPr/>
            <w:rPr>
              <w:rFonts w:hint="default" w:ascii="Cambria Math" w:hAnsi="Cambria Math" w:eastAsia="宋体"/>
              <w:sz w:val="21"/>
            </w:rPr>
            <m:t>(x,D)=0</m:t>
          </m:r>
        </m:oMath>
      </m:oMathPara>
    </w:p>
    <w:p w14:paraId="0C8CB184">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sz w:val="21"/>
          <w:szCs w:val="21"/>
          <w:lang w:val="en-US" w:eastAsia="zh-CN"/>
        </w:rPr>
      </w:pPr>
      <w:r>
        <w:rPr>
          <w:rFonts w:hint="default" w:ascii="Cambria Math" w:hAnsi="Cambria Math" w:eastAsia="宋体" w:cs="Cambria Math"/>
          <w:sz w:val="21"/>
          <w:szCs w:val="21"/>
          <w:lang w:val="en-US" w:eastAsia="zh-CN"/>
        </w:rPr>
        <w:t>为探究披露质量</w:t>
      </w:r>
      <m:oMath>
        <m:r>
          <m:rPr/>
          <w:rPr>
            <w:rFonts w:hint="default" w:ascii="Cambria Math" w:hAnsi="Cambria Math" w:eastAsia="宋体"/>
            <w:sz w:val="21"/>
          </w:rPr>
          <m:t>D</m:t>
        </m:r>
      </m:oMath>
      <w:r>
        <w:rPr>
          <w:rFonts w:hint="default" w:ascii="Cambria Math" w:hAnsi="Cambria Math" w:eastAsia="宋体" w:cs="Cambria Math"/>
          <w:sz w:val="21"/>
          <w:szCs w:val="21"/>
          <w:lang w:val="en-US" w:eastAsia="zh-CN"/>
        </w:rPr>
        <w:t>的提升如何影响分析师的均衡私有精度</w:t>
      </w:r>
      <m:oMath>
        <m:sSup>
          <m:sSupPr>
            <m:ctrlPr>
              <w:rPr>
                <w:rFonts w:hint="default" w:ascii="Cambria Math" w:hAnsi="Cambria Math" w:eastAsia="宋体"/>
                <w:sz w:val="21"/>
              </w:rPr>
            </m:ctrlPr>
          </m:sSupPr>
          <m:e>
            <m:r>
              <m:rPr/>
              <w:rPr>
                <w:rFonts w:hint="default" w:ascii="Cambria Math" w:hAnsi="Cambria Math" w:eastAsia="宋体"/>
                <w:sz w:val="21"/>
              </w:rPr>
              <m:t>x</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oMath>
      <w:r>
        <w:rPr>
          <w:rFonts w:hint="default" w:ascii="Cambria Math" w:hAnsi="Cambria Math" w:eastAsia="宋体" w:cs="Cambria Math"/>
          <w:sz w:val="21"/>
          <w:szCs w:val="21"/>
          <w:lang w:val="en-US" w:eastAsia="zh-CN"/>
        </w:rPr>
        <w:t>，我们将一阶条件设定为恒等式，并应用隐函数求导法则：</w:t>
      </w:r>
    </w:p>
    <w:p w14:paraId="0BEE5CFB">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m:rPr/>
        <w:rPr>
          <w:rFonts w:hint="default" w:hAnsi="Cambria Math" w:eastAsia="宋体"/>
          <w:i w:val="0"/>
          <w:sz w:val="21"/>
          <w:lang w:val="en-US" w:eastAsia="zh-CN"/>
        </w:rPr>
      </w:pPr>
      <m:oMathPara>
        <m:oMath>
          <m:eqArr>
            <m:eqArrPr>
              <m:maxDist m:val="1"/>
              <m:ctrlPr>
                <m:rPr/>
                <w:rPr>
                  <w:rFonts w:hint="default" w:hAnsi="Cambria Math" w:eastAsia="宋体"/>
                  <w:i w:val="0"/>
                  <w:sz w:val="21"/>
                  <w:lang w:val="en-US" w:eastAsia="zh-CN"/>
                </w:rPr>
              </m:ctrlPr>
            </m:eqArrPr>
            <m:e>
              <m:f>
                <m:fPr>
                  <m:ctrlPr>
                    <w:rPr>
                      <w:rFonts w:hint="default" w:ascii="Cambria Math" w:hAnsi="Cambria Math" w:eastAsia="宋体"/>
                      <w:sz w:val="21"/>
                    </w:rPr>
                  </m:ctrlPr>
                </m:fPr>
                <m:num>
                  <m:r>
                    <m:rPr/>
                    <w:rPr>
                      <w:rFonts w:hint="default" w:ascii="Cambria Math" w:hAnsi="Cambria Math" w:eastAsia="宋体"/>
                      <w:sz w:val="21"/>
                    </w:rPr>
                    <m:t>d</m:t>
                  </m:r>
                  <m:sSup>
                    <m:sSupPr>
                      <m:ctrlPr>
                        <w:rPr>
                          <w:rFonts w:hint="default" w:ascii="Cambria Math" w:hAnsi="Cambria Math" w:eastAsia="宋体"/>
                          <w:sz w:val="21"/>
                        </w:rPr>
                      </m:ctrlPr>
                    </m:sSupPr>
                    <m:e>
                      <m:r>
                        <m:rPr/>
                        <w:rPr>
                          <w:rFonts w:hint="default" w:ascii="Cambria Math" w:hAnsi="Cambria Math" w:eastAsia="宋体"/>
                          <w:sz w:val="21"/>
                        </w:rPr>
                        <m:t>x</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ctrlPr>
                    <w:rPr>
                      <w:rFonts w:hint="default" w:ascii="Cambria Math" w:hAnsi="Cambria Math" w:eastAsia="宋体"/>
                      <w:sz w:val="21"/>
                    </w:rPr>
                  </m:ctrlPr>
                </m:num>
                <m:den>
                  <m:r>
                    <m:rPr/>
                    <w:rPr>
                      <w:rFonts w:hint="default" w:ascii="Cambria Math" w:hAnsi="Cambria Math" w:eastAsia="宋体"/>
                      <w:sz w:val="21"/>
                    </w:rPr>
                    <m:t>dD</m:t>
                  </m:r>
                  <m:ctrlPr>
                    <w:rPr>
                      <w:rFonts w:hint="default" w:ascii="Cambria Math" w:hAnsi="Cambria Math" w:eastAsia="宋体"/>
                      <w:sz w:val="21"/>
                    </w:rPr>
                  </m:ctrlPr>
                </m:den>
              </m:f>
              <m:r>
                <m:rPr/>
                <w:rPr>
                  <w:rFonts w:hint="default" w:ascii="Cambria Math" w:hAnsi="Cambria Math" w:eastAsia="宋体"/>
                  <w:sz w:val="21"/>
                </w:rPr>
                <m:t>=−</m:t>
              </m:r>
              <m:f>
                <m:fPr>
                  <m:ctrlPr>
                    <w:rPr>
                      <w:rFonts w:hint="default" w:ascii="Cambria Math" w:hAnsi="Cambria Math" w:eastAsia="宋体"/>
                      <w:sz w:val="21"/>
                    </w:rPr>
                  </m:ctrlPr>
                </m:fPr>
                <m:num>
                  <m:r>
                    <m:rPr/>
                    <w:rPr>
                      <w:rFonts w:hint="default" w:ascii="Cambria Math" w:hAnsi="Cambria Math" w:eastAsia="宋体"/>
                      <w:sz w:val="21"/>
                    </w:rPr>
                    <m:t>∂H/∂D</m:t>
                  </m:r>
                  <m:ctrlPr>
                    <w:rPr>
                      <w:rFonts w:hint="default" w:ascii="Cambria Math" w:hAnsi="Cambria Math" w:eastAsia="宋体"/>
                      <w:sz w:val="21"/>
                    </w:rPr>
                  </m:ctrlPr>
                </m:num>
                <m:den>
                  <m:r>
                    <m:rPr/>
                    <w:rPr>
                      <w:rFonts w:hint="default" w:ascii="Cambria Math" w:hAnsi="Cambria Math" w:eastAsia="宋体"/>
                      <w:sz w:val="21"/>
                    </w:rPr>
                    <m:t>∂H/∂x</m:t>
                  </m:r>
                  <m:ctrlPr>
                    <w:rPr>
                      <w:rFonts w:hint="default" w:ascii="Cambria Math" w:hAnsi="Cambria Math" w:eastAsia="宋体"/>
                      <w:sz w:val="21"/>
                    </w:rPr>
                  </m:ctrlPr>
                </m:den>
              </m:f>
              <m:r>
                <m:rPr>
                  <m:sty m:val="p"/>
                </m:rPr>
                <w:rPr>
                  <w:rFonts w:hint="default" w:ascii="Cambria Math" w:hAnsi="Cambria Math" w:eastAsia="宋体"/>
                  <w:sz w:val="21"/>
                  <w:lang w:val="en-US" w:eastAsia="zh-CN"/>
                </w:rPr>
                <m:t xml:space="preserve"> </m:t>
              </m:r>
              <m:r>
                <m:rPr>
                  <m:sty m:val="p"/>
                </m:rPr>
                <w:rPr>
                  <w:rFonts w:hint="default" w:ascii="Cambria Math" w:hAnsi="Cambria Math" w:eastAsia="宋体"/>
                  <w:sz w:val="21"/>
                  <w:lang w:val="en-US" w:eastAsia="zh-CN"/>
                </w:rPr>
                <m:t>#(8)</m:t>
              </m:r>
              <m:ctrlPr>
                <m:rPr/>
                <w:rPr>
                  <w:rFonts w:hint="default" w:hAnsi="Cambria Math" w:eastAsia="宋体"/>
                  <w:i w:val="0"/>
                  <w:sz w:val="21"/>
                  <w:lang w:val="en-US" w:eastAsia="zh-CN"/>
                </w:rPr>
              </m:ctrlPr>
            </m:e>
          </m:eqArr>
        </m:oMath>
      </m:oMathPara>
    </w:p>
    <w:p w14:paraId="3CB1CE10">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sz w:val="21"/>
          <w:szCs w:val="21"/>
          <w:lang w:val="en-US" w:eastAsia="zh-CN"/>
        </w:rPr>
      </w:pPr>
      <w:r>
        <w:rPr>
          <w:rFonts w:hint="eastAsia" w:ascii="Cambria Math" w:hAnsi="Cambria Math" w:eastAsia="宋体" w:cs="Cambria Math"/>
          <w:sz w:val="21"/>
          <w:szCs w:val="21"/>
          <w:lang w:val="en-US" w:eastAsia="zh-CN"/>
        </w:rPr>
        <w:t>对于式（8）中的</w:t>
      </w:r>
      <w:r>
        <w:rPr>
          <w:rFonts w:hint="default" w:ascii="Cambria Math" w:hAnsi="Cambria Math" w:eastAsia="宋体" w:cs="Cambria Math"/>
          <w:sz w:val="21"/>
          <w:szCs w:val="21"/>
          <w:lang w:val="en-US" w:eastAsia="zh-CN"/>
        </w:rPr>
        <w:t>分母</w:t>
      </w:r>
      <w:r>
        <w:rPr>
          <w:rFonts w:hint="eastAsia" w:ascii="Cambria Math" w:hAnsi="Cambria Math" w:eastAsia="宋体" w:cs="Cambria Math"/>
          <w:sz w:val="21"/>
          <w:szCs w:val="21"/>
          <w:lang w:val="en-US" w:eastAsia="zh-CN"/>
        </w:rPr>
        <w:t>，</w:t>
      </w:r>
      <w:r>
        <w:rPr>
          <w:rFonts w:hint="default" w:ascii="Cambria Math" w:hAnsi="Cambria Math" w:eastAsia="宋体" w:cs="Cambria Math"/>
          <w:sz w:val="21"/>
          <w:szCs w:val="21"/>
          <w:lang w:val="en-US" w:eastAsia="zh-CN"/>
        </w:rPr>
        <w:t xml:space="preserve">根据链式法则对 </w:t>
      </w:r>
      <m:oMath>
        <m:r>
          <m:rPr/>
          <w:rPr>
            <w:rFonts w:hint="default" w:ascii="Cambria Math" w:hAnsi="Cambria Math" w:eastAsia="宋体"/>
            <w:sz w:val="21"/>
          </w:rPr>
          <m:t>x</m:t>
        </m:r>
      </m:oMath>
      <w:r>
        <w:rPr>
          <w:rFonts w:hint="default" w:ascii="Cambria Math" w:hAnsi="Cambria Math" w:eastAsia="宋体" w:cs="Cambria Math"/>
          <w:sz w:val="21"/>
          <w:szCs w:val="21"/>
          <w:lang w:val="en-US" w:eastAsia="zh-CN"/>
        </w:rPr>
        <w:t xml:space="preserve"> 求偏导：</w:t>
      </w:r>
    </w:p>
    <w:p w14:paraId="22126539">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sz w:val="21"/>
          <w:szCs w:val="21"/>
          <w:lang w:val="en-US" w:eastAsia="zh-CN"/>
        </w:rPr>
      </w:pPr>
      <m:oMathPara>
        <m:oMath>
          <m:f>
            <m:fPr>
              <m:ctrlPr>
                <w:rPr>
                  <w:rFonts w:hint="default" w:ascii="Cambria Math" w:hAnsi="Cambria Math" w:eastAsia="宋体"/>
                  <w:sz w:val="21"/>
                </w:rPr>
              </m:ctrlPr>
            </m:fPr>
            <m:num>
              <m:r>
                <m:rPr/>
                <w:rPr>
                  <w:rFonts w:hint="default" w:ascii="Cambria Math" w:hAnsi="Cambria Math" w:eastAsia="宋体"/>
                  <w:sz w:val="21"/>
                </w:rPr>
                <m:t>∂H</m:t>
              </m:r>
              <m:ctrlPr>
                <w:rPr>
                  <w:rFonts w:ascii="Cambria Math" w:hAnsi="Cambria Math" w:eastAsia="宋体"/>
                  <w:sz w:val="21"/>
                </w:rPr>
              </m:ctrlPr>
            </m:num>
            <m:den>
              <m:r>
                <m:rPr/>
                <w:rPr>
                  <w:rFonts w:hint="default" w:ascii="Cambria Math" w:hAnsi="Cambria Math" w:eastAsia="宋体"/>
                  <w:sz w:val="21"/>
                </w:rPr>
                <m:t>∂x</m:t>
              </m:r>
              <m:ctrlPr>
                <w:rPr>
                  <w:rFonts w:ascii="Cambria Math" w:hAnsi="Cambria Math" w:eastAsia="宋体"/>
                  <w:sz w:val="21"/>
                </w:rPr>
              </m:ctrlPr>
            </m:den>
          </m:f>
          <m:r>
            <m:rPr/>
            <w:rPr>
              <w:rFonts w:hint="default" w:ascii="Cambria Math" w:hAnsi="Cambria Math" w:eastAsia="宋体"/>
              <w:sz w:val="21"/>
            </w:rPr>
            <m:t>=−</m:t>
          </m:r>
          <m:f>
            <m:fPr>
              <m:ctrlPr>
                <w:rPr>
                  <w:rFonts w:hint="default" w:ascii="Cambria Math" w:hAnsi="Cambria Math" w:eastAsia="宋体"/>
                  <w:sz w:val="21"/>
                </w:rPr>
              </m:ctrlPr>
            </m:fPr>
            <m:num>
              <m:r>
                <m:rPr/>
                <w:rPr>
                  <w:rFonts w:hint="default" w:ascii="Cambria Math" w:hAnsi="Cambria Math" w:eastAsia="宋体"/>
                  <w:sz w:val="21"/>
                </w:rPr>
                <m:t>1+</m:t>
              </m:r>
              <m:f>
                <m:fPr>
                  <m:ctrlPr>
                    <w:rPr>
                      <w:rFonts w:hint="default" w:ascii="Cambria Math" w:hAnsi="Cambria Math" w:eastAsia="宋体"/>
                      <w:sz w:val="21"/>
                    </w:rPr>
                  </m:ctrlPr>
                </m:fPr>
                <m:num>
                  <m:r>
                    <m:rPr/>
                    <w:rPr>
                      <w:rFonts w:hint="default" w:ascii="Cambria Math" w:hAnsi="Cambria Math" w:eastAsia="宋体"/>
                      <w:sz w:val="21"/>
                    </w:rPr>
                    <m:t>∂</m:t>
                  </m:r>
                  <m:r>
                    <m:rPr>
                      <m:sty m:val="p"/>
                    </m:rPr>
                    <w:rPr>
                      <w:rFonts w:hint="default" w:ascii="Cambria Math" w:hAnsi="Cambria Math" w:eastAsia="宋体"/>
                      <w:sz w:val="21"/>
                    </w:rPr>
                    <m:t>Π</m:t>
                  </m:r>
                  <m:ctrlPr>
                    <w:rPr>
                      <w:rFonts w:ascii="Cambria Math" w:hAnsi="Cambria Math" w:eastAsia="宋体"/>
                      <w:sz w:val="21"/>
                    </w:rPr>
                  </m:ctrlPr>
                </m:num>
                <m:den>
                  <m:r>
                    <m:rPr/>
                    <w:rPr>
                      <w:rFonts w:hint="default" w:ascii="Cambria Math" w:hAnsi="Cambria Math" w:eastAsia="宋体"/>
                      <w:sz w:val="21"/>
                    </w:rPr>
                    <m:t>∂x</m:t>
                  </m:r>
                  <m:ctrlPr>
                    <w:rPr>
                      <w:rFonts w:ascii="Cambria Math" w:hAnsi="Cambria Math" w:eastAsia="宋体"/>
                      <w:sz w:val="21"/>
                    </w:rPr>
                  </m:ctrlPr>
                </m:den>
              </m:f>
              <m:ctrlPr>
                <w:rPr>
                  <w:rFonts w:hint="default" w:ascii="Cambria Math" w:hAnsi="Cambria Math" w:eastAsia="宋体"/>
                  <w:sz w:val="21"/>
                </w:rPr>
              </m:ctrlPr>
            </m:num>
            <m:den>
              <m:r>
                <m:rPr/>
                <w:rPr>
                  <w:rFonts w:hint="default" w:ascii="Cambria Math" w:hAnsi="Cambria Math" w:eastAsia="宋体"/>
                  <w:sz w:val="21"/>
                </w:rPr>
                <m:t>2ρ(</m:t>
              </m:r>
              <m:r>
                <m:rPr>
                  <m:sty m:val="p"/>
                </m:rPr>
                <w:rPr>
                  <w:rFonts w:hint="default" w:ascii="Cambria Math" w:hAnsi="Cambria Math" w:eastAsia="宋体"/>
                  <w:sz w:val="21"/>
                </w:rPr>
                <m:t>Π</m:t>
              </m:r>
              <m:r>
                <m:rPr/>
                <w:rPr>
                  <w:rFonts w:hint="default" w:ascii="Cambria Math" w:hAnsi="Cambria Math" w:eastAsia="宋体"/>
                  <w:sz w:val="21"/>
                </w:rPr>
                <m:t>+x</m:t>
              </m:r>
              <m:sSup>
                <m:sSupPr>
                  <m:ctrlPr>
                    <w:rPr>
                      <w:rFonts w:hint="default" w:ascii="Cambria Math" w:hAnsi="Cambria Math" w:eastAsia="宋体"/>
                      <w:sz w:val="21"/>
                    </w:rPr>
                  </m:ctrlPr>
                </m:sSupPr>
                <m:e>
                  <m:r>
                    <m:rPr/>
                    <w:rPr>
                      <w:rFonts w:hint="default" w:ascii="Cambria Math" w:hAnsi="Cambria Math" w:eastAsia="宋体"/>
                      <w:sz w:val="21"/>
                    </w:rPr>
                    <m:t>)</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ctrlPr>
                <w:rPr>
                  <w:rFonts w:hint="default" w:ascii="Cambria Math" w:hAnsi="Cambria Math" w:eastAsia="宋体"/>
                  <w:sz w:val="21"/>
                </w:rPr>
              </m:ctrlPr>
            </m:den>
          </m:f>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hint="default" w:ascii="Cambria Math" w:hAnsi="Cambria Math" w:eastAsia="宋体"/>
                  <w:sz w:val="21"/>
                </w:rPr>
              </m:ctrlPr>
            </m:e>
            <m:sub>
              <m:r>
                <m:rPr/>
                <w:rPr>
                  <w:rFonts w:hint="default" w:ascii="Cambria Math" w:hAnsi="Cambria Math" w:eastAsia="宋体"/>
                  <w:sz w:val="21"/>
                </w:rPr>
                <m:t>xx</m:t>
              </m:r>
              <m:ctrlPr>
                <w:rPr>
                  <w:rFonts w:hint="default" w:ascii="Cambria Math" w:hAnsi="Cambria Math" w:eastAsia="宋体"/>
                  <w:sz w:val="21"/>
                </w:rPr>
              </m:ctrlPr>
            </m:sub>
          </m:sSub>
          <m:r>
            <m:rPr/>
            <w:rPr>
              <w:rFonts w:hint="default" w:ascii="Cambria Math" w:hAnsi="Cambria Math" w:eastAsia="宋体"/>
              <w:sz w:val="21"/>
            </w:rPr>
            <m:t>(x,D)</m:t>
          </m:r>
        </m:oMath>
      </m:oMathPara>
    </w:p>
    <w:p w14:paraId="4037D0CD">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sz w:val="21"/>
          <w:szCs w:val="21"/>
          <w:lang w:val="en-US" w:eastAsia="zh-CN"/>
        </w:rPr>
      </w:pPr>
      <w:r>
        <w:rPr>
          <w:rFonts w:hint="default" w:ascii="Cambria Math" w:hAnsi="Cambria Math" w:eastAsia="宋体" w:cs="Cambria Math"/>
          <w:sz w:val="21"/>
          <w:szCs w:val="21"/>
          <w:lang w:val="en-US" w:eastAsia="zh-CN"/>
        </w:rPr>
        <w:t>由于边际成本递增（</w:t>
      </w:r>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xx</m:t>
            </m:r>
            <m:ctrlPr>
              <w:rPr>
                <w:rFonts w:ascii="Cambria Math" w:hAnsi="Cambria Math" w:eastAsia="宋体"/>
                <w:sz w:val="21"/>
              </w:rPr>
            </m:ctrlPr>
          </m:sub>
        </m:sSub>
        <m:r>
          <m:rPr/>
          <w:rPr>
            <w:rFonts w:hint="default" w:ascii="Cambria Math" w:hAnsi="Cambria Math" w:eastAsia="宋体"/>
            <w:sz w:val="21"/>
          </w:rPr>
          <m:t>&gt;0</m:t>
        </m:r>
      </m:oMath>
      <w:r>
        <w:rPr>
          <w:rFonts w:hint="default" w:ascii="Cambria Math" w:hAnsi="Cambria Math" w:eastAsia="宋体" w:cs="Cambria Math"/>
          <w:sz w:val="21"/>
          <w:szCs w:val="21"/>
          <w:lang w:val="en-US" w:eastAsia="zh-CN"/>
        </w:rPr>
        <w:t>）且价格精度随分析师挖掘增加（</w:t>
      </w:r>
      <m:oMath>
        <m:f>
          <m:fPr>
            <m:ctrlPr>
              <w:rPr>
                <w:rFonts w:hint="default" w:ascii="Cambria Math" w:hAnsi="Cambria Math" w:eastAsia="宋体"/>
                <w:sz w:val="21"/>
              </w:rPr>
            </m:ctrlPr>
          </m:fPr>
          <m:num>
            <m:r>
              <m:rPr/>
              <w:rPr>
                <w:rFonts w:hint="default" w:ascii="Cambria Math" w:hAnsi="Cambria Math" w:eastAsia="宋体"/>
                <w:sz w:val="21"/>
              </w:rPr>
              <m:t>∂Π</m:t>
            </m:r>
            <m:ctrlPr>
              <w:rPr>
                <w:rFonts w:ascii="Cambria Math" w:hAnsi="Cambria Math" w:eastAsia="宋体"/>
                <w:sz w:val="21"/>
              </w:rPr>
            </m:ctrlPr>
          </m:num>
          <m:den>
            <m:r>
              <m:rPr/>
              <w:rPr>
                <w:rFonts w:hint="default" w:ascii="Cambria Math" w:hAnsi="Cambria Math" w:eastAsia="宋体"/>
                <w:sz w:val="21"/>
              </w:rPr>
              <m:t>∂x</m:t>
            </m:r>
            <m:ctrlPr>
              <w:rPr>
                <w:rFonts w:ascii="Cambria Math" w:hAnsi="Cambria Math" w:eastAsia="宋体"/>
                <w:sz w:val="21"/>
              </w:rPr>
            </m:ctrlPr>
          </m:den>
        </m:f>
        <m:r>
          <m:rPr/>
          <w:rPr>
            <w:rFonts w:hint="default" w:ascii="Cambria Math" w:hAnsi="Cambria Math" w:eastAsia="宋体"/>
            <w:sz w:val="21"/>
          </w:rPr>
          <m:t>&gt;0</m:t>
        </m:r>
      </m:oMath>
      <w:r>
        <w:rPr>
          <w:rFonts w:hint="default" w:ascii="Cambria Math" w:hAnsi="Cambria Math" w:eastAsia="宋体" w:cs="Cambria Math"/>
          <w:sz w:val="21"/>
          <w:szCs w:val="21"/>
          <w:lang w:val="en-US" w:eastAsia="zh-CN"/>
        </w:rPr>
        <w:t>），分母显然严格小于0，这保证了最大化问题的二阶充分条件。</w:t>
      </w:r>
    </w:p>
    <w:p w14:paraId="760343A9">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sz w:val="21"/>
          <w:szCs w:val="21"/>
          <w:lang w:val="en-US" w:eastAsia="zh-CN"/>
        </w:rPr>
      </w:pPr>
      <w:r>
        <w:rPr>
          <w:rFonts w:hint="default" w:ascii="Cambria Math" w:hAnsi="Cambria Math" w:eastAsia="宋体" w:cs="Cambria Math"/>
          <w:sz w:val="21"/>
          <w:szCs w:val="21"/>
          <w:lang w:val="en-US" w:eastAsia="zh-CN"/>
        </w:rPr>
        <w:t>接着考察分子（即</w:t>
      </w:r>
      <m:oMath>
        <m:r>
          <m:rPr/>
          <w:rPr>
            <w:rFonts w:hint="default" w:ascii="Cambria Math" w:hAnsi="Cambria Math" w:eastAsia="宋体"/>
            <w:sz w:val="21"/>
          </w:rPr>
          <m:t>D</m:t>
        </m:r>
      </m:oMath>
      <w:r>
        <w:rPr>
          <w:rFonts w:hint="default" w:ascii="Cambria Math" w:hAnsi="Cambria Math" w:eastAsia="宋体" w:cs="Cambria Math"/>
          <w:sz w:val="21"/>
          <w:szCs w:val="21"/>
          <w:lang w:val="en-US" w:eastAsia="zh-CN"/>
        </w:rPr>
        <w:t>的直接冲击）</w:t>
      </w:r>
      <w:r>
        <w:rPr>
          <w:rFonts w:hint="eastAsia" w:ascii="Cambria Math" w:hAnsi="Cambria Math" w:eastAsia="宋体" w:cs="Cambria Math"/>
          <w:sz w:val="21"/>
          <w:szCs w:val="21"/>
          <w:lang w:val="en-US" w:eastAsia="zh-CN"/>
        </w:rPr>
        <w:t>，</w:t>
      </w:r>
      <w:r>
        <w:rPr>
          <w:rFonts w:hint="default" w:ascii="Cambria Math" w:hAnsi="Cambria Math" w:eastAsia="宋体" w:cs="Cambria Math"/>
          <w:sz w:val="21"/>
          <w:szCs w:val="21"/>
          <w:lang w:val="en-US" w:eastAsia="zh-CN"/>
        </w:rPr>
        <w:t xml:space="preserve">对 </w:t>
      </w:r>
      <m:oMath>
        <m:r>
          <m:rPr/>
          <w:rPr>
            <w:rFonts w:hint="default" w:ascii="Cambria Math" w:hAnsi="Cambria Math" w:eastAsia="宋体"/>
            <w:sz w:val="21"/>
          </w:rPr>
          <m:t>H(x,D)</m:t>
        </m:r>
      </m:oMath>
      <w:r>
        <w:rPr>
          <w:rFonts w:hint="default" w:ascii="Cambria Math" w:hAnsi="Cambria Math" w:eastAsia="宋体" w:cs="Cambria Math"/>
          <w:sz w:val="21"/>
          <w:szCs w:val="21"/>
          <w:lang w:val="en-US" w:eastAsia="zh-CN"/>
        </w:rPr>
        <w:t>关于</w:t>
      </w:r>
      <m:oMath>
        <m:r>
          <m:rPr/>
          <w:rPr>
            <w:rFonts w:hint="default" w:ascii="Cambria Math" w:hAnsi="Cambria Math" w:eastAsia="宋体"/>
            <w:sz w:val="21"/>
          </w:rPr>
          <m:t>D</m:t>
        </m:r>
      </m:oMath>
      <w:r>
        <w:rPr>
          <w:rFonts w:hint="default" w:ascii="Cambria Math" w:hAnsi="Cambria Math" w:eastAsia="宋体" w:cs="Cambria Math"/>
          <w:sz w:val="21"/>
          <w:szCs w:val="21"/>
          <w:lang w:val="en-US" w:eastAsia="zh-CN"/>
        </w:rPr>
        <w:t>求偏导：</w:t>
      </w:r>
    </w:p>
    <w:p w14:paraId="64A9EE55">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sz w:val="21"/>
          <w:szCs w:val="21"/>
          <w:lang w:val="en-US" w:eastAsia="zh-CN"/>
        </w:rPr>
      </w:pPr>
      <m:oMathPara>
        <m:oMath>
          <m:f>
            <m:fPr>
              <m:ctrlPr>
                <w:rPr>
                  <w:rFonts w:hint="default" w:ascii="Cambria Math" w:hAnsi="Cambria Math" w:eastAsia="宋体"/>
                  <w:sz w:val="21"/>
                </w:rPr>
              </m:ctrlPr>
            </m:fPr>
            <m:num>
              <m:r>
                <m:rPr/>
                <w:rPr>
                  <w:rFonts w:hint="default" w:ascii="Cambria Math" w:hAnsi="Cambria Math" w:eastAsia="宋体"/>
                  <w:sz w:val="21"/>
                </w:rPr>
                <m:t>∂H</m:t>
              </m:r>
              <m:ctrlPr>
                <w:rPr>
                  <w:rFonts w:ascii="Cambria Math" w:hAnsi="Cambria Math" w:eastAsia="宋体"/>
                  <w:sz w:val="21"/>
                </w:rPr>
              </m:ctrlPr>
            </m:num>
            <m:den>
              <m:r>
                <m:rPr/>
                <w:rPr>
                  <w:rFonts w:hint="default" w:ascii="Cambria Math" w:hAnsi="Cambria Math" w:eastAsia="宋体"/>
                  <w:sz w:val="21"/>
                </w:rPr>
                <m:t>∂D</m:t>
              </m:r>
              <m:ctrlPr>
                <w:rPr>
                  <w:rFonts w:ascii="Cambria Math" w:hAnsi="Cambria Math" w:eastAsia="宋体"/>
                  <w:sz w:val="21"/>
                </w:rPr>
              </m:ctrlPr>
            </m:den>
          </m:f>
          <m:r>
            <m:rPr/>
            <w:rPr>
              <w:rFonts w:hint="default" w:ascii="Cambria Math" w:hAnsi="Cambria Math" w:eastAsia="宋体"/>
              <w:sz w:val="21"/>
            </w:rPr>
            <m:t>=−</m:t>
          </m:r>
          <m:f>
            <m:fPr>
              <m:ctrlPr>
                <w:rPr>
                  <w:rFonts w:hint="default" w:ascii="Cambria Math" w:hAnsi="Cambria Math" w:eastAsia="宋体"/>
                  <w:sz w:val="21"/>
                </w:rPr>
              </m:ctrlPr>
            </m:fPr>
            <m:num>
              <m:r>
                <m:rPr/>
                <w:rPr>
                  <w:rFonts w:hint="default" w:ascii="Cambria Math" w:hAnsi="Cambria Math" w:eastAsia="宋体"/>
                  <w:sz w:val="21"/>
                </w:rPr>
                <m:t>1</m:t>
              </m:r>
              <m:ctrlPr>
                <w:rPr>
                  <w:rFonts w:ascii="Cambria Math" w:hAnsi="Cambria Math" w:eastAsia="宋体"/>
                  <w:sz w:val="21"/>
                </w:rPr>
              </m:ctrlPr>
            </m:num>
            <m:den>
              <m:r>
                <m:rPr/>
                <w:rPr>
                  <w:rFonts w:hint="default" w:ascii="Cambria Math" w:hAnsi="Cambria Math" w:eastAsia="宋体"/>
                  <w:sz w:val="21"/>
                </w:rPr>
                <m:t>2ρ(Π+x</m:t>
              </m:r>
              <m:sSup>
                <m:sSupPr>
                  <m:ctrlPr>
                    <w:rPr>
                      <w:rFonts w:hint="default" w:ascii="Cambria Math" w:hAnsi="Cambria Math" w:eastAsia="宋体"/>
                      <w:sz w:val="21"/>
                    </w:rPr>
                  </m:ctrlPr>
                </m:sSupPr>
                <m:e>
                  <m:r>
                    <m:rPr/>
                    <w:rPr>
                      <w:rFonts w:hint="default" w:ascii="Cambria Math" w:hAnsi="Cambria Math" w:eastAsia="宋体"/>
                      <w:sz w:val="21"/>
                    </w:rPr>
                    <m:t>)</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ctrlPr>
                <w:rPr>
                  <w:rFonts w:hint="default" w:ascii="Cambria Math" w:hAnsi="Cambria Math" w:eastAsia="宋体"/>
                  <w:sz w:val="21"/>
                </w:rPr>
              </m:ctrlPr>
            </m:den>
          </m:f>
          <m:f>
            <m:fPr>
              <m:ctrlPr>
                <w:rPr>
                  <w:rFonts w:hint="default" w:ascii="Cambria Math" w:hAnsi="Cambria Math" w:eastAsia="宋体"/>
                  <w:sz w:val="21"/>
                </w:rPr>
              </m:ctrlPr>
            </m:fPr>
            <m:num>
              <m:r>
                <m:rPr/>
                <w:rPr>
                  <w:rFonts w:hint="default" w:ascii="Cambria Math" w:hAnsi="Cambria Math" w:eastAsia="宋体"/>
                  <w:sz w:val="21"/>
                </w:rPr>
                <m:t>∂Π</m:t>
              </m:r>
              <m:ctrlPr>
                <w:rPr>
                  <w:rFonts w:hint="default" w:ascii="Cambria Math" w:hAnsi="Cambria Math" w:eastAsia="宋体"/>
                  <w:sz w:val="21"/>
                </w:rPr>
              </m:ctrlPr>
            </m:num>
            <m:den>
              <m:r>
                <m:rPr/>
                <w:rPr>
                  <w:rFonts w:hint="default" w:ascii="Cambria Math" w:hAnsi="Cambria Math" w:eastAsia="宋体"/>
                  <w:sz w:val="21"/>
                </w:rPr>
                <m:t>∂D</m:t>
              </m:r>
              <m:ctrlPr>
                <w:rPr>
                  <w:rFonts w:hint="default" w:ascii="Cambria Math" w:hAnsi="Cambria Math" w:eastAsia="宋体"/>
                  <w:sz w:val="21"/>
                </w:rPr>
              </m:ctrlPr>
            </m:den>
          </m:f>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hint="default" w:ascii="Cambria Math" w:hAnsi="Cambria Math" w:eastAsia="宋体"/>
                  <w:sz w:val="21"/>
                </w:rPr>
              </m:ctrlPr>
            </m:e>
            <m:sub>
              <m:r>
                <m:rPr/>
                <w:rPr>
                  <w:rFonts w:hint="default" w:ascii="Cambria Math" w:hAnsi="Cambria Math" w:eastAsia="宋体"/>
                  <w:sz w:val="21"/>
                </w:rPr>
                <m:t>xD</m:t>
              </m:r>
              <m:ctrlPr>
                <w:rPr>
                  <w:rFonts w:hint="default" w:ascii="Cambria Math" w:hAnsi="Cambria Math" w:eastAsia="宋体"/>
                  <w:sz w:val="21"/>
                </w:rPr>
              </m:ctrlPr>
            </m:sub>
          </m:sSub>
          <m:r>
            <m:rPr/>
            <w:rPr>
              <w:rFonts w:hint="default" w:ascii="Cambria Math" w:hAnsi="Cambria Math" w:eastAsia="宋体"/>
              <w:sz w:val="21"/>
            </w:rPr>
            <m:t>(x,D)</m:t>
          </m:r>
        </m:oMath>
      </m:oMathPara>
    </w:p>
    <w:p w14:paraId="4151E42F">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sz w:val="21"/>
          <w:szCs w:val="21"/>
          <w:lang w:val="en-US" w:eastAsia="zh-CN"/>
        </w:rPr>
      </w:pPr>
      <w:r>
        <w:rPr>
          <w:rFonts w:hint="eastAsia" w:ascii="Cambria Math" w:hAnsi="Cambria Math" w:eastAsia="宋体" w:cs="Cambria Math"/>
          <w:sz w:val="21"/>
          <w:szCs w:val="21"/>
          <w:lang w:val="en-US" w:eastAsia="zh-CN"/>
        </w:rPr>
        <w:t>此时存在两种不同效应：第一，</w:t>
      </w:r>
      <m:oMath>
        <m:r>
          <m:rPr/>
          <w:rPr>
            <w:rFonts w:hint="default" w:ascii="Cambria Math" w:hAnsi="Cambria Math" w:eastAsia="宋体"/>
            <w:sz w:val="21"/>
          </w:rPr>
          <m:t>D</m:t>
        </m:r>
      </m:oMath>
      <w:r>
        <w:rPr>
          <w:rFonts w:hint="default" w:ascii="Cambria Math" w:hAnsi="Cambria Math" w:eastAsia="宋体" w:cs="Cambria Math"/>
          <w:sz w:val="21"/>
          <w:szCs w:val="21"/>
          <w:lang w:val="en-US" w:eastAsia="zh-CN"/>
        </w:rPr>
        <w:t>提升直接增加了总精度</w:t>
      </w:r>
      <m:oMath>
        <m:r>
          <m:rPr>
            <m:sty m:val="p"/>
          </m:rPr>
          <w:rPr>
            <w:rFonts w:hint="default" w:ascii="Cambria Math" w:hAnsi="Cambria Math" w:eastAsia="宋体"/>
            <w:sz w:val="21"/>
          </w:rPr>
          <m:t>Π</m:t>
        </m:r>
      </m:oMath>
      <w:r>
        <w:rPr>
          <w:rFonts w:hint="default" w:ascii="Cambria Math" w:hAnsi="Cambria Math" w:eastAsia="宋体" w:cs="Cambria Math"/>
          <w:sz w:val="21"/>
          <w:szCs w:val="21"/>
          <w:lang w:val="en-US" w:eastAsia="zh-CN"/>
        </w:rPr>
        <w:t>（即</w:t>
      </w:r>
      <m:oMath>
        <m:f>
          <m:fPr>
            <m:ctrlPr>
              <w:rPr>
                <w:rFonts w:hint="default" w:ascii="Cambria Math" w:hAnsi="Cambria Math" w:eastAsia="宋体"/>
                <w:sz w:val="21"/>
              </w:rPr>
            </m:ctrlPr>
          </m:fPr>
          <m:num>
            <m:r>
              <m:rPr/>
              <w:rPr>
                <w:rFonts w:hint="default" w:ascii="Cambria Math" w:hAnsi="Cambria Math" w:eastAsia="宋体"/>
                <w:sz w:val="21"/>
              </w:rPr>
              <m:t>∂Π</m:t>
            </m:r>
            <m:ctrlPr>
              <w:rPr>
                <w:rFonts w:ascii="Cambria Math" w:hAnsi="Cambria Math" w:eastAsia="宋体"/>
                <w:sz w:val="21"/>
              </w:rPr>
            </m:ctrlPr>
          </m:num>
          <m:den>
            <m:r>
              <m:rPr/>
              <w:rPr>
                <w:rFonts w:hint="default" w:ascii="Cambria Math" w:hAnsi="Cambria Math" w:eastAsia="宋体"/>
                <w:sz w:val="21"/>
              </w:rPr>
              <m:t>∂D</m:t>
            </m:r>
            <m:ctrlPr>
              <w:rPr>
                <w:rFonts w:ascii="Cambria Math" w:hAnsi="Cambria Math" w:eastAsia="宋体"/>
                <w:sz w:val="21"/>
              </w:rPr>
            </m:ctrlPr>
          </m:den>
        </m:f>
        <m:r>
          <m:rPr/>
          <w:rPr>
            <w:rFonts w:hint="default" w:ascii="Cambria Math" w:hAnsi="Cambria Math" w:eastAsia="宋体"/>
            <w:sz w:val="21"/>
          </w:rPr>
          <m:t>&gt;0</m:t>
        </m:r>
      </m:oMath>
      <w:r>
        <w:rPr>
          <w:rFonts w:hint="default" w:ascii="Cambria Math" w:hAnsi="Cambria Math" w:eastAsia="宋体" w:cs="Cambria Math"/>
          <w:sz w:val="21"/>
          <w:szCs w:val="21"/>
          <w:lang w:val="en-US" w:eastAsia="zh-CN"/>
        </w:rPr>
        <w:t>），使得私有信息的边际价值缩水，从而</w:t>
      </w:r>
      <w:r>
        <w:rPr>
          <w:rFonts w:hint="eastAsia" w:ascii="Cambria Math" w:hAnsi="Cambria Math" w:eastAsia="宋体" w:cs="Cambria Math"/>
          <w:sz w:val="21"/>
          <w:szCs w:val="21"/>
          <w:lang w:val="en-US" w:eastAsia="zh-CN"/>
        </w:rPr>
        <w:t>一定程度</w:t>
      </w:r>
      <w:r>
        <w:rPr>
          <w:rFonts w:hint="default" w:ascii="Cambria Math" w:hAnsi="Cambria Math" w:eastAsia="宋体" w:cs="Cambria Math"/>
          <w:sz w:val="21"/>
          <w:szCs w:val="21"/>
          <w:lang w:val="en-US" w:eastAsia="zh-CN"/>
        </w:rPr>
        <w:t>抑制分析师的挖掘动力</w:t>
      </w:r>
      <w:r>
        <w:rPr>
          <w:rFonts w:hint="eastAsia" w:ascii="Cambria Math" w:hAnsi="Cambria Math" w:eastAsia="宋体" w:cs="Cambria Math"/>
          <w:sz w:val="21"/>
          <w:szCs w:val="21"/>
          <w:lang w:val="en-US" w:eastAsia="zh-CN"/>
        </w:rPr>
        <w:t>；第二，</w:t>
      </w:r>
      <w:r>
        <w:rPr>
          <w:rFonts w:hint="default" w:ascii="Cambria Math" w:hAnsi="Cambria Math" w:eastAsia="宋体" w:cs="Cambria Math"/>
          <w:sz w:val="21"/>
          <w:szCs w:val="21"/>
          <w:lang w:val="en-US" w:eastAsia="zh-CN"/>
        </w:rPr>
        <w:t>如前文假定（</w:t>
      </w:r>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xD</m:t>
            </m:r>
            <m:ctrlPr>
              <w:rPr>
                <w:rFonts w:ascii="Cambria Math" w:hAnsi="Cambria Math" w:eastAsia="宋体"/>
                <w:sz w:val="21"/>
              </w:rPr>
            </m:ctrlPr>
          </m:sub>
        </m:sSub>
        <m:r>
          <m:rPr/>
          <w:rPr>
            <w:rFonts w:hint="default" w:ascii="Cambria Math" w:hAnsi="Cambria Math" w:eastAsia="宋体"/>
            <w:sz w:val="21"/>
          </w:rPr>
          <m:t>&lt;0</m:t>
        </m:r>
      </m:oMath>
      <w:r>
        <w:rPr>
          <w:rFonts w:hint="default" w:ascii="Cambria Math" w:hAnsi="Cambria Math" w:eastAsia="宋体" w:cs="Cambria Math"/>
          <w:sz w:val="21"/>
          <w:szCs w:val="21"/>
          <w:lang w:val="en-US" w:eastAsia="zh-CN"/>
        </w:rPr>
        <w:t>），高质量的披露降低了实地调研的边际成本，激发分析师的挖掘动力。</w:t>
      </w:r>
      <w:r>
        <w:rPr>
          <w:rFonts w:hint="eastAsia" w:ascii="Cambria Math" w:hAnsi="Cambria Math" w:eastAsia="宋体" w:cs="Cambria Math"/>
          <w:sz w:val="21"/>
          <w:szCs w:val="21"/>
          <w:lang w:val="en-US" w:eastAsia="zh-CN"/>
        </w:rPr>
        <w:t>在现实中，由于</w:t>
      </w:r>
      <w:r>
        <w:rPr>
          <w:rFonts w:hint="default" w:ascii="Cambria Math" w:hAnsi="Cambria Math" w:eastAsia="宋体" w:cs="Cambria Math"/>
          <w:sz w:val="21"/>
          <w:szCs w:val="21"/>
          <w:lang w:val="en-US" w:eastAsia="zh-CN"/>
        </w:rPr>
        <w:t>气候风险</w:t>
      </w:r>
      <w:r>
        <w:rPr>
          <w:rFonts w:hint="eastAsia" w:ascii="Cambria Math" w:hAnsi="Cambria Math" w:eastAsia="宋体" w:cs="Cambria Math"/>
          <w:sz w:val="21"/>
          <w:szCs w:val="21"/>
          <w:lang w:val="en-US" w:eastAsia="zh-CN"/>
        </w:rPr>
        <w:t>信息存在</w:t>
      </w:r>
      <w:r>
        <w:rPr>
          <w:rFonts w:hint="default" w:ascii="Cambria Math" w:hAnsi="Cambria Math" w:eastAsia="宋体" w:cs="Cambria Math"/>
          <w:sz w:val="21"/>
          <w:szCs w:val="21"/>
          <w:lang w:val="en-US" w:eastAsia="zh-CN"/>
        </w:rPr>
        <w:t>极高专业壁垒的领域，</w:t>
      </w:r>
      <w:r>
        <w:rPr>
          <w:rFonts w:hint="eastAsia" w:ascii="Cambria Math" w:hAnsi="Cambria Math" w:eastAsia="宋体" w:cs="Cambria Math"/>
          <w:sz w:val="21"/>
          <w:szCs w:val="21"/>
          <w:lang w:val="en-US" w:eastAsia="zh-CN"/>
        </w:rPr>
        <w:t>此类信息的</w:t>
      </w:r>
      <w:r>
        <w:rPr>
          <w:rFonts w:hint="default" w:ascii="Cambria Math" w:hAnsi="Cambria Math" w:eastAsia="宋体" w:cs="Cambria Math"/>
          <w:sz w:val="21"/>
          <w:szCs w:val="21"/>
          <w:lang w:val="en-US" w:eastAsia="zh-CN"/>
        </w:rPr>
        <w:t>公开</w:t>
      </w:r>
      <w:r>
        <w:rPr>
          <w:rFonts w:hint="eastAsia" w:ascii="Cambria Math" w:hAnsi="Cambria Math" w:eastAsia="宋体" w:cs="Cambria Math"/>
          <w:sz w:val="21"/>
          <w:szCs w:val="21"/>
          <w:lang w:val="en-US" w:eastAsia="zh-CN"/>
        </w:rPr>
        <w:t>的</w:t>
      </w:r>
      <w:r>
        <w:rPr>
          <w:rFonts w:hint="default" w:ascii="Cambria Math" w:hAnsi="Cambria Math" w:eastAsia="宋体" w:cs="Cambria Math"/>
          <w:sz w:val="21"/>
          <w:szCs w:val="21"/>
          <w:lang w:val="en-US" w:eastAsia="zh-CN"/>
        </w:rPr>
        <w:t>互补作用足够强，即</w:t>
      </w:r>
      <m:oMath>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xD</m:t>
            </m:r>
            <m:ctrlPr>
              <w:rPr>
                <w:rFonts w:ascii="Cambria Math" w:hAnsi="Cambria Math" w:eastAsia="宋体"/>
                <w:sz w:val="21"/>
              </w:rPr>
            </m:ctrlPr>
          </m:sub>
        </m:sSub>
        <m:r>
          <m:rPr/>
          <w:rPr>
            <w:rFonts w:hint="default" w:ascii="Cambria Math" w:hAnsi="Cambria Math" w:eastAsia="宋体"/>
            <w:sz w:val="21"/>
          </w:rPr>
          <m:t>|</m:t>
        </m:r>
      </m:oMath>
      <w:r>
        <w:rPr>
          <w:rFonts w:hint="default" w:ascii="Cambria Math" w:hAnsi="Cambria Math" w:eastAsia="宋体" w:cs="Cambria Math"/>
          <w:sz w:val="21"/>
          <w:szCs w:val="21"/>
          <w:lang w:val="en-US" w:eastAsia="zh-CN"/>
        </w:rPr>
        <w:t>占主导地位，抵消并压倒了</w:t>
      </w:r>
      <w:r>
        <w:rPr>
          <w:rFonts w:hint="eastAsia" w:ascii="Cambria Math" w:hAnsi="Cambria Math" w:eastAsia="宋体" w:cs="Cambria Math"/>
          <w:sz w:val="21"/>
          <w:szCs w:val="21"/>
          <w:lang w:val="en-US" w:eastAsia="zh-CN"/>
        </w:rPr>
        <w:t>对</w:t>
      </w:r>
      <w:r>
        <w:rPr>
          <w:rFonts w:hint="default" w:ascii="Cambria Math" w:hAnsi="Cambria Math" w:eastAsia="宋体" w:cs="Cambria Math"/>
          <w:sz w:val="21"/>
          <w:szCs w:val="21"/>
          <w:lang w:val="en-US" w:eastAsia="zh-CN"/>
        </w:rPr>
        <w:t>公共信息的挤出</w:t>
      </w:r>
      <w:r>
        <w:rPr>
          <w:rFonts w:hint="eastAsia" w:ascii="Cambria Math" w:hAnsi="Cambria Math" w:eastAsia="宋体" w:cs="Cambria Math"/>
          <w:sz w:val="21"/>
          <w:szCs w:val="21"/>
          <w:lang w:val="en-US" w:eastAsia="zh-CN"/>
        </w:rPr>
        <w:t>，因此</w:t>
      </w:r>
      <m:oMath>
        <m:f>
          <m:fPr>
            <m:ctrlPr>
              <w:rPr>
                <w:rFonts w:hint="default" w:ascii="Cambria Math" w:hAnsi="Cambria Math" w:eastAsia="宋体"/>
                <w:sz w:val="21"/>
              </w:rPr>
            </m:ctrlPr>
          </m:fPr>
          <m:num>
            <m:r>
              <m:rPr/>
              <w:rPr>
                <w:rFonts w:hint="default" w:ascii="Cambria Math" w:hAnsi="Cambria Math" w:eastAsia="宋体"/>
                <w:sz w:val="21"/>
              </w:rPr>
              <m:t>∂H</m:t>
            </m:r>
            <m:ctrlPr>
              <w:rPr>
                <w:rFonts w:ascii="Cambria Math" w:hAnsi="Cambria Math" w:eastAsia="宋体"/>
                <w:sz w:val="21"/>
              </w:rPr>
            </m:ctrlPr>
          </m:num>
          <m:den>
            <m:r>
              <m:rPr/>
              <w:rPr>
                <w:rFonts w:hint="default" w:ascii="Cambria Math" w:hAnsi="Cambria Math" w:eastAsia="宋体"/>
                <w:sz w:val="21"/>
              </w:rPr>
              <m:t>∂D</m:t>
            </m:r>
            <m:ctrlPr>
              <w:rPr>
                <w:rFonts w:ascii="Cambria Math" w:hAnsi="Cambria Math" w:eastAsia="宋体"/>
                <w:sz w:val="21"/>
              </w:rPr>
            </m:ctrlPr>
          </m:den>
        </m:f>
        <m:r>
          <m:rPr/>
          <w:rPr>
            <w:rFonts w:hint="default" w:ascii="Cambria Math" w:hAnsi="Cambria Math" w:eastAsia="宋体"/>
            <w:sz w:val="21"/>
          </w:rPr>
          <m:t>&gt;0</m:t>
        </m:r>
      </m:oMath>
      <w:r>
        <w:rPr>
          <w:rFonts w:hint="eastAsia" w:ascii="Cambria Math" w:hAnsi="Cambria Math" w:eastAsia="宋体" w:cs="Cambria Math"/>
          <w:sz w:val="21"/>
          <w:szCs w:val="21"/>
          <w:lang w:val="en-US" w:eastAsia="zh-CN"/>
        </w:rPr>
        <w:t>，根据式（8），</w:t>
      </w:r>
      <w:r>
        <w:rPr>
          <w:rFonts w:hint="default" w:ascii="Cambria Math" w:hAnsi="Cambria Math" w:eastAsia="宋体" w:cs="Cambria Math"/>
          <w:sz w:val="21"/>
          <w:szCs w:val="21"/>
          <w:lang w:val="en-US" w:eastAsia="zh-CN"/>
        </w:rPr>
        <w:t>最终</w:t>
      </w:r>
      <w:r>
        <w:rPr>
          <w:rFonts w:hint="eastAsia" w:ascii="Cambria Math" w:hAnsi="Cambria Math" w:eastAsia="宋体" w:cs="Cambria Math"/>
          <w:sz w:val="21"/>
          <w:szCs w:val="21"/>
          <w:lang w:val="en-US" w:eastAsia="zh-CN"/>
        </w:rPr>
        <w:t>可以</w:t>
      </w:r>
      <w:r>
        <w:rPr>
          <w:rFonts w:hint="default" w:ascii="Cambria Math" w:hAnsi="Cambria Math" w:eastAsia="宋体" w:cs="Cambria Math"/>
          <w:sz w:val="21"/>
          <w:szCs w:val="21"/>
          <w:lang w:val="en-US" w:eastAsia="zh-CN"/>
        </w:rPr>
        <w:t>得出分析师的最优精度随披露质量严格单调递增：</w:t>
      </w:r>
    </w:p>
    <w:p w14:paraId="433C8E7D">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sz w:val="21"/>
          <w:szCs w:val="21"/>
          <w:lang w:val="en-US" w:eastAsia="zh-CN"/>
        </w:rPr>
      </w:pPr>
      <m:oMathPara>
        <m:oMath>
          <m:f>
            <m:fPr>
              <m:ctrlPr>
                <w:rPr>
                  <w:rFonts w:hint="default" w:ascii="Cambria Math" w:hAnsi="Cambria Math" w:eastAsia="宋体"/>
                  <w:sz w:val="21"/>
                </w:rPr>
              </m:ctrlPr>
            </m:fPr>
            <m:num>
              <m:r>
                <m:rPr/>
                <w:rPr>
                  <w:rFonts w:hint="default" w:ascii="Cambria Math" w:hAnsi="Cambria Math" w:eastAsia="宋体"/>
                  <w:sz w:val="21"/>
                </w:rPr>
                <m:t>d</m:t>
              </m:r>
              <m:sSup>
                <m:sSupPr>
                  <m:ctrlPr>
                    <w:rPr>
                      <w:rFonts w:hint="default" w:ascii="Cambria Math" w:hAnsi="Cambria Math" w:eastAsia="宋体"/>
                      <w:sz w:val="21"/>
                    </w:rPr>
                  </m:ctrlPr>
                </m:sSupPr>
                <m:e>
                  <m:r>
                    <m:rPr/>
                    <w:rPr>
                      <w:rFonts w:hint="default" w:ascii="Cambria Math" w:hAnsi="Cambria Math" w:eastAsia="宋体"/>
                      <w:sz w:val="21"/>
                    </w:rPr>
                    <m:t>x</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ctrlPr>
                <w:rPr>
                  <w:rFonts w:hint="default" w:ascii="Cambria Math" w:hAnsi="Cambria Math" w:eastAsia="宋体"/>
                  <w:sz w:val="21"/>
                </w:rPr>
              </m:ctrlPr>
            </m:num>
            <m:den>
              <m:r>
                <m:rPr/>
                <w:rPr>
                  <w:rFonts w:hint="default" w:ascii="Cambria Math" w:hAnsi="Cambria Math" w:eastAsia="宋体"/>
                  <w:sz w:val="21"/>
                </w:rPr>
                <m:t>dD</m:t>
              </m:r>
              <m:ctrlPr>
                <w:rPr>
                  <w:rFonts w:hint="default" w:ascii="Cambria Math" w:hAnsi="Cambria Math" w:eastAsia="宋体"/>
                  <w:sz w:val="21"/>
                </w:rPr>
              </m:ctrlPr>
            </m:den>
          </m:f>
          <m:r>
            <m:rPr/>
            <w:rPr>
              <w:rFonts w:hint="default" w:ascii="Cambria Math" w:hAnsi="Cambria Math" w:eastAsia="宋体"/>
              <w:sz w:val="21"/>
            </w:rPr>
            <m:t>&gt;0</m:t>
          </m:r>
        </m:oMath>
      </m:oMathPara>
    </w:p>
    <w:p w14:paraId="7A29E024">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sz w:val="21"/>
          <w:szCs w:val="21"/>
          <w:lang w:val="en-US" w:eastAsia="zh-CN"/>
        </w:rPr>
      </w:pPr>
      <w:r>
        <w:rPr>
          <w:rFonts w:hint="default" w:ascii="Cambria Math" w:hAnsi="Cambria Math" w:eastAsia="宋体" w:cs="Cambria Math"/>
          <w:sz w:val="21"/>
          <w:szCs w:val="21"/>
          <w:lang w:val="en-US" w:eastAsia="zh-CN"/>
        </w:rPr>
        <w:t xml:space="preserve">由于分析师预测分歧正比于私有噪音方差 </w:t>
      </w:r>
      <m:oMath>
        <m:r>
          <m:rPr/>
          <w:rPr>
            <w:rFonts w:hint="default" w:ascii="Cambria Math" w:hAnsi="Cambria Math" w:eastAsia="宋体"/>
            <w:sz w:val="21"/>
          </w:rPr>
          <m:t>(</m:t>
        </m:r>
        <m:sSup>
          <m:sSupPr>
            <m:ctrlPr>
              <w:rPr>
                <w:rFonts w:hint="default" w:ascii="Cambria Math" w:hAnsi="Cambria Math" w:eastAsia="宋体"/>
                <w:sz w:val="21"/>
              </w:rPr>
            </m:ctrlPr>
          </m:sSupPr>
          <m:e>
            <m:r>
              <m:rPr/>
              <w:rPr>
                <w:rFonts w:hint="default" w:ascii="Cambria Math" w:hAnsi="Cambria Math" w:eastAsia="宋体"/>
                <w:sz w:val="21"/>
              </w:rPr>
              <m:t>x</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sSup>
          <m:sSupPr>
            <m:ctrlPr>
              <w:rPr>
                <w:rFonts w:hint="default" w:ascii="Cambria Math" w:hAnsi="Cambria Math" w:eastAsia="宋体"/>
                <w:sz w:val="21"/>
              </w:rPr>
            </m:ctrlPr>
          </m:sSupPr>
          <m:e>
            <m:r>
              <m:rPr/>
              <w:rPr>
                <w:rFonts w:hint="default" w:ascii="Cambria Math" w:hAnsi="Cambria Math" w:eastAsia="宋体"/>
                <w:sz w:val="21"/>
              </w:rPr>
              <m:t>)</m:t>
            </m:r>
            <m:ctrlPr>
              <w:rPr>
                <w:rFonts w:ascii="Cambria Math" w:hAnsi="Cambria Math" w:eastAsia="宋体"/>
                <w:sz w:val="21"/>
              </w:rPr>
            </m:ctrlPr>
          </m:e>
          <m:sup>
            <m:r>
              <m:rPr/>
              <w:rPr>
                <w:rFonts w:hint="default" w:ascii="Cambria Math" w:hAnsi="Cambria Math" w:eastAsia="宋体"/>
                <w:sz w:val="21"/>
              </w:rPr>
              <m:t>−1</m:t>
            </m:r>
            <m:ctrlPr>
              <w:rPr>
                <w:rFonts w:ascii="Cambria Math" w:hAnsi="Cambria Math" w:eastAsia="宋体"/>
                <w:sz w:val="21"/>
              </w:rPr>
            </m:ctrlPr>
          </m:sup>
        </m:sSup>
      </m:oMath>
      <w:r>
        <w:rPr>
          <w:rFonts w:hint="default" w:ascii="Cambria Math" w:hAnsi="Cambria Math" w:eastAsia="宋体" w:cs="Cambria Math"/>
          <w:sz w:val="21"/>
          <w:szCs w:val="21"/>
          <w:lang w:val="en-US" w:eastAsia="zh-CN"/>
        </w:rPr>
        <w:t xml:space="preserve">，预测偏误正比于总后验方差 </w:t>
      </w:r>
      <m:oMath>
        <m:sSup>
          <m:sSupPr>
            <m:ctrlPr>
              <w:rPr>
                <w:rFonts w:hint="default" w:ascii="Cambria Math" w:hAnsi="Cambria Math" w:eastAsia="宋体"/>
                <w:sz w:val="21"/>
              </w:rPr>
            </m:ctrlPr>
          </m:sSupPr>
          <m:e>
            <m:r>
              <m:rPr/>
              <w:rPr>
                <w:rFonts w:hint="default" w:ascii="Cambria Math" w:hAnsi="Cambria Math" w:eastAsia="宋体"/>
                <w:sz w:val="21"/>
              </w:rPr>
              <m:t>Π</m:t>
            </m:r>
            <m:ctrlPr>
              <w:rPr>
                <w:rFonts w:ascii="Cambria Math" w:hAnsi="Cambria Math" w:eastAsia="宋体"/>
                <w:sz w:val="21"/>
              </w:rPr>
            </m:ctrlPr>
          </m:e>
          <m:sup>
            <m:r>
              <m:rPr/>
              <w:rPr>
                <w:rFonts w:hint="default" w:ascii="Cambria Math" w:hAnsi="Cambria Math" w:eastAsia="宋体"/>
                <w:sz w:val="21"/>
              </w:rPr>
              <m:t>−1</m:t>
            </m:r>
            <m:ctrlPr>
              <w:rPr>
                <w:rFonts w:ascii="Cambria Math" w:hAnsi="Cambria Math" w:eastAsia="宋体"/>
                <w:sz w:val="21"/>
              </w:rPr>
            </m:ctrlPr>
          </m:sup>
        </m:sSup>
      </m:oMath>
      <w:r>
        <w:rPr>
          <w:rFonts w:hint="default" w:ascii="Cambria Math" w:hAnsi="Cambria Math" w:eastAsia="宋体" w:cs="Cambria Math"/>
          <w:sz w:val="21"/>
          <w:szCs w:val="21"/>
          <w:lang w:val="en-US" w:eastAsia="zh-CN"/>
        </w:rPr>
        <w:t>。两者均随</w:t>
      </w:r>
      <m:oMath>
        <m:r>
          <m:rPr/>
          <w:rPr>
            <w:rFonts w:hint="default" w:ascii="Cambria Math" w:hAnsi="Cambria Math" w:eastAsia="宋体"/>
            <w:sz w:val="21"/>
          </w:rPr>
          <m:t>D</m:t>
        </m:r>
      </m:oMath>
      <w:r>
        <w:rPr>
          <w:rFonts w:hint="default" w:ascii="Cambria Math" w:hAnsi="Cambria Math" w:eastAsia="宋体" w:cs="Cambria Math"/>
          <w:sz w:val="21"/>
          <w:szCs w:val="21"/>
          <w:lang w:val="en-US" w:eastAsia="zh-CN"/>
        </w:rPr>
        <w:t>及其引致的</w:t>
      </w:r>
      <m:oMath>
        <m:sSup>
          <m:sSupPr>
            <m:ctrlPr>
              <w:rPr>
                <w:rFonts w:hint="default" w:ascii="Cambria Math" w:hAnsi="Cambria Math" w:eastAsia="宋体"/>
                <w:sz w:val="21"/>
              </w:rPr>
            </m:ctrlPr>
          </m:sSupPr>
          <m:e>
            <m:r>
              <m:rPr/>
              <w:rPr>
                <w:rFonts w:hint="default" w:ascii="Cambria Math" w:hAnsi="Cambria Math" w:eastAsia="宋体"/>
                <w:sz w:val="21"/>
              </w:rPr>
              <m:t>x</m:t>
            </m:r>
            <m:ctrlPr>
              <w:rPr>
                <w:rFonts w:ascii="Cambria Math" w:hAnsi="Cambria Math" w:eastAsia="宋体"/>
                <w:sz w:val="21"/>
              </w:rPr>
            </m:ctrlPr>
          </m:e>
          <m:sup>
            <m:r>
              <m:rPr/>
              <w:rPr>
                <w:rFonts w:hint="default" w:ascii="Cambria Math" w:hAnsi="Cambria Math" w:eastAsia="宋体"/>
                <w:sz w:val="21"/>
              </w:rPr>
              <m:t>∗</m:t>
            </m:r>
            <m:ctrlPr>
              <w:rPr>
                <w:rFonts w:ascii="Cambria Math" w:hAnsi="Cambria Math" w:eastAsia="宋体"/>
                <w:sz w:val="21"/>
              </w:rPr>
            </m:ctrlPr>
          </m:sup>
        </m:sSup>
      </m:oMath>
      <w:r>
        <w:rPr>
          <w:rFonts w:hint="default" w:ascii="Cambria Math" w:hAnsi="Cambria Math" w:eastAsia="宋体" w:cs="Cambria Math"/>
          <w:sz w:val="21"/>
          <w:szCs w:val="21"/>
          <w:lang w:val="en-US" w:eastAsia="zh-CN"/>
        </w:rPr>
        <w:t>提升而严格下降。</w:t>
      </w:r>
    </w:p>
    <w:p w14:paraId="45C52297">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jc w:val="both"/>
        <w:textAlignment w:val="auto"/>
        <w:rPr>
          <w:rFonts w:hint="default" w:ascii="Cambria Math" w:hAnsi="Cambria Math" w:eastAsia="宋体" w:cs="Cambria Math"/>
          <w:sz w:val="21"/>
          <w:szCs w:val="21"/>
          <w:lang w:val="en-US" w:eastAsia="zh-CN"/>
        </w:rPr>
      </w:pPr>
      <w:bookmarkStart w:id="0" w:name="_GoBack"/>
      <w:r>
        <w:rPr>
          <w:rFonts w:hint="eastAsia" w:ascii="Cambria Math" w:hAnsi="Cambria Math" w:eastAsia="宋体" w:cs="Cambria Math"/>
          <w:sz w:val="21"/>
          <w:szCs w:val="21"/>
          <w:lang w:val="en-US" w:eastAsia="zh-CN"/>
        </w:rPr>
        <w:t>在现实背景中，如果</w:t>
      </w:r>
    </w:p>
    <w:bookmarkEnd w:id="0"/>
    <w:p w14:paraId="310FEA4C">
      <w:pPr>
        <w:rPr>
          <w:rFonts w:hint="default" w:ascii="Cambria Math" w:hAnsi="Cambria Math" w:cs="Cambria Math"/>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FZSSK--GBK1-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EU-BZ-Regular">
    <w:altName w:val="Segoe Print"/>
    <w:panose1 w:val="00000000000000000000"/>
    <w:charset w:val="00"/>
    <w:family w:val="auto"/>
    <w:pitch w:val="default"/>
    <w:sig w:usb0="00000000" w:usb1="00000000" w:usb2="00000000" w:usb3="00000000" w:csb0="00000000" w:csb1="00000000"/>
  </w:font>
  <w:font w:name="FZHTK--GBK1-0">
    <w:altName w:val="Segoe Print"/>
    <w:panose1 w:val="00000000000000000000"/>
    <w:charset w:val="00"/>
    <w:family w:val="auto"/>
    <w:pitch w:val="default"/>
    <w:sig w:usb0="00000000" w:usb1="00000000" w:usb2="00000000" w:usb3="00000000" w:csb0="00000000" w:csb1="00000000"/>
  </w:font>
  <w:font w:name="NEU-BZ-Italic">
    <w:altName w:val="Segoe Print"/>
    <w:panose1 w:val="00000000000000000000"/>
    <w:charset w:val="00"/>
    <w:family w:val="auto"/>
    <w:pitch w:val="default"/>
    <w:sig w:usb0="00000000" w:usb1="00000000" w:usb2="00000000" w:usb3="00000000" w:csb0="00000000" w:csb1="00000000"/>
  </w:font>
  <w:font w:name="FZS_Extra_MPS">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S Mincho">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标准粗黑">
    <w:panose1 w:val="02000503000000000000"/>
    <w:charset w:val="86"/>
    <w:family w:val="auto"/>
    <w:pitch w:val="default"/>
    <w:sig w:usb0="8000002F" w:usb1="084164FA" w:usb2="00000012"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2872C5"/>
    <w:rsid w:val="021E019D"/>
    <w:rsid w:val="04642403"/>
    <w:rsid w:val="05F37D58"/>
    <w:rsid w:val="066170CA"/>
    <w:rsid w:val="07F023F2"/>
    <w:rsid w:val="0837398B"/>
    <w:rsid w:val="08534C69"/>
    <w:rsid w:val="0B2335DB"/>
    <w:rsid w:val="0B821632"/>
    <w:rsid w:val="0BFC5507"/>
    <w:rsid w:val="0ED51124"/>
    <w:rsid w:val="0EDB1D81"/>
    <w:rsid w:val="0FDB79B4"/>
    <w:rsid w:val="1075354A"/>
    <w:rsid w:val="125B0B9D"/>
    <w:rsid w:val="129C4987"/>
    <w:rsid w:val="12BF0434"/>
    <w:rsid w:val="17FE0021"/>
    <w:rsid w:val="1B092048"/>
    <w:rsid w:val="1BA8731C"/>
    <w:rsid w:val="1DC928BA"/>
    <w:rsid w:val="1E851A71"/>
    <w:rsid w:val="1E934127"/>
    <w:rsid w:val="1EDF0BAD"/>
    <w:rsid w:val="1F3722FD"/>
    <w:rsid w:val="21973763"/>
    <w:rsid w:val="233D2CBA"/>
    <w:rsid w:val="238D217D"/>
    <w:rsid w:val="241B2AAB"/>
    <w:rsid w:val="25DB38B3"/>
    <w:rsid w:val="27A93C17"/>
    <w:rsid w:val="2A4415BF"/>
    <w:rsid w:val="2A6E1037"/>
    <w:rsid w:val="2AEE21B3"/>
    <w:rsid w:val="2B56551E"/>
    <w:rsid w:val="2FBC6BB7"/>
    <w:rsid w:val="307213A4"/>
    <w:rsid w:val="327C636B"/>
    <w:rsid w:val="337D7173"/>
    <w:rsid w:val="33C47458"/>
    <w:rsid w:val="343A368F"/>
    <w:rsid w:val="34B33A46"/>
    <w:rsid w:val="351D5B33"/>
    <w:rsid w:val="361C5DEB"/>
    <w:rsid w:val="361D459B"/>
    <w:rsid w:val="37D050DF"/>
    <w:rsid w:val="3801798E"/>
    <w:rsid w:val="3C6E403E"/>
    <w:rsid w:val="3C941C15"/>
    <w:rsid w:val="3CDF4B1B"/>
    <w:rsid w:val="3E057B40"/>
    <w:rsid w:val="3EC232DE"/>
    <w:rsid w:val="3F672673"/>
    <w:rsid w:val="3FF461FC"/>
    <w:rsid w:val="40CC37CF"/>
    <w:rsid w:val="41A82C28"/>
    <w:rsid w:val="42DD7270"/>
    <w:rsid w:val="432602A9"/>
    <w:rsid w:val="438444F9"/>
    <w:rsid w:val="44560E04"/>
    <w:rsid w:val="45611A6C"/>
    <w:rsid w:val="45D9035A"/>
    <w:rsid w:val="466F3810"/>
    <w:rsid w:val="46BD0F24"/>
    <w:rsid w:val="46E21481"/>
    <w:rsid w:val="473232DB"/>
    <w:rsid w:val="4A8C2507"/>
    <w:rsid w:val="4B84756E"/>
    <w:rsid w:val="4E6B74B7"/>
    <w:rsid w:val="4F381A8F"/>
    <w:rsid w:val="4FE703B6"/>
    <w:rsid w:val="50451B2B"/>
    <w:rsid w:val="521A6D80"/>
    <w:rsid w:val="5361780D"/>
    <w:rsid w:val="54AD4386"/>
    <w:rsid w:val="554E07EC"/>
    <w:rsid w:val="566532F3"/>
    <w:rsid w:val="58780821"/>
    <w:rsid w:val="589F26F3"/>
    <w:rsid w:val="58AE33A5"/>
    <w:rsid w:val="5A6D12F3"/>
    <w:rsid w:val="5A712320"/>
    <w:rsid w:val="5B8B2F47"/>
    <w:rsid w:val="5BF4276A"/>
    <w:rsid w:val="5C2D0837"/>
    <w:rsid w:val="5CC91C41"/>
    <w:rsid w:val="5F5C7876"/>
    <w:rsid w:val="5FB9230D"/>
    <w:rsid w:val="614E7A33"/>
    <w:rsid w:val="618A6609"/>
    <w:rsid w:val="635E4DF1"/>
    <w:rsid w:val="63612F0B"/>
    <w:rsid w:val="63822E81"/>
    <w:rsid w:val="64AD3A81"/>
    <w:rsid w:val="6570383D"/>
    <w:rsid w:val="67DC5256"/>
    <w:rsid w:val="68C018D2"/>
    <w:rsid w:val="6A256515"/>
    <w:rsid w:val="6B504DD7"/>
    <w:rsid w:val="6B5A0825"/>
    <w:rsid w:val="6C7A45EB"/>
    <w:rsid w:val="6CA905F8"/>
    <w:rsid w:val="6EF87108"/>
    <w:rsid w:val="6F415205"/>
    <w:rsid w:val="6F9D034B"/>
    <w:rsid w:val="6FAE2500"/>
    <w:rsid w:val="6FC14D32"/>
    <w:rsid w:val="71D25943"/>
    <w:rsid w:val="73842208"/>
    <w:rsid w:val="73EA0CFB"/>
    <w:rsid w:val="76953A98"/>
    <w:rsid w:val="76AD7DBE"/>
    <w:rsid w:val="77B24B7C"/>
    <w:rsid w:val="78A07BDA"/>
    <w:rsid w:val="79654980"/>
    <w:rsid w:val="7A8C2A1A"/>
    <w:rsid w:val="7C732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1"/>
    <w:qFormat/>
    <w:uiPriority w:val="0"/>
    <w:pPr>
      <w:keepNext/>
      <w:keepLines/>
      <w:spacing w:before="340" w:beforeLines="0" w:beforeAutospacing="0" w:after="330" w:afterLines="0" w:afterAutospacing="0" w:line="576" w:lineRule="auto"/>
      <w:jc w:val="left"/>
      <w:outlineLvl w:val="0"/>
    </w:pPr>
    <w:rPr>
      <w:rFonts w:eastAsia="楷体" w:asciiTheme="minorAscii" w:hAnsiTheme="minorAscii"/>
      <w:b w:val="0"/>
      <w:kern w:val="44"/>
      <w:sz w:val="21"/>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Zotero.dotm</Template>
  <Pages>6</Pages>
  <Words>2022</Words>
  <Characters>2170</Characters>
  <Lines>0</Lines>
  <Paragraphs>0</Paragraphs>
  <TotalTime>1112</TotalTime>
  <ScaleCrop>false</ScaleCrop>
  <LinksUpToDate>false</LinksUpToDate>
  <CharactersWithSpaces>2215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2025-12-13T10:12:00Z</dcterms:created>
  <dc:creator>zhang</dc:creator>
  <cp:lastModifiedBy>张垣浩</cp:lastModifiedBy>
  <dcterms:modified xsi:type="dcterms:W3CDTF">2026-04-18T02:10:53Z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591F5BC5043A4795A8CDF84331A7FC73_12</vt:lpwstr>
  </property>
  <property fmtid="{D5CDD505-2E9C-101B-9397-08002B2CF9AE}" pid="4" name="KSOTemplateDocerSaveRecord">
    <vt:lpwstr>eyJoZGlkIjoiYWVmZDljNDgxZWQ3YjU1YmQ0ZWE0ZGYyYjNjNWUzYWMiLCJ1c2VySWQiOiIxMjAyNTQ4MDIwIn0=</vt:lpwstr>
  </property>
  <property fmtid="{D5CDD505-2E9C-101B-9397-08002B2CF9AE}" pid="5" name="ZOTERO_PREF_1">
    <vt:lpwstr>&lt;data data-version="3" zotero-version="8.0.4"&gt;&lt;session id="7yXgwTkA"/&gt;&lt;style id="http://www.zotero.org/styles/china-national-standard-gb-t-7714-2015-author-date-custom-bilingual-date-moved" hasBibliography="1" bibliographyStyleHasBeenSet="0"/&gt;&lt;prefs&gt;&lt;pref</vt:lpwstr>
  </property>
  <property fmtid="{D5CDD505-2E9C-101B-9397-08002B2CF9AE}" pid="6" name="ZOTERO_PREF_2">
    <vt:lpwstr> name="fieldType" value="Field"/&gt;&lt;/prefs&gt;&lt;/data&gt;</vt:lpwstr>
  </property>
</Properties>
</file>