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720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86300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24375" cy="2143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8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95575" cy="2076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2.00000000000003" w:lineRule="auto"/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438775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