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61F7F" w14:textId="77777777" w:rsidR="00D718BC" w:rsidRDefault="00B56CE8">
      <w:pPr>
        <w:pStyle w:val="Heading1"/>
      </w:pPr>
      <w:bookmarkStart w:id="0" w:name="_7l3rb9k5fo3c" w:colFirst="0" w:colLast="0"/>
      <w:bookmarkEnd w:id="0"/>
      <w:r>
        <w:t xml:space="preserve">Appendix A </w:t>
      </w: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>—</w:t>
      </w:r>
      <w:r>
        <w:t xml:space="preserve"> Product Type Mapping Logic</w:t>
      </w:r>
    </w:p>
    <w:p w14:paraId="39333682" w14:textId="77777777" w:rsidR="00D718BC" w:rsidRDefault="00B56CE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To standardize reporting, raw product descriptions from Encompass were grouped into broader product categories based on keyword detection. This mapping ensures consistent reporting across charts and tables.</w:t>
      </w:r>
    </w:p>
    <w:p w14:paraId="7CBEFE3A" w14:textId="77777777" w:rsidR="00D718BC" w:rsidRDefault="00B56CE8">
      <w:pPr>
        <w:pStyle w:val="Heading2"/>
        <w:keepNext w:val="0"/>
        <w:keepLines w:val="0"/>
        <w:spacing w:before="240" w:after="40"/>
      </w:pPr>
      <w:bookmarkStart w:id="1" w:name="_xnr4y38o5j2a" w:colFirst="0" w:colLast="0"/>
      <w:bookmarkEnd w:id="1"/>
      <w:r>
        <w:t>Mapping Rules</w:t>
      </w:r>
    </w:p>
    <w:p w14:paraId="462BF194" w14:textId="77777777" w:rsidR="00D718BC" w:rsidRDefault="00D718BC"/>
    <w:tbl>
      <w:tblPr>
        <w:tblStyle w:val="a0"/>
        <w:tblW w:w="9060" w:type="dxa"/>
        <w:tblBorders>
          <w:top w:val="single" w:sz="8" w:space="0" w:color="929292"/>
          <w:left w:val="single" w:sz="8" w:space="0" w:color="929292"/>
          <w:bottom w:val="single" w:sz="8" w:space="0" w:color="929292"/>
          <w:right w:val="single" w:sz="8" w:space="0" w:color="929292"/>
          <w:insideH w:val="single" w:sz="8" w:space="0" w:color="929292"/>
          <w:insideV w:val="single" w:sz="8" w:space="0" w:color="929292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5940"/>
      </w:tblGrid>
      <w:tr w:rsidR="00D718BC" w14:paraId="18885A73" w14:textId="77777777">
        <w:trPr>
          <w:trHeight w:val="503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F94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Raw Value Contains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3DD105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Mapped Category</w:t>
            </w:r>
          </w:p>
        </w:tc>
      </w:tr>
      <w:tr w:rsidR="00D718BC" w14:paraId="4014BD8C" w14:textId="77777777">
        <w:trPr>
          <w:trHeight w:val="428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2B90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FHA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805A4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FHA</w:t>
            </w:r>
          </w:p>
        </w:tc>
      </w:tr>
      <w:tr w:rsidR="00D718BC" w14:paraId="0B2E83B3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876A7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VA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ACD9D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VA</w:t>
            </w:r>
          </w:p>
        </w:tc>
      </w:tr>
      <w:tr w:rsidR="00D718BC" w14:paraId="0F953684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F150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NON QM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NON-QM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6DE26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Non-QM</w:t>
            </w:r>
          </w:p>
        </w:tc>
      </w:tr>
      <w:tr w:rsidR="00D718BC" w14:paraId="303F7901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93034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CONV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CONVENTIONAL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B3B51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Conventional</w:t>
            </w:r>
          </w:p>
        </w:tc>
      </w:tr>
      <w:tr w:rsidR="00D718BC" w14:paraId="5EFF254A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1E878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i/>
              </w:rPr>
              <w:t>(Other cases)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FF38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Other</w:t>
            </w:r>
          </w:p>
        </w:tc>
      </w:tr>
    </w:tbl>
    <w:p w14:paraId="7D466324" w14:textId="77777777" w:rsidR="00D718BC" w:rsidRDefault="00D718BC">
      <w:pPr>
        <w:pStyle w:val="Heading2"/>
        <w:keepNext w:val="0"/>
        <w:keepLines w:val="0"/>
        <w:spacing w:line="240" w:lineRule="auto"/>
      </w:pPr>
      <w:bookmarkStart w:id="2" w:name="_kt509ndmigtq" w:colFirst="0" w:colLast="0"/>
      <w:bookmarkEnd w:id="2"/>
    </w:p>
    <w:p w14:paraId="1056656D" w14:textId="77777777" w:rsidR="00D718BC" w:rsidRDefault="00B56CE8">
      <w:pPr>
        <w:pStyle w:val="Heading2"/>
        <w:keepNext w:val="0"/>
        <w:keepLines w:val="0"/>
        <w:spacing w:line="240" w:lineRule="auto"/>
      </w:pPr>
      <w:bookmarkStart w:id="3" w:name="_xj99nmbhqwje" w:colFirst="0" w:colLast="0"/>
      <w:bookmarkEnd w:id="3"/>
      <w:r>
        <w:t>Example Mappings</w:t>
      </w:r>
    </w:p>
    <w:p w14:paraId="5D7DB820" w14:textId="77777777" w:rsidR="00D718BC" w:rsidRDefault="00B56CE8">
      <w:pPr>
        <w:numPr>
          <w:ilvl w:val="0"/>
          <w:numId w:val="1"/>
        </w:numPr>
        <w:spacing w:before="240"/>
      </w:pPr>
      <w:r>
        <w:rPr>
          <w:rFonts w:ascii="Proxima Nova" w:eastAsia="Proxima Nova" w:hAnsi="Proxima Nova" w:cs="Proxima Nova"/>
          <w:i/>
          <w:color w:val="188038"/>
        </w:rPr>
        <w:t>"FHA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FHA</w:t>
      </w:r>
    </w:p>
    <w:p w14:paraId="3B0D7FF0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"VA IRRRL"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VA</w:t>
      </w:r>
    </w:p>
    <w:p w14:paraId="0FF1EBA3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"Conv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Conventional</w:t>
      </w:r>
    </w:p>
    <w:p w14:paraId="4EE990B3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"Non-QM Bank Statement"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Non-QM</w:t>
      </w:r>
    </w:p>
    <w:p w14:paraId="7160FD9D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"2nd Lien"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Other</w:t>
      </w:r>
    </w:p>
    <w:p w14:paraId="30EE6107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“Jumbo”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440D2016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“Portfolio ARM”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  <w:r>
        <w:rPr>
          <w:rFonts w:ascii="Proxima Nova" w:eastAsia="Proxima Nova" w:hAnsi="Proxima Nova" w:cs="Proxima Nova"/>
          <w:color w:val="188038"/>
        </w:rPr>
        <w:tab/>
      </w:r>
    </w:p>
    <w:p w14:paraId="4694BDF7" w14:textId="77777777" w:rsidR="00D718BC" w:rsidRDefault="00B56CE8">
      <w:pPr>
        <w:numPr>
          <w:ilvl w:val="0"/>
          <w:numId w:val="1"/>
        </w:numPr>
        <w:spacing w:after="240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“USDA”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53487BA1" w14:textId="77777777" w:rsidR="00D718BC" w:rsidRDefault="00B56CE8">
      <w:pPr>
        <w:spacing w:before="240" w:after="240"/>
        <w:ind w:right="600"/>
      </w:pPr>
      <w:r>
        <w:rPr>
          <w:rFonts w:ascii="Proxima Nova" w:eastAsia="Proxima Nova" w:hAnsi="Proxima Nova" w:cs="Proxima Nova"/>
          <w:b/>
        </w:rPr>
        <w:t>Note:</w:t>
      </w:r>
      <w:r>
        <w:rPr>
          <w:rFonts w:ascii="Proxima Nova" w:eastAsia="Proxima Nova" w:hAnsi="Proxima Nova" w:cs="Proxima Nova"/>
        </w:rPr>
        <w:t xml:space="preserve"> Mapping is case-insensitive and applied using substring matching.</w:t>
      </w:r>
    </w:p>
    <w:p w14:paraId="1EBBB398" w14:textId="77777777" w:rsidR="00D718BC" w:rsidRDefault="00D718BC"/>
    <w:sectPr w:rsidR="00D718B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909BB" w14:textId="77777777" w:rsidR="00B56CE8" w:rsidRDefault="00B56CE8">
      <w:pPr>
        <w:spacing w:line="240" w:lineRule="auto"/>
      </w:pPr>
      <w:r>
        <w:separator/>
      </w:r>
    </w:p>
  </w:endnote>
  <w:endnote w:type="continuationSeparator" w:id="0">
    <w:p w14:paraId="40B0D20C" w14:textId="77777777" w:rsidR="00B56CE8" w:rsidRDefault="00B56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D3247160-9B2F-4556-944B-12CE871CC25E}"/>
    <w:embedBold r:id="rId2" w:fontKey="{B55BD9F6-0344-4841-91FE-7A1D00F54964}"/>
  </w:font>
  <w:font w:name="Proxima Nova">
    <w:altName w:val="Tahoma"/>
    <w:charset w:val="00"/>
    <w:family w:val="auto"/>
    <w:pitch w:val="default"/>
    <w:embedRegular r:id="rId3" w:fontKey="{6660708F-74B6-40EE-AB3B-83760D3163CD}"/>
    <w:embedBold r:id="rId4" w:fontKey="{AC44CD6B-8264-4BD7-8765-4E07B3079A1E}"/>
    <w:embedItalic r:id="rId5" w:fontKey="{20E99F5D-A367-4371-83FC-9C2C0A669DEF}"/>
  </w:font>
  <w:font w:name="Nova Mono">
    <w:altName w:val="Cambria"/>
    <w:charset w:val="00"/>
    <w:family w:val="auto"/>
    <w:pitch w:val="default"/>
    <w:embedRegular r:id="rId6" w:fontKey="{9C641C3C-DA19-40CC-9944-072C644D189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30B7EC53-204F-424A-92A9-93CEF9F1D68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E2D547F7-2B76-4C5C-8EF8-4DF2E4FB6F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F6B88635-5BEC-4A94-8EFF-0A016095C2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99C39" w14:textId="77777777" w:rsidR="0057292D" w:rsidRDefault="005729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7D5A5" w14:textId="2C01CD94" w:rsidR="00D718BC" w:rsidRDefault="00B56CE8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386033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44C59" w14:textId="77777777" w:rsidR="0057292D" w:rsidRDefault="005729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3E1FDF" w14:textId="77777777" w:rsidR="00B56CE8" w:rsidRDefault="00B56CE8">
      <w:pPr>
        <w:spacing w:line="240" w:lineRule="auto"/>
      </w:pPr>
      <w:r>
        <w:separator/>
      </w:r>
    </w:p>
  </w:footnote>
  <w:footnote w:type="continuationSeparator" w:id="0">
    <w:p w14:paraId="034B3B16" w14:textId="77777777" w:rsidR="00B56CE8" w:rsidRDefault="00B56C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8BC03" w14:textId="77777777" w:rsidR="0057292D" w:rsidRDefault="005729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E311F" w14:textId="19499ED9" w:rsidR="00D718BC" w:rsidRDefault="0057292D" w:rsidP="0057292D">
    <w:pPr>
      <w:tabs>
        <w:tab w:val="left" w:pos="8055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00964" w14:textId="77777777" w:rsidR="0057292D" w:rsidRDefault="005729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9A7D15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2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8BC"/>
    <w:rsid w:val="00386033"/>
    <w:rsid w:val="00403905"/>
    <w:rsid w:val="0057292D"/>
    <w:rsid w:val="00696196"/>
    <w:rsid w:val="00744596"/>
    <w:rsid w:val="007A20E6"/>
    <w:rsid w:val="00813A27"/>
    <w:rsid w:val="00842888"/>
    <w:rsid w:val="008C5AF8"/>
    <w:rsid w:val="00B268FF"/>
    <w:rsid w:val="00B56CE8"/>
    <w:rsid w:val="00B86424"/>
    <w:rsid w:val="00CA6BA1"/>
    <w:rsid w:val="00D4254A"/>
    <w:rsid w:val="00D718BC"/>
    <w:rsid w:val="00E05841"/>
    <w:rsid w:val="00F0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2E0E0F"/>
  <w15:docId w15:val="{9416F3BD-AFC6-433D-8930-AD15C7A1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7292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92D"/>
  </w:style>
  <w:style w:type="paragraph" w:styleId="Footer">
    <w:name w:val="footer"/>
    <w:basedOn w:val="Normal"/>
    <w:link w:val="FooterChar"/>
    <w:uiPriority w:val="99"/>
    <w:unhideWhenUsed/>
    <w:rsid w:val="0057292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33600-6EA8-47F9-9966-BD550104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10</cp:revision>
  <dcterms:created xsi:type="dcterms:W3CDTF">2025-06-02T14:28:00Z</dcterms:created>
  <dcterms:modified xsi:type="dcterms:W3CDTF">2025-06-25T03:20:00Z</dcterms:modified>
</cp:coreProperties>
</file>