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14F" w:rsidRPr="0004114F" w:rsidRDefault="0004114F">
      <w:pPr>
        <w:rPr>
          <w:b/>
        </w:rPr>
      </w:pPr>
      <w:bookmarkStart w:id="0" w:name="_GoBack"/>
      <w:bookmarkEnd w:id="0"/>
      <w:r w:rsidRPr="0004114F">
        <w:rPr>
          <w:b/>
        </w:rPr>
        <w:t>Ejemplo: Agencia bancaria</w:t>
      </w:r>
    </w:p>
    <w:p w:rsidR="00D22E55" w:rsidRDefault="00FB4346">
      <w:r>
        <w:t>Se requiere realizar un programa orientado a objetos para manejar los clientes y cuentas de una agencia bancaria.</w:t>
      </w:r>
    </w:p>
    <w:p w:rsidR="00FB4346" w:rsidRDefault="00FB4346">
      <w:r>
        <w:t>Cada cliente de la agencia es identificado por su DNI, nombre</w:t>
      </w:r>
      <w:r w:rsidR="005964FE">
        <w:t xml:space="preserve"> y</w:t>
      </w:r>
      <w:r>
        <w:t xml:space="preserve"> apellido. Los clientes pueden abrir </w:t>
      </w:r>
      <w:r w:rsidR="0004114F">
        <w:t xml:space="preserve">una </w:t>
      </w:r>
      <w:r>
        <w:t>o varias cuentas bancarias</w:t>
      </w:r>
      <w:r w:rsidR="00E72505">
        <w:t>, además pueden solicitar un estado de sus cuentas.</w:t>
      </w:r>
      <w:r>
        <w:t xml:space="preserve"> Estas cuentas tienen u</w:t>
      </w:r>
      <w:r w:rsidR="0004114F">
        <w:t>n número de cuentas</w:t>
      </w:r>
      <w:r>
        <w:t xml:space="preserve"> pueden ser en soles o dólares y tienen un saldo. Las operaciones que el cliente puede realizar con las cuentas son: consultar el saldo</w:t>
      </w:r>
      <w:r w:rsidR="00A17963">
        <w:t xml:space="preserve"> (retorna el saldo actual)</w:t>
      </w:r>
      <w:r>
        <w:t>, depositar</w:t>
      </w:r>
      <w:r w:rsidR="00A17963">
        <w:t xml:space="preserve"> un monto (agrega un monto y retorna el nuevo saldo)</w:t>
      </w:r>
      <w:r>
        <w:t xml:space="preserve"> </w:t>
      </w:r>
      <w:r w:rsidR="00A17963">
        <w:t xml:space="preserve">y retirar un monto (disminuye un monto y retornas el nuevo saldo) </w:t>
      </w:r>
      <w:r>
        <w:t>y transferir un monto a otra cuenta (que puede ser de otro cliente</w:t>
      </w:r>
      <w:r w:rsidR="00A17963">
        <w:t>, retira el monto y retorna el nuevo saldo</w:t>
      </w:r>
      <w:r>
        <w:t>).</w:t>
      </w:r>
    </w:p>
    <w:p w:rsidR="00FB4346" w:rsidRDefault="00FB4346">
      <w:r>
        <w:t xml:space="preserve">En el programa principal cree dos clientes: Juan </w:t>
      </w:r>
      <w:proofErr w:type="spellStart"/>
      <w:r>
        <w:t>Perez</w:t>
      </w:r>
      <w:proofErr w:type="spellEnd"/>
      <w:r>
        <w:t xml:space="preserve"> y Manuel </w:t>
      </w:r>
      <w:proofErr w:type="spellStart"/>
      <w:r>
        <w:t>Fernandez</w:t>
      </w:r>
      <w:proofErr w:type="spellEnd"/>
      <w:r w:rsidR="00A17963">
        <w:t xml:space="preserve"> con las siguientes cuentas: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5"/>
        <w:gridCol w:w="1010"/>
        <w:gridCol w:w="1683"/>
        <w:gridCol w:w="1843"/>
        <w:gridCol w:w="1417"/>
      </w:tblGrid>
      <w:tr w:rsidR="00444EC7" w:rsidTr="00444EC7">
        <w:tc>
          <w:tcPr>
            <w:tcW w:w="2235" w:type="dxa"/>
          </w:tcPr>
          <w:p w:rsidR="00444EC7" w:rsidRPr="0004114F" w:rsidRDefault="00444EC7">
            <w:pPr>
              <w:rPr>
                <w:b/>
              </w:rPr>
            </w:pPr>
            <w:r w:rsidRPr="0004114F">
              <w:rPr>
                <w:b/>
              </w:rPr>
              <w:t>Cliente</w:t>
            </w:r>
          </w:p>
        </w:tc>
        <w:tc>
          <w:tcPr>
            <w:tcW w:w="1010" w:type="dxa"/>
          </w:tcPr>
          <w:p w:rsidR="00444EC7" w:rsidRPr="0004114F" w:rsidRDefault="00444EC7">
            <w:pPr>
              <w:rPr>
                <w:b/>
              </w:rPr>
            </w:pPr>
            <w:r w:rsidRPr="0004114F">
              <w:rPr>
                <w:b/>
              </w:rPr>
              <w:t>Cuenta</w:t>
            </w:r>
          </w:p>
        </w:tc>
        <w:tc>
          <w:tcPr>
            <w:tcW w:w="1683" w:type="dxa"/>
          </w:tcPr>
          <w:p w:rsidR="00444EC7" w:rsidRPr="0004114F" w:rsidRDefault="00444EC7">
            <w:pPr>
              <w:rPr>
                <w:b/>
              </w:rPr>
            </w:pPr>
            <w:r w:rsidRPr="0004114F">
              <w:rPr>
                <w:b/>
              </w:rPr>
              <w:t>Tipo</w:t>
            </w:r>
          </w:p>
        </w:tc>
        <w:tc>
          <w:tcPr>
            <w:tcW w:w="1843" w:type="dxa"/>
          </w:tcPr>
          <w:p w:rsidR="00444EC7" w:rsidRPr="0004114F" w:rsidRDefault="00444EC7">
            <w:pPr>
              <w:rPr>
                <w:b/>
              </w:rPr>
            </w:pPr>
            <w:r w:rsidRPr="0004114F">
              <w:rPr>
                <w:b/>
              </w:rPr>
              <w:t>Saldo Inicial</w:t>
            </w:r>
          </w:p>
        </w:tc>
        <w:tc>
          <w:tcPr>
            <w:tcW w:w="1417" w:type="dxa"/>
          </w:tcPr>
          <w:p w:rsidR="00444EC7" w:rsidRPr="0004114F" w:rsidRDefault="00444EC7">
            <w:pPr>
              <w:rPr>
                <w:b/>
              </w:rPr>
            </w:pPr>
            <w:r>
              <w:rPr>
                <w:b/>
              </w:rPr>
              <w:t>Saldo final</w:t>
            </w:r>
          </w:p>
        </w:tc>
      </w:tr>
      <w:tr w:rsidR="00444EC7" w:rsidTr="00444EC7">
        <w:tc>
          <w:tcPr>
            <w:tcW w:w="2235" w:type="dxa"/>
          </w:tcPr>
          <w:p w:rsidR="00444EC7" w:rsidRDefault="00444EC7">
            <w:r>
              <w:t xml:space="preserve">Juan </w:t>
            </w:r>
            <w:proofErr w:type="spellStart"/>
            <w:r>
              <w:t>Perez</w:t>
            </w:r>
            <w:proofErr w:type="spellEnd"/>
          </w:p>
        </w:tc>
        <w:tc>
          <w:tcPr>
            <w:tcW w:w="1010" w:type="dxa"/>
          </w:tcPr>
          <w:p w:rsidR="00444EC7" w:rsidRDefault="00444EC7">
            <w:r>
              <w:t>S0001</w:t>
            </w:r>
          </w:p>
        </w:tc>
        <w:tc>
          <w:tcPr>
            <w:tcW w:w="1683" w:type="dxa"/>
          </w:tcPr>
          <w:p w:rsidR="00444EC7" w:rsidRDefault="00444EC7">
            <w:r>
              <w:t>Soles</w:t>
            </w:r>
          </w:p>
        </w:tc>
        <w:tc>
          <w:tcPr>
            <w:tcW w:w="1843" w:type="dxa"/>
          </w:tcPr>
          <w:p w:rsidR="00444EC7" w:rsidRDefault="00444EC7">
            <w:r>
              <w:t>500 soles</w:t>
            </w:r>
          </w:p>
        </w:tc>
        <w:tc>
          <w:tcPr>
            <w:tcW w:w="1417" w:type="dxa"/>
          </w:tcPr>
          <w:p w:rsidR="00444EC7" w:rsidRDefault="00444EC7">
            <w:r>
              <w:t>400</w:t>
            </w:r>
          </w:p>
        </w:tc>
      </w:tr>
      <w:tr w:rsidR="00444EC7" w:rsidTr="00444EC7">
        <w:tc>
          <w:tcPr>
            <w:tcW w:w="2235" w:type="dxa"/>
          </w:tcPr>
          <w:p w:rsidR="00444EC7" w:rsidRDefault="00444EC7"/>
        </w:tc>
        <w:tc>
          <w:tcPr>
            <w:tcW w:w="1010" w:type="dxa"/>
          </w:tcPr>
          <w:p w:rsidR="00444EC7" w:rsidRDefault="00444EC7">
            <w:r>
              <w:t>D0001</w:t>
            </w:r>
          </w:p>
        </w:tc>
        <w:tc>
          <w:tcPr>
            <w:tcW w:w="1683" w:type="dxa"/>
          </w:tcPr>
          <w:p w:rsidR="00444EC7" w:rsidRDefault="00444EC7">
            <w:r>
              <w:t>Dólares</w:t>
            </w:r>
          </w:p>
        </w:tc>
        <w:tc>
          <w:tcPr>
            <w:tcW w:w="1843" w:type="dxa"/>
          </w:tcPr>
          <w:p w:rsidR="00444EC7" w:rsidRDefault="00444EC7">
            <w:r>
              <w:t>200 dólares</w:t>
            </w:r>
          </w:p>
        </w:tc>
        <w:tc>
          <w:tcPr>
            <w:tcW w:w="1417" w:type="dxa"/>
          </w:tcPr>
          <w:p w:rsidR="00444EC7" w:rsidRDefault="00444EC7">
            <w:r>
              <w:t>150</w:t>
            </w:r>
          </w:p>
        </w:tc>
      </w:tr>
      <w:tr w:rsidR="00444EC7" w:rsidTr="00444EC7">
        <w:tc>
          <w:tcPr>
            <w:tcW w:w="2235" w:type="dxa"/>
          </w:tcPr>
          <w:p w:rsidR="00444EC7" w:rsidRDefault="00444EC7">
            <w:r>
              <w:t xml:space="preserve">Manuel </w:t>
            </w:r>
            <w:proofErr w:type="spellStart"/>
            <w:r>
              <w:t>Fernandez</w:t>
            </w:r>
            <w:proofErr w:type="spellEnd"/>
          </w:p>
        </w:tc>
        <w:tc>
          <w:tcPr>
            <w:tcW w:w="1010" w:type="dxa"/>
          </w:tcPr>
          <w:p w:rsidR="00444EC7" w:rsidRDefault="00444EC7">
            <w:r>
              <w:t>S0002</w:t>
            </w:r>
          </w:p>
        </w:tc>
        <w:tc>
          <w:tcPr>
            <w:tcW w:w="1683" w:type="dxa"/>
          </w:tcPr>
          <w:p w:rsidR="00444EC7" w:rsidRDefault="00444EC7">
            <w:r>
              <w:t>Soles</w:t>
            </w:r>
          </w:p>
        </w:tc>
        <w:tc>
          <w:tcPr>
            <w:tcW w:w="1843" w:type="dxa"/>
          </w:tcPr>
          <w:p w:rsidR="00444EC7" w:rsidRDefault="00444EC7">
            <w:r>
              <w:t>100 soles</w:t>
            </w:r>
          </w:p>
        </w:tc>
        <w:tc>
          <w:tcPr>
            <w:tcW w:w="1417" w:type="dxa"/>
          </w:tcPr>
          <w:p w:rsidR="00444EC7" w:rsidRDefault="00444EC7">
            <w:r>
              <w:t>300</w:t>
            </w:r>
          </w:p>
        </w:tc>
      </w:tr>
    </w:tbl>
    <w:p w:rsidR="00A17963" w:rsidRDefault="00A17963"/>
    <w:p w:rsidR="00C7182C" w:rsidRDefault="00C7182C">
      <w:r>
        <w:t>Imprima por pantalla los estados de cuentas para ambos clientes.</w:t>
      </w:r>
    </w:p>
    <w:p w:rsidR="0012493B" w:rsidRDefault="0012493B">
      <w:r>
        <w:t xml:space="preserve">Para Juan </w:t>
      </w:r>
      <w:proofErr w:type="spellStart"/>
      <w:r>
        <w:t>Perez</w:t>
      </w:r>
      <w:proofErr w:type="spellEnd"/>
      <w:r>
        <w:t>:</w:t>
      </w:r>
    </w:p>
    <w:p w:rsidR="00C7182C" w:rsidRDefault="00C7182C" w:rsidP="0012493B">
      <w:pPr>
        <w:ind w:firstLine="708"/>
      </w:pPr>
      <w:r>
        <w:t>Realizar un retiro de 50 dólares en la cuenta D0001.</w:t>
      </w:r>
    </w:p>
    <w:p w:rsidR="00C7182C" w:rsidRDefault="00C7182C" w:rsidP="0012493B">
      <w:pPr>
        <w:ind w:firstLine="708"/>
      </w:pPr>
      <w:r>
        <w:t>Realizar un depósito de 100 soles en la cuenta S0001.</w:t>
      </w:r>
    </w:p>
    <w:p w:rsidR="00A17963" w:rsidRDefault="00A17963" w:rsidP="0012493B">
      <w:pPr>
        <w:ind w:firstLine="708"/>
      </w:pPr>
      <w:r>
        <w:t>Realizar una transferencia de la S0001 a la cuenta S0002 de 200 soles.</w:t>
      </w:r>
    </w:p>
    <w:p w:rsidR="00C7182C" w:rsidRDefault="00C7182C" w:rsidP="00C7182C">
      <w:r>
        <w:t>Imprima por pantalla nuevamente los estados de cuentas para ambos clientes</w:t>
      </w:r>
      <w:r w:rsidR="00444EC7">
        <w:t xml:space="preserve"> (ver columna Saldo final)</w:t>
      </w:r>
      <w:r>
        <w:t>.</w:t>
      </w:r>
    </w:p>
    <w:p w:rsidR="00A17963" w:rsidRDefault="009804F9">
      <w:r>
        <w:t>Aplicar prueba</w:t>
      </w:r>
      <w:r w:rsidR="00A17963">
        <w:t xml:space="preserve"> </w:t>
      </w:r>
      <w:r>
        <w:t xml:space="preserve">unitaria </w:t>
      </w:r>
      <w:r w:rsidR="00A17963">
        <w:t>a la operación de transferir un monto a otra cuenta.</w:t>
      </w:r>
    </w:p>
    <w:p w:rsidR="00A17963" w:rsidRPr="0004114F" w:rsidRDefault="00FB4346">
      <w:pPr>
        <w:rPr>
          <w:b/>
        </w:rPr>
      </w:pPr>
      <w:r w:rsidRPr="0004114F">
        <w:rPr>
          <w:b/>
        </w:rPr>
        <w:t xml:space="preserve">Puntaje: </w:t>
      </w:r>
    </w:p>
    <w:p w:rsidR="00A17963" w:rsidRDefault="00FB4346">
      <w:r>
        <w:t>Clases c</w:t>
      </w:r>
      <w:r w:rsidR="00A17963">
        <w:t>orrectamente definidas</w:t>
      </w:r>
      <w:r w:rsidR="0004114F">
        <w:t>:</w:t>
      </w:r>
      <w:r w:rsidR="00A17963">
        <w:t xml:space="preserve"> </w:t>
      </w:r>
      <w:r w:rsidR="0004114F">
        <w:t>4</w:t>
      </w:r>
      <w:r w:rsidR="00A17963">
        <w:t xml:space="preserve"> puntos</w:t>
      </w:r>
    </w:p>
    <w:p w:rsidR="00A17963" w:rsidRDefault="00A17963">
      <w:r>
        <w:t>Relación entre clases</w:t>
      </w:r>
      <w:r w:rsidR="0004114F">
        <w:t>:</w:t>
      </w:r>
      <w:r>
        <w:t xml:space="preserve"> 2 puntos</w:t>
      </w:r>
    </w:p>
    <w:p w:rsidR="00FB4346" w:rsidRDefault="00A17963">
      <w:r>
        <w:t>Programa de Agencia correctamente elaborado</w:t>
      </w:r>
      <w:r w:rsidR="0004114F">
        <w:t>:</w:t>
      </w:r>
      <w:r>
        <w:t xml:space="preserve"> 3</w:t>
      </w:r>
      <w:r w:rsidR="00FB4346">
        <w:t xml:space="preserve"> puntos</w:t>
      </w:r>
    </w:p>
    <w:p w:rsidR="00A17963" w:rsidRDefault="0004114F">
      <w:r>
        <w:t>Prueba unitaria a método transferir monto: 1 punto</w:t>
      </w:r>
    </w:p>
    <w:p w:rsidR="00444EC7" w:rsidRDefault="00444EC7">
      <w:pPr>
        <w:rPr>
          <w:b/>
        </w:rPr>
      </w:pPr>
    </w:p>
    <w:p w:rsidR="00FB4346" w:rsidRDefault="0004114F">
      <w:pPr>
        <w:rPr>
          <w:b/>
        </w:rPr>
      </w:pPr>
      <w:r w:rsidRPr="0004114F">
        <w:rPr>
          <w:b/>
        </w:rPr>
        <w:lastRenderedPageBreak/>
        <w:t>Desarrollo</w:t>
      </w:r>
    </w:p>
    <w:p w:rsidR="0004114F" w:rsidRPr="0004114F" w:rsidRDefault="0004114F">
      <w:r w:rsidRPr="0004114F">
        <w:t xml:space="preserve">Lo primero es identificar las clases: Estas son </w:t>
      </w:r>
      <w:proofErr w:type="spellStart"/>
      <w:r w:rsidRPr="0004114F">
        <w:t>AgenciaBancaria</w:t>
      </w:r>
      <w:proofErr w:type="spellEnd"/>
      <w:r w:rsidRPr="0004114F">
        <w:t xml:space="preserve"> (donde estará el programa principal, método </w:t>
      </w:r>
      <w:proofErr w:type="spellStart"/>
      <w:r w:rsidRPr="0004114F">
        <w:t>main</w:t>
      </w:r>
      <w:proofErr w:type="spellEnd"/>
      <w:r w:rsidRPr="0004114F">
        <w:t>), Cliente y Cuenta.</w:t>
      </w:r>
    </w:p>
    <w:p w:rsidR="0004114F" w:rsidRDefault="0004114F">
      <w:r w:rsidRPr="0004114F">
        <w:t xml:space="preserve">A </w:t>
      </w:r>
      <w:r>
        <w:t xml:space="preserve">continuación en </w:t>
      </w:r>
      <w:proofErr w:type="spellStart"/>
      <w:r>
        <w:t>NetBeans</w:t>
      </w:r>
      <w:proofErr w:type="spellEnd"/>
      <w:r>
        <w:t xml:space="preserve"> creamos el proyecto </w:t>
      </w:r>
      <w:proofErr w:type="spellStart"/>
      <w:r>
        <w:t>AgenciaBancaria</w:t>
      </w:r>
      <w:proofErr w:type="spellEnd"/>
      <w:r>
        <w:t>.</w:t>
      </w:r>
    </w:p>
    <w:p w:rsidR="0004114F" w:rsidRDefault="0004114F">
      <w:r>
        <w:rPr>
          <w:noProof/>
          <w:lang w:eastAsia="es-PE"/>
        </w:rPr>
        <w:drawing>
          <wp:inline distT="0" distB="0" distL="0" distR="0" wp14:anchorId="2D13CD53" wp14:editId="6EE85D34">
            <wp:extent cx="4374108" cy="3009118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5178" cy="300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438" w:rsidRDefault="0004114F">
      <w:pPr>
        <w:rPr>
          <w:noProof/>
          <w:lang w:eastAsia="es-PE"/>
        </w:rPr>
      </w:pPr>
      <w:r>
        <w:t xml:space="preserve">Ahora iniciamos creando la clase Cuenta, con los atributos </w:t>
      </w:r>
      <w:proofErr w:type="spellStart"/>
      <w:r>
        <w:t>numero</w:t>
      </w:r>
      <w:proofErr w:type="spellEnd"/>
      <w:r>
        <w:t xml:space="preserve">, </w:t>
      </w:r>
      <w:r w:rsidR="00B1480A">
        <w:t xml:space="preserve">tipo (soles o dólares), saldo. Y definimos las operaciones </w:t>
      </w:r>
      <w:proofErr w:type="gramStart"/>
      <w:r w:rsidR="00B1480A">
        <w:t>Cuenta(</w:t>
      </w:r>
      <w:proofErr w:type="gramEnd"/>
      <w:r w:rsidR="00B1480A">
        <w:t>constructor), de</w:t>
      </w:r>
      <w:r w:rsidR="00652FCB">
        <w:t xml:space="preserve">positar(monto), </w:t>
      </w:r>
      <w:r w:rsidR="00366438">
        <w:t xml:space="preserve">retirar(monto) y </w:t>
      </w:r>
      <w:r w:rsidR="00B1480A">
        <w:t>t</w:t>
      </w:r>
      <w:r w:rsidR="00652FCB">
        <w:t>ransferir(monto,</w:t>
      </w:r>
      <w:r w:rsidR="00366438">
        <w:t xml:space="preserve"> </w:t>
      </w:r>
      <w:proofErr w:type="spellStart"/>
      <w:r w:rsidR="00652FCB">
        <w:t>cuentadestino</w:t>
      </w:r>
      <w:proofErr w:type="spellEnd"/>
      <w:r w:rsidR="00652FCB">
        <w:t>)</w:t>
      </w:r>
      <w:r w:rsidR="00366438">
        <w:t>.</w:t>
      </w:r>
      <w:r w:rsidR="00366438">
        <w:rPr>
          <w:noProof/>
          <w:lang w:eastAsia="es-PE"/>
        </w:rPr>
        <w:t xml:space="preserve"> </w:t>
      </w:r>
    </w:p>
    <w:p w:rsidR="00B1480A" w:rsidRDefault="00B1480A">
      <w:r>
        <w:rPr>
          <w:noProof/>
          <w:lang w:eastAsia="es-PE"/>
        </w:rPr>
        <w:lastRenderedPageBreak/>
        <w:drawing>
          <wp:inline distT="0" distB="0" distL="0" distR="0" wp14:anchorId="1E2B9E8D" wp14:editId="64AFDCEE">
            <wp:extent cx="5612130" cy="386080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80A" w:rsidRDefault="005964FE">
      <w:r>
        <w:t xml:space="preserve">Luego creamos la clase Cliente, con los atributos que puede tener un </w:t>
      </w:r>
      <w:proofErr w:type="spellStart"/>
      <w:r>
        <w:t>ArrayList</w:t>
      </w:r>
      <w:proofErr w:type="spellEnd"/>
      <w:r>
        <w:t xml:space="preserve"> de cuentas. Los atributos de la clase Cliente serían DNI de tipo </w:t>
      </w:r>
      <w:proofErr w:type="spellStart"/>
      <w:r>
        <w:t>String</w:t>
      </w:r>
      <w:proofErr w:type="spellEnd"/>
      <w:r>
        <w:t xml:space="preserve">, nombre de tipo </w:t>
      </w:r>
      <w:proofErr w:type="spellStart"/>
      <w:r>
        <w:t>String</w:t>
      </w:r>
      <w:proofErr w:type="spellEnd"/>
      <w:r>
        <w:t xml:space="preserve">, apellido de tipo </w:t>
      </w:r>
      <w:proofErr w:type="spellStart"/>
      <w:r>
        <w:t>String</w:t>
      </w:r>
      <w:proofErr w:type="spellEnd"/>
      <w:r>
        <w:t xml:space="preserve"> y un </w:t>
      </w:r>
      <w:proofErr w:type="spellStart"/>
      <w:r>
        <w:t>ArrayList</w:t>
      </w:r>
      <w:proofErr w:type="spellEnd"/>
      <w:r>
        <w:t xml:space="preserve"> de cuentas de tipo Cuenta. Las operaciones de esta clase serían </w:t>
      </w:r>
      <w:proofErr w:type="spellStart"/>
      <w:r>
        <w:t>abrirCuenta</w:t>
      </w:r>
      <w:proofErr w:type="spellEnd"/>
      <w:r w:rsidR="00366438">
        <w:t xml:space="preserve">, </w:t>
      </w:r>
      <w:proofErr w:type="spellStart"/>
      <w:r w:rsidR="00E72505">
        <w:t>emitirEstadoCuentas</w:t>
      </w:r>
      <w:proofErr w:type="spellEnd"/>
      <w:r w:rsidR="00366438">
        <w:t xml:space="preserve"> y </w:t>
      </w:r>
      <w:proofErr w:type="spellStart"/>
      <w:r w:rsidR="00366438">
        <w:t>y</w:t>
      </w:r>
      <w:proofErr w:type="spellEnd"/>
      <w:r w:rsidR="00366438">
        <w:t xml:space="preserve"> </w:t>
      </w:r>
      <w:proofErr w:type="spellStart"/>
      <w:r w:rsidR="00366438">
        <w:t>obtenerCuenta</w:t>
      </w:r>
      <w:proofErr w:type="spellEnd"/>
      <w:r w:rsidR="00366438">
        <w:t xml:space="preserve"> que devolverá una referencia a la cuenta de un cliente</w:t>
      </w:r>
      <w:proofErr w:type="gramStart"/>
      <w:r w:rsidR="00366438">
        <w:t>.</w:t>
      </w:r>
      <w:r w:rsidR="00E72505">
        <w:t>.</w:t>
      </w:r>
      <w:proofErr w:type="gramEnd"/>
    </w:p>
    <w:p w:rsidR="00E72505" w:rsidRDefault="00C7182C">
      <w:r>
        <w:rPr>
          <w:noProof/>
          <w:lang w:eastAsia="es-PE"/>
        </w:rPr>
        <w:drawing>
          <wp:inline distT="0" distB="0" distL="0" distR="0" wp14:anchorId="4536F61B" wp14:editId="07D79A04">
            <wp:extent cx="5614336" cy="2347415"/>
            <wp:effectExtent l="0" t="0" r="571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39223"/>
                    <a:stretch/>
                  </pic:blipFill>
                  <pic:spPr bwMode="auto">
                    <a:xfrm>
                      <a:off x="0" y="0"/>
                      <a:ext cx="5612130" cy="2346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56EF" w:rsidRDefault="002B56EF"/>
    <w:p w:rsidR="002B56EF" w:rsidRDefault="002B56EF"/>
    <w:p w:rsidR="002B56EF" w:rsidRDefault="002B56EF"/>
    <w:p w:rsidR="002B56EF" w:rsidRDefault="002B56EF">
      <w:r>
        <w:lastRenderedPageBreak/>
        <w:t>Prueba unitaria a método transferir:</w:t>
      </w:r>
    </w:p>
    <w:p w:rsidR="00B92024" w:rsidRDefault="00B92024">
      <w:r>
        <w:rPr>
          <w:noProof/>
          <w:lang w:eastAsia="es-PE"/>
        </w:rPr>
        <w:drawing>
          <wp:inline distT="0" distB="0" distL="0" distR="0" wp14:anchorId="2725DDDA" wp14:editId="30122DB8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024" w:rsidRDefault="00B92024">
      <w:r>
        <w:rPr>
          <w:noProof/>
          <w:lang w:eastAsia="es-PE"/>
        </w:rPr>
        <w:drawing>
          <wp:inline distT="0" distB="0" distL="0" distR="0" wp14:anchorId="587C07DA" wp14:editId="003B16F0">
            <wp:extent cx="2956955" cy="444726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9409" cy="44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024" w:rsidRDefault="002B56EF">
      <w:r>
        <w:rPr>
          <w:noProof/>
          <w:lang w:eastAsia="es-PE"/>
        </w:rPr>
        <w:lastRenderedPageBreak/>
        <w:drawing>
          <wp:inline distT="0" distB="0" distL="0" distR="0" wp14:anchorId="7CA48ABB" wp14:editId="1006D52B">
            <wp:extent cx="5497859" cy="2956956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r="21500" b="24906"/>
                    <a:stretch/>
                  </pic:blipFill>
                  <pic:spPr bwMode="auto">
                    <a:xfrm>
                      <a:off x="0" y="0"/>
                      <a:ext cx="5512454" cy="2964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56EF" w:rsidRDefault="002B56EF" w:rsidP="002B56EF"/>
    <w:p w:rsidR="002B56EF" w:rsidRDefault="002B56EF" w:rsidP="002B56EF">
      <w:r>
        <w:t>Ver fuentes del proyecto: AgenciaBancaria.zip</w:t>
      </w:r>
    </w:p>
    <w:p w:rsidR="005964FE" w:rsidRPr="0004114F" w:rsidRDefault="005964FE"/>
    <w:sectPr w:rsidR="005964FE" w:rsidRPr="000411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346"/>
    <w:rsid w:val="0004114F"/>
    <w:rsid w:val="0012493B"/>
    <w:rsid w:val="002B56EF"/>
    <w:rsid w:val="00366438"/>
    <w:rsid w:val="00444EC7"/>
    <w:rsid w:val="005964FE"/>
    <w:rsid w:val="00652FCB"/>
    <w:rsid w:val="009804F9"/>
    <w:rsid w:val="00A17963"/>
    <w:rsid w:val="00B1480A"/>
    <w:rsid w:val="00B92024"/>
    <w:rsid w:val="00C7182C"/>
    <w:rsid w:val="00D22E55"/>
    <w:rsid w:val="00E72505"/>
    <w:rsid w:val="00EF18EC"/>
    <w:rsid w:val="00FA135E"/>
    <w:rsid w:val="00FB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179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41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11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179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41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11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395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</dc:creator>
  <cp:lastModifiedBy>Julio</cp:lastModifiedBy>
  <cp:revision>8</cp:revision>
  <dcterms:created xsi:type="dcterms:W3CDTF">2015-03-06T21:56:00Z</dcterms:created>
  <dcterms:modified xsi:type="dcterms:W3CDTF">2015-03-07T13:47:00Z</dcterms:modified>
</cp:coreProperties>
</file>