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394A" w14:textId="2E61C4BB" w:rsidR="0058203B" w:rsidRDefault="00233C23" w:rsidP="00DB3CCC">
      <w:pPr>
        <w:spacing w:before="120" w:after="120" w:line="360" w:lineRule="auto"/>
      </w:pPr>
      <w:r>
        <w:rPr>
          <w:noProof/>
        </w:rPr>
        <w:drawing>
          <wp:anchor distT="0" distB="0" distL="114300" distR="114300" simplePos="0" relativeHeight="251658240" behindDoc="1" locked="0" layoutInCell="1" allowOverlap="1" wp14:anchorId="50712AB7" wp14:editId="27ED3A69">
            <wp:simplePos x="0" y="0"/>
            <wp:positionH relativeFrom="column">
              <wp:posOffset>-260131</wp:posOffset>
            </wp:positionH>
            <wp:positionV relativeFrom="paragraph">
              <wp:posOffset>-717331</wp:posOffset>
            </wp:positionV>
            <wp:extent cx="6936828" cy="10405242"/>
            <wp:effectExtent l="0" t="0" r="0" b="0"/>
            <wp:wrapNone/>
            <wp:docPr id="1338442502" name="Imagem 1" descr="Torre de Controle de Aeroporto significando a prontidão para monitoramento de todo o amb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42502" name="Imagem 1" descr="Torre de Controle de Aeroporto significando a prontidão para monitoramento de todo o ambi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59320" cy="104389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56CD59" w14:textId="77777777" w:rsidR="00233C23" w:rsidRDefault="00233C23" w:rsidP="00DB3CCC">
      <w:pPr>
        <w:spacing w:before="120" w:after="120" w:line="360" w:lineRule="auto"/>
        <w:jc w:val="center"/>
        <w:rPr>
          <w:b/>
          <w:bCs/>
          <w:color w:val="1F4E79"/>
          <w:sz w:val="40"/>
          <w:szCs w:val="40"/>
        </w:rPr>
      </w:pPr>
    </w:p>
    <w:p w14:paraId="1BE42073" w14:textId="77777777" w:rsidR="00233C23" w:rsidRDefault="00233C23" w:rsidP="00DB3CCC">
      <w:pPr>
        <w:spacing w:before="120" w:after="120" w:line="360" w:lineRule="auto"/>
        <w:jc w:val="center"/>
        <w:rPr>
          <w:b/>
          <w:bCs/>
          <w:color w:val="1F4E79"/>
          <w:sz w:val="40"/>
          <w:szCs w:val="40"/>
        </w:rPr>
      </w:pPr>
    </w:p>
    <w:p w14:paraId="1A2A4B66" w14:textId="77777777" w:rsidR="00233C23" w:rsidRDefault="00233C23" w:rsidP="00DB3CCC">
      <w:pPr>
        <w:spacing w:before="120" w:after="120" w:line="360" w:lineRule="auto"/>
        <w:jc w:val="center"/>
        <w:rPr>
          <w:b/>
          <w:bCs/>
          <w:color w:val="1F4E79"/>
          <w:sz w:val="40"/>
          <w:szCs w:val="40"/>
        </w:rPr>
      </w:pPr>
    </w:p>
    <w:p w14:paraId="552243C2" w14:textId="77777777" w:rsidR="00233C23" w:rsidRDefault="00233C23" w:rsidP="00DB3CCC">
      <w:pPr>
        <w:spacing w:before="120" w:after="120" w:line="360" w:lineRule="auto"/>
        <w:jc w:val="center"/>
        <w:rPr>
          <w:b/>
          <w:bCs/>
          <w:color w:val="1F4E79"/>
          <w:sz w:val="40"/>
          <w:szCs w:val="40"/>
        </w:rPr>
      </w:pPr>
    </w:p>
    <w:p w14:paraId="54EF929F" w14:textId="77777777" w:rsidR="00233C23" w:rsidRDefault="00233C23" w:rsidP="00DB3CCC">
      <w:pPr>
        <w:spacing w:before="120" w:after="120" w:line="360" w:lineRule="auto"/>
        <w:jc w:val="center"/>
        <w:rPr>
          <w:b/>
          <w:bCs/>
          <w:color w:val="1F4E79"/>
          <w:sz w:val="40"/>
          <w:szCs w:val="40"/>
        </w:rPr>
      </w:pPr>
    </w:p>
    <w:p w14:paraId="65088C20" w14:textId="77777777" w:rsidR="00233C23" w:rsidRDefault="00233C23" w:rsidP="00DB3CCC">
      <w:pPr>
        <w:spacing w:before="120" w:after="120" w:line="360" w:lineRule="auto"/>
        <w:jc w:val="center"/>
        <w:rPr>
          <w:b/>
          <w:bCs/>
          <w:color w:val="1F4E79"/>
          <w:sz w:val="40"/>
          <w:szCs w:val="40"/>
        </w:rPr>
      </w:pPr>
    </w:p>
    <w:p w14:paraId="293F3F90" w14:textId="77777777" w:rsidR="00233C23" w:rsidRDefault="00233C23" w:rsidP="00DB3CCC">
      <w:pPr>
        <w:spacing w:before="120" w:after="120" w:line="360" w:lineRule="auto"/>
        <w:jc w:val="center"/>
        <w:rPr>
          <w:b/>
          <w:bCs/>
          <w:color w:val="1F4E79"/>
          <w:sz w:val="40"/>
          <w:szCs w:val="40"/>
        </w:rPr>
      </w:pPr>
    </w:p>
    <w:p w14:paraId="26F1C3E7" w14:textId="77777777" w:rsidR="00233C23" w:rsidRDefault="00233C23" w:rsidP="00DB3CCC">
      <w:pPr>
        <w:spacing w:before="120" w:after="120" w:line="360" w:lineRule="auto"/>
        <w:jc w:val="center"/>
        <w:rPr>
          <w:b/>
          <w:bCs/>
          <w:color w:val="1F4E79"/>
          <w:sz w:val="40"/>
          <w:szCs w:val="40"/>
        </w:rPr>
      </w:pPr>
    </w:p>
    <w:p w14:paraId="13EF84C2" w14:textId="77777777" w:rsidR="00233C23" w:rsidRDefault="00233C23" w:rsidP="00DB3CCC">
      <w:pPr>
        <w:spacing w:before="120" w:after="120" w:line="360" w:lineRule="auto"/>
        <w:jc w:val="center"/>
        <w:rPr>
          <w:b/>
          <w:bCs/>
          <w:color w:val="1F4E79"/>
          <w:sz w:val="40"/>
          <w:szCs w:val="40"/>
        </w:rPr>
      </w:pPr>
    </w:p>
    <w:p w14:paraId="22F3A4C4" w14:textId="77777777" w:rsidR="00233C23" w:rsidRDefault="00233C23" w:rsidP="00DB3CCC">
      <w:pPr>
        <w:spacing w:before="120" w:after="120" w:line="360" w:lineRule="auto"/>
        <w:jc w:val="center"/>
        <w:rPr>
          <w:b/>
          <w:bCs/>
          <w:color w:val="1F4E79"/>
          <w:sz w:val="40"/>
          <w:szCs w:val="40"/>
        </w:rPr>
      </w:pPr>
    </w:p>
    <w:p w14:paraId="071FECD9" w14:textId="77777777" w:rsidR="00233C23" w:rsidRDefault="00233C23" w:rsidP="0097146C">
      <w:pPr>
        <w:spacing w:before="120" w:after="120" w:line="360" w:lineRule="auto"/>
        <w:rPr>
          <w:b/>
          <w:bCs/>
          <w:color w:val="1F4E79"/>
          <w:sz w:val="40"/>
          <w:szCs w:val="40"/>
        </w:rPr>
      </w:pPr>
    </w:p>
    <w:p w14:paraId="6EA3A68D" w14:textId="77777777" w:rsidR="00233C23" w:rsidRDefault="00233C23" w:rsidP="00DB3CCC">
      <w:pPr>
        <w:spacing w:before="120" w:after="120" w:line="360" w:lineRule="auto"/>
        <w:jc w:val="center"/>
        <w:rPr>
          <w:b/>
          <w:bCs/>
          <w:color w:val="1F4E79"/>
          <w:sz w:val="40"/>
          <w:szCs w:val="40"/>
        </w:rPr>
      </w:pPr>
    </w:p>
    <w:p w14:paraId="0C9AB237" w14:textId="77777777" w:rsidR="00233C23" w:rsidRDefault="00233C23" w:rsidP="0097146C">
      <w:pPr>
        <w:spacing w:before="120" w:after="120" w:line="360" w:lineRule="auto"/>
        <w:rPr>
          <w:b/>
          <w:bCs/>
          <w:color w:val="1F4E79"/>
          <w:sz w:val="40"/>
          <w:szCs w:val="40"/>
        </w:rPr>
      </w:pPr>
    </w:p>
    <w:p w14:paraId="55382D43" w14:textId="77777777" w:rsidR="00233C23" w:rsidRDefault="00DB112F" w:rsidP="00DB3CCC">
      <w:pPr>
        <w:jc w:val="center"/>
        <w:rPr>
          <w:b/>
          <w:bCs/>
          <w:color w:val="1F4E79"/>
          <w:sz w:val="40"/>
          <w:szCs w:val="40"/>
        </w:rPr>
      </w:pPr>
      <w:r>
        <w:rPr>
          <w:b/>
          <w:bCs/>
          <w:color w:val="1F4E79"/>
          <w:sz w:val="40"/>
          <w:szCs w:val="40"/>
        </w:rPr>
        <w:t>Detecção de Situações Atípicas</w:t>
      </w:r>
    </w:p>
    <w:p w14:paraId="161A892D" w14:textId="672D5920" w:rsidR="0058203B" w:rsidRDefault="00DB112F" w:rsidP="00DB3CCC">
      <w:pPr>
        <w:jc w:val="center"/>
        <w:rPr>
          <w:b/>
          <w:bCs/>
          <w:color w:val="1F4E79"/>
          <w:sz w:val="40"/>
          <w:szCs w:val="40"/>
        </w:rPr>
      </w:pPr>
      <w:r>
        <w:rPr>
          <w:b/>
          <w:bCs/>
          <w:color w:val="1F4E79"/>
          <w:sz w:val="40"/>
          <w:szCs w:val="40"/>
        </w:rPr>
        <w:t>em Lançamentos Contábeis</w:t>
      </w:r>
    </w:p>
    <w:p w14:paraId="689C9D43" w14:textId="77777777" w:rsidR="00233C23" w:rsidRDefault="00233C23" w:rsidP="00DB3CCC">
      <w:pPr>
        <w:jc w:val="center"/>
        <w:rPr>
          <w:i/>
          <w:iCs/>
        </w:rPr>
      </w:pPr>
    </w:p>
    <w:p w14:paraId="130D4D28" w14:textId="6EEF2B4C" w:rsidR="0058203B" w:rsidRDefault="00233C23" w:rsidP="00DB3CCC">
      <w:pPr>
        <w:jc w:val="center"/>
      </w:pPr>
      <w:r>
        <w:rPr>
          <w:i/>
          <w:iCs/>
        </w:rPr>
        <w:t>(</w:t>
      </w:r>
      <w:r w:rsidR="00DA1085">
        <w:rPr>
          <w:i/>
          <w:iCs/>
        </w:rPr>
        <w:t xml:space="preserve">Solução Argos – Módulo </w:t>
      </w:r>
      <w:r>
        <w:rPr>
          <w:i/>
          <w:iCs/>
        </w:rPr>
        <w:t>CoROa)</w:t>
      </w:r>
    </w:p>
    <w:p w14:paraId="44FA8FF6" w14:textId="63726186" w:rsidR="00233C23" w:rsidRDefault="00BA55CF" w:rsidP="00DB3CCC">
      <w:pPr>
        <w:jc w:val="center"/>
        <w:rPr>
          <w:color w:val="555555"/>
          <w:sz w:val="26"/>
          <w:szCs w:val="26"/>
        </w:rPr>
      </w:pPr>
      <w:r w:rsidRPr="00BA55CF">
        <w:rPr>
          <w:i/>
          <w:iCs/>
          <w:color w:val="555555"/>
          <w:sz w:val="26"/>
          <w:szCs w:val="26"/>
        </w:rPr>
        <w:t>Framework</w:t>
      </w:r>
      <w:r w:rsidR="00DB112F">
        <w:rPr>
          <w:color w:val="555555"/>
          <w:sz w:val="26"/>
          <w:szCs w:val="26"/>
        </w:rPr>
        <w:t xml:space="preserve"> de Análise Multidimensional — </w:t>
      </w:r>
      <w:r w:rsidR="00CE0CB5">
        <w:rPr>
          <w:color w:val="555555"/>
          <w:sz w:val="26"/>
          <w:szCs w:val="26"/>
        </w:rPr>
        <w:t>Algoritmo</w:t>
      </w:r>
      <w:r w:rsidR="00DB112F">
        <w:rPr>
          <w:color w:val="555555"/>
          <w:sz w:val="26"/>
          <w:szCs w:val="26"/>
        </w:rPr>
        <w:t xml:space="preserve">s, </w:t>
      </w:r>
      <w:r w:rsidRPr="00BA55CF">
        <w:rPr>
          <w:i/>
          <w:iCs/>
          <w:color w:val="555555"/>
          <w:sz w:val="26"/>
          <w:szCs w:val="26"/>
        </w:rPr>
        <w:t>Embeddings</w:t>
      </w:r>
      <w:r w:rsidR="00DB112F">
        <w:rPr>
          <w:color w:val="555555"/>
          <w:sz w:val="26"/>
          <w:szCs w:val="26"/>
        </w:rPr>
        <w:t xml:space="preserve"> e Parâmetros</w:t>
      </w:r>
    </w:p>
    <w:p w14:paraId="73028225" w14:textId="14F63922" w:rsidR="0058203B" w:rsidRDefault="00DB112F" w:rsidP="00DB3CCC">
      <w:pPr>
        <w:jc w:val="center"/>
      </w:pPr>
      <w:r w:rsidRPr="00C759A5">
        <w:rPr>
          <w:color w:val="505050"/>
        </w:rPr>
        <w:t>Material de Referência Técnica</w:t>
      </w:r>
    </w:p>
    <w:p w14:paraId="4D32EED9" w14:textId="77777777" w:rsidR="0097146C" w:rsidRDefault="0097146C">
      <w:r>
        <w:br w:type="page"/>
      </w:r>
    </w:p>
    <w:p w14:paraId="6661DF18" w14:textId="77777777" w:rsidR="0097146C" w:rsidRDefault="0097146C" w:rsidP="008516BE">
      <w:pPr>
        <w:pStyle w:val="Ttulo1"/>
      </w:pPr>
      <w:r w:rsidRPr="0097146C">
        <w:lastRenderedPageBreak/>
        <w:t>RESUMO EXECUTIVO</w:t>
      </w:r>
    </w:p>
    <w:p w14:paraId="6948C0AD" w14:textId="77777777" w:rsidR="0097146C" w:rsidRDefault="0097146C" w:rsidP="0097146C">
      <w:pPr>
        <w:pStyle w:val="PargrafodaLista"/>
        <w:tabs>
          <w:tab w:val="left" w:pos="567"/>
        </w:tabs>
        <w:spacing w:before="120" w:after="120" w:line="360" w:lineRule="auto"/>
        <w:rPr>
          <w:b/>
          <w:bCs/>
          <w:color w:val="1F4E79"/>
          <w:sz w:val="32"/>
          <w:szCs w:val="32"/>
        </w:rPr>
      </w:pPr>
    </w:p>
    <w:p w14:paraId="5C1DA17A" w14:textId="77777777" w:rsidR="0097146C" w:rsidRDefault="0097146C" w:rsidP="0097146C">
      <w:pPr>
        <w:pStyle w:val="PargrafodaLista"/>
        <w:tabs>
          <w:tab w:val="left" w:pos="567"/>
        </w:tabs>
        <w:spacing w:before="120" w:after="120" w:line="360" w:lineRule="auto"/>
        <w:rPr>
          <w:b/>
          <w:bCs/>
          <w:color w:val="1F4E79"/>
          <w:sz w:val="32"/>
          <w:szCs w:val="32"/>
        </w:rPr>
      </w:pPr>
    </w:p>
    <w:p w14:paraId="66525C48" w14:textId="77777777" w:rsidR="0097146C" w:rsidRDefault="0097146C" w:rsidP="0097146C">
      <w:pPr>
        <w:pStyle w:val="PargrafodaLista"/>
        <w:tabs>
          <w:tab w:val="left" w:pos="567"/>
        </w:tabs>
        <w:spacing w:before="120" w:after="120" w:line="360" w:lineRule="auto"/>
        <w:rPr>
          <w:b/>
          <w:bCs/>
          <w:color w:val="1F4E79"/>
          <w:sz w:val="32"/>
          <w:szCs w:val="32"/>
        </w:rPr>
      </w:pPr>
    </w:p>
    <w:p w14:paraId="3EFBAB04" w14:textId="77777777" w:rsidR="0097146C" w:rsidRDefault="0097146C" w:rsidP="0097146C">
      <w:pPr>
        <w:pStyle w:val="PargrafodaLista"/>
        <w:tabs>
          <w:tab w:val="left" w:pos="567"/>
        </w:tabs>
        <w:spacing w:before="120" w:after="120" w:line="360" w:lineRule="auto"/>
        <w:rPr>
          <w:b/>
          <w:bCs/>
          <w:color w:val="1F4E79"/>
          <w:sz w:val="32"/>
          <w:szCs w:val="32"/>
        </w:rPr>
      </w:pPr>
    </w:p>
    <w:p w14:paraId="40C04898" w14:textId="77777777" w:rsidR="0097146C" w:rsidRDefault="0097146C" w:rsidP="0097146C">
      <w:pPr>
        <w:pStyle w:val="PargrafodaLista"/>
        <w:tabs>
          <w:tab w:val="left" w:pos="567"/>
        </w:tabs>
        <w:spacing w:before="120" w:after="120" w:line="360" w:lineRule="auto"/>
        <w:rPr>
          <w:b/>
          <w:bCs/>
          <w:color w:val="1F4E79"/>
          <w:sz w:val="32"/>
          <w:szCs w:val="32"/>
        </w:rPr>
      </w:pPr>
    </w:p>
    <w:p w14:paraId="44353F90" w14:textId="77777777" w:rsidR="0097146C" w:rsidRDefault="0097146C">
      <w:pPr>
        <w:rPr>
          <w:b/>
          <w:bCs/>
          <w:color w:val="1F4E79"/>
          <w:sz w:val="32"/>
          <w:szCs w:val="32"/>
        </w:rPr>
      </w:pPr>
      <w:r>
        <w:rPr>
          <w:b/>
          <w:bCs/>
          <w:color w:val="1F4E79"/>
          <w:sz w:val="32"/>
          <w:szCs w:val="32"/>
        </w:rPr>
        <w:br w:type="page"/>
      </w:r>
    </w:p>
    <w:p w14:paraId="547673B5" w14:textId="49D44AA2" w:rsidR="0058203B" w:rsidRPr="0097146C" w:rsidRDefault="00DB112F" w:rsidP="008516BE">
      <w:pPr>
        <w:pStyle w:val="Ttulo1"/>
        <w:numPr>
          <w:ilvl w:val="0"/>
          <w:numId w:val="13"/>
        </w:numPr>
      </w:pPr>
      <w:r w:rsidRPr="00DB3CCC">
        <w:lastRenderedPageBreak/>
        <w:t>Objetivo</w:t>
      </w:r>
    </w:p>
    <w:p w14:paraId="5F41CBC1" w14:textId="3CE20C67" w:rsidR="0058203B" w:rsidRDefault="00DB112F" w:rsidP="00DB3CCC">
      <w:pPr>
        <w:spacing w:before="120" w:after="120" w:line="360" w:lineRule="auto"/>
        <w:jc w:val="both"/>
      </w:pPr>
      <w:r>
        <w:t xml:space="preserve">O objetivo deste </w:t>
      </w:r>
      <w:r w:rsidR="00BA55CF" w:rsidRPr="00BA55CF">
        <w:rPr>
          <w:i/>
        </w:rPr>
        <w:t>framework</w:t>
      </w:r>
      <w:r>
        <w:t xml:space="preserve"> é identificar automaticamente lançamentos contábeis que fogem do comportamento esperado, sinalizando-os para investigação humana. Com cerca de 20 milhões de partidas contábeis por janela de análise, a revisão manual integral é inviável — o sistema prioriza os casos mais suspeitos para que o analista concentre esforço onde há evidência real de atipicidade.</w:t>
      </w:r>
    </w:p>
    <w:p w14:paraId="04089DEE" w14:textId="2E76DAEA" w:rsidR="0058203B" w:rsidRDefault="00DB112F" w:rsidP="00DB3CCC">
      <w:pPr>
        <w:spacing w:before="120" w:after="120" w:line="360" w:lineRule="auto"/>
        <w:jc w:val="both"/>
      </w:pPr>
      <w:r>
        <w:t xml:space="preserve">O desvio pode ocorrer em diversas dimensões simultaneamente: no valor, na conta utilizada, na contrapartida, no período, na frequência ou no modo de execução (manual vs. automático). A detecção eficaz requer um </w:t>
      </w:r>
      <w:r w:rsidR="00CE0CB5">
        <w:t>algoritmo</w:t>
      </w:r>
      <w:r>
        <w:t xml:space="preserve"> sensível a cada uma dessas dimensões.</w:t>
      </w:r>
    </w:p>
    <w:p w14:paraId="599F6CEE" w14:textId="4A2E8C50" w:rsidR="0058203B" w:rsidRPr="00DB3CCC" w:rsidRDefault="00DB112F" w:rsidP="00912F64">
      <w:pPr>
        <w:pStyle w:val="Ttulo1"/>
        <w:numPr>
          <w:ilvl w:val="0"/>
          <w:numId w:val="13"/>
        </w:numPr>
      </w:pPr>
      <w:r w:rsidRPr="00DB3CCC">
        <w:t>Estrutura dos Dados</w:t>
      </w:r>
    </w:p>
    <w:p w14:paraId="5422CC83" w14:textId="77777777" w:rsidR="0058203B" w:rsidRDefault="00DB112F" w:rsidP="00DB3CCC">
      <w:pPr>
        <w:spacing w:before="120" w:after="120" w:line="360" w:lineRule="auto"/>
        <w:jc w:val="both"/>
      </w:pPr>
      <w:r>
        <w:t>Cada registro representa uma partida contábil individual. Um documento contábil é composto por múltiplas partidas, sempre balanceado (débitos = créditos). Os atributos disponíveis por partida são:</w:t>
      </w:r>
    </w:p>
    <w:p w14:paraId="3E5ECE82" w14:textId="0ACB4BDC" w:rsidR="0058203B" w:rsidRDefault="00013793" w:rsidP="00CD0A9D">
      <w:pPr>
        <w:pStyle w:val="PargrafodaLista"/>
        <w:numPr>
          <w:ilvl w:val="0"/>
          <w:numId w:val="2"/>
        </w:numPr>
        <w:tabs>
          <w:tab w:val="left" w:pos="1134"/>
        </w:tabs>
        <w:spacing w:before="240" w:after="120" w:line="360" w:lineRule="auto"/>
        <w:ind w:left="851" w:firstLine="0"/>
        <w:jc w:val="both"/>
      </w:pPr>
      <w:r w:rsidRPr="00966241">
        <w:rPr>
          <w:highlight w:val="lightGray"/>
        </w:rPr>
        <w:t>data_lancto</w:t>
      </w:r>
      <w:r>
        <w:t>: data do lançamento;</w:t>
      </w:r>
    </w:p>
    <w:p w14:paraId="56253627" w14:textId="3429FCFB" w:rsidR="0058203B" w:rsidRDefault="00DB112F" w:rsidP="00CD0A9D">
      <w:pPr>
        <w:pStyle w:val="PargrafodaLista"/>
        <w:numPr>
          <w:ilvl w:val="0"/>
          <w:numId w:val="2"/>
        </w:numPr>
        <w:tabs>
          <w:tab w:val="left" w:pos="1134"/>
        </w:tabs>
        <w:spacing w:before="120" w:after="120" w:line="360" w:lineRule="auto"/>
        <w:ind w:left="851" w:firstLine="0"/>
        <w:jc w:val="both"/>
      </w:pPr>
      <w:r w:rsidRPr="00966241">
        <w:rPr>
          <w:highlight w:val="lightGray"/>
        </w:rPr>
        <w:t>area_depto</w:t>
      </w:r>
      <w:r>
        <w:t>: unidade que realizou o lançamento (campo vazio em lançamentos automáticos realizados por sistemas);</w:t>
      </w:r>
    </w:p>
    <w:p w14:paraId="6C9B69B4" w14:textId="1D75F284" w:rsidR="0058203B" w:rsidRDefault="00DB112F" w:rsidP="00CD0A9D">
      <w:pPr>
        <w:pStyle w:val="PargrafodaLista"/>
        <w:numPr>
          <w:ilvl w:val="0"/>
          <w:numId w:val="2"/>
        </w:numPr>
        <w:tabs>
          <w:tab w:val="left" w:pos="1134"/>
        </w:tabs>
        <w:spacing w:before="120" w:after="120" w:line="360" w:lineRule="auto"/>
        <w:ind w:left="851" w:firstLine="0"/>
        <w:jc w:val="both"/>
      </w:pPr>
      <w:r w:rsidRPr="00966241">
        <w:rPr>
          <w:highlight w:val="lightGray"/>
        </w:rPr>
        <w:t>no_conta</w:t>
      </w:r>
      <w:r>
        <w:t>: conta contábil do lançamento (agrupada em 5 dígitos para reduzir esparsidade);</w:t>
      </w:r>
    </w:p>
    <w:p w14:paraId="41ADB904" w14:textId="49DAFCA7" w:rsidR="0058203B" w:rsidRDefault="00013793" w:rsidP="00CD0A9D">
      <w:pPr>
        <w:pStyle w:val="PargrafodaLista"/>
        <w:numPr>
          <w:ilvl w:val="0"/>
          <w:numId w:val="2"/>
        </w:numPr>
        <w:tabs>
          <w:tab w:val="left" w:pos="1134"/>
        </w:tabs>
        <w:spacing w:before="120" w:after="120" w:line="360" w:lineRule="auto"/>
        <w:ind w:left="851" w:firstLine="0"/>
        <w:jc w:val="both"/>
      </w:pPr>
      <w:r w:rsidRPr="00966241">
        <w:rPr>
          <w:highlight w:val="lightGray"/>
        </w:rPr>
        <w:t>mont_mi</w:t>
      </w:r>
      <w:r>
        <w:t>: valor da partida;</w:t>
      </w:r>
    </w:p>
    <w:p w14:paraId="409FB10F" w14:textId="036772DD" w:rsidR="0058203B" w:rsidRDefault="00013793" w:rsidP="00CD0A9D">
      <w:pPr>
        <w:pStyle w:val="PargrafodaLista"/>
        <w:numPr>
          <w:ilvl w:val="0"/>
          <w:numId w:val="2"/>
        </w:numPr>
        <w:tabs>
          <w:tab w:val="left" w:pos="1134"/>
        </w:tabs>
        <w:spacing w:before="120" w:after="120" w:line="360" w:lineRule="auto"/>
        <w:ind w:left="851" w:firstLine="0"/>
        <w:jc w:val="both"/>
      </w:pPr>
      <w:r w:rsidRPr="00966241">
        <w:rPr>
          <w:highlight w:val="lightGray"/>
        </w:rPr>
        <w:t>natureza</w:t>
      </w:r>
      <w:r>
        <w:t>: débito ou crédito;</w:t>
      </w:r>
      <w:r w:rsidR="0097146C">
        <w:t xml:space="preserve"> e</w:t>
      </w:r>
    </w:p>
    <w:p w14:paraId="495867C9" w14:textId="4F98CC77" w:rsidR="0058203B" w:rsidRDefault="00DB112F" w:rsidP="00CD0A9D">
      <w:pPr>
        <w:pStyle w:val="PargrafodaLista"/>
        <w:numPr>
          <w:ilvl w:val="0"/>
          <w:numId w:val="2"/>
        </w:numPr>
        <w:tabs>
          <w:tab w:val="left" w:pos="1134"/>
        </w:tabs>
        <w:spacing w:before="120" w:after="240" w:line="360" w:lineRule="auto"/>
        <w:ind w:left="851" w:firstLine="0"/>
        <w:jc w:val="both"/>
      </w:pPr>
      <w:r w:rsidRPr="00966241">
        <w:rPr>
          <w:highlight w:val="lightGray"/>
        </w:rPr>
        <w:t>tipo_doc</w:t>
      </w:r>
      <w:r>
        <w:t>: identifica se o lançamento foi realizado utilizando um tipo de documento reservado para lançamento manual ou automático</w:t>
      </w:r>
      <w:r w:rsidR="0097146C">
        <w:t>.</w:t>
      </w:r>
    </w:p>
    <w:p w14:paraId="5DC54F19" w14:textId="77777777" w:rsidR="0058203B" w:rsidRDefault="00DB112F" w:rsidP="00DB3CCC">
      <w:pPr>
        <w:spacing w:before="120" w:after="120" w:line="360" w:lineRule="auto"/>
        <w:jc w:val="both"/>
      </w:pPr>
      <w:r>
        <w:t>A célula natural de análise é a combinação (</w:t>
      </w:r>
      <w:r w:rsidRPr="00966241">
        <w:rPr>
          <w:highlight w:val="lightGray"/>
        </w:rPr>
        <w:t>area_depto</w:t>
      </w:r>
      <w:r>
        <w:t xml:space="preserve">, </w:t>
      </w:r>
      <w:r w:rsidRPr="00966241">
        <w:rPr>
          <w:highlight w:val="lightGray"/>
        </w:rPr>
        <w:t>no_conta_5d</w:t>
      </w:r>
      <w:r>
        <w:t>). O comportamento 'normal' é definido pelo histórico dessa célula — valores, frequências e períodos típicos para aquela unidade naquela conta específica.</w:t>
      </w:r>
    </w:p>
    <w:p w14:paraId="75786A7D" w14:textId="24508ABF" w:rsidR="0058203B" w:rsidRPr="00912F64" w:rsidRDefault="00DB112F" w:rsidP="00912F64">
      <w:pPr>
        <w:pStyle w:val="Ttulo1"/>
        <w:numPr>
          <w:ilvl w:val="0"/>
          <w:numId w:val="13"/>
        </w:numPr>
      </w:pPr>
      <w:r w:rsidRPr="00912F64">
        <w:t>Camadas de Análise</w:t>
      </w:r>
    </w:p>
    <w:p w14:paraId="279A39A5" w14:textId="440D150D" w:rsidR="0058203B" w:rsidRDefault="00DB112F" w:rsidP="00DB3CCC">
      <w:pPr>
        <w:spacing w:before="120" w:after="120" w:line="360" w:lineRule="auto"/>
        <w:jc w:val="both"/>
      </w:pPr>
      <w:r>
        <w:t xml:space="preserve">O problema possui quatro camadas distintas de detecção. Cada camada captura um tipo diferente de anomalia. O alerta final gerado combina os </w:t>
      </w:r>
      <w:r w:rsidR="00BA55CF" w:rsidRPr="00BA55CF">
        <w:rPr>
          <w:i/>
        </w:rPr>
        <w:t>score</w:t>
      </w:r>
      <w:r>
        <w:t xml:space="preserve">s de todas as camadas, conforme capturadas por diferentes </w:t>
      </w:r>
      <w:r w:rsidR="00CE0CB5">
        <w:t>algoritmo</w:t>
      </w:r>
      <w:r>
        <w: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2436"/>
        <w:gridCol w:w="2918"/>
        <w:gridCol w:w="2586"/>
      </w:tblGrid>
      <w:tr w:rsidR="00CE0CB5" w14:paraId="3462AED4" w14:textId="77777777" w:rsidTr="00243123">
        <w:trPr>
          <w:tblHeader/>
          <w:jc w:val="center"/>
        </w:trPr>
        <w:tc>
          <w:tcPr>
            <w:tcW w:w="1420" w:type="dxa"/>
            <w:shd w:val="clear" w:color="auto" w:fill="1F4E79"/>
            <w:tcMar>
              <w:top w:w="80" w:type="dxa"/>
              <w:left w:w="120" w:type="dxa"/>
              <w:bottom w:w="80" w:type="dxa"/>
              <w:right w:w="120" w:type="dxa"/>
            </w:tcMar>
            <w:vAlign w:val="center"/>
          </w:tcPr>
          <w:p w14:paraId="0200A9AF" w14:textId="77777777" w:rsidR="0058203B" w:rsidRPr="00013793" w:rsidRDefault="00DB112F" w:rsidP="0097146C">
            <w:pPr>
              <w:jc w:val="center"/>
              <w:rPr>
                <w:color w:val="FFFFFF" w:themeColor="background1"/>
              </w:rPr>
            </w:pPr>
            <w:r>
              <w:rPr>
                <w:b/>
                <w:bCs/>
                <w:color w:val="FFFFFF" w:themeColor="background1"/>
                <w:sz w:val="20"/>
                <w:szCs w:val="20"/>
              </w:rPr>
              <w:lastRenderedPageBreak/>
              <w:t>Camada</w:t>
            </w:r>
          </w:p>
        </w:tc>
        <w:tc>
          <w:tcPr>
            <w:tcW w:w="2436" w:type="dxa"/>
            <w:shd w:val="clear" w:color="auto" w:fill="1F4E79"/>
            <w:tcMar>
              <w:top w:w="80" w:type="dxa"/>
              <w:left w:w="120" w:type="dxa"/>
              <w:bottom w:w="80" w:type="dxa"/>
              <w:right w:w="120" w:type="dxa"/>
            </w:tcMar>
            <w:vAlign w:val="center"/>
          </w:tcPr>
          <w:p w14:paraId="6E7A50B3" w14:textId="77777777" w:rsidR="0058203B" w:rsidRPr="00013793" w:rsidRDefault="00DB112F" w:rsidP="0097146C">
            <w:pPr>
              <w:jc w:val="center"/>
              <w:rPr>
                <w:color w:val="FFFFFF" w:themeColor="background1"/>
              </w:rPr>
            </w:pPr>
            <w:r>
              <w:rPr>
                <w:b/>
                <w:bCs/>
                <w:color w:val="FFFFFF" w:themeColor="background1"/>
                <w:sz w:val="20"/>
                <w:szCs w:val="20"/>
              </w:rPr>
              <w:t>Pergunta Central</w:t>
            </w:r>
          </w:p>
        </w:tc>
        <w:tc>
          <w:tcPr>
            <w:tcW w:w="2918" w:type="dxa"/>
            <w:shd w:val="clear" w:color="auto" w:fill="1F4E79"/>
            <w:tcMar>
              <w:top w:w="80" w:type="dxa"/>
              <w:left w:w="120" w:type="dxa"/>
              <w:bottom w:w="80" w:type="dxa"/>
              <w:right w:w="120" w:type="dxa"/>
            </w:tcMar>
            <w:vAlign w:val="center"/>
          </w:tcPr>
          <w:p w14:paraId="6576D0B9" w14:textId="77777777" w:rsidR="0058203B" w:rsidRPr="00013793" w:rsidRDefault="00DB112F" w:rsidP="0097146C">
            <w:pPr>
              <w:jc w:val="center"/>
              <w:rPr>
                <w:color w:val="FFFFFF" w:themeColor="background1"/>
              </w:rPr>
            </w:pPr>
            <w:r>
              <w:rPr>
                <w:b/>
                <w:bCs/>
                <w:color w:val="FFFFFF" w:themeColor="background1"/>
                <w:sz w:val="20"/>
                <w:szCs w:val="20"/>
              </w:rPr>
              <w:t>Exemplo de Anomalia</w:t>
            </w:r>
          </w:p>
        </w:tc>
        <w:tc>
          <w:tcPr>
            <w:tcW w:w="2586" w:type="dxa"/>
            <w:shd w:val="clear" w:color="auto" w:fill="1F4E79"/>
            <w:tcMar>
              <w:top w:w="80" w:type="dxa"/>
              <w:left w:w="120" w:type="dxa"/>
              <w:bottom w:w="80" w:type="dxa"/>
              <w:right w:w="120" w:type="dxa"/>
            </w:tcMar>
            <w:vAlign w:val="center"/>
          </w:tcPr>
          <w:p w14:paraId="1A323721" w14:textId="77777777" w:rsidR="0058203B" w:rsidRPr="00013793" w:rsidRDefault="00DB112F" w:rsidP="0097146C">
            <w:pPr>
              <w:jc w:val="center"/>
              <w:rPr>
                <w:color w:val="FFFFFF" w:themeColor="background1"/>
              </w:rPr>
            </w:pPr>
            <w:r>
              <w:rPr>
                <w:b/>
                <w:bCs/>
                <w:color w:val="FFFFFF" w:themeColor="background1"/>
                <w:sz w:val="20"/>
                <w:szCs w:val="20"/>
              </w:rPr>
              <w:t>Abordagem Natural</w:t>
            </w:r>
          </w:p>
        </w:tc>
      </w:tr>
      <w:tr w:rsidR="00CE0CB5" w14:paraId="5D7707FD" w14:textId="77777777" w:rsidTr="00243123">
        <w:trPr>
          <w:jc w:val="center"/>
        </w:trPr>
        <w:tc>
          <w:tcPr>
            <w:tcW w:w="1420" w:type="dxa"/>
            <w:shd w:val="clear" w:color="auto" w:fill="FFFFFF"/>
            <w:tcMar>
              <w:top w:w="80" w:type="dxa"/>
              <w:left w:w="120" w:type="dxa"/>
              <w:bottom w:w="80" w:type="dxa"/>
              <w:right w:w="120" w:type="dxa"/>
            </w:tcMar>
            <w:vAlign w:val="center"/>
          </w:tcPr>
          <w:p w14:paraId="3EBCC7FE" w14:textId="77777777" w:rsidR="0058203B" w:rsidRDefault="00DB112F" w:rsidP="0097146C">
            <w:r>
              <w:rPr>
                <w:sz w:val="20"/>
                <w:szCs w:val="20"/>
              </w:rPr>
              <w:t>1 — Valor</w:t>
            </w:r>
          </w:p>
        </w:tc>
        <w:tc>
          <w:tcPr>
            <w:tcW w:w="2436" w:type="dxa"/>
            <w:shd w:val="clear" w:color="auto" w:fill="FFFFFF"/>
            <w:tcMar>
              <w:top w:w="80" w:type="dxa"/>
              <w:left w:w="120" w:type="dxa"/>
              <w:bottom w:w="80" w:type="dxa"/>
              <w:right w:w="120" w:type="dxa"/>
            </w:tcMar>
            <w:vAlign w:val="center"/>
          </w:tcPr>
          <w:p w14:paraId="6B51412C" w14:textId="77777777" w:rsidR="0058203B" w:rsidRDefault="00DB112F" w:rsidP="0097146C">
            <w:r>
              <w:rPr>
                <w:sz w:val="20"/>
                <w:szCs w:val="20"/>
              </w:rPr>
              <w:t>Este valor é atípico para esta célula?</w:t>
            </w:r>
          </w:p>
        </w:tc>
        <w:tc>
          <w:tcPr>
            <w:tcW w:w="2918" w:type="dxa"/>
            <w:shd w:val="clear" w:color="auto" w:fill="FFFFFF"/>
            <w:tcMar>
              <w:top w:w="80" w:type="dxa"/>
              <w:left w:w="120" w:type="dxa"/>
              <w:bottom w:w="80" w:type="dxa"/>
              <w:right w:w="120" w:type="dxa"/>
            </w:tcMar>
            <w:vAlign w:val="center"/>
          </w:tcPr>
          <w:p w14:paraId="273E3663" w14:textId="77777777" w:rsidR="0058203B" w:rsidRDefault="00DB112F" w:rsidP="0097146C">
            <w:r>
              <w:rPr>
                <w:sz w:val="20"/>
                <w:szCs w:val="20"/>
              </w:rPr>
              <w:t>Pagamento de R$50M por unidade administrativa</w:t>
            </w:r>
          </w:p>
        </w:tc>
        <w:tc>
          <w:tcPr>
            <w:tcW w:w="2586" w:type="dxa"/>
            <w:shd w:val="clear" w:color="auto" w:fill="FFFFFF"/>
            <w:tcMar>
              <w:top w:w="80" w:type="dxa"/>
              <w:left w:w="120" w:type="dxa"/>
              <w:bottom w:w="80" w:type="dxa"/>
              <w:right w:w="120" w:type="dxa"/>
            </w:tcMar>
            <w:vAlign w:val="center"/>
          </w:tcPr>
          <w:p w14:paraId="18B9421E" w14:textId="77777777" w:rsidR="0058203B" w:rsidRDefault="00DB112F" w:rsidP="0097146C">
            <w:r>
              <w:rPr>
                <w:sz w:val="20"/>
                <w:szCs w:val="20"/>
              </w:rPr>
              <w:t>Distribuição marginal por célula (unidade, conta)</w:t>
            </w:r>
          </w:p>
        </w:tc>
      </w:tr>
      <w:tr w:rsidR="00CE0CB5" w14:paraId="2727A8FC" w14:textId="77777777" w:rsidTr="00243123">
        <w:trPr>
          <w:jc w:val="center"/>
        </w:trPr>
        <w:tc>
          <w:tcPr>
            <w:tcW w:w="1420" w:type="dxa"/>
            <w:shd w:val="clear" w:color="auto" w:fill="F2F2F2"/>
            <w:tcMar>
              <w:top w:w="80" w:type="dxa"/>
              <w:left w:w="120" w:type="dxa"/>
              <w:bottom w:w="80" w:type="dxa"/>
              <w:right w:w="120" w:type="dxa"/>
            </w:tcMar>
            <w:vAlign w:val="center"/>
          </w:tcPr>
          <w:p w14:paraId="6D8D32AC" w14:textId="77777777" w:rsidR="0058203B" w:rsidRDefault="00DB112F" w:rsidP="0097146C">
            <w:r>
              <w:rPr>
                <w:sz w:val="20"/>
                <w:szCs w:val="20"/>
              </w:rPr>
              <w:t>2 — Frequência</w:t>
            </w:r>
          </w:p>
        </w:tc>
        <w:tc>
          <w:tcPr>
            <w:tcW w:w="2436" w:type="dxa"/>
            <w:shd w:val="clear" w:color="auto" w:fill="F2F2F2"/>
            <w:tcMar>
              <w:top w:w="80" w:type="dxa"/>
              <w:left w:w="120" w:type="dxa"/>
              <w:bottom w:w="80" w:type="dxa"/>
              <w:right w:w="120" w:type="dxa"/>
            </w:tcMar>
            <w:vAlign w:val="center"/>
          </w:tcPr>
          <w:p w14:paraId="5CDDD0FE" w14:textId="77777777" w:rsidR="0058203B" w:rsidRDefault="00DB112F" w:rsidP="0097146C">
            <w:r>
              <w:rPr>
                <w:sz w:val="20"/>
                <w:szCs w:val="20"/>
              </w:rPr>
              <w:t>A periodicidade é atípica?</w:t>
            </w:r>
          </w:p>
        </w:tc>
        <w:tc>
          <w:tcPr>
            <w:tcW w:w="2918" w:type="dxa"/>
            <w:shd w:val="clear" w:color="auto" w:fill="F2F2F2"/>
            <w:tcMar>
              <w:top w:w="80" w:type="dxa"/>
              <w:left w:w="120" w:type="dxa"/>
              <w:bottom w:w="80" w:type="dxa"/>
              <w:right w:w="120" w:type="dxa"/>
            </w:tcMar>
            <w:vAlign w:val="center"/>
          </w:tcPr>
          <w:p w14:paraId="44A77850" w14:textId="77777777" w:rsidR="0058203B" w:rsidRDefault="00DB112F" w:rsidP="0097146C">
            <w:r>
              <w:rPr>
                <w:sz w:val="20"/>
                <w:szCs w:val="20"/>
              </w:rPr>
              <w:t>Unidade que lança mensalmente passa a lançar diariamente</w:t>
            </w:r>
          </w:p>
        </w:tc>
        <w:tc>
          <w:tcPr>
            <w:tcW w:w="2586" w:type="dxa"/>
            <w:shd w:val="clear" w:color="auto" w:fill="F2F2F2"/>
            <w:tcMar>
              <w:top w:w="80" w:type="dxa"/>
              <w:left w:w="120" w:type="dxa"/>
              <w:bottom w:w="80" w:type="dxa"/>
              <w:right w:w="120" w:type="dxa"/>
            </w:tcMar>
            <w:vAlign w:val="center"/>
          </w:tcPr>
          <w:p w14:paraId="67BF7F4F" w14:textId="77777777" w:rsidR="0058203B" w:rsidRDefault="00DB112F" w:rsidP="0097146C">
            <w:r>
              <w:rPr>
                <w:sz w:val="20"/>
                <w:szCs w:val="20"/>
              </w:rPr>
              <w:t>Poisson, NegBin por célula</w:t>
            </w:r>
          </w:p>
        </w:tc>
      </w:tr>
      <w:tr w:rsidR="00CE0CB5" w14:paraId="1A259DDF" w14:textId="77777777" w:rsidTr="00243123">
        <w:trPr>
          <w:jc w:val="center"/>
        </w:trPr>
        <w:tc>
          <w:tcPr>
            <w:tcW w:w="1420" w:type="dxa"/>
            <w:shd w:val="clear" w:color="auto" w:fill="FFFFFF"/>
            <w:tcMar>
              <w:top w:w="80" w:type="dxa"/>
              <w:left w:w="120" w:type="dxa"/>
              <w:bottom w:w="80" w:type="dxa"/>
              <w:right w:w="120" w:type="dxa"/>
            </w:tcMar>
            <w:vAlign w:val="center"/>
          </w:tcPr>
          <w:p w14:paraId="3798C14D" w14:textId="77777777" w:rsidR="0058203B" w:rsidRDefault="00DB112F" w:rsidP="0097146C">
            <w:r>
              <w:rPr>
                <w:sz w:val="20"/>
                <w:szCs w:val="20"/>
              </w:rPr>
              <w:t>3 — Estrutura</w:t>
            </w:r>
          </w:p>
        </w:tc>
        <w:tc>
          <w:tcPr>
            <w:tcW w:w="2436" w:type="dxa"/>
            <w:shd w:val="clear" w:color="auto" w:fill="FFFFFF"/>
            <w:tcMar>
              <w:top w:w="80" w:type="dxa"/>
              <w:left w:w="120" w:type="dxa"/>
              <w:bottom w:w="80" w:type="dxa"/>
              <w:right w:w="120" w:type="dxa"/>
            </w:tcMar>
            <w:vAlign w:val="center"/>
          </w:tcPr>
          <w:p w14:paraId="7A3C7A84" w14:textId="77777777" w:rsidR="0058203B" w:rsidRDefault="00DB112F" w:rsidP="0097146C">
            <w:r>
              <w:rPr>
                <w:sz w:val="20"/>
                <w:szCs w:val="20"/>
              </w:rPr>
              <w:t>Esta unidade está usando contas novas?</w:t>
            </w:r>
          </w:p>
        </w:tc>
        <w:tc>
          <w:tcPr>
            <w:tcW w:w="2918" w:type="dxa"/>
            <w:shd w:val="clear" w:color="auto" w:fill="FFFFFF"/>
            <w:tcMar>
              <w:top w:w="80" w:type="dxa"/>
              <w:left w:w="120" w:type="dxa"/>
              <w:bottom w:w="80" w:type="dxa"/>
              <w:right w:w="120" w:type="dxa"/>
            </w:tcMar>
            <w:vAlign w:val="center"/>
          </w:tcPr>
          <w:p w14:paraId="7D350818" w14:textId="77777777" w:rsidR="0058203B" w:rsidRDefault="00DB112F" w:rsidP="0097146C">
            <w:r>
              <w:rPr>
                <w:sz w:val="20"/>
                <w:szCs w:val="20"/>
              </w:rPr>
              <w:t>Unidade operacional usa conta de tesouraria pela primeira vez</w:t>
            </w:r>
          </w:p>
        </w:tc>
        <w:tc>
          <w:tcPr>
            <w:tcW w:w="2586" w:type="dxa"/>
            <w:shd w:val="clear" w:color="auto" w:fill="FFFFFF"/>
            <w:tcMar>
              <w:top w:w="80" w:type="dxa"/>
              <w:left w:w="120" w:type="dxa"/>
              <w:bottom w:w="80" w:type="dxa"/>
              <w:right w:w="120" w:type="dxa"/>
            </w:tcMar>
            <w:vAlign w:val="center"/>
          </w:tcPr>
          <w:p w14:paraId="76848184" w14:textId="37C4734F" w:rsidR="0058203B" w:rsidRDefault="00BA55CF" w:rsidP="0097146C">
            <w:r w:rsidRPr="00BA55CF">
              <w:rPr>
                <w:i/>
                <w:sz w:val="20"/>
                <w:szCs w:val="20"/>
              </w:rPr>
              <w:t>Novelty</w:t>
            </w:r>
            <w:r w:rsidR="00DB112F">
              <w:rPr>
                <w:sz w:val="20"/>
                <w:szCs w:val="20"/>
              </w:rPr>
              <w:t xml:space="preserve"> </w:t>
            </w:r>
            <w:r w:rsidRPr="00BA55CF">
              <w:rPr>
                <w:i/>
                <w:sz w:val="20"/>
                <w:szCs w:val="20"/>
              </w:rPr>
              <w:t>detection</w:t>
            </w:r>
            <w:r w:rsidR="00DB112F">
              <w:rPr>
                <w:sz w:val="20"/>
                <w:szCs w:val="20"/>
              </w:rPr>
              <w:t xml:space="preserve">, </w:t>
            </w:r>
            <w:r w:rsidRPr="00BA55CF">
              <w:rPr>
                <w:i/>
                <w:sz w:val="20"/>
                <w:szCs w:val="20"/>
              </w:rPr>
              <w:t>flag</w:t>
            </w:r>
            <w:r w:rsidR="00DB112F">
              <w:rPr>
                <w:sz w:val="20"/>
                <w:szCs w:val="20"/>
              </w:rPr>
              <w:t xml:space="preserve"> de primeira ocorrência</w:t>
            </w:r>
          </w:p>
        </w:tc>
      </w:tr>
      <w:tr w:rsidR="00CE0CB5" w14:paraId="5F272DFB" w14:textId="77777777" w:rsidTr="00243123">
        <w:trPr>
          <w:jc w:val="center"/>
        </w:trPr>
        <w:tc>
          <w:tcPr>
            <w:tcW w:w="1420" w:type="dxa"/>
            <w:shd w:val="clear" w:color="auto" w:fill="F2F2F2"/>
            <w:tcMar>
              <w:top w:w="80" w:type="dxa"/>
              <w:left w:w="120" w:type="dxa"/>
              <w:bottom w:w="80" w:type="dxa"/>
              <w:right w:w="120" w:type="dxa"/>
            </w:tcMar>
            <w:vAlign w:val="center"/>
          </w:tcPr>
          <w:p w14:paraId="7556313D" w14:textId="77777777" w:rsidR="0058203B" w:rsidRDefault="00DB112F" w:rsidP="0097146C">
            <w:r>
              <w:rPr>
                <w:sz w:val="20"/>
                <w:szCs w:val="20"/>
              </w:rPr>
              <w:t>4 — Dependência</w:t>
            </w:r>
          </w:p>
        </w:tc>
        <w:tc>
          <w:tcPr>
            <w:tcW w:w="2436" w:type="dxa"/>
            <w:shd w:val="clear" w:color="auto" w:fill="F2F2F2"/>
            <w:tcMar>
              <w:top w:w="80" w:type="dxa"/>
              <w:left w:w="120" w:type="dxa"/>
              <w:bottom w:w="80" w:type="dxa"/>
              <w:right w:w="120" w:type="dxa"/>
            </w:tcMar>
            <w:vAlign w:val="center"/>
          </w:tcPr>
          <w:p w14:paraId="06ABEB99" w14:textId="77777777" w:rsidR="0058203B" w:rsidRDefault="00DB112F" w:rsidP="0097146C">
            <w:r>
              <w:rPr>
                <w:sz w:val="20"/>
                <w:szCs w:val="20"/>
              </w:rPr>
              <w:t>O padrão conjunto entre contas mudou?</w:t>
            </w:r>
          </w:p>
        </w:tc>
        <w:tc>
          <w:tcPr>
            <w:tcW w:w="2918" w:type="dxa"/>
            <w:shd w:val="clear" w:color="auto" w:fill="F2F2F2"/>
            <w:tcMar>
              <w:top w:w="80" w:type="dxa"/>
              <w:left w:w="120" w:type="dxa"/>
              <w:bottom w:w="80" w:type="dxa"/>
              <w:right w:w="120" w:type="dxa"/>
            </w:tcMar>
            <w:vAlign w:val="center"/>
          </w:tcPr>
          <w:p w14:paraId="0C79F892" w14:textId="77777777" w:rsidR="0058203B" w:rsidRDefault="00DB112F" w:rsidP="0097146C">
            <w:r>
              <w:rPr>
                <w:sz w:val="20"/>
                <w:szCs w:val="20"/>
              </w:rPr>
              <w:t>Valores individualmente normais, mas correlação quebrou</w:t>
            </w:r>
          </w:p>
        </w:tc>
        <w:tc>
          <w:tcPr>
            <w:tcW w:w="2586" w:type="dxa"/>
            <w:shd w:val="clear" w:color="auto" w:fill="F2F2F2"/>
            <w:tcMar>
              <w:top w:w="80" w:type="dxa"/>
              <w:left w:w="120" w:type="dxa"/>
              <w:bottom w:w="80" w:type="dxa"/>
              <w:right w:w="120" w:type="dxa"/>
            </w:tcMar>
            <w:vAlign w:val="center"/>
          </w:tcPr>
          <w:p w14:paraId="3E419E0E" w14:textId="678630A2" w:rsidR="0058203B" w:rsidRDefault="00DB112F" w:rsidP="0097146C">
            <w:r>
              <w:rPr>
                <w:sz w:val="20"/>
                <w:szCs w:val="20"/>
              </w:rPr>
              <w:t xml:space="preserve">Cópulas, COPOD, </w:t>
            </w:r>
            <w:r w:rsidR="00CE0CB5">
              <w:rPr>
                <w:sz w:val="20"/>
                <w:szCs w:val="20"/>
              </w:rPr>
              <w:t>algoritmo</w:t>
            </w:r>
            <w:r>
              <w:rPr>
                <w:sz w:val="20"/>
                <w:szCs w:val="20"/>
              </w:rPr>
              <w:t>s multivariados</w:t>
            </w:r>
          </w:p>
        </w:tc>
      </w:tr>
    </w:tbl>
    <w:p w14:paraId="4080430B" w14:textId="72652F6D" w:rsidR="0058203B" w:rsidRDefault="00DB112F" w:rsidP="0097146C">
      <w:pPr>
        <w:spacing w:before="240" w:after="120" w:line="360" w:lineRule="auto"/>
        <w:jc w:val="both"/>
      </w:pPr>
      <w:r>
        <w:t xml:space="preserve">Uma </w:t>
      </w:r>
      <w:r w:rsidR="00243123">
        <w:t>atipicidade</w:t>
      </w:r>
      <w:r>
        <w:t xml:space="preserve"> pode ser invisível em uma camada e evidente em outra. Um valor de R$1.000 pode ser completamente normal em módulo, mas atípico por ocorrer em conta nunca usada por aquela unidade ou em período incomum.</w:t>
      </w:r>
    </w:p>
    <w:p w14:paraId="1398E440" w14:textId="66F55BB9" w:rsidR="0058203B" w:rsidRPr="00912F64" w:rsidRDefault="00DB112F" w:rsidP="00912F64">
      <w:pPr>
        <w:pStyle w:val="Ttulo1"/>
        <w:numPr>
          <w:ilvl w:val="0"/>
          <w:numId w:val="13"/>
        </w:numPr>
      </w:pPr>
      <w:r w:rsidRPr="00912F64">
        <w:t xml:space="preserve">Engenharia de </w:t>
      </w:r>
      <w:r w:rsidR="00BA55CF" w:rsidRPr="00243123">
        <w:rPr>
          <w:i/>
          <w:iCs/>
        </w:rPr>
        <w:t>Features</w:t>
      </w:r>
    </w:p>
    <w:p w14:paraId="6B792A43" w14:textId="50E85DBE" w:rsidR="0058203B" w:rsidRDefault="00BA55CF" w:rsidP="00DB3CCC">
      <w:pPr>
        <w:spacing w:before="120" w:after="120" w:line="360" w:lineRule="auto"/>
        <w:jc w:val="both"/>
      </w:pPr>
      <w:r w:rsidRPr="00BA55CF">
        <w:rPr>
          <w:i/>
        </w:rPr>
        <w:t>Features</w:t>
      </w:r>
      <w:r w:rsidR="00DB112F">
        <w:t xml:space="preserve"> são as variáveis numéricas que alimentam os </w:t>
      </w:r>
      <w:r w:rsidR="00CE0CB5">
        <w:t>algoritmo</w:t>
      </w:r>
      <w:r w:rsidR="00DB112F">
        <w:t xml:space="preserve">s. O princípio de construção é: cada dimensão de preocupação precisa de pelo menos uma </w:t>
      </w:r>
      <w:r w:rsidRPr="00BA55CF">
        <w:rPr>
          <w:i/>
        </w:rPr>
        <w:t>feature</w:t>
      </w:r>
      <w:r w:rsidR="00DB112F">
        <w:t xml:space="preserve"> que a represente quantitativamente.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4"/>
        <w:gridCol w:w="3077"/>
        <w:gridCol w:w="2529"/>
      </w:tblGrid>
      <w:tr w:rsidR="00CE0CB5" w14:paraId="07986743" w14:textId="77777777" w:rsidTr="00DA1085">
        <w:trPr>
          <w:jc w:val="center"/>
        </w:trPr>
        <w:tc>
          <w:tcPr>
            <w:tcW w:w="3754" w:type="dxa"/>
            <w:shd w:val="clear" w:color="auto" w:fill="1F4E79"/>
            <w:tcMar>
              <w:top w:w="80" w:type="dxa"/>
              <w:left w:w="120" w:type="dxa"/>
              <w:bottom w:w="80" w:type="dxa"/>
              <w:right w:w="120" w:type="dxa"/>
            </w:tcMar>
            <w:vAlign w:val="center"/>
          </w:tcPr>
          <w:p w14:paraId="08BEB214" w14:textId="684889A2" w:rsidR="0058203B" w:rsidRPr="00013793" w:rsidRDefault="00BA55CF" w:rsidP="0097146C">
            <w:pPr>
              <w:jc w:val="center"/>
              <w:rPr>
                <w:color w:val="FFFFFF" w:themeColor="background1"/>
              </w:rPr>
            </w:pPr>
            <w:r w:rsidRPr="00BA55CF">
              <w:rPr>
                <w:b/>
                <w:bCs/>
                <w:i/>
                <w:color w:val="FFFFFF" w:themeColor="background1"/>
                <w:sz w:val="20"/>
                <w:szCs w:val="20"/>
              </w:rPr>
              <w:t>Feature</w:t>
            </w:r>
          </w:p>
        </w:tc>
        <w:tc>
          <w:tcPr>
            <w:tcW w:w="3077" w:type="dxa"/>
            <w:shd w:val="clear" w:color="auto" w:fill="1F4E79"/>
            <w:tcMar>
              <w:top w:w="80" w:type="dxa"/>
              <w:left w:w="120" w:type="dxa"/>
              <w:bottom w:w="80" w:type="dxa"/>
              <w:right w:w="120" w:type="dxa"/>
            </w:tcMar>
            <w:vAlign w:val="center"/>
          </w:tcPr>
          <w:p w14:paraId="16C26476" w14:textId="77777777" w:rsidR="0058203B" w:rsidRPr="00013793" w:rsidRDefault="00DB112F" w:rsidP="0097146C">
            <w:pPr>
              <w:jc w:val="center"/>
              <w:rPr>
                <w:color w:val="FFFFFF" w:themeColor="background1"/>
              </w:rPr>
            </w:pPr>
            <w:r>
              <w:rPr>
                <w:b/>
                <w:bCs/>
                <w:color w:val="FFFFFF" w:themeColor="background1"/>
                <w:sz w:val="20"/>
                <w:szCs w:val="20"/>
              </w:rPr>
              <w:t>O que captura</w:t>
            </w:r>
          </w:p>
        </w:tc>
        <w:tc>
          <w:tcPr>
            <w:tcW w:w="2529" w:type="dxa"/>
            <w:shd w:val="clear" w:color="auto" w:fill="1F4E79"/>
            <w:tcMar>
              <w:top w:w="80" w:type="dxa"/>
              <w:left w:w="120" w:type="dxa"/>
              <w:bottom w:w="80" w:type="dxa"/>
              <w:right w:w="120" w:type="dxa"/>
            </w:tcMar>
            <w:vAlign w:val="center"/>
          </w:tcPr>
          <w:p w14:paraId="3A94C960" w14:textId="77777777" w:rsidR="0058203B" w:rsidRPr="00013793" w:rsidRDefault="00DB112F" w:rsidP="0097146C">
            <w:pPr>
              <w:jc w:val="center"/>
              <w:rPr>
                <w:color w:val="FFFFFF" w:themeColor="background1"/>
              </w:rPr>
            </w:pPr>
            <w:r>
              <w:rPr>
                <w:b/>
                <w:bCs/>
                <w:color w:val="FFFFFF" w:themeColor="background1"/>
                <w:sz w:val="20"/>
                <w:szCs w:val="20"/>
              </w:rPr>
              <w:t>Tipo</w:t>
            </w:r>
          </w:p>
        </w:tc>
      </w:tr>
      <w:tr w:rsidR="00CE0CB5" w14:paraId="180EE540" w14:textId="77777777" w:rsidTr="00DA1085">
        <w:trPr>
          <w:jc w:val="center"/>
        </w:trPr>
        <w:tc>
          <w:tcPr>
            <w:tcW w:w="3754" w:type="dxa"/>
            <w:shd w:val="clear" w:color="auto" w:fill="FFFFFF"/>
            <w:tcMar>
              <w:top w:w="80" w:type="dxa"/>
              <w:left w:w="120" w:type="dxa"/>
              <w:bottom w:w="80" w:type="dxa"/>
              <w:right w:w="120" w:type="dxa"/>
            </w:tcMar>
            <w:vAlign w:val="center"/>
          </w:tcPr>
          <w:p w14:paraId="37361AB6" w14:textId="1A0BE3B8" w:rsidR="0058203B" w:rsidRDefault="00013793" w:rsidP="0097146C">
            <w:pPr>
              <w:rPr>
                <w:sz w:val="20"/>
                <w:szCs w:val="20"/>
              </w:rPr>
            </w:pPr>
            <w:r w:rsidRPr="00886A48">
              <w:rPr>
                <w:sz w:val="20"/>
                <w:szCs w:val="20"/>
                <w:highlight w:val="lightGray"/>
              </w:rPr>
              <w:t>mont_mi</w:t>
            </w:r>
          </w:p>
          <w:p w14:paraId="13B2F622" w14:textId="0A33E9C9" w:rsidR="00013793" w:rsidRDefault="00013793" w:rsidP="0097146C">
            <w:pPr>
              <w:rPr>
                <w:sz w:val="20"/>
                <w:szCs w:val="20"/>
              </w:rPr>
            </w:pPr>
            <w:r>
              <w:rPr>
                <w:sz w:val="20"/>
                <w:szCs w:val="20"/>
              </w:rPr>
              <w:t>em treino, sofre winsorização para ajuste de cauda das distribuições (kurtosis)</w:t>
            </w:r>
          </w:p>
          <w:p w14:paraId="4CBBC032" w14:textId="06319949" w:rsidR="00013793" w:rsidRPr="0097146C" w:rsidRDefault="00013793" w:rsidP="0097146C">
            <w:pPr>
              <w:rPr>
                <w:sz w:val="20"/>
                <w:szCs w:val="20"/>
              </w:rPr>
            </w:pPr>
            <w:r>
              <w:rPr>
                <w:sz w:val="20"/>
                <w:szCs w:val="20"/>
              </w:rPr>
              <w:t xml:space="preserve">tratada nos </w:t>
            </w:r>
            <w:r w:rsidR="00CE0CB5">
              <w:rPr>
                <w:sz w:val="20"/>
                <w:szCs w:val="20"/>
              </w:rPr>
              <w:t>algoritmo</w:t>
            </w:r>
            <w:r>
              <w:rPr>
                <w:sz w:val="20"/>
                <w:szCs w:val="20"/>
              </w:rPr>
              <w:t>s, em geral, como valores padronizados (z-</w:t>
            </w:r>
            <w:r w:rsidR="00BA55CF" w:rsidRPr="00BA55CF">
              <w:rPr>
                <w:i/>
                <w:sz w:val="20"/>
                <w:szCs w:val="20"/>
              </w:rPr>
              <w:t>score</w:t>
            </w:r>
            <w:r>
              <w:rPr>
                <w:sz w:val="20"/>
                <w:szCs w:val="20"/>
              </w:rPr>
              <w:t>s)</w:t>
            </w:r>
          </w:p>
        </w:tc>
        <w:tc>
          <w:tcPr>
            <w:tcW w:w="3077" w:type="dxa"/>
            <w:shd w:val="clear" w:color="auto" w:fill="FFFFFF"/>
            <w:tcMar>
              <w:top w:w="80" w:type="dxa"/>
              <w:left w:w="120" w:type="dxa"/>
              <w:bottom w:w="80" w:type="dxa"/>
              <w:right w:w="120" w:type="dxa"/>
            </w:tcMar>
            <w:vAlign w:val="center"/>
          </w:tcPr>
          <w:p w14:paraId="59C91EE5" w14:textId="77777777" w:rsidR="0058203B" w:rsidRDefault="00DB112F" w:rsidP="0097146C">
            <w:r>
              <w:rPr>
                <w:sz w:val="20"/>
                <w:szCs w:val="20"/>
              </w:rPr>
              <w:t>Magnitude do lançamento</w:t>
            </w:r>
          </w:p>
        </w:tc>
        <w:tc>
          <w:tcPr>
            <w:tcW w:w="2529" w:type="dxa"/>
            <w:shd w:val="clear" w:color="auto" w:fill="FFFFFF"/>
            <w:tcMar>
              <w:top w:w="80" w:type="dxa"/>
              <w:left w:w="120" w:type="dxa"/>
              <w:bottom w:w="80" w:type="dxa"/>
              <w:right w:w="120" w:type="dxa"/>
            </w:tcMar>
            <w:vAlign w:val="center"/>
          </w:tcPr>
          <w:p w14:paraId="13B32424" w14:textId="77777777" w:rsidR="0058203B" w:rsidRDefault="00DB112F" w:rsidP="0097146C">
            <w:r>
              <w:rPr>
                <w:sz w:val="20"/>
                <w:szCs w:val="20"/>
              </w:rPr>
              <w:t>Numérica contínua</w:t>
            </w:r>
          </w:p>
        </w:tc>
      </w:tr>
      <w:tr w:rsidR="00CE0CB5" w14:paraId="39B20B5C" w14:textId="77777777" w:rsidTr="00DA1085">
        <w:trPr>
          <w:jc w:val="center"/>
        </w:trPr>
        <w:tc>
          <w:tcPr>
            <w:tcW w:w="3754" w:type="dxa"/>
            <w:shd w:val="clear" w:color="auto" w:fill="F2F2F2"/>
            <w:tcMar>
              <w:top w:w="80" w:type="dxa"/>
              <w:left w:w="120" w:type="dxa"/>
              <w:bottom w:w="80" w:type="dxa"/>
              <w:right w:w="120" w:type="dxa"/>
            </w:tcMar>
            <w:vAlign w:val="center"/>
          </w:tcPr>
          <w:p w14:paraId="68F99969" w14:textId="77777777" w:rsidR="0058203B" w:rsidRPr="00DA1085" w:rsidRDefault="00DB112F" w:rsidP="0097146C">
            <w:pPr>
              <w:rPr>
                <w:sz w:val="20"/>
                <w:szCs w:val="20"/>
              </w:rPr>
            </w:pPr>
            <w:r w:rsidRPr="00886A48">
              <w:rPr>
                <w:sz w:val="20"/>
                <w:szCs w:val="20"/>
                <w:highlight w:val="lightGray"/>
              </w:rPr>
              <w:t>tipo_doc_hot</w:t>
            </w:r>
          </w:p>
        </w:tc>
        <w:tc>
          <w:tcPr>
            <w:tcW w:w="3077" w:type="dxa"/>
            <w:shd w:val="clear" w:color="auto" w:fill="F2F2F2"/>
            <w:tcMar>
              <w:top w:w="80" w:type="dxa"/>
              <w:left w:w="120" w:type="dxa"/>
              <w:bottom w:w="80" w:type="dxa"/>
              <w:right w:w="120" w:type="dxa"/>
            </w:tcMar>
            <w:vAlign w:val="center"/>
          </w:tcPr>
          <w:p w14:paraId="4A7F4A74" w14:textId="77777777" w:rsidR="0058203B" w:rsidRPr="00DA1085" w:rsidRDefault="00DB112F" w:rsidP="0097146C">
            <w:pPr>
              <w:rPr>
                <w:sz w:val="20"/>
                <w:szCs w:val="20"/>
              </w:rPr>
            </w:pPr>
            <w:r>
              <w:rPr>
                <w:sz w:val="20"/>
                <w:szCs w:val="20"/>
              </w:rPr>
              <w:t>Lançamento automático (1) vs manual (0)</w:t>
            </w:r>
          </w:p>
        </w:tc>
        <w:tc>
          <w:tcPr>
            <w:tcW w:w="2529" w:type="dxa"/>
            <w:shd w:val="clear" w:color="auto" w:fill="F2F2F2"/>
            <w:tcMar>
              <w:top w:w="80" w:type="dxa"/>
              <w:left w:w="120" w:type="dxa"/>
              <w:bottom w:w="80" w:type="dxa"/>
              <w:right w:w="120" w:type="dxa"/>
            </w:tcMar>
            <w:vAlign w:val="center"/>
          </w:tcPr>
          <w:p w14:paraId="105820E8" w14:textId="04DCF90D" w:rsidR="0058203B" w:rsidRPr="00DA1085" w:rsidRDefault="00BA55CF" w:rsidP="0097146C">
            <w:pPr>
              <w:rPr>
                <w:sz w:val="20"/>
                <w:szCs w:val="20"/>
              </w:rPr>
            </w:pPr>
            <w:r w:rsidRPr="00BA55CF">
              <w:rPr>
                <w:i/>
                <w:sz w:val="20"/>
                <w:szCs w:val="20"/>
              </w:rPr>
              <w:t>Flag</w:t>
            </w:r>
            <w:r w:rsidR="00DB112F">
              <w:rPr>
                <w:sz w:val="20"/>
                <w:szCs w:val="20"/>
              </w:rPr>
              <w:t xml:space="preserve"> binária</w:t>
            </w:r>
          </w:p>
        </w:tc>
      </w:tr>
      <w:tr w:rsidR="00CE0CB5" w14:paraId="30FBC1A3" w14:textId="77777777" w:rsidTr="00DA1085">
        <w:trPr>
          <w:jc w:val="center"/>
        </w:trPr>
        <w:tc>
          <w:tcPr>
            <w:tcW w:w="3754" w:type="dxa"/>
            <w:shd w:val="clear" w:color="auto" w:fill="FFFFFF"/>
            <w:tcMar>
              <w:top w:w="80" w:type="dxa"/>
              <w:left w:w="120" w:type="dxa"/>
              <w:bottom w:w="80" w:type="dxa"/>
              <w:right w:w="120" w:type="dxa"/>
            </w:tcMar>
            <w:vAlign w:val="center"/>
          </w:tcPr>
          <w:p w14:paraId="345FEB86" w14:textId="1B6EA388" w:rsidR="0058203B" w:rsidRDefault="00DB112F" w:rsidP="0097146C">
            <w:r w:rsidRPr="00886A48">
              <w:rPr>
                <w:sz w:val="20"/>
                <w:szCs w:val="20"/>
                <w:highlight w:val="lightGray"/>
              </w:rPr>
              <w:t>e_primeiro</w:t>
            </w:r>
          </w:p>
        </w:tc>
        <w:tc>
          <w:tcPr>
            <w:tcW w:w="3077" w:type="dxa"/>
            <w:shd w:val="clear" w:color="auto" w:fill="FFFFFF"/>
            <w:tcMar>
              <w:top w:w="80" w:type="dxa"/>
              <w:left w:w="120" w:type="dxa"/>
              <w:bottom w:w="80" w:type="dxa"/>
              <w:right w:w="120" w:type="dxa"/>
            </w:tcMar>
            <w:vAlign w:val="center"/>
          </w:tcPr>
          <w:p w14:paraId="5EDB43C7" w14:textId="77777777" w:rsidR="0058203B" w:rsidRDefault="00DB112F" w:rsidP="0097146C">
            <w:r>
              <w:rPr>
                <w:sz w:val="20"/>
                <w:szCs w:val="20"/>
              </w:rPr>
              <w:t>Uso de conta nunca vista por aquela unidade</w:t>
            </w:r>
          </w:p>
        </w:tc>
        <w:tc>
          <w:tcPr>
            <w:tcW w:w="2529" w:type="dxa"/>
            <w:shd w:val="clear" w:color="auto" w:fill="FFFFFF"/>
            <w:tcMar>
              <w:top w:w="80" w:type="dxa"/>
              <w:left w:w="120" w:type="dxa"/>
              <w:bottom w:w="80" w:type="dxa"/>
              <w:right w:w="120" w:type="dxa"/>
            </w:tcMar>
            <w:vAlign w:val="center"/>
          </w:tcPr>
          <w:p w14:paraId="1CC409CE" w14:textId="587EE3C7" w:rsidR="0058203B" w:rsidRDefault="00BA55CF" w:rsidP="0097146C">
            <w:r w:rsidRPr="00BA55CF">
              <w:rPr>
                <w:i/>
                <w:sz w:val="20"/>
                <w:szCs w:val="20"/>
              </w:rPr>
              <w:t>Flag</w:t>
            </w:r>
            <w:r w:rsidR="00DB112F">
              <w:rPr>
                <w:sz w:val="20"/>
                <w:szCs w:val="20"/>
              </w:rPr>
              <w:t xml:space="preserve"> binária</w:t>
            </w:r>
          </w:p>
        </w:tc>
      </w:tr>
      <w:tr w:rsidR="00CE0CB5" w14:paraId="0A5A3EA9" w14:textId="77777777" w:rsidTr="00DA1085">
        <w:trPr>
          <w:jc w:val="center"/>
        </w:trPr>
        <w:tc>
          <w:tcPr>
            <w:tcW w:w="3754" w:type="dxa"/>
            <w:shd w:val="clear" w:color="auto" w:fill="F2F2F2"/>
            <w:tcMar>
              <w:top w:w="80" w:type="dxa"/>
              <w:left w:w="120" w:type="dxa"/>
              <w:bottom w:w="80" w:type="dxa"/>
              <w:right w:w="120" w:type="dxa"/>
            </w:tcMar>
            <w:vAlign w:val="center"/>
          </w:tcPr>
          <w:p w14:paraId="2EAA2E34" w14:textId="7E844C67" w:rsidR="0058203B" w:rsidRDefault="00DB112F" w:rsidP="0097146C">
            <w:r w:rsidRPr="00886A48">
              <w:rPr>
                <w:sz w:val="20"/>
                <w:szCs w:val="20"/>
                <w:highlight w:val="lightGray"/>
              </w:rPr>
              <w:t>dias_ultimo</w:t>
            </w:r>
            <w:r>
              <w:rPr>
                <w:sz w:val="20"/>
                <w:szCs w:val="20"/>
              </w:rPr>
              <w:t xml:space="preserve"> (por célula)</w:t>
            </w:r>
          </w:p>
        </w:tc>
        <w:tc>
          <w:tcPr>
            <w:tcW w:w="3077" w:type="dxa"/>
            <w:shd w:val="clear" w:color="auto" w:fill="F2F2F2"/>
            <w:tcMar>
              <w:top w:w="80" w:type="dxa"/>
              <w:left w:w="120" w:type="dxa"/>
              <w:bottom w:w="80" w:type="dxa"/>
              <w:right w:w="120" w:type="dxa"/>
            </w:tcMar>
            <w:vAlign w:val="center"/>
          </w:tcPr>
          <w:p w14:paraId="51BB5B8E" w14:textId="77777777" w:rsidR="0058203B" w:rsidRDefault="00DB112F" w:rsidP="0097146C">
            <w:r>
              <w:rPr>
                <w:sz w:val="20"/>
                <w:szCs w:val="20"/>
              </w:rPr>
              <w:t>Frequência temporal por célula</w:t>
            </w:r>
          </w:p>
        </w:tc>
        <w:tc>
          <w:tcPr>
            <w:tcW w:w="2529" w:type="dxa"/>
            <w:shd w:val="clear" w:color="auto" w:fill="F2F2F2"/>
            <w:tcMar>
              <w:top w:w="80" w:type="dxa"/>
              <w:left w:w="120" w:type="dxa"/>
              <w:bottom w:w="80" w:type="dxa"/>
              <w:right w:w="120" w:type="dxa"/>
            </w:tcMar>
            <w:vAlign w:val="center"/>
          </w:tcPr>
          <w:p w14:paraId="1BB4282F" w14:textId="77777777" w:rsidR="0058203B" w:rsidRDefault="00DB112F" w:rsidP="0097146C">
            <w:r>
              <w:rPr>
                <w:sz w:val="20"/>
                <w:szCs w:val="20"/>
              </w:rPr>
              <w:t>Numérica contínua</w:t>
            </w:r>
          </w:p>
        </w:tc>
      </w:tr>
      <w:tr w:rsidR="00CE0CB5" w14:paraId="69BAA703" w14:textId="77777777" w:rsidTr="00886A48">
        <w:trPr>
          <w:jc w:val="center"/>
        </w:trPr>
        <w:tc>
          <w:tcPr>
            <w:tcW w:w="3754" w:type="dxa"/>
            <w:tcMar>
              <w:top w:w="80" w:type="dxa"/>
              <w:left w:w="120" w:type="dxa"/>
              <w:bottom w:w="80" w:type="dxa"/>
              <w:right w:w="120" w:type="dxa"/>
            </w:tcMar>
            <w:vAlign w:val="center"/>
          </w:tcPr>
          <w:p w14:paraId="0AA82EC4" w14:textId="288E5BCD" w:rsidR="00886A48" w:rsidRDefault="00DB112F" w:rsidP="0097146C">
            <w:pPr>
              <w:rPr>
                <w:sz w:val="20"/>
                <w:szCs w:val="20"/>
                <w:highlight w:val="lightGray"/>
              </w:rPr>
            </w:pPr>
            <w:r w:rsidRPr="00886A48">
              <w:rPr>
                <w:sz w:val="20"/>
                <w:szCs w:val="20"/>
                <w:highlight w:val="lightGray"/>
              </w:rPr>
              <w:t>sin_data</w:t>
            </w:r>
            <w:r w:rsidR="00886A48" w:rsidRPr="00886A48">
              <w:rPr>
                <w:sz w:val="20"/>
                <w:szCs w:val="20"/>
              </w:rPr>
              <w:t xml:space="preserve"> E</w:t>
            </w:r>
          </w:p>
          <w:p w14:paraId="6B52821C" w14:textId="77777777" w:rsidR="00886A48" w:rsidRDefault="00DB112F" w:rsidP="0097146C">
            <w:pPr>
              <w:rPr>
                <w:sz w:val="20"/>
                <w:szCs w:val="20"/>
              </w:rPr>
            </w:pPr>
            <w:r w:rsidRPr="00886A48">
              <w:rPr>
                <w:sz w:val="20"/>
                <w:szCs w:val="20"/>
                <w:highlight w:val="lightGray"/>
              </w:rPr>
              <w:t>cos_data</w:t>
            </w:r>
            <w:r>
              <w:rPr>
                <w:sz w:val="20"/>
                <w:szCs w:val="20"/>
              </w:rPr>
              <w:t xml:space="preserve"> </w:t>
            </w:r>
          </w:p>
          <w:p w14:paraId="460795AE" w14:textId="120F2D88" w:rsidR="0058203B" w:rsidRDefault="00DB112F" w:rsidP="0097146C">
            <w:r>
              <w:rPr>
                <w:sz w:val="20"/>
                <w:szCs w:val="20"/>
              </w:rPr>
              <w:t>do dia_do_ano</w:t>
            </w:r>
          </w:p>
        </w:tc>
        <w:tc>
          <w:tcPr>
            <w:tcW w:w="3077" w:type="dxa"/>
            <w:tcMar>
              <w:top w:w="80" w:type="dxa"/>
              <w:left w:w="120" w:type="dxa"/>
              <w:bottom w:w="80" w:type="dxa"/>
              <w:right w:w="120" w:type="dxa"/>
            </w:tcMar>
            <w:vAlign w:val="center"/>
          </w:tcPr>
          <w:p w14:paraId="2C061C37" w14:textId="77777777" w:rsidR="0058203B" w:rsidRDefault="00DB112F" w:rsidP="0097146C">
            <w:r>
              <w:rPr>
                <w:sz w:val="20"/>
                <w:szCs w:val="20"/>
              </w:rPr>
              <w:t>Concentração no início ou fim do mês</w:t>
            </w:r>
          </w:p>
        </w:tc>
        <w:tc>
          <w:tcPr>
            <w:tcW w:w="2529" w:type="dxa"/>
            <w:tcMar>
              <w:top w:w="80" w:type="dxa"/>
              <w:left w:w="120" w:type="dxa"/>
              <w:bottom w:w="80" w:type="dxa"/>
              <w:right w:w="120" w:type="dxa"/>
            </w:tcMar>
            <w:vAlign w:val="center"/>
          </w:tcPr>
          <w:p w14:paraId="017521F5" w14:textId="77777777" w:rsidR="0058203B" w:rsidRDefault="00DB112F" w:rsidP="0097146C">
            <w:r>
              <w:rPr>
                <w:sz w:val="20"/>
                <w:szCs w:val="20"/>
              </w:rPr>
              <w:t>Numérica cíclica</w:t>
            </w:r>
          </w:p>
        </w:tc>
      </w:tr>
      <w:tr w:rsidR="00CE0CB5" w14:paraId="239554BE" w14:textId="77777777" w:rsidTr="00886A48">
        <w:trPr>
          <w:jc w:val="center"/>
        </w:trPr>
        <w:tc>
          <w:tcPr>
            <w:tcW w:w="3754" w:type="dxa"/>
            <w:shd w:val="clear" w:color="auto" w:fill="F2F2F2"/>
            <w:tcMar>
              <w:top w:w="80" w:type="dxa"/>
              <w:left w:w="120" w:type="dxa"/>
              <w:bottom w:w="80" w:type="dxa"/>
              <w:right w:w="120" w:type="dxa"/>
            </w:tcMar>
            <w:vAlign w:val="center"/>
          </w:tcPr>
          <w:p w14:paraId="1D098B84" w14:textId="0EFFF404" w:rsidR="00886A48" w:rsidRDefault="009E3FEE" w:rsidP="0097146C">
            <w:pPr>
              <w:rPr>
                <w:sz w:val="20"/>
                <w:szCs w:val="20"/>
              </w:rPr>
            </w:pPr>
            <w:r w:rsidRPr="009E3FEE">
              <w:rPr>
                <w:sz w:val="20"/>
                <w:szCs w:val="20"/>
                <w:highlight w:val="lightGray"/>
              </w:rPr>
              <w:t>n</w:t>
            </w:r>
            <w:r w:rsidR="00886A48" w:rsidRPr="009E3FEE">
              <w:rPr>
                <w:sz w:val="20"/>
                <w:szCs w:val="20"/>
                <w:highlight w:val="lightGray"/>
              </w:rPr>
              <w:t>o_conta_5</w:t>
            </w:r>
            <w:r w:rsidRPr="009E3FEE">
              <w:rPr>
                <w:sz w:val="20"/>
                <w:szCs w:val="20"/>
                <w:highlight w:val="lightGray"/>
              </w:rPr>
              <w:t>d</w:t>
            </w:r>
            <w:r w:rsidR="00DB112F">
              <w:rPr>
                <w:sz w:val="20"/>
                <w:szCs w:val="20"/>
              </w:rPr>
              <w:t xml:space="preserve"> </w:t>
            </w:r>
          </w:p>
          <w:p w14:paraId="0D53E02E" w14:textId="2B8867CD" w:rsidR="0058203B" w:rsidRDefault="00886A48" w:rsidP="0097146C">
            <w:r>
              <w:rPr>
                <w:sz w:val="20"/>
                <w:szCs w:val="20"/>
              </w:rPr>
              <w:t xml:space="preserve">conta agrupada </w:t>
            </w:r>
            <w:r w:rsidR="009E3FEE">
              <w:rPr>
                <w:sz w:val="20"/>
                <w:szCs w:val="20"/>
              </w:rPr>
              <w:t xml:space="preserve">truncada no </w:t>
            </w:r>
            <w:r w:rsidR="00DB112F">
              <w:rPr>
                <w:sz w:val="20"/>
                <w:szCs w:val="20"/>
              </w:rPr>
              <w:t>5</w:t>
            </w:r>
            <w:r w:rsidR="009E3FEE">
              <w:rPr>
                <w:sz w:val="20"/>
                <w:szCs w:val="20"/>
              </w:rPr>
              <w:t>º</w:t>
            </w:r>
            <w:r w:rsidR="00DB112F">
              <w:rPr>
                <w:sz w:val="20"/>
                <w:szCs w:val="20"/>
              </w:rPr>
              <w:t xml:space="preserve"> dígito</w:t>
            </w:r>
          </w:p>
        </w:tc>
        <w:tc>
          <w:tcPr>
            <w:tcW w:w="3077" w:type="dxa"/>
            <w:shd w:val="clear" w:color="auto" w:fill="F2F2F2"/>
            <w:tcMar>
              <w:top w:w="80" w:type="dxa"/>
              <w:left w:w="120" w:type="dxa"/>
              <w:bottom w:w="80" w:type="dxa"/>
              <w:right w:w="120" w:type="dxa"/>
            </w:tcMar>
            <w:vAlign w:val="center"/>
          </w:tcPr>
          <w:p w14:paraId="65CC0E8C" w14:textId="77777777" w:rsidR="0058203B" w:rsidRDefault="00DB112F" w:rsidP="0097146C">
            <w:r>
              <w:rPr>
                <w:sz w:val="20"/>
                <w:szCs w:val="20"/>
              </w:rPr>
              <w:t>Natureza contábil reduzindo esparsidade</w:t>
            </w:r>
          </w:p>
        </w:tc>
        <w:tc>
          <w:tcPr>
            <w:tcW w:w="2529" w:type="dxa"/>
            <w:shd w:val="clear" w:color="auto" w:fill="F2F2F2"/>
            <w:tcMar>
              <w:top w:w="80" w:type="dxa"/>
              <w:left w:w="120" w:type="dxa"/>
              <w:bottom w:w="80" w:type="dxa"/>
              <w:right w:w="120" w:type="dxa"/>
            </w:tcMar>
            <w:vAlign w:val="center"/>
          </w:tcPr>
          <w:p w14:paraId="6056F684" w14:textId="03B755AF" w:rsidR="0058203B" w:rsidRDefault="00DB112F" w:rsidP="0097146C">
            <w:r>
              <w:rPr>
                <w:sz w:val="20"/>
                <w:szCs w:val="20"/>
              </w:rPr>
              <w:t xml:space="preserve">Categórica — </w:t>
            </w:r>
            <w:r w:rsidR="00BA55CF" w:rsidRPr="00BA55CF">
              <w:rPr>
                <w:i/>
                <w:sz w:val="20"/>
                <w:szCs w:val="20"/>
              </w:rPr>
              <w:t>embedding</w:t>
            </w:r>
            <w:r>
              <w:rPr>
                <w:sz w:val="20"/>
                <w:szCs w:val="20"/>
              </w:rPr>
              <w:t xml:space="preserve"> IK</w:t>
            </w:r>
          </w:p>
        </w:tc>
      </w:tr>
      <w:tr w:rsidR="00CE0CB5" w14:paraId="10F0000A" w14:textId="77777777" w:rsidTr="00886A48">
        <w:trPr>
          <w:jc w:val="center"/>
        </w:trPr>
        <w:tc>
          <w:tcPr>
            <w:tcW w:w="3754" w:type="dxa"/>
            <w:tcMar>
              <w:top w:w="80" w:type="dxa"/>
              <w:left w:w="120" w:type="dxa"/>
              <w:bottom w:w="80" w:type="dxa"/>
              <w:right w:w="120" w:type="dxa"/>
            </w:tcMar>
            <w:vAlign w:val="center"/>
          </w:tcPr>
          <w:p w14:paraId="33CA72A3" w14:textId="77777777" w:rsidR="0058203B" w:rsidRDefault="00DB112F" w:rsidP="0097146C">
            <w:r w:rsidRPr="009E3FEE">
              <w:rPr>
                <w:sz w:val="20"/>
                <w:szCs w:val="20"/>
                <w:highlight w:val="lightGray"/>
              </w:rPr>
              <w:t>area_depto</w:t>
            </w:r>
          </w:p>
        </w:tc>
        <w:tc>
          <w:tcPr>
            <w:tcW w:w="3077" w:type="dxa"/>
            <w:tcMar>
              <w:top w:w="80" w:type="dxa"/>
              <w:left w:w="120" w:type="dxa"/>
              <w:bottom w:w="80" w:type="dxa"/>
              <w:right w:w="120" w:type="dxa"/>
            </w:tcMar>
            <w:vAlign w:val="center"/>
          </w:tcPr>
          <w:p w14:paraId="789CAF8E" w14:textId="77777777" w:rsidR="0058203B" w:rsidRDefault="00DB112F" w:rsidP="0097146C">
            <w:r>
              <w:rPr>
                <w:sz w:val="20"/>
                <w:szCs w:val="20"/>
              </w:rPr>
              <w:t>Unidade que realizou o lançamento</w:t>
            </w:r>
          </w:p>
        </w:tc>
        <w:tc>
          <w:tcPr>
            <w:tcW w:w="2529" w:type="dxa"/>
            <w:tcMar>
              <w:top w:w="80" w:type="dxa"/>
              <w:left w:w="120" w:type="dxa"/>
              <w:bottom w:w="80" w:type="dxa"/>
              <w:right w:w="120" w:type="dxa"/>
            </w:tcMar>
            <w:vAlign w:val="center"/>
          </w:tcPr>
          <w:p w14:paraId="2E07D159" w14:textId="6DF42753" w:rsidR="0058203B" w:rsidRDefault="00DB112F" w:rsidP="0097146C">
            <w:r>
              <w:rPr>
                <w:sz w:val="20"/>
                <w:szCs w:val="20"/>
              </w:rPr>
              <w:t xml:space="preserve">Categórica — </w:t>
            </w:r>
            <w:r w:rsidR="00BA55CF" w:rsidRPr="00BA55CF">
              <w:rPr>
                <w:i/>
                <w:sz w:val="20"/>
                <w:szCs w:val="20"/>
              </w:rPr>
              <w:t>embedding</w:t>
            </w:r>
            <w:r>
              <w:rPr>
                <w:sz w:val="20"/>
                <w:szCs w:val="20"/>
              </w:rPr>
              <w:t xml:space="preserve"> IK</w:t>
            </w:r>
          </w:p>
        </w:tc>
      </w:tr>
    </w:tbl>
    <w:p w14:paraId="2E973920" w14:textId="77777777" w:rsidR="0058203B" w:rsidRDefault="0058203B" w:rsidP="00DB3CCC">
      <w:pPr>
        <w:spacing w:before="120" w:after="120" w:line="360" w:lineRule="auto"/>
      </w:pPr>
    </w:p>
    <w:p w14:paraId="5816EF7B" w14:textId="3B9F42E5" w:rsidR="00DA1085" w:rsidRDefault="00DA1085" w:rsidP="00DB3CCC">
      <w:pPr>
        <w:spacing w:before="120" w:after="120" w:line="360" w:lineRule="auto"/>
      </w:pPr>
      <w:r w:rsidRPr="00DA1085">
        <w:rPr>
          <w:b/>
          <w:bCs/>
        </w:rPr>
        <w:lastRenderedPageBreak/>
        <w:t>Nota:</w:t>
      </w:r>
      <w:r>
        <w:t xml:space="preserve"> Alguns </w:t>
      </w:r>
      <w:r w:rsidR="00CE0CB5">
        <w:t>algoritmo</w:t>
      </w:r>
      <w:r>
        <w:t xml:space="preserve">s podem agrupar registros de acordo com o sinal (débito ou crédito) presente em </w:t>
      </w:r>
      <w:r w:rsidRPr="009E3FEE">
        <w:rPr>
          <w:highlight w:val="lightGray"/>
        </w:rPr>
        <w:t>mont_mi</w:t>
      </w:r>
      <w:r>
        <w:t xml:space="preserve">. Isso é feito para evitar situações em que média ou soma se tornem zero por </w:t>
      </w:r>
      <w:r w:rsidRPr="009E3FEE">
        <w:rPr>
          <w:i/>
          <w:iCs/>
        </w:rPr>
        <w:t>design</w:t>
      </w:r>
      <w:r>
        <w:t xml:space="preserve"> (teoria das partidas dobradas onde débitos e créditos somam zero)</w:t>
      </w:r>
    </w:p>
    <w:p w14:paraId="7A7741E2" w14:textId="0CF75FEF" w:rsidR="0058203B" w:rsidRDefault="00DB112F" w:rsidP="00DB3CCC">
      <w:pPr>
        <w:spacing w:before="120" w:after="120" w:line="360" w:lineRule="auto"/>
      </w:pPr>
      <w:r>
        <w:rPr>
          <w:b/>
          <w:bCs/>
          <w:color w:val="2E75B6"/>
          <w:sz w:val="24"/>
          <w:szCs w:val="24"/>
        </w:rPr>
        <w:t xml:space="preserve">Notas sobre </w:t>
      </w:r>
      <w:r w:rsidR="00BA55CF" w:rsidRPr="00BA55CF">
        <w:rPr>
          <w:b/>
          <w:bCs/>
          <w:i/>
          <w:color w:val="2E75B6"/>
          <w:sz w:val="24"/>
          <w:szCs w:val="24"/>
        </w:rPr>
        <w:t>features</w:t>
      </w:r>
      <w:r>
        <w:rPr>
          <w:b/>
          <w:bCs/>
          <w:color w:val="2E75B6"/>
          <w:sz w:val="24"/>
          <w:szCs w:val="24"/>
        </w:rPr>
        <w:t xml:space="preserve"> específicas</w:t>
      </w:r>
    </w:p>
    <w:p w14:paraId="4C278352" w14:textId="54350DD3" w:rsidR="0058203B" w:rsidRDefault="00DB112F" w:rsidP="00CD0A9D">
      <w:pPr>
        <w:pStyle w:val="PargrafodaLista"/>
        <w:numPr>
          <w:ilvl w:val="0"/>
          <w:numId w:val="2"/>
        </w:numPr>
        <w:tabs>
          <w:tab w:val="left" w:pos="1134"/>
        </w:tabs>
        <w:spacing w:before="120" w:after="120" w:line="360" w:lineRule="auto"/>
        <w:ind w:left="851" w:firstLine="0"/>
        <w:jc w:val="both"/>
      </w:pPr>
      <w:r w:rsidRPr="0092349C">
        <w:rPr>
          <w:highlight w:val="lightGray"/>
        </w:rPr>
        <w:t>tipo_doc_hot</w:t>
      </w:r>
      <w:r>
        <w:t xml:space="preserve">: </w:t>
      </w:r>
      <w:r w:rsidR="00BA55CF" w:rsidRPr="00BA55CF">
        <w:rPr>
          <w:i/>
        </w:rPr>
        <w:t>flag</w:t>
      </w:r>
      <w:r>
        <w:t xml:space="preserve"> binária 1 = automático, 0 = manual, gerada a partir de regra de negócio configurada no projeto</w:t>
      </w:r>
      <w:r w:rsidR="0097146C">
        <w:t>;</w:t>
      </w:r>
    </w:p>
    <w:p w14:paraId="22E5C352" w14:textId="0B695CA6" w:rsidR="0058203B" w:rsidRDefault="0092349C" w:rsidP="00CD0A9D">
      <w:pPr>
        <w:pStyle w:val="PargrafodaLista"/>
        <w:numPr>
          <w:ilvl w:val="0"/>
          <w:numId w:val="2"/>
        </w:numPr>
        <w:tabs>
          <w:tab w:val="left" w:pos="1134"/>
        </w:tabs>
        <w:spacing w:before="120" w:after="120" w:line="360" w:lineRule="auto"/>
        <w:ind w:left="851" w:firstLine="0"/>
        <w:jc w:val="both"/>
      </w:pPr>
      <w:r>
        <w:t>s</w:t>
      </w:r>
      <w:r w:rsidR="00DB112F">
        <w:t xml:space="preserve">eno e cosseno substituem mês e </w:t>
      </w:r>
      <w:r>
        <w:t xml:space="preserve">a ideia de </w:t>
      </w:r>
      <w:r w:rsidR="00DB112F">
        <w:t>trimestre — capturam ciclicidade sem descontinuidade (dezembro e janeiro ficam próximos no espaço)</w:t>
      </w:r>
      <w:r w:rsidR="0097146C">
        <w:t>;</w:t>
      </w:r>
    </w:p>
    <w:p w14:paraId="6382F528" w14:textId="4196DE6F" w:rsidR="0058203B" w:rsidRDefault="00DB112F" w:rsidP="00CD0A9D">
      <w:pPr>
        <w:pStyle w:val="PargrafodaLista"/>
        <w:numPr>
          <w:ilvl w:val="0"/>
          <w:numId w:val="2"/>
        </w:numPr>
        <w:tabs>
          <w:tab w:val="left" w:pos="1134"/>
        </w:tabs>
        <w:spacing w:before="120" w:after="120" w:line="360" w:lineRule="auto"/>
        <w:ind w:left="851" w:firstLine="0"/>
        <w:jc w:val="both"/>
      </w:pPr>
      <w:r w:rsidRPr="0092349C">
        <w:rPr>
          <w:highlight w:val="lightGray"/>
        </w:rPr>
        <w:t>dias_ultimo</w:t>
      </w:r>
      <w:r>
        <w:t xml:space="preserve"> é calculado por célula (</w:t>
      </w:r>
      <w:r w:rsidRPr="0092349C">
        <w:rPr>
          <w:highlight w:val="lightGray"/>
        </w:rPr>
        <w:t>area_depto</w:t>
      </w:r>
      <w:r>
        <w:t xml:space="preserve">, </w:t>
      </w:r>
      <w:r w:rsidRPr="0092349C">
        <w:rPr>
          <w:highlight w:val="lightGray"/>
        </w:rPr>
        <w:t>no_conta_5d</w:t>
      </w:r>
      <w:r>
        <w:t xml:space="preserve">) — o que é frequente para </w:t>
      </w:r>
      <w:r w:rsidR="00DA1085">
        <w:t>contabilidade, por exemplo,</w:t>
      </w:r>
      <w:r>
        <w:t xml:space="preserve"> pode ser incomum para unidade administrativa</w:t>
      </w:r>
      <w:r w:rsidR="0097146C">
        <w:t>; e</w:t>
      </w:r>
    </w:p>
    <w:p w14:paraId="3203ED9A" w14:textId="7E9655CF" w:rsidR="0058203B" w:rsidRDefault="00DB112F" w:rsidP="00CD0A9D">
      <w:pPr>
        <w:pStyle w:val="PargrafodaLista"/>
        <w:numPr>
          <w:ilvl w:val="0"/>
          <w:numId w:val="2"/>
        </w:numPr>
        <w:tabs>
          <w:tab w:val="left" w:pos="1134"/>
        </w:tabs>
        <w:spacing w:before="120" w:after="120" w:line="360" w:lineRule="auto"/>
        <w:ind w:left="851" w:firstLine="0"/>
        <w:jc w:val="both"/>
      </w:pPr>
      <w:r>
        <w:t xml:space="preserve">Agrupamento por 5 dígitos: truncar a conta nos primeiros 5 dígitos agrupa contas de natureza semelhante, reduzindo esparsidade sem perder semântica relevante. Adicionalmente, no estágio atual, os </w:t>
      </w:r>
      <w:r w:rsidR="00CE0CB5">
        <w:t>algoritmo</w:t>
      </w:r>
      <w:r>
        <w:t>s trabalham apenas com contas dos grupos 1, 2, 3 e 4 (Ativo, Passivo, Resultado e Despesas).</w:t>
      </w:r>
    </w:p>
    <w:p w14:paraId="5BBF0044" w14:textId="24FDC750" w:rsidR="0058203B" w:rsidRPr="00912F64" w:rsidRDefault="00BA55CF" w:rsidP="00912F64">
      <w:pPr>
        <w:pStyle w:val="Ttulo1"/>
        <w:numPr>
          <w:ilvl w:val="0"/>
          <w:numId w:val="13"/>
        </w:numPr>
      </w:pPr>
      <w:r w:rsidRPr="000C4F5A">
        <w:rPr>
          <w:i/>
          <w:iCs/>
        </w:rPr>
        <w:t>Embeddings</w:t>
      </w:r>
      <w:r w:rsidR="00DB112F" w:rsidRPr="00912F64">
        <w:t>: Representação de Variáveis Categóricas</w:t>
      </w:r>
    </w:p>
    <w:p w14:paraId="497A09F1" w14:textId="3EBB2B24" w:rsidR="0058203B" w:rsidRPr="0097146C" w:rsidRDefault="00DB112F" w:rsidP="000C4F5A">
      <w:pPr>
        <w:pStyle w:val="Ttulo1"/>
        <w:numPr>
          <w:ilvl w:val="1"/>
          <w:numId w:val="13"/>
        </w:numPr>
        <w:ind w:left="426"/>
      </w:pPr>
      <w:r w:rsidRPr="0097146C">
        <w:t>O Problema das Variáveis Categóricas</w:t>
      </w:r>
    </w:p>
    <w:p w14:paraId="69DC4933" w14:textId="0CFA679D" w:rsidR="0058203B" w:rsidRDefault="00E76A0B" w:rsidP="00DB3CCC">
      <w:pPr>
        <w:spacing w:before="120" w:after="120" w:line="360" w:lineRule="auto"/>
        <w:jc w:val="both"/>
      </w:pPr>
      <w:r>
        <w:t xml:space="preserve">As variáveis </w:t>
      </w:r>
      <w:r w:rsidRPr="0092349C">
        <w:rPr>
          <w:highlight w:val="lightGray"/>
        </w:rPr>
        <w:t>a</w:t>
      </w:r>
      <w:r w:rsidR="00DB112F" w:rsidRPr="0092349C">
        <w:rPr>
          <w:highlight w:val="lightGray"/>
        </w:rPr>
        <w:t>rea_depto</w:t>
      </w:r>
      <w:r w:rsidR="00DB112F">
        <w:t xml:space="preserve"> e </w:t>
      </w:r>
      <w:r w:rsidR="00DB112F" w:rsidRPr="0092349C">
        <w:rPr>
          <w:highlight w:val="lightGray"/>
        </w:rPr>
        <w:t>no_conta_5d</w:t>
      </w:r>
      <w:r w:rsidR="00DB112F">
        <w:t xml:space="preserve"> são categorias — não podem entrar nos </w:t>
      </w:r>
      <w:r w:rsidR="00CE0CB5">
        <w:t>algoritmo</w:t>
      </w:r>
      <w:r w:rsidR="00DB112F">
        <w:t>s como texto. As abordagens ingênuas têm problemas:</w:t>
      </w:r>
    </w:p>
    <w:p w14:paraId="42F123E3" w14:textId="77777777" w:rsidR="0058203B" w:rsidRDefault="00DB112F" w:rsidP="00CD0A9D">
      <w:pPr>
        <w:pStyle w:val="PargrafodaLista"/>
        <w:numPr>
          <w:ilvl w:val="0"/>
          <w:numId w:val="2"/>
        </w:numPr>
        <w:tabs>
          <w:tab w:val="left" w:pos="1134"/>
        </w:tabs>
        <w:spacing w:before="120" w:after="120" w:line="360" w:lineRule="auto"/>
        <w:ind w:left="851" w:firstLine="0"/>
        <w:jc w:val="both"/>
      </w:pPr>
      <w:r w:rsidRPr="0092349C">
        <w:rPr>
          <w:i/>
          <w:iCs/>
        </w:rPr>
        <w:t>Label</w:t>
      </w:r>
      <w:r>
        <w:t xml:space="preserve"> </w:t>
      </w:r>
      <w:r w:rsidRPr="0092349C">
        <w:rPr>
          <w:i/>
          <w:iCs/>
        </w:rPr>
        <w:t>encoding</w:t>
      </w:r>
      <w:r>
        <w:t xml:space="preserve"> (inteiro 1 a N): impõe ordem inexistente</w:t>
      </w:r>
    </w:p>
    <w:p w14:paraId="37FA86B2" w14:textId="77777777" w:rsidR="0058203B" w:rsidRDefault="00DB112F" w:rsidP="00CD0A9D">
      <w:pPr>
        <w:pStyle w:val="PargrafodaLista"/>
        <w:numPr>
          <w:ilvl w:val="0"/>
          <w:numId w:val="2"/>
        </w:numPr>
        <w:tabs>
          <w:tab w:val="left" w:pos="1134"/>
        </w:tabs>
        <w:spacing w:before="120" w:after="120" w:line="360" w:lineRule="auto"/>
        <w:ind w:left="851" w:firstLine="0"/>
        <w:jc w:val="both"/>
      </w:pPr>
      <w:r>
        <w:t>One-hot encoding: explode dimensionalidade e não captura similaridade entre categorias</w:t>
      </w:r>
    </w:p>
    <w:p w14:paraId="355DB470" w14:textId="08941B53" w:rsidR="0058203B" w:rsidRDefault="00BA55CF" w:rsidP="00DB3CCC">
      <w:pPr>
        <w:spacing w:before="120" w:after="120" w:line="360" w:lineRule="auto"/>
        <w:jc w:val="both"/>
      </w:pPr>
      <w:r w:rsidRPr="00BA55CF">
        <w:rPr>
          <w:i/>
        </w:rPr>
        <w:t>Embedding</w:t>
      </w:r>
      <w:r w:rsidR="00DB112F">
        <w:t xml:space="preserve"> é a solução: cada entidade é representada como um ponto em </w:t>
      </w:r>
      <m:oMath>
        <m:sSup>
          <m:sSupPr>
            <m:ctrlPr>
              <w:rPr>
                <w:rFonts w:ascii="Cambria Math" w:hAnsi="Cambria Math"/>
                <w:i/>
              </w:rPr>
            </m:ctrlPr>
          </m:sSupPr>
          <m:e>
            <m:r>
              <w:rPr>
                <w:rFonts w:ascii="Cambria Math" w:hAnsi="Cambria Math"/>
              </w:rPr>
              <m:t>R</m:t>
            </m:r>
          </m:e>
          <m:sup>
            <m:r>
              <w:rPr>
                <w:rFonts w:ascii="Cambria Math" w:hAnsi="Cambria Math"/>
              </w:rPr>
              <m:t>d</m:t>
            </m:r>
          </m:sup>
        </m:sSup>
      </m:oMath>
      <w:r w:rsidR="00DB112F">
        <w:t xml:space="preserve"> — um vetor de d números reais. Entidades com comportamento similar ficam próximas nesse espaço. As dimensões são abstratas — o que importa é a posição relativa dos pontos entre si, não o valor de cada coordenada.</w:t>
      </w:r>
    </w:p>
    <w:p w14:paraId="66DFFE95" w14:textId="3ABAEB05" w:rsidR="0058203B" w:rsidRPr="000C4F5A" w:rsidRDefault="00DB112F" w:rsidP="000C4F5A">
      <w:pPr>
        <w:pStyle w:val="Ttulo1"/>
        <w:numPr>
          <w:ilvl w:val="1"/>
          <w:numId w:val="13"/>
        </w:numPr>
        <w:ind w:left="426"/>
      </w:pPr>
      <w:r w:rsidRPr="000C4F5A">
        <w:t xml:space="preserve">Abordagem Implementada: </w:t>
      </w:r>
      <w:r w:rsidRPr="0092349C">
        <w:rPr>
          <w:i/>
          <w:iCs/>
        </w:rPr>
        <w:t>Isolation</w:t>
      </w:r>
      <w:r w:rsidRPr="000C4F5A">
        <w:t xml:space="preserve"> </w:t>
      </w:r>
      <w:r w:rsidR="00BA55CF" w:rsidRPr="0092349C">
        <w:rPr>
          <w:i/>
          <w:iCs/>
        </w:rPr>
        <w:t>Kernel</w:t>
      </w:r>
      <w:r w:rsidRPr="000C4F5A">
        <w:t xml:space="preserve"> (IK)</w:t>
      </w:r>
    </w:p>
    <w:p w14:paraId="3A36886D" w14:textId="17FAC35B" w:rsidR="0058203B" w:rsidRDefault="00DB112F" w:rsidP="00DB3CCC">
      <w:pPr>
        <w:spacing w:before="120" w:after="120" w:line="360" w:lineRule="auto"/>
        <w:jc w:val="both"/>
      </w:pPr>
      <w:r>
        <w:t xml:space="preserve">O projeto usa </w:t>
      </w:r>
      <w:r w:rsidRPr="0092349C">
        <w:rPr>
          <w:i/>
          <w:iCs/>
        </w:rPr>
        <w:t>Isolation</w:t>
      </w:r>
      <w:r>
        <w:t xml:space="preserve"> </w:t>
      </w:r>
      <w:r w:rsidR="00BA55CF" w:rsidRPr="00BA55CF">
        <w:rPr>
          <w:i/>
        </w:rPr>
        <w:t>Kernel</w:t>
      </w:r>
      <w:r>
        <w:t xml:space="preserve"> com SVD. O IK cria um mapeamento de </w:t>
      </w:r>
      <w:r w:rsidR="00BA55CF" w:rsidRPr="00BA55CF">
        <w:rPr>
          <w:i/>
        </w:rPr>
        <w:t>features</w:t>
      </w:r>
      <w:r>
        <w:t xml:space="preserve"> baseado em partições aleatórias do tipo </w:t>
      </w:r>
      <w:r w:rsidRPr="0092349C">
        <w:rPr>
          <w:i/>
          <w:iCs/>
        </w:rPr>
        <w:t>Isolation</w:t>
      </w:r>
      <w:r>
        <w:t xml:space="preserve"> </w:t>
      </w:r>
      <w:r w:rsidRPr="0092349C">
        <w:rPr>
          <w:i/>
          <w:iCs/>
        </w:rPr>
        <w:t>Forest</w:t>
      </w:r>
      <w:r>
        <w:t xml:space="preserve">. Para cada entidade (conta, área), o </w:t>
      </w:r>
      <w:r w:rsidR="00BA55CF" w:rsidRPr="00BA55CF">
        <w:rPr>
          <w:i/>
        </w:rPr>
        <w:t>feature</w:t>
      </w:r>
      <w:r>
        <w:t xml:space="preserve"> </w:t>
      </w:r>
      <w:r w:rsidRPr="0092349C">
        <w:rPr>
          <w:i/>
          <w:iCs/>
        </w:rPr>
        <w:t>map</w:t>
      </w:r>
      <w:r>
        <w:t xml:space="preserve"> registra em quantas partições aquela entidade </w:t>
      </w:r>
      <w:r w:rsidR="00C760A9">
        <w:t>coocorre</w:t>
      </w:r>
      <w:r>
        <w:t xml:space="preserve"> com outras. Em seguida, SVD truncado reduz esse mapa para d dimensões, gerando o vetor final.</w:t>
      </w:r>
    </w:p>
    <w:p w14:paraId="35529EBF" w14:textId="66AB0A98" w:rsidR="0058203B" w:rsidRDefault="00B86374" w:rsidP="00E76A0B">
      <w:pPr>
        <w:spacing w:before="120" w:after="240" w:line="360" w:lineRule="auto"/>
        <w:jc w:val="both"/>
      </w:pPr>
      <w:r>
        <w:lastRenderedPageBreak/>
        <w:t>Entidades</w:t>
      </w:r>
      <w:r w:rsidR="00DB112F">
        <w:t xml:space="preserve"> que </w:t>
      </w:r>
      <w:r w:rsidR="00A80F3C">
        <w:t>coocorrem</w:t>
      </w:r>
      <w:r w:rsidR="00DB112F">
        <w:t xml:space="preserve"> nos mesmos contextos de lançamentos ficam próximas no espaço, mas o mecanismo é baseado em isolamento e decomposição matricial, não em predição de contexto por </w:t>
      </w:r>
      <w:r w:rsidR="00BA55CF" w:rsidRPr="00BA55CF">
        <w:rPr>
          <w:i/>
        </w:rPr>
        <w:t>gradient</w:t>
      </w:r>
      <w:r w:rsidR="00DB112F">
        <w:t>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5560"/>
      </w:tblGrid>
      <w:tr w:rsidR="00CE0CB5" w14:paraId="3B6969C4" w14:textId="77777777" w:rsidTr="00E76A0B">
        <w:trPr>
          <w:jc w:val="center"/>
        </w:trPr>
        <w:tc>
          <w:tcPr>
            <w:tcW w:w="2800" w:type="dxa"/>
            <w:shd w:val="clear" w:color="auto" w:fill="1F4E79"/>
            <w:tcMar>
              <w:top w:w="80" w:type="dxa"/>
              <w:left w:w="120" w:type="dxa"/>
              <w:bottom w:w="80" w:type="dxa"/>
              <w:right w:w="120" w:type="dxa"/>
            </w:tcMar>
            <w:vAlign w:val="center"/>
          </w:tcPr>
          <w:p w14:paraId="5BF76FE7" w14:textId="77777777" w:rsidR="0058203B" w:rsidRPr="0097146C" w:rsidRDefault="00DB112F" w:rsidP="0097146C">
            <w:pPr>
              <w:jc w:val="center"/>
              <w:rPr>
                <w:color w:val="FFFFFF" w:themeColor="background1"/>
              </w:rPr>
            </w:pPr>
            <w:r w:rsidRPr="0097146C">
              <w:rPr>
                <w:b/>
                <w:bCs/>
                <w:color w:val="FFFFFF" w:themeColor="background1"/>
                <w:sz w:val="20"/>
                <w:szCs w:val="20"/>
              </w:rPr>
              <w:t>Parâmetro IK</w:t>
            </w:r>
          </w:p>
        </w:tc>
        <w:tc>
          <w:tcPr>
            <w:tcW w:w="1000" w:type="dxa"/>
            <w:shd w:val="clear" w:color="auto" w:fill="1F4E79"/>
            <w:tcMar>
              <w:top w:w="80" w:type="dxa"/>
              <w:left w:w="120" w:type="dxa"/>
              <w:bottom w:w="80" w:type="dxa"/>
              <w:right w:w="120" w:type="dxa"/>
            </w:tcMar>
            <w:vAlign w:val="center"/>
          </w:tcPr>
          <w:p w14:paraId="3E8CCB0F" w14:textId="77777777" w:rsidR="0058203B" w:rsidRPr="0097146C" w:rsidRDefault="00DB112F" w:rsidP="0097146C">
            <w:pPr>
              <w:jc w:val="center"/>
              <w:rPr>
                <w:color w:val="FFFFFF" w:themeColor="background1"/>
              </w:rPr>
            </w:pPr>
            <w:r w:rsidRPr="0097146C">
              <w:rPr>
                <w:b/>
                <w:bCs/>
                <w:color w:val="FFFFFF" w:themeColor="background1"/>
                <w:sz w:val="20"/>
                <w:szCs w:val="20"/>
              </w:rPr>
              <w:t>Valor</w:t>
            </w:r>
          </w:p>
        </w:tc>
        <w:tc>
          <w:tcPr>
            <w:tcW w:w="5560" w:type="dxa"/>
            <w:shd w:val="clear" w:color="auto" w:fill="1F4E79"/>
            <w:tcMar>
              <w:top w:w="80" w:type="dxa"/>
              <w:left w:w="120" w:type="dxa"/>
              <w:bottom w:w="80" w:type="dxa"/>
              <w:right w:w="120" w:type="dxa"/>
            </w:tcMar>
            <w:vAlign w:val="center"/>
          </w:tcPr>
          <w:p w14:paraId="3A56C5A2" w14:textId="77777777" w:rsidR="0058203B" w:rsidRPr="0097146C" w:rsidRDefault="00DB112F" w:rsidP="0097146C">
            <w:pPr>
              <w:jc w:val="center"/>
              <w:rPr>
                <w:color w:val="FFFFFF" w:themeColor="background1"/>
              </w:rPr>
            </w:pPr>
            <w:r w:rsidRPr="0097146C">
              <w:rPr>
                <w:b/>
                <w:bCs/>
                <w:color w:val="FFFFFF" w:themeColor="background1"/>
                <w:sz w:val="20"/>
                <w:szCs w:val="20"/>
              </w:rPr>
              <w:t>Significado</w:t>
            </w:r>
          </w:p>
        </w:tc>
      </w:tr>
      <w:tr w:rsidR="00CE0CB5" w14:paraId="6B0F0217" w14:textId="77777777" w:rsidTr="00E76A0B">
        <w:trPr>
          <w:jc w:val="center"/>
        </w:trPr>
        <w:tc>
          <w:tcPr>
            <w:tcW w:w="2800" w:type="dxa"/>
            <w:shd w:val="clear" w:color="auto" w:fill="FFFFFF"/>
            <w:tcMar>
              <w:top w:w="80" w:type="dxa"/>
              <w:left w:w="120" w:type="dxa"/>
              <w:bottom w:w="80" w:type="dxa"/>
              <w:right w:w="120" w:type="dxa"/>
            </w:tcMar>
            <w:vAlign w:val="center"/>
          </w:tcPr>
          <w:p w14:paraId="506C0233" w14:textId="77777777" w:rsidR="0058203B" w:rsidRDefault="00DB112F" w:rsidP="0097146C">
            <w:pPr>
              <w:jc w:val="center"/>
            </w:pPr>
            <w:r>
              <w:rPr>
                <w:sz w:val="20"/>
                <w:szCs w:val="20"/>
              </w:rPr>
              <w:t>IK_EMBEDDING_DIM</w:t>
            </w:r>
          </w:p>
        </w:tc>
        <w:tc>
          <w:tcPr>
            <w:tcW w:w="1000" w:type="dxa"/>
            <w:shd w:val="clear" w:color="auto" w:fill="FFFFFF"/>
            <w:tcMar>
              <w:top w:w="80" w:type="dxa"/>
              <w:left w:w="120" w:type="dxa"/>
              <w:bottom w:w="80" w:type="dxa"/>
              <w:right w:w="120" w:type="dxa"/>
            </w:tcMar>
            <w:vAlign w:val="center"/>
          </w:tcPr>
          <w:p w14:paraId="5A9D428E" w14:textId="77777777" w:rsidR="0058203B" w:rsidRDefault="00DB112F" w:rsidP="0097146C">
            <w:pPr>
              <w:jc w:val="center"/>
            </w:pPr>
            <w:r>
              <w:rPr>
                <w:sz w:val="20"/>
                <w:szCs w:val="20"/>
              </w:rPr>
              <w:t>10</w:t>
            </w:r>
          </w:p>
        </w:tc>
        <w:tc>
          <w:tcPr>
            <w:tcW w:w="5560" w:type="dxa"/>
            <w:shd w:val="clear" w:color="auto" w:fill="FFFFFF"/>
            <w:tcMar>
              <w:top w:w="80" w:type="dxa"/>
              <w:left w:w="120" w:type="dxa"/>
              <w:bottom w:w="80" w:type="dxa"/>
              <w:right w:w="120" w:type="dxa"/>
            </w:tcMar>
            <w:vAlign w:val="center"/>
          </w:tcPr>
          <w:p w14:paraId="5E0F2E3B" w14:textId="77777777" w:rsidR="0058203B" w:rsidRDefault="00DB112F" w:rsidP="0097146C">
            <w:pPr>
              <w:jc w:val="center"/>
            </w:pPr>
            <w:r>
              <w:rPr>
                <w:sz w:val="20"/>
                <w:szCs w:val="20"/>
              </w:rPr>
              <w:t>Dimensões do vetor final após SVD — controla quanto da variância é preservado</w:t>
            </w:r>
          </w:p>
        </w:tc>
      </w:tr>
      <w:tr w:rsidR="00CE0CB5" w14:paraId="41C7153D" w14:textId="77777777" w:rsidTr="00E76A0B">
        <w:trPr>
          <w:jc w:val="center"/>
        </w:trPr>
        <w:tc>
          <w:tcPr>
            <w:tcW w:w="2800" w:type="dxa"/>
            <w:shd w:val="clear" w:color="auto" w:fill="F2F2F2"/>
            <w:tcMar>
              <w:top w:w="80" w:type="dxa"/>
              <w:left w:w="120" w:type="dxa"/>
              <w:bottom w:w="80" w:type="dxa"/>
              <w:right w:w="120" w:type="dxa"/>
            </w:tcMar>
            <w:vAlign w:val="center"/>
          </w:tcPr>
          <w:p w14:paraId="0D4D6104" w14:textId="77777777" w:rsidR="0058203B" w:rsidRDefault="00DB112F" w:rsidP="0097146C">
            <w:pPr>
              <w:jc w:val="center"/>
            </w:pPr>
            <w:r>
              <w:rPr>
                <w:sz w:val="20"/>
                <w:szCs w:val="20"/>
              </w:rPr>
              <w:t>IK_N_ESTIMATORS</w:t>
            </w:r>
          </w:p>
        </w:tc>
        <w:tc>
          <w:tcPr>
            <w:tcW w:w="1000" w:type="dxa"/>
            <w:shd w:val="clear" w:color="auto" w:fill="F2F2F2"/>
            <w:tcMar>
              <w:top w:w="80" w:type="dxa"/>
              <w:left w:w="120" w:type="dxa"/>
              <w:bottom w:w="80" w:type="dxa"/>
              <w:right w:w="120" w:type="dxa"/>
            </w:tcMar>
            <w:vAlign w:val="center"/>
          </w:tcPr>
          <w:p w14:paraId="6C8F8F9F" w14:textId="77777777" w:rsidR="0058203B" w:rsidRDefault="00DB112F" w:rsidP="0097146C">
            <w:pPr>
              <w:jc w:val="center"/>
            </w:pPr>
            <w:r>
              <w:rPr>
                <w:sz w:val="20"/>
                <w:szCs w:val="20"/>
              </w:rPr>
              <w:t>200</w:t>
            </w:r>
          </w:p>
        </w:tc>
        <w:tc>
          <w:tcPr>
            <w:tcW w:w="5560" w:type="dxa"/>
            <w:shd w:val="clear" w:color="auto" w:fill="F2F2F2"/>
            <w:tcMar>
              <w:top w:w="80" w:type="dxa"/>
              <w:left w:w="120" w:type="dxa"/>
              <w:bottom w:w="80" w:type="dxa"/>
              <w:right w:w="120" w:type="dxa"/>
            </w:tcMar>
            <w:vAlign w:val="center"/>
          </w:tcPr>
          <w:p w14:paraId="5A85B74D" w14:textId="0CF2A7D8" w:rsidR="0058203B" w:rsidRDefault="00DB112F" w:rsidP="0097146C">
            <w:pPr>
              <w:jc w:val="center"/>
            </w:pPr>
            <w:r>
              <w:rPr>
                <w:sz w:val="20"/>
                <w:szCs w:val="20"/>
              </w:rPr>
              <w:t xml:space="preserve">Número de partições aleatórias do Isolation </w:t>
            </w:r>
            <w:r w:rsidR="00BA55CF" w:rsidRPr="00BA55CF">
              <w:rPr>
                <w:i/>
                <w:sz w:val="20"/>
                <w:szCs w:val="20"/>
              </w:rPr>
              <w:t>Kernel</w:t>
            </w:r>
            <w:r>
              <w:rPr>
                <w:sz w:val="20"/>
                <w:szCs w:val="20"/>
              </w:rPr>
              <w:t xml:space="preserve"> — mais estimadores = representação mais estável</w:t>
            </w:r>
          </w:p>
        </w:tc>
      </w:tr>
      <w:tr w:rsidR="00CE0CB5" w14:paraId="690750DD" w14:textId="77777777" w:rsidTr="00E76A0B">
        <w:trPr>
          <w:jc w:val="center"/>
        </w:trPr>
        <w:tc>
          <w:tcPr>
            <w:tcW w:w="2800" w:type="dxa"/>
            <w:shd w:val="clear" w:color="auto" w:fill="FFFFFF"/>
            <w:tcMar>
              <w:top w:w="80" w:type="dxa"/>
              <w:left w:w="120" w:type="dxa"/>
              <w:bottom w:w="80" w:type="dxa"/>
              <w:right w:w="120" w:type="dxa"/>
            </w:tcMar>
            <w:vAlign w:val="center"/>
          </w:tcPr>
          <w:p w14:paraId="6A946C66" w14:textId="77777777" w:rsidR="0058203B" w:rsidRDefault="00DB112F" w:rsidP="0097146C">
            <w:pPr>
              <w:jc w:val="center"/>
            </w:pPr>
            <w:r>
              <w:rPr>
                <w:sz w:val="20"/>
                <w:szCs w:val="20"/>
              </w:rPr>
              <w:t>IK_PSI</w:t>
            </w:r>
          </w:p>
        </w:tc>
        <w:tc>
          <w:tcPr>
            <w:tcW w:w="1000" w:type="dxa"/>
            <w:shd w:val="clear" w:color="auto" w:fill="FFFFFF"/>
            <w:tcMar>
              <w:top w:w="80" w:type="dxa"/>
              <w:left w:w="120" w:type="dxa"/>
              <w:bottom w:w="80" w:type="dxa"/>
              <w:right w:w="120" w:type="dxa"/>
            </w:tcMar>
            <w:vAlign w:val="center"/>
          </w:tcPr>
          <w:p w14:paraId="5B0F6FD4" w14:textId="77777777" w:rsidR="0058203B" w:rsidRDefault="00DB112F" w:rsidP="0097146C">
            <w:pPr>
              <w:jc w:val="center"/>
            </w:pPr>
            <w:r>
              <w:rPr>
                <w:sz w:val="20"/>
                <w:szCs w:val="20"/>
              </w:rPr>
              <w:t>0.0025</w:t>
            </w:r>
          </w:p>
        </w:tc>
        <w:tc>
          <w:tcPr>
            <w:tcW w:w="5560" w:type="dxa"/>
            <w:shd w:val="clear" w:color="auto" w:fill="FFFFFF"/>
            <w:tcMar>
              <w:top w:w="80" w:type="dxa"/>
              <w:left w:w="120" w:type="dxa"/>
              <w:bottom w:w="80" w:type="dxa"/>
              <w:right w:w="120" w:type="dxa"/>
            </w:tcMar>
            <w:vAlign w:val="center"/>
          </w:tcPr>
          <w:p w14:paraId="7A41EBA2" w14:textId="77777777" w:rsidR="0058203B" w:rsidRDefault="00DB112F" w:rsidP="0097146C">
            <w:pPr>
              <w:jc w:val="center"/>
            </w:pPr>
            <w:r>
              <w:rPr>
                <w:sz w:val="20"/>
                <w:szCs w:val="20"/>
              </w:rPr>
              <w:t>Fração da base usada como referência por estimador — controla granularidade das partições</w:t>
            </w:r>
          </w:p>
        </w:tc>
      </w:tr>
      <w:tr w:rsidR="00CE0CB5" w14:paraId="4DD237C8" w14:textId="77777777" w:rsidTr="00E76A0B">
        <w:trPr>
          <w:jc w:val="center"/>
        </w:trPr>
        <w:tc>
          <w:tcPr>
            <w:tcW w:w="2800" w:type="dxa"/>
            <w:shd w:val="clear" w:color="auto" w:fill="F2F2F2"/>
            <w:tcMar>
              <w:top w:w="80" w:type="dxa"/>
              <w:left w:w="120" w:type="dxa"/>
              <w:bottom w:w="80" w:type="dxa"/>
              <w:right w:w="120" w:type="dxa"/>
            </w:tcMar>
            <w:vAlign w:val="center"/>
          </w:tcPr>
          <w:p w14:paraId="7BBACBF8" w14:textId="77777777" w:rsidR="0058203B" w:rsidRDefault="00DB112F" w:rsidP="0097146C">
            <w:pPr>
              <w:jc w:val="center"/>
            </w:pPr>
            <w:r>
              <w:rPr>
                <w:sz w:val="20"/>
                <w:szCs w:val="20"/>
              </w:rPr>
              <w:t>IK_MIN_LANCAMENTOS</w:t>
            </w:r>
          </w:p>
        </w:tc>
        <w:tc>
          <w:tcPr>
            <w:tcW w:w="1000" w:type="dxa"/>
            <w:shd w:val="clear" w:color="auto" w:fill="F2F2F2"/>
            <w:tcMar>
              <w:top w:w="80" w:type="dxa"/>
              <w:left w:w="120" w:type="dxa"/>
              <w:bottom w:w="80" w:type="dxa"/>
              <w:right w:w="120" w:type="dxa"/>
            </w:tcMar>
            <w:vAlign w:val="center"/>
          </w:tcPr>
          <w:p w14:paraId="482FEBEB" w14:textId="77777777" w:rsidR="0058203B" w:rsidRDefault="00DB112F" w:rsidP="0097146C">
            <w:pPr>
              <w:jc w:val="center"/>
            </w:pPr>
            <w:r>
              <w:rPr>
                <w:sz w:val="20"/>
                <w:szCs w:val="20"/>
              </w:rPr>
              <w:t>30</w:t>
            </w:r>
          </w:p>
        </w:tc>
        <w:tc>
          <w:tcPr>
            <w:tcW w:w="5560" w:type="dxa"/>
            <w:shd w:val="clear" w:color="auto" w:fill="F2F2F2"/>
            <w:tcMar>
              <w:top w:w="80" w:type="dxa"/>
              <w:left w:w="120" w:type="dxa"/>
              <w:bottom w:w="80" w:type="dxa"/>
              <w:right w:w="120" w:type="dxa"/>
            </w:tcMar>
            <w:vAlign w:val="center"/>
          </w:tcPr>
          <w:p w14:paraId="717A75E7" w14:textId="1F086945" w:rsidR="0058203B" w:rsidRDefault="00DB112F" w:rsidP="0097146C">
            <w:pPr>
              <w:jc w:val="center"/>
            </w:pPr>
            <w:r>
              <w:rPr>
                <w:sz w:val="20"/>
                <w:szCs w:val="20"/>
              </w:rPr>
              <w:t xml:space="preserve">Mínimo de lançamentos por entidade para treino; abaixo disso usa </w:t>
            </w:r>
            <w:r w:rsidR="00A80F3C">
              <w:rPr>
                <w:sz w:val="20"/>
                <w:szCs w:val="20"/>
              </w:rPr>
              <w:t>centroide</w:t>
            </w:r>
            <w:r>
              <w:rPr>
                <w:sz w:val="20"/>
                <w:szCs w:val="20"/>
              </w:rPr>
              <w:t xml:space="preserve"> de </w:t>
            </w:r>
            <w:r w:rsidRPr="0092349C">
              <w:rPr>
                <w:i/>
                <w:iCs/>
                <w:sz w:val="20"/>
                <w:szCs w:val="20"/>
              </w:rPr>
              <w:t>fallback</w:t>
            </w:r>
          </w:p>
        </w:tc>
      </w:tr>
      <w:tr w:rsidR="00CE0CB5" w14:paraId="74716146" w14:textId="77777777" w:rsidTr="00E76A0B">
        <w:trPr>
          <w:jc w:val="center"/>
        </w:trPr>
        <w:tc>
          <w:tcPr>
            <w:tcW w:w="2800" w:type="dxa"/>
            <w:shd w:val="clear" w:color="auto" w:fill="FFFFFF"/>
            <w:tcMar>
              <w:top w:w="80" w:type="dxa"/>
              <w:left w:w="120" w:type="dxa"/>
              <w:bottom w:w="80" w:type="dxa"/>
              <w:right w:w="120" w:type="dxa"/>
            </w:tcMar>
            <w:vAlign w:val="center"/>
          </w:tcPr>
          <w:p w14:paraId="56FFF51D" w14:textId="77777777" w:rsidR="0058203B" w:rsidRDefault="00DB112F" w:rsidP="0097146C">
            <w:pPr>
              <w:jc w:val="center"/>
            </w:pPr>
            <w:r>
              <w:rPr>
                <w:sz w:val="20"/>
                <w:szCs w:val="20"/>
              </w:rPr>
              <w:t>IK_RANDOM_STATE</w:t>
            </w:r>
          </w:p>
        </w:tc>
        <w:tc>
          <w:tcPr>
            <w:tcW w:w="1000" w:type="dxa"/>
            <w:shd w:val="clear" w:color="auto" w:fill="FFFFFF"/>
            <w:tcMar>
              <w:top w:w="80" w:type="dxa"/>
              <w:left w:w="120" w:type="dxa"/>
              <w:bottom w:w="80" w:type="dxa"/>
              <w:right w:w="120" w:type="dxa"/>
            </w:tcMar>
            <w:vAlign w:val="center"/>
          </w:tcPr>
          <w:p w14:paraId="346B2BCF" w14:textId="77777777" w:rsidR="0058203B" w:rsidRDefault="00DB112F" w:rsidP="0097146C">
            <w:pPr>
              <w:jc w:val="center"/>
            </w:pPr>
            <w:r>
              <w:rPr>
                <w:sz w:val="20"/>
                <w:szCs w:val="20"/>
              </w:rPr>
              <w:t>42</w:t>
            </w:r>
          </w:p>
        </w:tc>
        <w:tc>
          <w:tcPr>
            <w:tcW w:w="5560" w:type="dxa"/>
            <w:shd w:val="clear" w:color="auto" w:fill="FFFFFF"/>
            <w:tcMar>
              <w:top w:w="80" w:type="dxa"/>
              <w:left w:w="120" w:type="dxa"/>
              <w:bottom w:w="80" w:type="dxa"/>
              <w:right w:w="120" w:type="dxa"/>
            </w:tcMar>
            <w:vAlign w:val="center"/>
          </w:tcPr>
          <w:p w14:paraId="0E7C7F9D" w14:textId="77777777" w:rsidR="0058203B" w:rsidRDefault="00DB112F" w:rsidP="0097146C">
            <w:pPr>
              <w:jc w:val="center"/>
            </w:pPr>
            <w:r>
              <w:rPr>
                <w:sz w:val="20"/>
                <w:szCs w:val="20"/>
              </w:rPr>
              <w:t>Semente para reprodutibilidade das partições</w:t>
            </w:r>
          </w:p>
        </w:tc>
      </w:tr>
    </w:tbl>
    <w:p w14:paraId="0094160F" w14:textId="4C998570" w:rsidR="0058203B" w:rsidRDefault="00DB112F" w:rsidP="00E76A0B">
      <w:pPr>
        <w:spacing w:before="240" w:after="120" w:line="360" w:lineRule="auto"/>
        <w:jc w:val="both"/>
      </w:pPr>
      <w:r>
        <w:t xml:space="preserve">Entidades com menos de 30 lançamentos históricos (IK_MIN_LANCAMENTOS) não têm </w:t>
      </w:r>
      <w:r w:rsidR="00BA55CF" w:rsidRPr="00BA55CF">
        <w:rPr>
          <w:i/>
        </w:rPr>
        <w:t>embedding</w:t>
      </w:r>
      <w:r>
        <w:t xml:space="preserve"> próprio treinado — usam o </w:t>
      </w:r>
      <w:r w:rsidR="00A80F3C">
        <w:t>centroide</w:t>
      </w:r>
      <w:r>
        <w:t xml:space="preserve"> de </w:t>
      </w:r>
      <w:r w:rsidRPr="001A0482">
        <w:rPr>
          <w:i/>
          <w:iCs/>
        </w:rPr>
        <w:t>fallback</w:t>
      </w:r>
      <w:r>
        <w:t xml:space="preserve"> da sua categoria. Isso evita representações instáveis para grupos raros.</w:t>
      </w:r>
    </w:p>
    <w:p w14:paraId="4C1EE59C" w14:textId="788F58AB" w:rsidR="0058203B" w:rsidRPr="000C4F5A" w:rsidRDefault="00DB112F" w:rsidP="000C4F5A">
      <w:pPr>
        <w:pStyle w:val="Ttulo1"/>
        <w:numPr>
          <w:ilvl w:val="1"/>
          <w:numId w:val="13"/>
        </w:numPr>
      </w:pPr>
      <w:r w:rsidRPr="000C4F5A">
        <w:t>Espaço Vetorial e Geometria</w:t>
      </w:r>
    </w:p>
    <w:p w14:paraId="585B794C" w14:textId="64BA50C9" w:rsidR="0058203B" w:rsidRDefault="00DB112F" w:rsidP="00DB3CCC">
      <w:pPr>
        <w:spacing w:before="120" w:after="120" w:line="360" w:lineRule="auto"/>
        <w:jc w:val="both"/>
      </w:pPr>
      <w:r>
        <w:t xml:space="preserve">O </w:t>
      </w:r>
      <w:r w:rsidR="00BA55CF" w:rsidRPr="00BA55CF">
        <w:rPr>
          <w:i/>
        </w:rPr>
        <w:t>embedding</w:t>
      </w:r>
      <w:r>
        <w:t xml:space="preserve"> posiciona cada </w:t>
      </w:r>
      <w:r w:rsidR="00BA55CF" w:rsidRPr="00BA55CF">
        <w:rPr>
          <w:i/>
        </w:rPr>
        <w:t>token</w:t>
      </w:r>
      <w:r>
        <w:t xml:space="preserve"> como um ponto no espaço vetorial </w:t>
      </w:r>
      <m:oMath>
        <m:sSup>
          <m:sSupPr>
            <m:ctrlPr>
              <w:rPr>
                <w:rFonts w:ascii="Cambria Math" w:hAnsi="Cambria Math"/>
                <w:i/>
              </w:rPr>
            </m:ctrlPr>
          </m:sSupPr>
          <m:e>
            <m:r>
              <w:rPr>
                <w:rFonts w:ascii="Cambria Math" w:hAnsi="Cambria Math"/>
              </w:rPr>
              <m:t>R</m:t>
            </m:r>
          </m:e>
          <m:sup>
            <m:r>
              <w:rPr>
                <w:rFonts w:ascii="Cambria Math" w:hAnsi="Cambria Math"/>
              </w:rPr>
              <m:t>10</m:t>
            </m:r>
          </m:sup>
        </m:sSup>
      </m:oMath>
      <w:r>
        <w:t xml:space="preserve"> (com IK_EMBEDDING_DIM=10). Este é um espaço de 10 dimensões onde cada ponto é uma coordenada. A similaridade entre dois </w:t>
      </w:r>
      <w:r w:rsidR="00BA55CF" w:rsidRPr="00BA55CF">
        <w:rPr>
          <w:i/>
        </w:rPr>
        <w:t>token</w:t>
      </w:r>
      <w:r>
        <w:t>s é medida por distância euclidiana ou cosseno:</w:t>
      </w:r>
    </w:p>
    <w:p w14:paraId="03DC9BBE" w14:textId="09D9FE15" w:rsidR="0058203B" w:rsidRDefault="00E76A0B" w:rsidP="00DB3CCC">
      <w:pPr>
        <w:spacing w:before="120" w:after="120" w:line="360" w:lineRule="auto"/>
      </w:pPr>
      <m:oMathPara>
        <m:oMath>
          <m:r>
            <m:rPr>
              <m:nor/>
            </m:rPr>
            <w:rPr>
              <w:rFonts w:ascii="Cambria Math" w:hAnsi="Cambria Math"/>
            </w:rPr>
            <m:t>sim</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ctrlPr>
                <w:rPr>
                  <w:rFonts w:ascii="Cambria Math" w:hAnsi="Cambria Math"/>
                  <w:i/>
                </w:rPr>
              </m:ctrlPr>
            </m:num>
            <m:den>
              <m:r>
                <m:rPr>
                  <m:lit/>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m:rPr>
                  <m:lit/>
                </m:rPr>
                <w:rPr>
                  <w:rFonts w:ascii="Cambria Math" w:hAnsi="Cambria Math"/>
                </w:rPr>
                <m:t>|</m:t>
              </m:r>
              <m:r>
                <m:rPr>
                  <m:sty m:val="p"/>
                </m:rP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m:rPr>
                  <m:lit/>
                </m:rPr>
                <w:rPr>
                  <w:rFonts w:ascii="Cambria Math" w:hAnsi="Cambria Math"/>
                </w:rPr>
                <m:t>|</m:t>
              </m:r>
              <m:ctrlPr>
                <w:rPr>
                  <w:rFonts w:ascii="Cambria Math" w:hAnsi="Cambria Math"/>
                  <w:i/>
                </w:rPr>
              </m:ctrlPr>
            </m:den>
          </m:f>
          <m:r>
            <m:rPr>
              <m:sty m:val="p"/>
            </m:rPr>
            <w:rPr>
              <w:rFonts w:ascii="Cambria Math" w:hAnsi="Cambria Math"/>
            </w:rPr>
            <m:t>∈</m:t>
          </m:r>
          <m:d>
            <m:dPr>
              <m:begChr m:val="["/>
              <m:endChr m:val="]"/>
              <m:ctrlPr>
                <w:rPr>
                  <w:rFonts w:ascii="Cambria Math" w:hAnsi="Cambria Math"/>
                  <w:i/>
                </w:rPr>
              </m:ctrlPr>
            </m:dPr>
            <m:e>
              <m:r>
                <w:rPr>
                  <w:rFonts w:ascii="Cambria Math" w:hAnsi="Cambria Math"/>
                </w:rPr>
                <m:t>-1,1</m:t>
              </m:r>
            </m:e>
          </m:d>
        </m:oMath>
      </m:oMathPara>
    </w:p>
    <w:p w14:paraId="2F04994D" w14:textId="77777777" w:rsidR="008B77CC" w:rsidRDefault="00182483" w:rsidP="008B77CC">
      <w:pPr>
        <w:spacing w:before="120" w:after="120" w:line="360" w:lineRule="auto"/>
        <w:jc w:val="both"/>
      </w:pPr>
      <w:r>
        <w:t xml:space="preserve">A dimensão k é avaliada de acordo com critérios de cumvar (SVD) e </w:t>
      </w:r>
      <w:r w:rsidRPr="001A0482">
        <w:rPr>
          <w:i/>
          <w:iCs/>
        </w:rPr>
        <w:t>overlap</w:t>
      </w:r>
      <w:r>
        <w:t xml:space="preserve">@10 no espaço comprimido. A partir de uma análise de </w:t>
      </w:r>
      <w:r w:rsidR="00BA55CF" w:rsidRPr="00BA55CF">
        <w:rPr>
          <w:i/>
        </w:rPr>
        <w:t>elbow</w:t>
      </w:r>
      <w:r>
        <w:t xml:space="preserve"> gerada, é escolhido o número de dimensões.</w:t>
      </w:r>
    </w:p>
    <w:p w14:paraId="08ADE262" w14:textId="1FAC45F5" w:rsidR="00182483" w:rsidRDefault="00182483" w:rsidP="008B77CC">
      <w:pPr>
        <w:spacing w:before="120" w:after="120" w:line="360" w:lineRule="auto"/>
        <w:jc w:val="center"/>
      </w:pPr>
      <w:r>
        <w:rPr>
          <w:noProof/>
        </w:rPr>
        <w:drawing>
          <wp:inline distT="0" distB="0" distL="0" distR="0" wp14:anchorId="32ED4197" wp14:editId="75D5F0D1">
            <wp:extent cx="3221665" cy="1928524"/>
            <wp:effectExtent l="0" t="0" r="0" b="0"/>
            <wp:docPr id="572889903" name="Imagem 1" descr="Exemplo de análise de elbow para determinação do melhor k para escolha do número de dimensões nos vetores de embed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89903" name="Imagem 1" descr="Exemplo de análise de elbow para determinação do melhor k para escolha do número de dimensões nos vetores de embeddings."/>
                    <pic:cNvPicPr/>
                  </pic:nvPicPr>
                  <pic:blipFill>
                    <a:blip r:embed="rId9"/>
                    <a:stretch>
                      <a:fillRect/>
                    </a:stretch>
                  </pic:blipFill>
                  <pic:spPr>
                    <a:xfrm>
                      <a:off x="0" y="0"/>
                      <a:ext cx="3252603" cy="1947044"/>
                    </a:xfrm>
                    <a:prstGeom prst="rect">
                      <a:avLst/>
                    </a:prstGeom>
                  </pic:spPr>
                </pic:pic>
              </a:graphicData>
            </a:graphic>
          </wp:inline>
        </w:drawing>
      </w:r>
    </w:p>
    <w:p w14:paraId="229D7F87" w14:textId="29800B48" w:rsidR="0058203B" w:rsidRPr="000C4F5A" w:rsidRDefault="00DB112F" w:rsidP="000C4F5A">
      <w:pPr>
        <w:pStyle w:val="Ttulo1"/>
        <w:numPr>
          <w:ilvl w:val="0"/>
          <w:numId w:val="13"/>
        </w:numPr>
      </w:pPr>
      <w:r w:rsidRPr="000C4F5A">
        <w:lastRenderedPageBreak/>
        <w:t>Maldição da Dimensionalidade</w:t>
      </w:r>
    </w:p>
    <w:p w14:paraId="0F321126" w14:textId="3A4470E6" w:rsidR="0058203B" w:rsidRDefault="00DB112F" w:rsidP="00DB3CCC">
      <w:pPr>
        <w:spacing w:before="120" w:after="120" w:line="360" w:lineRule="auto"/>
        <w:jc w:val="both"/>
      </w:pPr>
      <w:r>
        <w:t xml:space="preserve">Em espaços de alta dimensão, distâncias entre pontos convergem — todos ficam aproximadamente equidistantes. </w:t>
      </w:r>
      <w:r w:rsidR="00CE0CB5">
        <w:t>Algoritmo</w:t>
      </w:r>
      <w:r>
        <w:t xml:space="preserve">s baseados em distância perdem poder discriminativo. Com </w:t>
      </w:r>
      <w:r w:rsidR="00BA55CF" w:rsidRPr="00BA55CF">
        <w:rPr>
          <w:i/>
        </w:rPr>
        <w:t>embedding</w:t>
      </w:r>
      <w:r>
        <w:t xml:space="preserve">s de dimensão 10 e ~27 dimensões totais (7 escalares + 2×10 </w:t>
      </w:r>
      <w:r w:rsidR="00BA55CF" w:rsidRPr="00BA55CF">
        <w:rPr>
          <w:i/>
        </w:rPr>
        <w:t>embedding</w:t>
      </w:r>
      <w:r>
        <w:t xml:space="preserve">), combinados com 20 milhões de partidas, o regime é seguro para todos os </w:t>
      </w:r>
      <w:r w:rsidR="00CE0CB5">
        <w:t>algoritmo</w:t>
      </w:r>
      <w:r>
        <w:t>s do projeto.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760"/>
        <w:gridCol w:w="2400"/>
      </w:tblGrid>
      <w:tr w:rsidR="00CE0CB5" w14:paraId="53A4EAAF" w14:textId="77777777" w:rsidTr="00E76A0B">
        <w:trPr>
          <w:tblHeader/>
          <w:jc w:val="center"/>
        </w:trPr>
        <w:tc>
          <w:tcPr>
            <w:tcW w:w="2000" w:type="dxa"/>
            <w:shd w:val="clear" w:color="auto" w:fill="1F4E79"/>
            <w:tcMar>
              <w:top w:w="80" w:type="dxa"/>
              <w:left w:w="120" w:type="dxa"/>
              <w:bottom w:w="80" w:type="dxa"/>
              <w:right w:w="120" w:type="dxa"/>
            </w:tcMar>
            <w:vAlign w:val="center"/>
          </w:tcPr>
          <w:p w14:paraId="3EEE6DD9" w14:textId="77953E2A" w:rsidR="0058203B" w:rsidRPr="00182483" w:rsidRDefault="00CE0CB5" w:rsidP="00CF6F5E">
            <w:pPr>
              <w:jc w:val="center"/>
              <w:rPr>
                <w:color w:val="FFFFFF" w:themeColor="background1"/>
              </w:rPr>
            </w:pPr>
            <w:r>
              <w:rPr>
                <w:b/>
                <w:bCs/>
                <w:color w:val="FFFFFF" w:themeColor="background1"/>
                <w:sz w:val="20"/>
                <w:szCs w:val="20"/>
              </w:rPr>
              <w:t>Algoritmo</w:t>
            </w:r>
          </w:p>
        </w:tc>
        <w:tc>
          <w:tcPr>
            <w:tcW w:w="3200" w:type="dxa"/>
            <w:shd w:val="clear" w:color="auto" w:fill="1F4E79"/>
            <w:tcMar>
              <w:top w:w="80" w:type="dxa"/>
              <w:left w:w="120" w:type="dxa"/>
              <w:bottom w:w="80" w:type="dxa"/>
              <w:right w:w="120" w:type="dxa"/>
            </w:tcMar>
            <w:vAlign w:val="center"/>
          </w:tcPr>
          <w:p w14:paraId="5BF8EA2F" w14:textId="77777777" w:rsidR="0058203B" w:rsidRPr="00182483" w:rsidRDefault="00DB112F" w:rsidP="00CF6F5E">
            <w:pPr>
              <w:jc w:val="center"/>
              <w:rPr>
                <w:color w:val="FFFFFF" w:themeColor="background1"/>
              </w:rPr>
            </w:pPr>
            <w:r>
              <w:rPr>
                <w:b/>
                <w:bCs/>
                <w:color w:val="FFFFFF" w:themeColor="background1"/>
                <w:sz w:val="20"/>
                <w:szCs w:val="20"/>
              </w:rPr>
              <w:t>Mecanismo afetado</w:t>
            </w:r>
          </w:p>
        </w:tc>
        <w:tc>
          <w:tcPr>
            <w:tcW w:w="1760" w:type="dxa"/>
            <w:shd w:val="clear" w:color="auto" w:fill="1F4E79"/>
            <w:tcMar>
              <w:top w:w="80" w:type="dxa"/>
              <w:left w:w="120" w:type="dxa"/>
              <w:bottom w:w="80" w:type="dxa"/>
              <w:right w:w="120" w:type="dxa"/>
            </w:tcMar>
            <w:vAlign w:val="center"/>
          </w:tcPr>
          <w:p w14:paraId="773CEA6F" w14:textId="77777777" w:rsidR="0058203B" w:rsidRPr="00182483" w:rsidRDefault="00DB112F" w:rsidP="00CF6F5E">
            <w:pPr>
              <w:jc w:val="center"/>
              <w:rPr>
                <w:color w:val="FFFFFF" w:themeColor="background1"/>
              </w:rPr>
            </w:pPr>
            <w:r>
              <w:rPr>
                <w:b/>
                <w:bCs/>
                <w:color w:val="FFFFFF" w:themeColor="background1"/>
                <w:sz w:val="20"/>
                <w:szCs w:val="20"/>
              </w:rPr>
              <w:t>Severidade</w:t>
            </w:r>
          </w:p>
        </w:tc>
        <w:tc>
          <w:tcPr>
            <w:tcW w:w="2400" w:type="dxa"/>
            <w:shd w:val="clear" w:color="auto" w:fill="1F4E79"/>
            <w:tcMar>
              <w:top w:w="80" w:type="dxa"/>
              <w:left w:w="120" w:type="dxa"/>
              <w:bottom w:w="80" w:type="dxa"/>
              <w:right w:w="120" w:type="dxa"/>
            </w:tcMar>
            <w:vAlign w:val="center"/>
          </w:tcPr>
          <w:p w14:paraId="76FA8A99" w14:textId="77777777" w:rsidR="0058203B" w:rsidRPr="00182483" w:rsidRDefault="00DB112F" w:rsidP="00CF6F5E">
            <w:pPr>
              <w:jc w:val="center"/>
              <w:rPr>
                <w:color w:val="FFFFFF" w:themeColor="background1"/>
              </w:rPr>
            </w:pPr>
            <w:r>
              <w:rPr>
                <w:b/>
                <w:bCs/>
                <w:color w:val="FFFFFF" w:themeColor="background1"/>
                <w:sz w:val="20"/>
                <w:szCs w:val="20"/>
              </w:rPr>
              <w:t>Mitigação no Projeto</w:t>
            </w:r>
          </w:p>
        </w:tc>
      </w:tr>
      <w:tr w:rsidR="00CE0CB5" w14:paraId="352C2CC1" w14:textId="77777777" w:rsidTr="00DA1085">
        <w:trPr>
          <w:jc w:val="center"/>
        </w:trPr>
        <w:tc>
          <w:tcPr>
            <w:tcW w:w="2000" w:type="dxa"/>
            <w:shd w:val="clear" w:color="auto" w:fill="FFFFFF"/>
            <w:tcMar>
              <w:top w:w="80" w:type="dxa"/>
              <w:left w:w="120" w:type="dxa"/>
              <w:bottom w:w="80" w:type="dxa"/>
              <w:right w:w="120" w:type="dxa"/>
            </w:tcMar>
            <w:vAlign w:val="center"/>
          </w:tcPr>
          <w:p w14:paraId="24A827A6" w14:textId="77777777" w:rsidR="0058203B" w:rsidRDefault="00DB112F" w:rsidP="00E76A0B">
            <w:r>
              <w:rPr>
                <w:sz w:val="20"/>
                <w:szCs w:val="20"/>
              </w:rPr>
              <w:t>KNN / LOF</w:t>
            </w:r>
          </w:p>
        </w:tc>
        <w:tc>
          <w:tcPr>
            <w:tcW w:w="3200" w:type="dxa"/>
            <w:shd w:val="clear" w:color="auto" w:fill="FFFFFF"/>
            <w:tcMar>
              <w:top w:w="80" w:type="dxa"/>
              <w:left w:w="120" w:type="dxa"/>
              <w:bottom w:w="80" w:type="dxa"/>
              <w:right w:w="120" w:type="dxa"/>
            </w:tcMar>
            <w:vAlign w:val="center"/>
          </w:tcPr>
          <w:p w14:paraId="6205CDD7" w14:textId="77777777" w:rsidR="0058203B" w:rsidRDefault="00DB112F" w:rsidP="00E76A0B">
            <w:r>
              <w:rPr>
                <w:sz w:val="20"/>
                <w:szCs w:val="20"/>
              </w:rPr>
              <w:t>Distâncias convergem; vizinhos perdem significado</w:t>
            </w:r>
          </w:p>
        </w:tc>
        <w:tc>
          <w:tcPr>
            <w:tcW w:w="1760" w:type="dxa"/>
            <w:shd w:val="clear" w:color="auto" w:fill="FFFFFF"/>
            <w:tcMar>
              <w:top w:w="80" w:type="dxa"/>
              <w:left w:w="120" w:type="dxa"/>
              <w:bottom w:w="80" w:type="dxa"/>
              <w:right w:w="120" w:type="dxa"/>
            </w:tcMar>
            <w:vAlign w:val="center"/>
          </w:tcPr>
          <w:p w14:paraId="13B69656" w14:textId="77777777" w:rsidR="0058203B" w:rsidRDefault="00DB112F" w:rsidP="00E76A0B">
            <w:pPr>
              <w:jc w:val="center"/>
            </w:pPr>
            <w:r>
              <w:rPr>
                <w:sz w:val="20"/>
                <w:szCs w:val="20"/>
              </w:rPr>
              <w:t>Alta</w:t>
            </w:r>
          </w:p>
        </w:tc>
        <w:tc>
          <w:tcPr>
            <w:tcW w:w="2400" w:type="dxa"/>
            <w:shd w:val="clear" w:color="auto" w:fill="FFFFFF"/>
            <w:tcMar>
              <w:top w:w="80" w:type="dxa"/>
              <w:left w:w="120" w:type="dxa"/>
              <w:bottom w:w="80" w:type="dxa"/>
              <w:right w:w="120" w:type="dxa"/>
            </w:tcMar>
            <w:vAlign w:val="center"/>
          </w:tcPr>
          <w:p w14:paraId="5EB223ED" w14:textId="3FBADB10" w:rsidR="0058203B" w:rsidRDefault="00DB112F" w:rsidP="00E76A0B">
            <w:r>
              <w:rPr>
                <w:sz w:val="20"/>
                <w:szCs w:val="20"/>
              </w:rPr>
              <w:t xml:space="preserve">Cap de treino + </w:t>
            </w:r>
            <w:r w:rsidR="00BA55CF" w:rsidRPr="00BA55CF">
              <w:rPr>
                <w:i/>
                <w:sz w:val="20"/>
                <w:szCs w:val="20"/>
              </w:rPr>
              <w:t>embedding</w:t>
            </w:r>
            <w:r>
              <w:rPr>
                <w:sz w:val="20"/>
                <w:szCs w:val="20"/>
              </w:rPr>
              <w:t xml:space="preserve"> compacto (dim 10)</w:t>
            </w:r>
          </w:p>
        </w:tc>
      </w:tr>
      <w:tr w:rsidR="00CE0CB5" w14:paraId="117F324F" w14:textId="77777777" w:rsidTr="00DA1085">
        <w:trPr>
          <w:jc w:val="center"/>
        </w:trPr>
        <w:tc>
          <w:tcPr>
            <w:tcW w:w="2000" w:type="dxa"/>
            <w:shd w:val="clear" w:color="auto" w:fill="F2F2F2"/>
            <w:tcMar>
              <w:top w:w="80" w:type="dxa"/>
              <w:left w:w="120" w:type="dxa"/>
              <w:bottom w:w="80" w:type="dxa"/>
              <w:right w:w="120" w:type="dxa"/>
            </w:tcMar>
            <w:vAlign w:val="center"/>
          </w:tcPr>
          <w:p w14:paraId="2810A126" w14:textId="77777777" w:rsidR="0058203B" w:rsidRDefault="00DB112F" w:rsidP="00E76A0B">
            <w:r>
              <w:rPr>
                <w:sz w:val="20"/>
                <w:szCs w:val="20"/>
              </w:rPr>
              <w:t>KDE Adaptativo</w:t>
            </w:r>
          </w:p>
        </w:tc>
        <w:tc>
          <w:tcPr>
            <w:tcW w:w="3200" w:type="dxa"/>
            <w:shd w:val="clear" w:color="auto" w:fill="F2F2F2"/>
            <w:tcMar>
              <w:top w:w="80" w:type="dxa"/>
              <w:left w:w="120" w:type="dxa"/>
              <w:bottom w:w="80" w:type="dxa"/>
              <w:right w:w="120" w:type="dxa"/>
            </w:tcMar>
            <w:vAlign w:val="center"/>
          </w:tcPr>
          <w:p w14:paraId="2102FC5C" w14:textId="77777777" w:rsidR="0058203B" w:rsidRDefault="00DB112F" w:rsidP="00E76A0B">
            <w:r>
              <w:rPr>
                <w:sz w:val="20"/>
                <w:szCs w:val="20"/>
              </w:rPr>
              <w:t>Requer volume exponencial com d crescente</w:t>
            </w:r>
          </w:p>
        </w:tc>
        <w:tc>
          <w:tcPr>
            <w:tcW w:w="1760" w:type="dxa"/>
            <w:shd w:val="clear" w:color="auto" w:fill="F2F2F2"/>
            <w:tcMar>
              <w:top w:w="80" w:type="dxa"/>
              <w:left w:w="120" w:type="dxa"/>
              <w:bottom w:w="80" w:type="dxa"/>
              <w:right w:w="120" w:type="dxa"/>
            </w:tcMar>
            <w:vAlign w:val="center"/>
          </w:tcPr>
          <w:p w14:paraId="0A9808D4" w14:textId="77777777" w:rsidR="0058203B" w:rsidRDefault="00DB112F" w:rsidP="00E76A0B">
            <w:pPr>
              <w:jc w:val="center"/>
            </w:pPr>
            <w:r>
              <w:rPr>
                <w:sz w:val="20"/>
                <w:szCs w:val="20"/>
              </w:rPr>
              <w:t>Alta</w:t>
            </w:r>
          </w:p>
        </w:tc>
        <w:tc>
          <w:tcPr>
            <w:tcW w:w="2400" w:type="dxa"/>
            <w:shd w:val="clear" w:color="auto" w:fill="F2F2F2"/>
            <w:tcMar>
              <w:top w:w="80" w:type="dxa"/>
              <w:left w:w="120" w:type="dxa"/>
              <w:bottom w:w="80" w:type="dxa"/>
              <w:right w:w="120" w:type="dxa"/>
            </w:tcMar>
            <w:vAlign w:val="center"/>
          </w:tcPr>
          <w:p w14:paraId="0597515C" w14:textId="77777777" w:rsidR="0058203B" w:rsidRDefault="00DB112F" w:rsidP="00E76A0B">
            <w:r>
              <w:rPr>
                <w:sz w:val="20"/>
                <w:szCs w:val="20"/>
              </w:rPr>
              <w:t>Opera sobre valor univariado por grupo</w:t>
            </w:r>
          </w:p>
        </w:tc>
      </w:tr>
      <w:tr w:rsidR="00CE0CB5" w14:paraId="7899E3A6" w14:textId="77777777" w:rsidTr="00DA1085">
        <w:trPr>
          <w:jc w:val="center"/>
        </w:trPr>
        <w:tc>
          <w:tcPr>
            <w:tcW w:w="2000" w:type="dxa"/>
            <w:shd w:val="clear" w:color="auto" w:fill="FFFFFF"/>
            <w:tcMar>
              <w:top w:w="80" w:type="dxa"/>
              <w:left w:w="120" w:type="dxa"/>
              <w:bottom w:w="80" w:type="dxa"/>
              <w:right w:w="120" w:type="dxa"/>
            </w:tcMar>
            <w:vAlign w:val="center"/>
          </w:tcPr>
          <w:p w14:paraId="6C5EC7E3" w14:textId="77777777" w:rsidR="0058203B" w:rsidRDefault="00DB112F" w:rsidP="00E76A0B">
            <w:r>
              <w:rPr>
                <w:sz w:val="20"/>
                <w:szCs w:val="20"/>
              </w:rPr>
              <w:t>FastABOD</w:t>
            </w:r>
          </w:p>
        </w:tc>
        <w:tc>
          <w:tcPr>
            <w:tcW w:w="3200" w:type="dxa"/>
            <w:shd w:val="clear" w:color="auto" w:fill="FFFFFF"/>
            <w:tcMar>
              <w:top w:w="80" w:type="dxa"/>
              <w:left w:w="120" w:type="dxa"/>
              <w:bottom w:w="80" w:type="dxa"/>
              <w:right w:w="120" w:type="dxa"/>
            </w:tcMar>
            <w:vAlign w:val="center"/>
          </w:tcPr>
          <w:p w14:paraId="0B27451B" w14:textId="77777777" w:rsidR="0058203B" w:rsidRDefault="00DB112F" w:rsidP="00E76A0B">
            <w:r>
              <w:rPr>
                <w:sz w:val="20"/>
                <w:szCs w:val="20"/>
              </w:rPr>
              <w:t>Variância angular degrada em alta dimensão</w:t>
            </w:r>
          </w:p>
        </w:tc>
        <w:tc>
          <w:tcPr>
            <w:tcW w:w="1760" w:type="dxa"/>
            <w:shd w:val="clear" w:color="auto" w:fill="FFFFFF"/>
            <w:tcMar>
              <w:top w:w="80" w:type="dxa"/>
              <w:left w:w="120" w:type="dxa"/>
              <w:bottom w:w="80" w:type="dxa"/>
              <w:right w:w="120" w:type="dxa"/>
            </w:tcMar>
            <w:vAlign w:val="center"/>
          </w:tcPr>
          <w:p w14:paraId="7C92D72D" w14:textId="77777777" w:rsidR="0058203B" w:rsidRDefault="00DB112F" w:rsidP="00E76A0B">
            <w:pPr>
              <w:jc w:val="center"/>
            </w:pPr>
            <w:r>
              <w:rPr>
                <w:sz w:val="20"/>
                <w:szCs w:val="20"/>
              </w:rPr>
              <w:t>Alta</w:t>
            </w:r>
          </w:p>
        </w:tc>
        <w:tc>
          <w:tcPr>
            <w:tcW w:w="2400" w:type="dxa"/>
            <w:shd w:val="clear" w:color="auto" w:fill="FFFFFF"/>
            <w:tcMar>
              <w:top w:w="80" w:type="dxa"/>
              <w:left w:w="120" w:type="dxa"/>
              <w:bottom w:w="80" w:type="dxa"/>
              <w:right w:w="120" w:type="dxa"/>
            </w:tcMar>
            <w:vAlign w:val="center"/>
          </w:tcPr>
          <w:p w14:paraId="2855C64C" w14:textId="1374C51B" w:rsidR="0058203B" w:rsidRDefault="00DB112F" w:rsidP="00E76A0B">
            <w:r>
              <w:rPr>
                <w:sz w:val="20"/>
                <w:szCs w:val="20"/>
              </w:rPr>
              <w:t xml:space="preserve">Cap de treino (20k) + </w:t>
            </w:r>
            <w:r w:rsidR="00BA55CF" w:rsidRPr="00BA55CF">
              <w:rPr>
                <w:i/>
                <w:sz w:val="20"/>
                <w:szCs w:val="20"/>
              </w:rPr>
              <w:t>embedding</w:t>
            </w:r>
            <w:r>
              <w:rPr>
                <w:sz w:val="20"/>
                <w:szCs w:val="20"/>
              </w:rPr>
              <w:t xml:space="preserve"> compacto</w:t>
            </w:r>
          </w:p>
        </w:tc>
      </w:tr>
      <w:tr w:rsidR="00CE0CB5" w14:paraId="5EC0C5AF" w14:textId="77777777" w:rsidTr="00DA1085">
        <w:trPr>
          <w:jc w:val="center"/>
        </w:trPr>
        <w:tc>
          <w:tcPr>
            <w:tcW w:w="2000" w:type="dxa"/>
            <w:shd w:val="clear" w:color="auto" w:fill="F2F2F2"/>
            <w:tcMar>
              <w:top w:w="80" w:type="dxa"/>
              <w:left w:w="120" w:type="dxa"/>
              <w:bottom w:w="80" w:type="dxa"/>
              <w:right w:w="120" w:type="dxa"/>
            </w:tcMar>
            <w:vAlign w:val="center"/>
          </w:tcPr>
          <w:p w14:paraId="3F61E76C" w14:textId="77777777" w:rsidR="0058203B" w:rsidRDefault="00DB112F" w:rsidP="00E76A0B">
            <w:r>
              <w:rPr>
                <w:sz w:val="20"/>
                <w:szCs w:val="20"/>
              </w:rPr>
              <w:t>GMM</w:t>
            </w:r>
          </w:p>
        </w:tc>
        <w:tc>
          <w:tcPr>
            <w:tcW w:w="3200" w:type="dxa"/>
            <w:shd w:val="clear" w:color="auto" w:fill="F2F2F2"/>
            <w:tcMar>
              <w:top w:w="80" w:type="dxa"/>
              <w:left w:w="120" w:type="dxa"/>
              <w:bottom w:w="80" w:type="dxa"/>
              <w:right w:w="120" w:type="dxa"/>
            </w:tcMar>
            <w:vAlign w:val="center"/>
          </w:tcPr>
          <w:p w14:paraId="29F7F32D" w14:textId="77777777" w:rsidR="0058203B" w:rsidRDefault="00DB112F" w:rsidP="00E76A0B">
            <w:r>
              <w:rPr>
                <w:sz w:val="20"/>
                <w:szCs w:val="20"/>
              </w:rPr>
              <w:t>Matriz de covariância instável com poucos dados por dimensão</w:t>
            </w:r>
          </w:p>
        </w:tc>
        <w:tc>
          <w:tcPr>
            <w:tcW w:w="1760" w:type="dxa"/>
            <w:shd w:val="clear" w:color="auto" w:fill="F2F2F2"/>
            <w:tcMar>
              <w:top w:w="80" w:type="dxa"/>
              <w:left w:w="120" w:type="dxa"/>
              <w:bottom w:w="80" w:type="dxa"/>
              <w:right w:w="120" w:type="dxa"/>
            </w:tcMar>
            <w:vAlign w:val="center"/>
          </w:tcPr>
          <w:p w14:paraId="2838D021" w14:textId="77777777" w:rsidR="0058203B" w:rsidRDefault="00DB112F" w:rsidP="00E76A0B">
            <w:pPr>
              <w:jc w:val="center"/>
            </w:pPr>
            <w:r>
              <w:rPr>
                <w:sz w:val="20"/>
                <w:szCs w:val="20"/>
              </w:rPr>
              <w:t>Média-alta</w:t>
            </w:r>
          </w:p>
        </w:tc>
        <w:tc>
          <w:tcPr>
            <w:tcW w:w="2400" w:type="dxa"/>
            <w:shd w:val="clear" w:color="auto" w:fill="F2F2F2"/>
            <w:tcMar>
              <w:top w:w="80" w:type="dxa"/>
              <w:left w:w="120" w:type="dxa"/>
              <w:bottom w:w="80" w:type="dxa"/>
              <w:right w:w="120" w:type="dxa"/>
            </w:tcMar>
            <w:vAlign w:val="center"/>
          </w:tcPr>
          <w:p w14:paraId="2695401B" w14:textId="77777777" w:rsidR="0058203B" w:rsidRDefault="00DB112F" w:rsidP="00E76A0B">
            <w:r>
              <w:rPr>
                <w:sz w:val="20"/>
                <w:szCs w:val="20"/>
              </w:rPr>
              <w:t>Cap de treino (100k)</w:t>
            </w:r>
          </w:p>
        </w:tc>
      </w:tr>
      <w:tr w:rsidR="00CE0CB5" w14:paraId="26C73586" w14:textId="77777777" w:rsidTr="00DA1085">
        <w:trPr>
          <w:jc w:val="center"/>
        </w:trPr>
        <w:tc>
          <w:tcPr>
            <w:tcW w:w="2000" w:type="dxa"/>
            <w:shd w:val="clear" w:color="auto" w:fill="FFFFFF"/>
            <w:tcMar>
              <w:top w:w="80" w:type="dxa"/>
              <w:left w:w="120" w:type="dxa"/>
              <w:bottom w:w="80" w:type="dxa"/>
              <w:right w:w="120" w:type="dxa"/>
            </w:tcMar>
            <w:vAlign w:val="center"/>
          </w:tcPr>
          <w:p w14:paraId="2B4C1EC8" w14:textId="77777777" w:rsidR="0058203B" w:rsidRDefault="00DB112F" w:rsidP="00E76A0B">
            <w:r>
              <w:rPr>
                <w:sz w:val="20"/>
                <w:szCs w:val="20"/>
              </w:rPr>
              <w:t>MCD</w:t>
            </w:r>
          </w:p>
        </w:tc>
        <w:tc>
          <w:tcPr>
            <w:tcW w:w="3200" w:type="dxa"/>
            <w:shd w:val="clear" w:color="auto" w:fill="FFFFFF"/>
            <w:tcMar>
              <w:top w:w="80" w:type="dxa"/>
              <w:left w:w="120" w:type="dxa"/>
              <w:bottom w:w="80" w:type="dxa"/>
              <w:right w:w="120" w:type="dxa"/>
            </w:tcMar>
            <w:vAlign w:val="center"/>
          </w:tcPr>
          <w:p w14:paraId="2245BBB8" w14:textId="77777777" w:rsidR="0058203B" w:rsidRDefault="00DB112F" w:rsidP="00E76A0B">
            <w:r>
              <w:rPr>
                <w:sz w:val="20"/>
                <w:szCs w:val="20"/>
              </w:rPr>
              <w:t>Estimativa robusta de covariância requer n &gt;&gt; d²</w:t>
            </w:r>
          </w:p>
        </w:tc>
        <w:tc>
          <w:tcPr>
            <w:tcW w:w="1760" w:type="dxa"/>
            <w:shd w:val="clear" w:color="auto" w:fill="FFFFFF"/>
            <w:tcMar>
              <w:top w:w="80" w:type="dxa"/>
              <w:left w:w="120" w:type="dxa"/>
              <w:bottom w:w="80" w:type="dxa"/>
              <w:right w:w="120" w:type="dxa"/>
            </w:tcMar>
            <w:vAlign w:val="center"/>
          </w:tcPr>
          <w:p w14:paraId="683F4C3F" w14:textId="77777777" w:rsidR="0058203B" w:rsidRDefault="00DB112F" w:rsidP="00E76A0B">
            <w:pPr>
              <w:jc w:val="center"/>
            </w:pPr>
            <w:r>
              <w:rPr>
                <w:sz w:val="20"/>
                <w:szCs w:val="20"/>
              </w:rPr>
              <w:t>Média</w:t>
            </w:r>
          </w:p>
        </w:tc>
        <w:tc>
          <w:tcPr>
            <w:tcW w:w="2400" w:type="dxa"/>
            <w:shd w:val="clear" w:color="auto" w:fill="FFFFFF"/>
            <w:tcMar>
              <w:top w:w="80" w:type="dxa"/>
              <w:left w:w="120" w:type="dxa"/>
              <w:bottom w:w="80" w:type="dxa"/>
              <w:right w:w="120" w:type="dxa"/>
            </w:tcMar>
            <w:vAlign w:val="center"/>
          </w:tcPr>
          <w:p w14:paraId="5F5CF4E3" w14:textId="77777777" w:rsidR="0058203B" w:rsidRDefault="00DB112F" w:rsidP="00E76A0B">
            <w:r>
              <w:rPr>
                <w:sz w:val="20"/>
                <w:szCs w:val="20"/>
              </w:rPr>
              <w:t>Cap de treino (100k)</w:t>
            </w:r>
          </w:p>
        </w:tc>
      </w:tr>
      <w:tr w:rsidR="00CE0CB5" w14:paraId="1EC035A4" w14:textId="77777777" w:rsidTr="00DA1085">
        <w:trPr>
          <w:jc w:val="center"/>
        </w:trPr>
        <w:tc>
          <w:tcPr>
            <w:tcW w:w="2000" w:type="dxa"/>
            <w:shd w:val="clear" w:color="auto" w:fill="F2F2F2"/>
            <w:tcMar>
              <w:top w:w="80" w:type="dxa"/>
              <w:left w:w="120" w:type="dxa"/>
              <w:bottom w:w="80" w:type="dxa"/>
              <w:right w:w="120" w:type="dxa"/>
            </w:tcMar>
            <w:vAlign w:val="center"/>
          </w:tcPr>
          <w:p w14:paraId="7CDF343F" w14:textId="77777777" w:rsidR="0058203B" w:rsidRDefault="00DB112F" w:rsidP="00E76A0B">
            <w:r>
              <w:rPr>
                <w:sz w:val="20"/>
                <w:szCs w:val="20"/>
              </w:rPr>
              <w:t>EIF</w:t>
            </w:r>
          </w:p>
        </w:tc>
        <w:tc>
          <w:tcPr>
            <w:tcW w:w="3200" w:type="dxa"/>
            <w:shd w:val="clear" w:color="auto" w:fill="F2F2F2"/>
            <w:tcMar>
              <w:top w:w="80" w:type="dxa"/>
              <w:left w:w="120" w:type="dxa"/>
              <w:bottom w:w="80" w:type="dxa"/>
              <w:right w:w="120" w:type="dxa"/>
            </w:tcMar>
            <w:vAlign w:val="center"/>
          </w:tcPr>
          <w:p w14:paraId="19E4438F" w14:textId="77777777" w:rsidR="0058203B" w:rsidRDefault="00DB112F" w:rsidP="00E76A0B">
            <w:r>
              <w:rPr>
                <w:sz w:val="20"/>
                <w:szCs w:val="20"/>
              </w:rPr>
              <w:t>Projetado para mitigar o IF clássico via hiperplanos oblíquos</w:t>
            </w:r>
          </w:p>
        </w:tc>
        <w:tc>
          <w:tcPr>
            <w:tcW w:w="1760" w:type="dxa"/>
            <w:shd w:val="clear" w:color="auto" w:fill="F2F2F2"/>
            <w:tcMar>
              <w:top w:w="80" w:type="dxa"/>
              <w:left w:w="120" w:type="dxa"/>
              <w:bottom w:w="80" w:type="dxa"/>
              <w:right w:w="120" w:type="dxa"/>
            </w:tcMar>
            <w:vAlign w:val="center"/>
          </w:tcPr>
          <w:p w14:paraId="6500835D" w14:textId="77777777" w:rsidR="0058203B" w:rsidRDefault="00DB112F" w:rsidP="00E76A0B">
            <w:pPr>
              <w:jc w:val="center"/>
            </w:pPr>
            <w:r>
              <w:rPr>
                <w:sz w:val="20"/>
                <w:szCs w:val="20"/>
              </w:rPr>
              <w:t>Baixa-média</w:t>
            </w:r>
          </w:p>
        </w:tc>
        <w:tc>
          <w:tcPr>
            <w:tcW w:w="2400" w:type="dxa"/>
            <w:shd w:val="clear" w:color="auto" w:fill="F2F2F2"/>
            <w:tcMar>
              <w:top w:w="80" w:type="dxa"/>
              <w:left w:w="120" w:type="dxa"/>
              <w:bottom w:w="80" w:type="dxa"/>
              <w:right w:w="120" w:type="dxa"/>
            </w:tcMar>
            <w:vAlign w:val="center"/>
          </w:tcPr>
          <w:p w14:paraId="5FBC6C63" w14:textId="77777777" w:rsidR="0058203B" w:rsidRDefault="00DB112F" w:rsidP="00E76A0B">
            <w:r>
              <w:rPr>
                <w:sz w:val="20"/>
                <w:szCs w:val="20"/>
              </w:rPr>
              <w:t>—</w:t>
            </w:r>
          </w:p>
        </w:tc>
      </w:tr>
      <w:tr w:rsidR="00CE0CB5" w14:paraId="7B419DB2" w14:textId="77777777" w:rsidTr="00DA1085">
        <w:trPr>
          <w:jc w:val="center"/>
        </w:trPr>
        <w:tc>
          <w:tcPr>
            <w:tcW w:w="2000" w:type="dxa"/>
            <w:shd w:val="clear" w:color="auto" w:fill="FFFFFF"/>
            <w:tcMar>
              <w:top w:w="80" w:type="dxa"/>
              <w:left w:w="120" w:type="dxa"/>
              <w:bottom w:w="80" w:type="dxa"/>
              <w:right w:w="120" w:type="dxa"/>
            </w:tcMar>
            <w:vAlign w:val="center"/>
          </w:tcPr>
          <w:p w14:paraId="6CA17B55" w14:textId="77777777" w:rsidR="0058203B" w:rsidRDefault="00DB112F" w:rsidP="00E76A0B">
            <w:r>
              <w:rPr>
                <w:sz w:val="20"/>
                <w:szCs w:val="20"/>
              </w:rPr>
              <w:t>COPOD / ECOD</w:t>
            </w:r>
          </w:p>
        </w:tc>
        <w:tc>
          <w:tcPr>
            <w:tcW w:w="3200" w:type="dxa"/>
            <w:shd w:val="clear" w:color="auto" w:fill="FFFFFF"/>
            <w:tcMar>
              <w:top w:w="80" w:type="dxa"/>
              <w:left w:w="120" w:type="dxa"/>
              <w:bottom w:w="80" w:type="dxa"/>
              <w:right w:w="120" w:type="dxa"/>
            </w:tcMar>
            <w:vAlign w:val="center"/>
          </w:tcPr>
          <w:p w14:paraId="0A054E90" w14:textId="77777777" w:rsidR="0058203B" w:rsidRDefault="00DB112F" w:rsidP="00E76A0B">
            <w:r>
              <w:rPr>
                <w:sz w:val="20"/>
                <w:szCs w:val="20"/>
              </w:rPr>
              <w:t>Opera sobre ranques marginais — menos sensível a distâncias</w:t>
            </w:r>
          </w:p>
        </w:tc>
        <w:tc>
          <w:tcPr>
            <w:tcW w:w="1760" w:type="dxa"/>
            <w:shd w:val="clear" w:color="auto" w:fill="FFFFFF"/>
            <w:tcMar>
              <w:top w:w="80" w:type="dxa"/>
              <w:left w:w="120" w:type="dxa"/>
              <w:bottom w:w="80" w:type="dxa"/>
              <w:right w:w="120" w:type="dxa"/>
            </w:tcMar>
            <w:vAlign w:val="center"/>
          </w:tcPr>
          <w:p w14:paraId="08A3A655" w14:textId="77777777" w:rsidR="0058203B" w:rsidRDefault="00DB112F" w:rsidP="00E76A0B">
            <w:pPr>
              <w:jc w:val="center"/>
            </w:pPr>
            <w:r>
              <w:rPr>
                <w:sz w:val="20"/>
                <w:szCs w:val="20"/>
              </w:rPr>
              <w:t>Baixa</w:t>
            </w:r>
          </w:p>
        </w:tc>
        <w:tc>
          <w:tcPr>
            <w:tcW w:w="2400" w:type="dxa"/>
            <w:shd w:val="clear" w:color="auto" w:fill="FFFFFF"/>
            <w:tcMar>
              <w:top w:w="80" w:type="dxa"/>
              <w:left w:w="120" w:type="dxa"/>
              <w:bottom w:w="80" w:type="dxa"/>
              <w:right w:w="120" w:type="dxa"/>
            </w:tcMar>
            <w:vAlign w:val="center"/>
          </w:tcPr>
          <w:p w14:paraId="0930D151" w14:textId="77777777" w:rsidR="0058203B" w:rsidRDefault="00DB112F" w:rsidP="00E76A0B">
            <w:r>
              <w:rPr>
                <w:sz w:val="20"/>
                <w:szCs w:val="20"/>
              </w:rPr>
              <w:t>—</w:t>
            </w:r>
          </w:p>
        </w:tc>
      </w:tr>
      <w:tr w:rsidR="00CE0CB5" w14:paraId="0B32B946" w14:textId="77777777" w:rsidTr="00DA1085">
        <w:trPr>
          <w:jc w:val="center"/>
        </w:trPr>
        <w:tc>
          <w:tcPr>
            <w:tcW w:w="2000" w:type="dxa"/>
            <w:shd w:val="clear" w:color="auto" w:fill="F2F2F2"/>
            <w:tcMar>
              <w:top w:w="80" w:type="dxa"/>
              <w:left w:w="120" w:type="dxa"/>
              <w:bottom w:w="80" w:type="dxa"/>
              <w:right w:w="120" w:type="dxa"/>
            </w:tcMar>
            <w:vAlign w:val="center"/>
          </w:tcPr>
          <w:p w14:paraId="521ED7A9" w14:textId="77777777" w:rsidR="0058203B" w:rsidRDefault="00DB112F" w:rsidP="00E76A0B">
            <w:r>
              <w:rPr>
                <w:sz w:val="20"/>
                <w:szCs w:val="20"/>
              </w:rPr>
              <w:t>HBOS / IQR</w:t>
            </w:r>
          </w:p>
        </w:tc>
        <w:tc>
          <w:tcPr>
            <w:tcW w:w="3200" w:type="dxa"/>
            <w:shd w:val="clear" w:color="auto" w:fill="F2F2F2"/>
            <w:tcMar>
              <w:top w:w="80" w:type="dxa"/>
              <w:left w:w="120" w:type="dxa"/>
              <w:bottom w:w="80" w:type="dxa"/>
              <w:right w:w="120" w:type="dxa"/>
            </w:tcMar>
            <w:vAlign w:val="center"/>
          </w:tcPr>
          <w:p w14:paraId="04444EAE" w14:textId="77777777" w:rsidR="0058203B" w:rsidRDefault="00DB112F" w:rsidP="00E76A0B">
            <w:r>
              <w:rPr>
                <w:sz w:val="20"/>
                <w:szCs w:val="20"/>
              </w:rPr>
              <w:t>Opera por dimensão individualmente — imune por construção</w:t>
            </w:r>
          </w:p>
        </w:tc>
        <w:tc>
          <w:tcPr>
            <w:tcW w:w="1760" w:type="dxa"/>
            <w:shd w:val="clear" w:color="auto" w:fill="F2F2F2"/>
            <w:tcMar>
              <w:top w:w="80" w:type="dxa"/>
              <w:left w:w="120" w:type="dxa"/>
              <w:bottom w:w="80" w:type="dxa"/>
              <w:right w:w="120" w:type="dxa"/>
            </w:tcMar>
            <w:vAlign w:val="center"/>
          </w:tcPr>
          <w:p w14:paraId="4B8B2C59" w14:textId="77777777" w:rsidR="0058203B" w:rsidRDefault="00DB112F" w:rsidP="00E76A0B">
            <w:pPr>
              <w:jc w:val="center"/>
            </w:pPr>
            <w:r>
              <w:rPr>
                <w:sz w:val="20"/>
                <w:szCs w:val="20"/>
              </w:rPr>
              <w:t>Nenhuma</w:t>
            </w:r>
          </w:p>
        </w:tc>
        <w:tc>
          <w:tcPr>
            <w:tcW w:w="2400" w:type="dxa"/>
            <w:shd w:val="clear" w:color="auto" w:fill="F2F2F2"/>
            <w:tcMar>
              <w:top w:w="80" w:type="dxa"/>
              <w:left w:w="120" w:type="dxa"/>
              <w:bottom w:w="80" w:type="dxa"/>
              <w:right w:w="120" w:type="dxa"/>
            </w:tcMar>
            <w:vAlign w:val="center"/>
          </w:tcPr>
          <w:p w14:paraId="35312295" w14:textId="77777777" w:rsidR="0058203B" w:rsidRDefault="00DB112F" w:rsidP="00E76A0B">
            <w:r>
              <w:rPr>
                <w:sz w:val="20"/>
                <w:szCs w:val="20"/>
              </w:rPr>
              <w:t>—</w:t>
            </w:r>
          </w:p>
        </w:tc>
      </w:tr>
      <w:tr w:rsidR="00CE0CB5" w14:paraId="5E9D1D73" w14:textId="77777777" w:rsidTr="00DA1085">
        <w:trPr>
          <w:jc w:val="center"/>
        </w:trPr>
        <w:tc>
          <w:tcPr>
            <w:tcW w:w="2000" w:type="dxa"/>
            <w:shd w:val="clear" w:color="auto" w:fill="FFFFFF"/>
            <w:tcMar>
              <w:top w:w="80" w:type="dxa"/>
              <w:left w:w="120" w:type="dxa"/>
              <w:bottom w:w="80" w:type="dxa"/>
              <w:right w:w="120" w:type="dxa"/>
            </w:tcMar>
            <w:vAlign w:val="center"/>
          </w:tcPr>
          <w:p w14:paraId="14ABC56B" w14:textId="794A475A" w:rsidR="0058203B" w:rsidRDefault="00BA55CF" w:rsidP="00E76A0B">
            <w:r w:rsidRPr="00BA55CF">
              <w:rPr>
                <w:i/>
                <w:sz w:val="20"/>
                <w:szCs w:val="20"/>
              </w:rPr>
              <w:t>Autoencoder</w:t>
            </w:r>
            <w:r w:rsidR="00DB112F">
              <w:rPr>
                <w:sz w:val="20"/>
                <w:szCs w:val="20"/>
              </w:rPr>
              <w:t>s</w:t>
            </w:r>
          </w:p>
        </w:tc>
        <w:tc>
          <w:tcPr>
            <w:tcW w:w="3200" w:type="dxa"/>
            <w:shd w:val="clear" w:color="auto" w:fill="FFFFFF"/>
            <w:tcMar>
              <w:top w:w="80" w:type="dxa"/>
              <w:left w:w="120" w:type="dxa"/>
              <w:bottom w:w="80" w:type="dxa"/>
              <w:right w:w="120" w:type="dxa"/>
            </w:tcMar>
            <w:vAlign w:val="center"/>
          </w:tcPr>
          <w:p w14:paraId="1CC15E82" w14:textId="77777777" w:rsidR="0058203B" w:rsidRDefault="00DB112F" w:rsidP="00E76A0B">
            <w:r>
              <w:rPr>
                <w:sz w:val="20"/>
                <w:szCs w:val="20"/>
              </w:rPr>
              <w:t>Aprendem representação interna; reduzem dimensão nas camadas</w:t>
            </w:r>
          </w:p>
        </w:tc>
        <w:tc>
          <w:tcPr>
            <w:tcW w:w="1760" w:type="dxa"/>
            <w:shd w:val="clear" w:color="auto" w:fill="FFFFFF"/>
            <w:tcMar>
              <w:top w:w="80" w:type="dxa"/>
              <w:left w:w="120" w:type="dxa"/>
              <w:bottom w:w="80" w:type="dxa"/>
              <w:right w:w="120" w:type="dxa"/>
            </w:tcMar>
            <w:vAlign w:val="center"/>
          </w:tcPr>
          <w:p w14:paraId="41536363" w14:textId="77777777" w:rsidR="0058203B" w:rsidRDefault="00DB112F" w:rsidP="00E76A0B">
            <w:pPr>
              <w:jc w:val="center"/>
            </w:pPr>
            <w:r>
              <w:rPr>
                <w:sz w:val="20"/>
                <w:szCs w:val="20"/>
              </w:rPr>
              <w:t>Baixa</w:t>
            </w:r>
          </w:p>
        </w:tc>
        <w:tc>
          <w:tcPr>
            <w:tcW w:w="2400" w:type="dxa"/>
            <w:shd w:val="clear" w:color="auto" w:fill="FFFFFF"/>
            <w:tcMar>
              <w:top w:w="80" w:type="dxa"/>
              <w:left w:w="120" w:type="dxa"/>
              <w:bottom w:w="80" w:type="dxa"/>
              <w:right w:w="120" w:type="dxa"/>
            </w:tcMar>
            <w:vAlign w:val="center"/>
          </w:tcPr>
          <w:p w14:paraId="3718B5B7" w14:textId="77777777" w:rsidR="0058203B" w:rsidRDefault="00DB112F" w:rsidP="00E76A0B">
            <w:r>
              <w:rPr>
                <w:sz w:val="20"/>
                <w:szCs w:val="20"/>
              </w:rPr>
              <w:t>Gargalo latente (dim 6 tabular, 12ch TCN)</w:t>
            </w:r>
          </w:p>
        </w:tc>
      </w:tr>
      <w:tr w:rsidR="00CE0CB5" w14:paraId="0A67C4D3" w14:textId="77777777" w:rsidTr="00DA1085">
        <w:trPr>
          <w:jc w:val="center"/>
        </w:trPr>
        <w:tc>
          <w:tcPr>
            <w:tcW w:w="2000" w:type="dxa"/>
            <w:shd w:val="clear" w:color="auto" w:fill="F2F2F2"/>
            <w:tcMar>
              <w:top w:w="80" w:type="dxa"/>
              <w:left w:w="120" w:type="dxa"/>
              <w:bottom w:w="80" w:type="dxa"/>
              <w:right w:w="120" w:type="dxa"/>
            </w:tcMar>
            <w:vAlign w:val="center"/>
          </w:tcPr>
          <w:p w14:paraId="7DC3EADB" w14:textId="77777777" w:rsidR="0058203B" w:rsidRDefault="00DB112F" w:rsidP="00E76A0B">
            <w:r>
              <w:rPr>
                <w:sz w:val="20"/>
                <w:szCs w:val="20"/>
              </w:rPr>
              <w:t>BenfordRegression</w:t>
            </w:r>
          </w:p>
        </w:tc>
        <w:tc>
          <w:tcPr>
            <w:tcW w:w="3200" w:type="dxa"/>
            <w:shd w:val="clear" w:color="auto" w:fill="F2F2F2"/>
            <w:tcMar>
              <w:top w:w="80" w:type="dxa"/>
              <w:left w:w="120" w:type="dxa"/>
              <w:bottom w:w="80" w:type="dxa"/>
              <w:right w:w="120" w:type="dxa"/>
            </w:tcMar>
            <w:vAlign w:val="center"/>
          </w:tcPr>
          <w:p w14:paraId="6015C5F9" w14:textId="77777777" w:rsidR="0058203B" w:rsidRDefault="00DB112F" w:rsidP="00E76A0B">
            <w:r>
              <w:rPr>
                <w:sz w:val="20"/>
                <w:szCs w:val="20"/>
              </w:rPr>
              <w:t>Opera sobre dígitos de valores — independente de dimensão</w:t>
            </w:r>
          </w:p>
        </w:tc>
        <w:tc>
          <w:tcPr>
            <w:tcW w:w="1760" w:type="dxa"/>
            <w:shd w:val="clear" w:color="auto" w:fill="F2F2F2"/>
            <w:tcMar>
              <w:top w:w="80" w:type="dxa"/>
              <w:left w:w="120" w:type="dxa"/>
              <w:bottom w:w="80" w:type="dxa"/>
              <w:right w:w="120" w:type="dxa"/>
            </w:tcMar>
            <w:vAlign w:val="center"/>
          </w:tcPr>
          <w:p w14:paraId="3E58C962" w14:textId="77777777" w:rsidR="0058203B" w:rsidRDefault="00DB112F" w:rsidP="00E76A0B">
            <w:pPr>
              <w:jc w:val="center"/>
            </w:pPr>
            <w:r>
              <w:rPr>
                <w:sz w:val="20"/>
                <w:szCs w:val="20"/>
              </w:rPr>
              <w:t>Nenhuma</w:t>
            </w:r>
          </w:p>
        </w:tc>
        <w:tc>
          <w:tcPr>
            <w:tcW w:w="2400" w:type="dxa"/>
            <w:shd w:val="clear" w:color="auto" w:fill="F2F2F2"/>
            <w:tcMar>
              <w:top w:w="80" w:type="dxa"/>
              <w:left w:w="120" w:type="dxa"/>
              <w:bottom w:w="80" w:type="dxa"/>
              <w:right w:w="120" w:type="dxa"/>
            </w:tcMar>
            <w:vAlign w:val="center"/>
          </w:tcPr>
          <w:p w14:paraId="6F328BF7" w14:textId="77777777" w:rsidR="0058203B" w:rsidRDefault="00DB112F" w:rsidP="00E76A0B">
            <w:r>
              <w:rPr>
                <w:sz w:val="20"/>
                <w:szCs w:val="20"/>
              </w:rPr>
              <w:t>—</w:t>
            </w:r>
          </w:p>
        </w:tc>
      </w:tr>
    </w:tbl>
    <w:p w14:paraId="3BEB2A48" w14:textId="5D01FC34" w:rsidR="0058203B" w:rsidRPr="000C4F5A" w:rsidRDefault="00CE0CB5" w:rsidP="000C4F5A">
      <w:pPr>
        <w:pStyle w:val="Ttulo1"/>
        <w:numPr>
          <w:ilvl w:val="0"/>
          <w:numId w:val="13"/>
        </w:numPr>
      </w:pPr>
      <w:r>
        <w:t>Algoritmo</w:t>
      </w:r>
      <w:r w:rsidR="00DB112F" w:rsidRPr="000C4F5A">
        <w:t>s de Detecção de Anomalias</w:t>
      </w:r>
    </w:p>
    <w:p w14:paraId="47C1D4FD" w14:textId="6A986937" w:rsidR="0058203B" w:rsidRDefault="00DB112F" w:rsidP="00DB3CCC">
      <w:pPr>
        <w:spacing w:before="120" w:after="120" w:line="360" w:lineRule="auto"/>
        <w:jc w:val="both"/>
      </w:pPr>
      <w:r>
        <w:t xml:space="preserve">O projeto implementa 15 detectores, cada um com uma definição implícita diferente de anomalia. O uso de múltiplos </w:t>
      </w:r>
      <w:r w:rsidR="00CE0CB5">
        <w:t>algoritmo</w:t>
      </w:r>
      <w:r>
        <w:t xml:space="preserve">s em paralelo aumenta a cobertura — anomalias que escapam de um </w:t>
      </w:r>
      <w:r w:rsidR="00CE0CB5">
        <w:t>algoritmo</w:t>
      </w:r>
      <w:r>
        <w:t xml:space="preserve"> são capturadas por outro. O </w:t>
      </w:r>
      <w:r w:rsidR="00CE0CB5">
        <w:t xml:space="preserve">resultado </w:t>
      </w:r>
      <w:r>
        <w:t xml:space="preserve">utiliza um limiar dinâmico (k) calculado por </w:t>
      </w:r>
      <w:r w:rsidRPr="00D84582">
        <w:rPr>
          <w:highlight w:val="lightGray"/>
        </w:rPr>
        <w:t>probability.py</w:t>
      </w:r>
      <w:r>
        <w:t xml:space="preserve"> com base na confiança estatística de cada </w:t>
      </w:r>
      <w:r w:rsidR="00CE0CB5">
        <w:t>algoritmo</w:t>
      </w:r>
      <w:r>
        <w:t xml:space="preserve"> (ver seção 8 — Consolidação Probabilística).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200"/>
        <w:gridCol w:w="2360"/>
      </w:tblGrid>
      <w:tr w:rsidR="00CE0CB5" w14:paraId="0B43A3D5" w14:textId="77777777" w:rsidTr="00DA1085">
        <w:trPr>
          <w:tblHeader/>
          <w:jc w:val="center"/>
        </w:trPr>
        <w:tc>
          <w:tcPr>
            <w:tcW w:w="2000" w:type="dxa"/>
            <w:shd w:val="clear" w:color="auto" w:fill="1F4E79"/>
            <w:tcMar>
              <w:top w:w="80" w:type="dxa"/>
              <w:left w:w="120" w:type="dxa"/>
              <w:bottom w:w="80" w:type="dxa"/>
              <w:right w:w="120" w:type="dxa"/>
            </w:tcMar>
            <w:vAlign w:val="center"/>
          </w:tcPr>
          <w:p w14:paraId="21684C20" w14:textId="6AFE565F" w:rsidR="0058203B" w:rsidRPr="00182483" w:rsidRDefault="00CE0CB5" w:rsidP="00CF6F5E">
            <w:pPr>
              <w:jc w:val="center"/>
              <w:rPr>
                <w:color w:val="FFFFFF" w:themeColor="background1"/>
              </w:rPr>
            </w:pPr>
            <w:r>
              <w:rPr>
                <w:b/>
                <w:bCs/>
                <w:color w:val="FFFFFF" w:themeColor="background1"/>
                <w:sz w:val="20"/>
                <w:szCs w:val="20"/>
              </w:rPr>
              <w:lastRenderedPageBreak/>
              <w:t>Algoritmo</w:t>
            </w:r>
          </w:p>
        </w:tc>
        <w:tc>
          <w:tcPr>
            <w:tcW w:w="2800" w:type="dxa"/>
            <w:shd w:val="clear" w:color="auto" w:fill="1F4E79"/>
            <w:tcMar>
              <w:top w:w="80" w:type="dxa"/>
              <w:left w:w="120" w:type="dxa"/>
              <w:bottom w:w="80" w:type="dxa"/>
              <w:right w:w="120" w:type="dxa"/>
            </w:tcMar>
            <w:vAlign w:val="center"/>
          </w:tcPr>
          <w:p w14:paraId="393D1CE6" w14:textId="77777777" w:rsidR="0058203B" w:rsidRPr="00182483" w:rsidRDefault="00DB112F" w:rsidP="00CF6F5E">
            <w:pPr>
              <w:jc w:val="center"/>
              <w:rPr>
                <w:color w:val="FFFFFF" w:themeColor="background1"/>
              </w:rPr>
            </w:pPr>
            <w:r>
              <w:rPr>
                <w:b/>
                <w:bCs/>
                <w:color w:val="FFFFFF" w:themeColor="background1"/>
                <w:sz w:val="20"/>
                <w:szCs w:val="20"/>
              </w:rPr>
              <w:t>Definição de Anomalia</w:t>
            </w:r>
          </w:p>
        </w:tc>
        <w:tc>
          <w:tcPr>
            <w:tcW w:w="2200" w:type="dxa"/>
            <w:shd w:val="clear" w:color="auto" w:fill="1F4E79"/>
            <w:tcMar>
              <w:top w:w="80" w:type="dxa"/>
              <w:left w:w="120" w:type="dxa"/>
              <w:bottom w:w="80" w:type="dxa"/>
              <w:right w:w="120" w:type="dxa"/>
            </w:tcMar>
            <w:vAlign w:val="center"/>
          </w:tcPr>
          <w:p w14:paraId="788A8303" w14:textId="4760C5DD" w:rsidR="0058203B" w:rsidRPr="00182483" w:rsidRDefault="00DB112F" w:rsidP="00CF6F5E">
            <w:pPr>
              <w:jc w:val="center"/>
              <w:rPr>
                <w:color w:val="FFFFFF" w:themeColor="background1"/>
              </w:rPr>
            </w:pPr>
            <w:r>
              <w:rPr>
                <w:b/>
                <w:bCs/>
                <w:color w:val="FFFFFF" w:themeColor="background1"/>
                <w:sz w:val="20"/>
                <w:szCs w:val="20"/>
              </w:rPr>
              <w:t xml:space="preserve">Uso do </w:t>
            </w:r>
            <w:r w:rsidR="00BA55CF" w:rsidRPr="00BA55CF">
              <w:rPr>
                <w:b/>
                <w:bCs/>
                <w:i/>
                <w:color w:val="FFFFFF" w:themeColor="background1"/>
                <w:sz w:val="20"/>
                <w:szCs w:val="20"/>
              </w:rPr>
              <w:t>Embedding</w:t>
            </w:r>
          </w:p>
        </w:tc>
        <w:tc>
          <w:tcPr>
            <w:tcW w:w="2360" w:type="dxa"/>
            <w:shd w:val="clear" w:color="auto" w:fill="1F4E79"/>
            <w:tcMar>
              <w:top w:w="80" w:type="dxa"/>
              <w:left w:w="120" w:type="dxa"/>
              <w:bottom w:w="80" w:type="dxa"/>
              <w:right w:w="120" w:type="dxa"/>
            </w:tcMar>
            <w:vAlign w:val="center"/>
          </w:tcPr>
          <w:p w14:paraId="74D0F3A9" w14:textId="77777777" w:rsidR="0058203B" w:rsidRPr="00182483" w:rsidRDefault="00DB112F" w:rsidP="00CF6F5E">
            <w:pPr>
              <w:jc w:val="center"/>
              <w:rPr>
                <w:color w:val="FFFFFF" w:themeColor="background1"/>
              </w:rPr>
            </w:pPr>
            <w:r>
              <w:rPr>
                <w:b/>
                <w:bCs/>
                <w:color w:val="FFFFFF" w:themeColor="background1"/>
                <w:sz w:val="20"/>
                <w:szCs w:val="20"/>
              </w:rPr>
              <w:t>Sensib. Dimensionalidade</w:t>
            </w:r>
          </w:p>
        </w:tc>
      </w:tr>
      <w:tr w:rsidR="00CE0CB5" w14:paraId="5CDE0AA6" w14:textId="77777777" w:rsidTr="00DA1085">
        <w:trPr>
          <w:jc w:val="center"/>
        </w:trPr>
        <w:tc>
          <w:tcPr>
            <w:tcW w:w="2000" w:type="dxa"/>
            <w:shd w:val="clear" w:color="auto" w:fill="FFFFFF"/>
            <w:tcMar>
              <w:top w:w="80" w:type="dxa"/>
              <w:left w:w="120" w:type="dxa"/>
              <w:bottom w:w="80" w:type="dxa"/>
              <w:right w:w="120" w:type="dxa"/>
            </w:tcMar>
            <w:vAlign w:val="center"/>
          </w:tcPr>
          <w:p w14:paraId="7075F5B9" w14:textId="77777777" w:rsidR="0058203B" w:rsidRDefault="00DB112F" w:rsidP="00E76A0B">
            <w:r w:rsidRPr="00D84582">
              <w:rPr>
                <w:i/>
                <w:iCs/>
                <w:sz w:val="20"/>
                <w:szCs w:val="20"/>
              </w:rPr>
              <w:t>Isolation</w:t>
            </w:r>
            <w:r>
              <w:rPr>
                <w:sz w:val="20"/>
                <w:szCs w:val="20"/>
              </w:rPr>
              <w:t xml:space="preserve"> </w:t>
            </w:r>
            <w:r w:rsidRPr="00D84582">
              <w:rPr>
                <w:i/>
                <w:iCs/>
                <w:sz w:val="20"/>
                <w:szCs w:val="20"/>
              </w:rPr>
              <w:t>Forest</w:t>
            </w:r>
            <w:r>
              <w:rPr>
                <w:sz w:val="20"/>
                <w:szCs w:val="20"/>
              </w:rPr>
              <w:t xml:space="preserve"> (IF)</w:t>
            </w:r>
          </w:p>
        </w:tc>
        <w:tc>
          <w:tcPr>
            <w:tcW w:w="2800" w:type="dxa"/>
            <w:shd w:val="clear" w:color="auto" w:fill="FFFFFF"/>
            <w:tcMar>
              <w:top w:w="80" w:type="dxa"/>
              <w:left w:w="120" w:type="dxa"/>
              <w:bottom w:w="80" w:type="dxa"/>
              <w:right w:w="120" w:type="dxa"/>
            </w:tcMar>
            <w:vAlign w:val="center"/>
          </w:tcPr>
          <w:p w14:paraId="7860B396" w14:textId="77777777" w:rsidR="0058203B" w:rsidRDefault="00DB112F" w:rsidP="00E76A0B">
            <w:r>
              <w:rPr>
                <w:sz w:val="20"/>
                <w:szCs w:val="20"/>
              </w:rPr>
              <w:t>Ponto fácil de isolar com cortes aleatórios axiais</w:t>
            </w:r>
          </w:p>
        </w:tc>
        <w:tc>
          <w:tcPr>
            <w:tcW w:w="2200" w:type="dxa"/>
            <w:shd w:val="clear" w:color="auto" w:fill="FFFFFF"/>
            <w:tcMar>
              <w:top w:w="80" w:type="dxa"/>
              <w:left w:w="120" w:type="dxa"/>
              <w:bottom w:w="80" w:type="dxa"/>
              <w:right w:w="120" w:type="dxa"/>
            </w:tcMar>
            <w:vAlign w:val="center"/>
          </w:tcPr>
          <w:p w14:paraId="30D68B96" w14:textId="77777777" w:rsidR="0058203B" w:rsidRDefault="00DB112F" w:rsidP="00E76A0B">
            <w:pPr>
              <w:jc w:val="center"/>
            </w:pPr>
            <w:r>
              <w:rPr>
                <w:sz w:val="20"/>
                <w:szCs w:val="20"/>
              </w:rPr>
              <w:t>Sim</w:t>
            </w:r>
          </w:p>
        </w:tc>
        <w:tc>
          <w:tcPr>
            <w:tcW w:w="2360" w:type="dxa"/>
            <w:shd w:val="clear" w:color="auto" w:fill="FFFFFF"/>
            <w:tcMar>
              <w:top w:w="80" w:type="dxa"/>
              <w:left w:w="120" w:type="dxa"/>
              <w:bottom w:w="80" w:type="dxa"/>
              <w:right w:w="120" w:type="dxa"/>
            </w:tcMar>
            <w:vAlign w:val="center"/>
          </w:tcPr>
          <w:p w14:paraId="31B5CA57" w14:textId="77777777" w:rsidR="0058203B" w:rsidRDefault="00DB112F" w:rsidP="00E76A0B">
            <w:pPr>
              <w:jc w:val="center"/>
            </w:pPr>
            <w:r>
              <w:rPr>
                <w:sz w:val="20"/>
                <w:szCs w:val="20"/>
              </w:rPr>
              <w:t>Baixa-média</w:t>
            </w:r>
          </w:p>
        </w:tc>
      </w:tr>
      <w:tr w:rsidR="00CE0CB5" w14:paraId="0432BF9B" w14:textId="77777777" w:rsidTr="00DA1085">
        <w:trPr>
          <w:jc w:val="center"/>
        </w:trPr>
        <w:tc>
          <w:tcPr>
            <w:tcW w:w="2000" w:type="dxa"/>
            <w:shd w:val="clear" w:color="auto" w:fill="F2F2F2"/>
            <w:tcMar>
              <w:top w:w="80" w:type="dxa"/>
              <w:left w:w="120" w:type="dxa"/>
              <w:bottom w:w="80" w:type="dxa"/>
              <w:right w:w="120" w:type="dxa"/>
            </w:tcMar>
            <w:vAlign w:val="center"/>
          </w:tcPr>
          <w:p w14:paraId="3F0698BC" w14:textId="77777777" w:rsidR="0058203B" w:rsidRDefault="00DB112F" w:rsidP="00E76A0B">
            <w:r w:rsidRPr="00D84582">
              <w:rPr>
                <w:i/>
                <w:iCs/>
                <w:sz w:val="20"/>
                <w:szCs w:val="20"/>
              </w:rPr>
              <w:t>Extended</w:t>
            </w:r>
            <w:r>
              <w:rPr>
                <w:sz w:val="20"/>
                <w:szCs w:val="20"/>
              </w:rPr>
              <w:t xml:space="preserve"> </w:t>
            </w:r>
            <w:r w:rsidRPr="00D84582">
              <w:rPr>
                <w:i/>
                <w:iCs/>
                <w:sz w:val="20"/>
                <w:szCs w:val="20"/>
              </w:rPr>
              <w:t>Isolation</w:t>
            </w:r>
            <w:r>
              <w:rPr>
                <w:sz w:val="20"/>
                <w:szCs w:val="20"/>
              </w:rPr>
              <w:t xml:space="preserve"> </w:t>
            </w:r>
            <w:r w:rsidRPr="00D84582">
              <w:rPr>
                <w:i/>
                <w:iCs/>
                <w:sz w:val="20"/>
                <w:szCs w:val="20"/>
              </w:rPr>
              <w:t>Forest</w:t>
            </w:r>
            <w:r>
              <w:rPr>
                <w:sz w:val="20"/>
                <w:szCs w:val="20"/>
              </w:rPr>
              <w:t xml:space="preserve"> (EIF)</w:t>
            </w:r>
          </w:p>
        </w:tc>
        <w:tc>
          <w:tcPr>
            <w:tcW w:w="2800" w:type="dxa"/>
            <w:shd w:val="clear" w:color="auto" w:fill="F2F2F2"/>
            <w:tcMar>
              <w:top w:w="80" w:type="dxa"/>
              <w:left w:w="120" w:type="dxa"/>
              <w:bottom w:w="80" w:type="dxa"/>
              <w:right w:w="120" w:type="dxa"/>
            </w:tcMar>
            <w:vAlign w:val="center"/>
          </w:tcPr>
          <w:p w14:paraId="7B1E2BED" w14:textId="77777777" w:rsidR="0058203B" w:rsidRDefault="00DB112F" w:rsidP="00E76A0B">
            <w:r>
              <w:rPr>
                <w:sz w:val="20"/>
                <w:szCs w:val="20"/>
              </w:rPr>
              <w:t>Idem IF, com hiperplanos oblíquos — reduz viés em alta dimensão</w:t>
            </w:r>
          </w:p>
        </w:tc>
        <w:tc>
          <w:tcPr>
            <w:tcW w:w="2200" w:type="dxa"/>
            <w:shd w:val="clear" w:color="auto" w:fill="F2F2F2"/>
            <w:tcMar>
              <w:top w:w="80" w:type="dxa"/>
              <w:left w:w="120" w:type="dxa"/>
              <w:bottom w:w="80" w:type="dxa"/>
              <w:right w:w="120" w:type="dxa"/>
            </w:tcMar>
            <w:vAlign w:val="center"/>
          </w:tcPr>
          <w:p w14:paraId="4F8815D0" w14:textId="77777777" w:rsidR="0058203B" w:rsidRDefault="00DB112F" w:rsidP="00E76A0B">
            <w:pPr>
              <w:jc w:val="center"/>
            </w:pPr>
            <w:r>
              <w:rPr>
                <w:sz w:val="20"/>
                <w:szCs w:val="20"/>
              </w:rPr>
              <w:t>Sim</w:t>
            </w:r>
          </w:p>
        </w:tc>
        <w:tc>
          <w:tcPr>
            <w:tcW w:w="2360" w:type="dxa"/>
            <w:shd w:val="clear" w:color="auto" w:fill="F2F2F2"/>
            <w:tcMar>
              <w:top w:w="80" w:type="dxa"/>
              <w:left w:w="120" w:type="dxa"/>
              <w:bottom w:w="80" w:type="dxa"/>
              <w:right w:w="120" w:type="dxa"/>
            </w:tcMar>
            <w:vAlign w:val="center"/>
          </w:tcPr>
          <w:p w14:paraId="32B9AA00" w14:textId="77777777" w:rsidR="0058203B" w:rsidRDefault="00DB112F" w:rsidP="00E76A0B">
            <w:pPr>
              <w:jc w:val="center"/>
            </w:pPr>
            <w:r>
              <w:rPr>
                <w:sz w:val="20"/>
                <w:szCs w:val="20"/>
              </w:rPr>
              <w:t>Baixa</w:t>
            </w:r>
          </w:p>
        </w:tc>
      </w:tr>
      <w:tr w:rsidR="00CE0CB5" w14:paraId="4ECCCC22" w14:textId="77777777" w:rsidTr="00DA1085">
        <w:trPr>
          <w:jc w:val="center"/>
        </w:trPr>
        <w:tc>
          <w:tcPr>
            <w:tcW w:w="2000" w:type="dxa"/>
            <w:shd w:val="clear" w:color="auto" w:fill="FFFFFF"/>
            <w:tcMar>
              <w:top w:w="80" w:type="dxa"/>
              <w:left w:w="120" w:type="dxa"/>
              <w:bottom w:w="80" w:type="dxa"/>
              <w:right w:w="120" w:type="dxa"/>
            </w:tcMar>
            <w:vAlign w:val="center"/>
          </w:tcPr>
          <w:p w14:paraId="107F1980" w14:textId="77777777" w:rsidR="0058203B" w:rsidRDefault="00DB112F" w:rsidP="00E76A0B">
            <w:r>
              <w:rPr>
                <w:sz w:val="20"/>
                <w:szCs w:val="20"/>
              </w:rPr>
              <w:t>LOF</w:t>
            </w:r>
          </w:p>
        </w:tc>
        <w:tc>
          <w:tcPr>
            <w:tcW w:w="2800" w:type="dxa"/>
            <w:shd w:val="clear" w:color="auto" w:fill="FFFFFF"/>
            <w:tcMar>
              <w:top w:w="80" w:type="dxa"/>
              <w:left w:w="120" w:type="dxa"/>
              <w:bottom w:w="80" w:type="dxa"/>
              <w:right w:w="120" w:type="dxa"/>
            </w:tcMar>
            <w:vAlign w:val="center"/>
          </w:tcPr>
          <w:p w14:paraId="7701FD57" w14:textId="77777777" w:rsidR="0058203B" w:rsidRDefault="00DB112F" w:rsidP="00E76A0B">
            <w:r>
              <w:rPr>
                <w:sz w:val="20"/>
                <w:szCs w:val="20"/>
              </w:rPr>
              <w:t>Ponto com densidade local muito menor que a dos seus vizinhos</w:t>
            </w:r>
          </w:p>
        </w:tc>
        <w:tc>
          <w:tcPr>
            <w:tcW w:w="2200" w:type="dxa"/>
            <w:shd w:val="clear" w:color="auto" w:fill="FFFFFF"/>
            <w:tcMar>
              <w:top w:w="80" w:type="dxa"/>
              <w:left w:w="120" w:type="dxa"/>
              <w:bottom w:w="80" w:type="dxa"/>
              <w:right w:w="120" w:type="dxa"/>
            </w:tcMar>
            <w:vAlign w:val="center"/>
          </w:tcPr>
          <w:p w14:paraId="2260FB80" w14:textId="77777777" w:rsidR="0058203B" w:rsidRDefault="00DB112F" w:rsidP="00E76A0B">
            <w:pPr>
              <w:jc w:val="center"/>
            </w:pPr>
            <w:r>
              <w:rPr>
                <w:sz w:val="20"/>
                <w:szCs w:val="20"/>
              </w:rPr>
              <w:t>Sim</w:t>
            </w:r>
          </w:p>
        </w:tc>
        <w:tc>
          <w:tcPr>
            <w:tcW w:w="2360" w:type="dxa"/>
            <w:shd w:val="clear" w:color="auto" w:fill="FFFFFF"/>
            <w:tcMar>
              <w:top w:w="80" w:type="dxa"/>
              <w:left w:w="120" w:type="dxa"/>
              <w:bottom w:w="80" w:type="dxa"/>
              <w:right w:w="120" w:type="dxa"/>
            </w:tcMar>
            <w:vAlign w:val="center"/>
          </w:tcPr>
          <w:p w14:paraId="7D9D31F1" w14:textId="77777777" w:rsidR="0058203B" w:rsidRDefault="00DB112F" w:rsidP="00E76A0B">
            <w:pPr>
              <w:jc w:val="center"/>
            </w:pPr>
            <w:r>
              <w:rPr>
                <w:sz w:val="20"/>
                <w:szCs w:val="20"/>
              </w:rPr>
              <w:t>Alta</w:t>
            </w:r>
          </w:p>
        </w:tc>
      </w:tr>
      <w:tr w:rsidR="00CE0CB5" w14:paraId="6353E7C1" w14:textId="77777777" w:rsidTr="00DA1085">
        <w:trPr>
          <w:jc w:val="center"/>
        </w:trPr>
        <w:tc>
          <w:tcPr>
            <w:tcW w:w="2000" w:type="dxa"/>
            <w:shd w:val="clear" w:color="auto" w:fill="F2F2F2"/>
            <w:tcMar>
              <w:top w:w="80" w:type="dxa"/>
              <w:left w:w="120" w:type="dxa"/>
              <w:bottom w:w="80" w:type="dxa"/>
              <w:right w:w="120" w:type="dxa"/>
            </w:tcMar>
            <w:vAlign w:val="center"/>
          </w:tcPr>
          <w:p w14:paraId="013B7335" w14:textId="77777777" w:rsidR="0058203B" w:rsidRDefault="00DB112F" w:rsidP="00E76A0B">
            <w:r>
              <w:rPr>
                <w:sz w:val="20"/>
                <w:szCs w:val="20"/>
              </w:rPr>
              <w:t>KNN</w:t>
            </w:r>
          </w:p>
        </w:tc>
        <w:tc>
          <w:tcPr>
            <w:tcW w:w="2800" w:type="dxa"/>
            <w:shd w:val="clear" w:color="auto" w:fill="F2F2F2"/>
            <w:tcMar>
              <w:top w:w="80" w:type="dxa"/>
              <w:left w:w="120" w:type="dxa"/>
              <w:bottom w:w="80" w:type="dxa"/>
              <w:right w:w="120" w:type="dxa"/>
            </w:tcMar>
            <w:vAlign w:val="center"/>
          </w:tcPr>
          <w:p w14:paraId="60BF7971" w14:textId="77777777" w:rsidR="0058203B" w:rsidRDefault="00DB112F" w:rsidP="00E76A0B">
            <w:r>
              <w:rPr>
                <w:sz w:val="20"/>
                <w:szCs w:val="20"/>
              </w:rPr>
              <w:t>Ponto distante dos seus k vizinhos mais próximos</w:t>
            </w:r>
          </w:p>
        </w:tc>
        <w:tc>
          <w:tcPr>
            <w:tcW w:w="2200" w:type="dxa"/>
            <w:shd w:val="clear" w:color="auto" w:fill="F2F2F2"/>
            <w:tcMar>
              <w:top w:w="80" w:type="dxa"/>
              <w:left w:w="120" w:type="dxa"/>
              <w:bottom w:w="80" w:type="dxa"/>
              <w:right w:w="120" w:type="dxa"/>
            </w:tcMar>
            <w:vAlign w:val="center"/>
          </w:tcPr>
          <w:p w14:paraId="2CA2BEF1" w14:textId="77777777" w:rsidR="0058203B" w:rsidRDefault="00DB112F" w:rsidP="00E76A0B">
            <w:pPr>
              <w:jc w:val="center"/>
            </w:pPr>
            <w:r>
              <w:rPr>
                <w:sz w:val="20"/>
                <w:szCs w:val="20"/>
              </w:rPr>
              <w:t>Muito</w:t>
            </w:r>
          </w:p>
        </w:tc>
        <w:tc>
          <w:tcPr>
            <w:tcW w:w="2360" w:type="dxa"/>
            <w:shd w:val="clear" w:color="auto" w:fill="F2F2F2"/>
            <w:tcMar>
              <w:top w:w="80" w:type="dxa"/>
              <w:left w:w="120" w:type="dxa"/>
              <w:bottom w:w="80" w:type="dxa"/>
              <w:right w:w="120" w:type="dxa"/>
            </w:tcMar>
            <w:vAlign w:val="center"/>
          </w:tcPr>
          <w:p w14:paraId="7A83EF26" w14:textId="77777777" w:rsidR="0058203B" w:rsidRDefault="00DB112F" w:rsidP="00E76A0B">
            <w:pPr>
              <w:jc w:val="center"/>
            </w:pPr>
            <w:r>
              <w:rPr>
                <w:sz w:val="20"/>
                <w:szCs w:val="20"/>
              </w:rPr>
              <w:t>Alta</w:t>
            </w:r>
          </w:p>
        </w:tc>
      </w:tr>
      <w:tr w:rsidR="00CE0CB5" w14:paraId="0D63BB6E" w14:textId="77777777" w:rsidTr="00DA1085">
        <w:trPr>
          <w:jc w:val="center"/>
        </w:trPr>
        <w:tc>
          <w:tcPr>
            <w:tcW w:w="2000" w:type="dxa"/>
            <w:shd w:val="clear" w:color="auto" w:fill="FFFFFF"/>
            <w:tcMar>
              <w:top w:w="80" w:type="dxa"/>
              <w:left w:w="120" w:type="dxa"/>
              <w:bottom w:w="80" w:type="dxa"/>
              <w:right w:w="120" w:type="dxa"/>
            </w:tcMar>
            <w:vAlign w:val="center"/>
          </w:tcPr>
          <w:p w14:paraId="22E2BD2A" w14:textId="08349F2C" w:rsidR="0058203B" w:rsidRDefault="00DB112F" w:rsidP="00E76A0B">
            <w:r>
              <w:rPr>
                <w:sz w:val="20"/>
                <w:szCs w:val="20"/>
              </w:rPr>
              <w:t xml:space="preserve">KDE </w:t>
            </w:r>
            <w:r w:rsidRPr="00D84582">
              <w:rPr>
                <w:i/>
                <w:iCs/>
                <w:sz w:val="20"/>
                <w:szCs w:val="20"/>
              </w:rPr>
              <w:t>Adapt</w:t>
            </w:r>
            <w:r w:rsidR="00D84582" w:rsidRPr="00D84582">
              <w:rPr>
                <w:i/>
                <w:iCs/>
                <w:sz w:val="20"/>
                <w:szCs w:val="20"/>
              </w:rPr>
              <w:t>ive</w:t>
            </w:r>
          </w:p>
        </w:tc>
        <w:tc>
          <w:tcPr>
            <w:tcW w:w="2800" w:type="dxa"/>
            <w:shd w:val="clear" w:color="auto" w:fill="FFFFFF"/>
            <w:tcMar>
              <w:top w:w="80" w:type="dxa"/>
              <w:left w:w="120" w:type="dxa"/>
              <w:bottom w:w="80" w:type="dxa"/>
              <w:right w:w="120" w:type="dxa"/>
            </w:tcMar>
            <w:vAlign w:val="center"/>
          </w:tcPr>
          <w:p w14:paraId="6F7FC806" w14:textId="77777777" w:rsidR="0058203B" w:rsidRDefault="00DB112F" w:rsidP="00E76A0B">
            <w:r>
              <w:rPr>
                <w:sz w:val="20"/>
                <w:szCs w:val="20"/>
              </w:rPr>
              <w:t>Ponto em região de baixa densidade estimada por grupo (conta/área)</w:t>
            </w:r>
          </w:p>
        </w:tc>
        <w:tc>
          <w:tcPr>
            <w:tcW w:w="2200" w:type="dxa"/>
            <w:shd w:val="clear" w:color="auto" w:fill="FFFFFF"/>
            <w:tcMar>
              <w:top w:w="80" w:type="dxa"/>
              <w:left w:w="120" w:type="dxa"/>
              <w:bottom w:w="80" w:type="dxa"/>
              <w:right w:w="120" w:type="dxa"/>
            </w:tcMar>
            <w:vAlign w:val="center"/>
          </w:tcPr>
          <w:p w14:paraId="1429913B" w14:textId="77777777" w:rsidR="0058203B" w:rsidRDefault="00DB112F" w:rsidP="00E76A0B">
            <w:pPr>
              <w:jc w:val="center"/>
            </w:pPr>
            <w:r>
              <w:rPr>
                <w:sz w:val="20"/>
                <w:szCs w:val="20"/>
              </w:rPr>
              <w:t>Parcial — opera sobre valor</w:t>
            </w:r>
          </w:p>
        </w:tc>
        <w:tc>
          <w:tcPr>
            <w:tcW w:w="2360" w:type="dxa"/>
            <w:shd w:val="clear" w:color="auto" w:fill="FFFFFF"/>
            <w:tcMar>
              <w:top w:w="80" w:type="dxa"/>
              <w:left w:w="120" w:type="dxa"/>
              <w:bottom w:w="80" w:type="dxa"/>
              <w:right w:w="120" w:type="dxa"/>
            </w:tcMar>
            <w:vAlign w:val="center"/>
          </w:tcPr>
          <w:p w14:paraId="19B55270" w14:textId="77777777" w:rsidR="0058203B" w:rsidRDefault="00DB112F" w:rsidP="00E76A0B">
            <w:pPr>
              <w:jc w:val="center"/>
            </w:pPr>
            <w:r>
              <w:rPr>
                <w:sz w:val="20"/>
                <w:szCs w:val="20"/>
              </w:rPr>
              <w:t>Alta</w:t>
            </w:r>
          </w:p>
        </w:tc>
      </w:tr>
      <w:tr w:rsidR="00CE0CB5" w14:paraId="47BC08A3" w14:textId="77777777" w:rsidTr="00DA1085">
        <w:trPr>
          <w:jc w:val="center"/>
        </w:trPr>
        <w:tc>
          <w:tcPr>
            <w:tcW w:w="2000" w:type="dxa"/>
            <w:shd w:val="clear" w:color="auto" w:fill="F2F2F2"/>
            <w:tcMar>
              <w:top w:w="80" w:type="dxa"/>
              <w:left w:w="120" w:type="dxa"/>
              <w:bottom w:w="80" w:type="dxa"/>
              <w:right w:w="120" w:type="dxa"/>
            </w:tcMar>
            <w:vAlign w:val="center"/>
          </w:tcPr>
          <w:p w14:paraId="1099E51D" w14:textId="77777777" w:rsidR="0058203B" w:rsidRDefault="00DB112F" w:rsidP="00E76A0B">
            <w:r>
              <w:rPr>
                <w:sz w:val="20"/>
                <w:szCs w:val="20"/>
              </w:rPr>
              <w:t>GMM</w:t>
            </w:r>
          </w:p>
        </w:tc>
        <w:tc>
          <w:tcPr>
            <w:tcW w:w="2800" w:type="dxa"/>
            <w:shd w:val="clear" w:color="auto" w:fill="F2F2F2"/>
            <w:tcMar>
              <w:top w:w="80" w:type="dxa"/>
              <w:left w:w="120" w:type="dxa"/>
              <w:bottom w:w="80" w:type="dxa"/>
              <w:right w:w="120" w:type="dxa"/>
            </w:tcMar>
            <w:vAlign w:val="center"/>
          </w:tcPr>
          <w:p w14:paraId="7AF742ED" w14:textId="77777777" w:rsidR="0058203B" w:rsidRDefault="00DB112F" w:rsidP="00E76A0B">
            <w:r>
              <w:rPr>
                <w:sz w:val="20"/>
                <w:szCs w:val="20"/>
              </w:rPr>
              <w:t>Ponto com baixa probabilidade segundo mistura gaussiana</w:t>
            </w:r>
          </w:p>
        </w:tc>
        <w:tc>
          <w:tcPr>
            <w:tcW w:w="2200" w:type="dxa"/>
            <w:shd w:val="clear" w:color="auto" w:fill="F2F2F2"/>
            <w:tcMar>
              <w:top w:w="80" w:type="dxa"/>
              <w:left w:w="120" w:type="dxa"/>
              <w:bottom w:w="80" w:type="dxa"/>
              <w:right w:w="120" w:type="dxa"/>
            </w:tcMar>
            <w:vAlign w:val="center"/>
          </w:tcPr>
          <w:p w14:paraId="7ACF838B" w14:textId="77777777" w:rsidR="0058203B" w:rsidRDefault="00DB112F" w:rsidP="00E76A0B">
            <w:pPr>
              <w:jc w:val="center"/>
            </w:pPr>
            <w:r>
              <w:rPr>
                <w:sz w:val="20"/>
                <w:szCs w:val="20"/>
              </w:rPr>
              <w:t>Sim</w:t>
            </w:r>
          </w:p>
        </w:tc>
        <w:tc>
          <w:tcPr>
            <w:tcW w:w="2360" w:type="dxa"/>
            <w:shd w:val="clear" w:color="auto" w:fill="F2F2F2"/>
            <w:tcMar>
              <w:top w:w="80" w:type="dxa"/>
              <w:left w:w="120" w:type="dxa"/>
              <w:bottom w:w="80" w:type="dxa"/>
              <w:right w:w="120" w:type="dxa"/>
            </w:tcMar>
            <w:vAlign w:val="center"/>
          </w:tcPr>
          <w:p w14:paraId="05F658AC" w14:textId="77777777" w:rsidR="0058203B" w:rsidRDefault="00DB112F" w:rsidP="00E76A0B">
            <w:pPr>
              <w:jc w:val="center"/>
            </w:pPr>
            <w:r>
              <w:rPr>
                <w:sz w:val="20"/>
                <w:szCs w:val="20"/>
              </w:rPr>
              <w:t>Média-alta</w:t>
            </w:r>
          </w:p>
        </w:tc>
      </w:tr>
      <w:tr w:rsidR="00CE0CB5" w14:paraId="70D02E69" w14:textId="77777777" w:rsidTr="00DA1085">
        <w:trPr>
          <w:jc w:val="center"/>
        </w:trPr>
        <w:tc>
          <w:tcPr>
            <w:tcW w:w="2000" w:type="dxa"/>
            <w:shd w:val="clear" w:color="auto" w:fill="FFFFFF"/>
            <w:tcMar>
              <w:top w:w="80" w:type="dxa"/>
              <w:left w:w="120" w:type="dxa"/>
              <w:bottom w:w="80" w:type="dxa"/>
              <w:right w:w="120" w:type="dxa"/>
            </w:tcMar>
            <w:vAlign w:val="center"/>
          </w:tcPr>
          <w:p w14:paraId="6185130F" w14:textId="77777777" w:rsidR="0058203B" w:rsidRDefault="00DB112F" w:rsidP="00E76A0B">
            <w:r>
              <w:rPr>
                <w:sz w:val="20"/>
                <w:szCs w:val="20"/>
              </w:rPr>
              <w:t>COPOD</w:t>
            </w:r>
          </w:p>
        </w:tc>
        <w:tc>
          <w:tcPr>
            <w:tcW w:w="2800" w:type="dxa"/>
            <w:shd w:val="clear" w:color="auto" w:fill="FFFFFF"/>
            <w:tcMar>
              <w:top w:w="80" w:type="dxa"/>
              <w:left w:w="120" w:type="dxa"/>
              <w:bottom w:w="80" w:type="dxa"/>
              <w:right w:w="120" w:type="dxa"/>
            </w:tcMar>
            <w:vAlign w:val="center"/>
          </w:tcPr>
          <w:p w14:paraId="4939047C" w14:textId="77777777" w:rsidR="0058203B" w:rsidRDefault="00DB112F" w:rsidP="00E76A0B">
            <w:r>
              <w:rPr>
                <w:sz w:val="20"/>
                <w:szCs w:val="20"/>
              </w:rPr>
              <w:t>Ponto nas caudas da distribuição conjunta via cópulas empíricas</w:t>
            </w:r>
          </w:p>
        </w:tc>
        <w:tc>
          <w:tcPr>
            <w:tcW w:w="2200" w:type="dxa"/>
            <w:shd w:val="clear" w:color="auto" w:fill="FFFFFF"/>
            <w:tcMar>
              <w:top w:w="80" w:type="dxa"/>
              <w:left w:w="120" w:type="dxa"/>
              <w:bottom w:w="80" w:type="dxa"/>
              <w:right w:w="120" w:type="dxa"/>
            </w:tcMar>
            <w:vAlign w:val="center"/>
          </w:tcPr>
          <w:p w14:paraId="2B6DE150" w14:textId="77777777" w:rsidR="0058203B" w:rsidRDefault="00DB112F" w:rsidP="00E76A0B">
            <w:pPr>
              <w:jc w:val="center"/>
            </w:pPr>
            <w:r>
              <w:rPr>
                <w:sz w:val="20"/>
                <w:szCs w:val="20"/>
              </w:rPr>
              <w:t>Sim</w:t>
            </w:r>
          </w:p>
        </w:tc>
        <w:tc>
          <w:tcPr>
            <w:tcW w:w="2360" w:type="dxa"/>
            <w:shd w:val="clear" w:color="auto" w:fill="FFFFFF"/>
            <w:tcMar>
              <w:top w:w="80" w:type="dxa"/>
              <w:left w:w="120" w:type="dxa"/>
              <w:bottom w:w="80" w:type="dxa"/>
              <w:right w:w="120" w:type="dxa"/>
            </w:tcMar>
            <w:vAlign w:val="center"/>
          </w:tcPr>
          <w:p w14:paraId="316992DB" w14:textId="77777777" w:rsidR="0058203B" w:rsidRDefault="00DB112F" w:rsidP="00E76A0B">
            <w:pPr>
              <w:jc w:val="center"/>
            </w:pPr>
            <w:r>
              <w:rPr>
                <w:sz w:val="20"/>
                <w:szCs w:val="20"/>
              </w:rPr>
              <w:t>Baixa</w:t>
            </w:r>
          </w:p>
        </w:tc>
      </w:tr>
      <w:tr w:rsidR="00CE0CB5" w14:paraId="6F6DC735" w14:textId="77777777" w:rsidTr="00DA1085">
        <w:trPr>
          <w:jc w:val="center"/>
        </w:trPr>
        <w:tc>
          <w:tcPr>
            <w:tcW w:w="2000" w:type="dxa"/>
            <w:shd w:val="clear" w:color="auto" w:fill="F2F2F2"/>
            <w:tcMar>
              <w:top w:w="80" w:type="dxa"/>
              <w:left w:w="120" w:type="dxa"/>
              <w:bottom w:w="80" w:type="dxa"/>
              <w:right w:w="120" w:type="dxa"/>
            </w:tcMar>
            <w:vAlign w:val="center"/>
          </w:tcPr>
          <w:p w14:paraId="686A6DC6" w14:textId="77777777" w:rsidR="0058203B" w:rsidRDefault="00DB112F" w:rsidP="00E76A0B">
            <w:r>
              <w:rPr>
                <w:sz w:val="20"/>
                <w:szCs w:val="20"/>
              </w:rPr>
              <w:t>HBOS</w:t>
            </w:r>
          </w:p>
        </w:tc>
        <w:tc>
          <w:tcPr>
            <w:tcW w:w="2800" w:type="dxa"/>
            <w:shd w:val="clear" w:color="auto" w:fill="F2F2F2"/>
            <w:tcMar>
              <w:top w:w="80" w:type="dxa"/>
              <w:left w:w="120" w:type="dxa"/>
              <w:bottom w:w="80" w:type="dxa"/>
              <w:right w:w="120" w:type="dxa"/>
            </w:tcMar>
            <w:vAlign w:val="center"/>
          </w:tcPr>
          <w:p w14:paraId="56023446" w14:textId="564457C5" w:rsidR="0058203B" w:rsidRDefault="00BA55CF" w:rsidP="00E76A0B">
            <w:r w:rsidRPr="00BA55CF">
              <w:rPr>
                <w:i/>
                <w:sz w:val="20"/>
                <w:szCs w:val="20"/>
              </w:rPr>
              <w:t>Score</w:t>
            </w:r>
            <w:r w:rsidR="00DB112F">
              <w:rPr>
                <w:sz w:val="20"/>
                <w:szCs w:val="20"/>
              </w:rPr>
              <w:t xml:space="preserve"> por histograma independente por dimensão</w:t>
            </w:r>
          </w:p>
        </w:tc>
        <w:tc>
          <w:tcPr>
            <w:tcW w:w="2200" w:type="dxa"/>
            <w:shd w:val="clear" w:color="auto" w:fill="F2F2F2"/>
            <w:tcMar>
              <w:top w:w="80" w:type="dxa"/>
              <w:left w:w="120" w:type="dxa"/>
              <w:bottom w:w="80" w:type="dxa"/>
              <w:right w:w="120" w:type="dxa"/>
            </w:tcMar>
            <w:vAlign w:val="center"/>
          </w:tcPr>
          <w:p w14:paraId="2D9C3820" w14:textId="77777777" w:rsidR="0058203B" w:rsidRDefault="00DB112F" w:rsidP="00E76A0B">
            <w:pPr>
              <w:jc w:val="center"/>
            </w:pPr>
            <w:r>
              <w:rPr>
                <w:sz w:val="20"/>
                <w:szCs w:val="20"/>
              </w:rPr>
              <w:t>Parcial — ignora correlações</w:t>
            </w:r>
          </w:p>
        </w:tc>
        <w:tc>
          <w:tcPr>
            <w:tcW w:w="2360" w:type="dxa"/>
            <w:shd w:val="clear" w:color="auto" w:fill="F2F2F2"/>
            <w:tcMar>
              <w:top w:w="80" w:type="dxa"/>
              <w:left w:w="120" w:type="dxa"/>
              <w:bottom w:w="80" w:type="dxa"/>
              <w:right w:w="120" w:type="dxa"/>
            </w:tcMar>
            <w:vAlign w:val="center"/>
          </w:tcPr>
          <w:p w14:paraId="5D21DD2B" w14:textId="77777777" w:rsidR="0058203B" w:rsidRDefault="00DB112F" w:rsidP="00E76A0B">
            <w:pPr>
              <w:jc w:val="center"/>
            </w:pPr>
            <w:r>
              <w:rPr>
                <w:sz w:val="20"/>
                <w:szCs w:val="20"/>
              </w:rPr>
              <w:t>Nenhuma</w:t>
            </w:r>
          </w:p>
        </w:tc>
      </w:tr>
      <w:tr w:rsidR="00CE0CB5" w14:paraId="781AA858" w14:textId="77777777" w:rsidTr="00DA1085">
        <w:trPr>
          <w:jc w:val="center"/>
        </w:trPr>
        <w:tc>
          <w:tcPr>
            <w:tcW w:w="2000" w:type="dxa"/>
            <w:shd w:val="clear" w:color="auto" w:fill="FFFFFF"/>
            <w:tcMar>
              <w:top w:w="80" w:type="dxa"/>
              <w:left w:w="120" w:type="dxa"/>
              <w:bottom w:w="80" w:type="dxa"/>
              <w:right w:w="120" w:type="dxa"/>
            </w:tcMar>
            <w:vAlign w:val="center"/>
          </w:tcPr>
          <w:p w14:paraId="53E2236E" w14:textId="77777777" w:rsidR="0058203B" w:rsidRDefault="00DB112F" w:rsidP="00E76A0B">
            <w:r>
              <w:rPr>
                <w:sz w:val="20"/>
                <w:szCs w:val="20"/>
              </w:rPr>
              <w:t>ECOD</w:t>
            </w:r>
          </w:p>
        </w:tc>
        <w:tc>
          <w:tcPr>
            <w:tcW w:w="2800" w:type="dxa"/>
            <w:shd w:val="clear" w:color="auto" w:fill="FFFFFF"/>
            <w:tcMar>
              <w:top w:w="80" w:type="dxa"/>
              <w:left w:w="120" w:type="dxa"/>
              <w:bottom w:w="80" w:type="dxa"/>
              <w:right w:w="120" w:type="dxa"/>
            </w:tcMar>
            <w:vAlign w:val="center"/>
          </w:tcPr>
          <w:p w14:paraId="25761FAF" w14:textId="77777777" w:rsidR="0058203B" w:rsidRDefault="00DB112F" w:rsidP="00E76A0B">
            <w:r>
              <w:rPr>
                <w:sz w:val="20"/>
                <w:szCs w:val="20"/>
              </w:rPr>
              <w:t>Caudas da distribuição empírica marginal e conjunta</w:t>
            </w:r>
          </w:p>
        </w:tc>
        <w:tc>
          <w:tcPr>
            <w:tcW w:w="2200" w:type="dxa"/>
            <w:shd w:val="clear" w:color="auto" w:fill="FFFFFF"/>
            <w:tcMar>
              <w:top w:w="80" w:type="dxa"/>
              <w:left w:w="120" w:type="dxa"/>
              <w:bottom w:w="80" w:type="dxa"/>
              <w:right w:w="120" w:type="dxa"/>
            </w:tcMar>
            <w:vAlign w:val="center"/>
          </w:tcPr>
          <w:p w14:paraId="3FAA458E" w14:textId="77777777" w:rsidR="0058203B" w:rsidRDefault="00DB112F" w:rsidP="00E76A0B">
            <w:pPr>
              <w:jc w:val="center"/>
            </w:pPr>
            <w:r>
              <w:rPr>
                <w:sz w:val="20"/>
                <w:szCs w:val="20"/>
              </w:rPr>
              <w:t>Sim</w:t>
            </w:r>
          </w:p>
        </w:tc>
        <w:tc>
          <w:tcPr>
            <w:tcW w:w="2360" w:type="dxa"/>
            <w:shd w:val="clear" w:color="auto" w:fill="FFFFFF"/>
            <w:tcMar>
              <w:top w:w="80" w:type="dxa"/>
              <w:left w:w="120" w:type="dxa"/>
              <w:bottom w:w="80" w:type="dxa"/>
              <w:right w:w="120" w:type="dxa"/>
            </w:tcMar>
            <w:vAlign w:val="center"/>
          </w:tcPr>
          <w:p w14:paraId="023B2F48" w14:textId="77777777" w:rsidR="0058203B" w:rsidRDefault="00DB112F" w:rsidP="00E76A0B">
            <w:pPr>
              <w:jc w:val="center"/>
            </w:pPr>
            <w:r>
              <w:rPr>
                <w:sz w:val="20"/>
                <w:szCs w:val="20"/>
              </w:rPr>
              <w:t>Baixa</w:t>
            </w:r>
          </w:p>
        </w:tc>
      </w:tr>
      <w:tr w:rsidR="00CE0CB5" w14:paraId="690AB32B" w14:textId="77777777" w:rsidTr="00DA1085">
        <w:trPr>
          <w:jc w:val="center"/>
        </w:trPr>
        <w:tc>
          <w:tcPr>
            <w:tcW w:w="2000" w:type="dxa"/>
            <w:shd w:val="clear" w:color="auto" w:fill="F2F2F2"/>
            <w:tcMar>
              <w:top w:w="80" w:type="dxa"/>
              <w:left w:w="120" w:type="dxa"/>
              <w:bottom w:w="80" w:type="dxa"/>
              <w:right w:w="120" w:type="dxa"/>
            </w:tcMar>
            <w:vAlign w:val="center"/>
          </w:tcPr>
          <w:p w14:paraId="734F3E0C" w14:textId="77777777" w:rsidR="0058203B" w:rsidRDefault="00DB112F" w:rsidP="00E76A0B">
            <w:r>
              <w:rPr>
                <w:sz w:val="20"/>
                <w:szCs w:val="20"/>
              </w:rPr>
              <w:t>FastABOD</w:t>
            </w:r>
          </w:p>
        </w:tc>
        <w:tc>
          <w:tcPr>
            <w:tcW w:w="2800" w:type="dxa"/>
            <w:shd w:val="clear" w:color="auto" w:fill="F2F2F2"/>
            <w:tcMar>
              <w:top w:w="80" w:type="dxa"/>
              <w:left w:w="120" w:type="dxa"/>
              <w:bottom w:w="80" w:type="dxa"/>
              <w:right w:w="120" w:type="dxa"/>
            </w:tcMar>
            <w:vAlign w:val="center"/>
          </w:tcPr>
          <w:p w14:paraId="420C4E37" w14:textId="2ACB1EE9" w:rsidR="0058203B" w:rsidRDefault="00DB112F" w:rsidP="00E76A0B">
            <w:r>
              <w:rPr>
                <w:sz w:val="20"/>
                <w:szCs w:val="20"/>
              </w:rPr>
              <w:t xml:space="preserve">Alta variância angular em relação aos vizinhos — </w:t>
            </w:r>
            <w:r w:rsidR="00BA55CF" w:rsidRPr="00BA55CF">
              <w:rPr>
                <w:i/>
                <w:sz w:val="20"/>
                <w:szCs w:val="20"/>
              </w:rPr>
              <w:t>outlier</w:t>
            </w:r>
            <w:r>
              <w:rPr>
                <w:sz w:val="20"/>
                <w:szCs w:val="20"/>
              </w:rPr>
              <w:t xml:space="preserve"> tem baixa variância</w:t>
            </w:r>
          </w:p>
        </w:tc>
        <w:tc>
          <w:tcPr>
            <w:tcW w:w="2200" w:type="dxa"/>
            <w:shd w:val="clear" w:color="auto" w:fill="F2F2F2"/>
            <w:tcMar>
              <w:top w:w="80" w:type="dxa"/>
              <w:left w:w="120" w:type="dxa"/>
              <w:bottom w:w="80" w:type="dxa"/>
              <w:right w:w="120" w:type="dxa"/>
            </w:tcMar>
            <w:vAlign w:val="center"/>
          </w:tcPr>
          <w:p w14:paraId="6D21778F" w14:textId="77777777" w:rsidR="0058203B" w:rsidRDefault="00DB112F" w:rsidP="00E76A0B">
            <w:pPr>
              <w:jc w:val="center"/>
            </w:pPr>
            <w:r>
              <w:rPr>
                <w:sz w:val="20"/>
                <w:szCs w:val="20"/>
              </w:rPr>
              <w:t>Sim</w:t>
            </w:r>
          </w:p>
        </w:tc>
        <w:tc>
          <w:tcPr>
            <w:tcW w:w="2360" w:type="dxa"/>
            <w:shd w:val="clear" w:color="auto" w:fill="F2F2F2"/>
            <w:tcMar>
              <w:top w:w="80" w:type="dxa"/>
              <w:left w:w="120" w:type="dxa"/>
              <w:bottom w:w="80" w:type="dxa"/>
              <w:right w:w="120" w:type="dxa"/>
            </w:tcMar>
            <w:vAlign w:val="center"/>
          </w:tcPr>
          <w:p w14:paraId="37F49226" w14:textId="77777777" w:rsidR="0058203B" w:rsidRDefault="00DB112F" w:rsidP="00E76A0B">
            <w:pPr>
              <w:jc w:val="center"/>
            </w:pPr>
            <w:r>
              <w:rPr>
                <w:sz w:val="20"/>
                <w:szCs w:val="20"/>
              </w:rPr>
              <w:t>Alta</w:t>
            </w:r>
          </w:p>
        </w:tc>
      </w:tr>
      <w:tr w:rsidR="00CE0CB5" w14:paraId="5A18FA3F" w14:textId="77777777" w:rsidTr="00DA1085">
        <w:trPr>
          <w:jc w:val="center"/>
        </w:trPr>
        <w:tc>
          <w:tcPr>
            <w:tcW w:w="2000" w:type="dxa"/>
            <w:shd w:val="clear" w:color="auto" w:fill="FFFFFF"/>
            <w:tcMar>
              <w:top w:w="80" w:type="dxa"/>
              <w:left w:w="120" w:type="dxa"/>
              <w:bottom w:w="80" w:type="dxa"/>
              <w:right w:w="120" w:type="dxa"/>
            </w:tcMar>
            <w:vAlign w:val="center"/>
          </w:tcPr>
          <w:p w14:paraId="1E772B10" w14:textId="77777777" w:rsidR="0058203B" w:rsidRDefault="00DB112F" w:rsidP="00E76A0B">
            <w:r>
              <w:rPr>
                <w:sz w:val="20"/>
                <w:szCs w:val="20"/>
              </w:rPr>
              <w:t>MCD</w:t>
            </w:r>
          </w:p>
        </w:tc>
        <w:tc>
          <w:tcPr>
            <w:tcW w:w="2800" w:type="dxa"/>
            <w:shd w:val="clear" w:color="auto" w:fill="FFFFFF"/>
            <w:tcMar>
              <w:top w:w="80" w:type="dxa"/>
              <w:left w:w="120" w:type="dxa"/>
              <w:bottom w:w="80" w:type="dxa"/>
              <w:right w:w="120" w:type="dxa"/>
            </w:tcMar>
            <w:vAlign w:val="center"/>
          </w:tcPr>
          <w:p w14:paraId="5CBBD31C" w14:textId="77777777" w:rsidR="0058203B" w:rsidRDefault="00DB112F" w:rsidP="00E76A0B">
            <w:r>
              <w:rPr>
                <w:sz w:val="20"/>
                <w:szCs w:val="20"/>
              </w:rPr>
              <w:t>Distância de Mahalanobis com estimador robusto de covariância</w:t>
            </w:r>
          </w:p>
        </w:tc>
        <w:tc>
          <w:tcPr>
            <w:tcW w:w="2200" w:type="dxa"/>
            <w:shd w:val="clear" w:color="auto" w:fill="FFFFFF"/>
            <w:tcMar>
              <w:top w:w="80" w:type="dxa"/>
              <w:left w:w="120" w:type="dxa"/>
              <w:bottom w:w="80" w:type="dxa"/>
              <w:right w:w="120" w:type="dxa"/>
            </w:tcMar>
            <w:vAlign w:val="center"/>
          </w:tcPr>
          <w:p w14:paraId="2C9ED242" w14:textId="77777777" w:rsidR="0058203B" w:rsidRDefault="00DB112F" w:rsidP="00E76A0B">
            <w:pPr>
              <w:jc w:val="center"/>
            </w:pPr>
            <w:r>
              <w:rPr>
                <w:sz w:val="20"/>
                <w:szCs w:val="20"/>
              </w:rPr>
              <w:t>Sim</w:t>
            </w:r>
          </w:p>
        </w:tc>
        <w:tc>
          <w:tcPr>
            <w:tcW w:w="2360" w:type="dxa"/>
            <w:shd w:val="clear" w:color="auto" w:fill="FFFFFF"/>
            <w:tcMar>
              <w:top w:w="80" w:type="dxa"/>
              <w:left w:w="120" w:type="dxa"/>
              <w:bottom w:w="80" w:type="dxa"/>
              <w:right w:w="120" w:type="dxa"/>
            </w:tcMar>
            <w:vAlign w:val="center"/>
          </w:tcPr>
          <w:p w14:paraId="63F4F5D5" w14:textId="77777777" w:rsidR="0058203B" w:rsidRDefault="00DB112F" w:rsidP="00E76A0B">
            <w:pPr>
              <w:jc w:val="center"/>
            </w:pPr>
            <w:r>
              <w:rPr>
                <w:sz w:val="20"/>
                <w:szCs w:val="20"/>
              </w:rPr>
              <w:t>Média</w:t>
            </w:r>
          </w:p>
        </w:tc>
      </w:tr>
      <w:tr w:rsidR="00CE0CB5" w14:paraId="5240A203" w14:textId="77777777" w:rsidTr="00DA1085">
        <w:trPr>
          <w:jc w:val="center"/>
        </w:trPr>
        <w:tc>
          <w:tcPr>
            <w:tcW w:w="2000" w:type="dxa"/>
            <w:shd w:val="clear" w:color="auto" w:fill="F2F2F2"/>
            <w:tcMar>
              <w:top w:w="80" w:type="dxa"/>
              <w:left w:w="120" w:type="dxa"/>
              <w:bottom w:w="80" w:type="dxa"/>
              <w:right w:w="120" w:type="dxa"/>
            </w:tcMar>
            <w:vAlign w:val="center"/>
          </w:tcPr>
          <w:p w14:paraId="3FE8B736" w14:textId="77777777" w:rsidR="0058203B" w:rsidRDefault="00DB112F" w:rsidP="00E76A0B">
            <w:r>
              <w:rPr>
                <w:sz w:val="20"/>
                <w:szCs w:val="20"/>
              </w:rPr>
              <w:t>IQR</w:t>
            </w:r>
          </w:p>
        </w:tc>
        <w:tc>
          <w:tcPr>
            <w:tcW w:w="2800" w:type="dxa"/>
            <w:shd w:val="clear" w:color="auto" w:fill="F2F2F2"/>
            <w:tcMar>
              <w:top w:w="80" w:type="dxa"/>
              <w:left w:w="120" w:type="dxa"/>
              <w:bottom w:w="80" w:type="dxa"/>
              <w:right w:w="120" w:type="dxa"/>
            </w:tcMar>
            <w:vAlign w:val="center"/>
          </w:tcPr>
          <w:p w14:paraId="5DC97A04" w14:textId="77777777" w:rsidR="0058203B" w:rsidRDefault="00DB112F" w:rsidP="00E76A0B">
            <w:r>
              <w:rPr>
                <w:sz w:val="20"/>
                <w:szCs w:val="20"/>
              </w:rPr>
              <w:t>Valor fora de [Q1 - 3×IQR, Q3 + 3×IQR] por grupo</w:t>
            </w:r>
          </w:p>
        </w:tc>
        <w:tc>
          <w:tcPr>
            <w:tcW w:w="2200" w:type="dxa"/>
            <w:shd w:val="clear" w:color="auto" w:fill="F2F2F2"/>
            <w:tcMar>
              <w:top w:w="80" w:type="dxa"/>
              <w:left w:w="120" w:type="dxa"/>
              <w:bottom w:w="80" w:type="dxa"/>
              <w:right w:w="120" w:type="dxa"/>
            </w:tcMar>
            <w:vAlign w:val="center"/>
          </w:tcPr>
          <w:p w14:paraId="155ADEC5" w14:textId="77777777" w:rsidR="0058203B" w:rsidRDefault="00DB112F" w:rsidP="00E76A0B">
            <w:pPr>
              <w:jc w:val="center"/>
            </w:pPr>
            <w:r>
              <w:rPr>
                <w:sz w:val="20"/>
                <w:szCs w:val="20"/>
              </w:rPr>
              <w:t>Não — opera por variável</w:t>
            </w:r>
          </w:p>
        </w:tc>
        <w:tc>
          <w:tcPr>
            <w:tcW w:w="2360" w:type="dxa"/>
            <w:shd w:val="clear" w:color="auto" w:fill="F2F2F2"/>
            <w:tcMar>
              <w:top w:w="80" w:type="dxa"/>
              <w:left w:w="120" w:type="dxa"/>
              <w:bottom w:w="80" w:type="dxa"/>
              <w:right w:w="120" w:type="dxa"/>
            </w:tcMar>
            <w:vAlign w:val="center"/>
          </w:tcPr>
          <w:p w14:paraId="5A20F3F2" w14:textId="77777777" w:rsidR="0058203B" w:rsidRDefault="00DB112F" w:rsidP="00E76A0B">
            <w:pPr>
              <w:jc w:val="center"/>
            </w:pPr>
            <w:r>
              <w:rPr>
                <w:sz w:val="20"/>
                <w:szCs w:val="20"/>
              </w:rPr>
              <w:t>Nenhuma</w:t>
            </w:r>
          </w:p>
        </w:tc>
      </w:tr>
      <w:tr w:rsidR="00CE0CB5" w14:paraId="7D7CDA06" w14:textId="77777777" w:rsidTr="00DA1085">
        <w:trPr>
          <w:jc w:val="center"/>
        </w:trPr>
        <w:tc>
          <w:tcPr>
            <w:tcW w:w="2000" w:type="dxa"/>
            <w:shd w:val="clear" w:color="auto" w:fill="FFFFFF"/>
            <w:tcMar>
              <w:top w:w="80" w:type="dxa"/>
              <w:left w:w="120" w:type="dxa"/>
              <w:bottom w:w="80" w:type="dxa"/>
              <w:right w:w="120" w:type="dxa"/>
            </w:tcMar>
            <w:vAlign w:val="center"/>
          </w:tcPr>
          <w:p w14:paraId="2D413302" w14:textId="6A2474A1" w:rsidR="0058203B" w:rsidRDefault="00BA55CF" w:rsidP="00E76A0B">
            <w:r w:rsidRPr="00BA55CF">
              <w:rPr>
                <w:i/>
                <w:sz w:val="20"/>
                <w:szCs w:val="20"/>
              </w:rPr>
              <w:t>Autoencoder</w:t>
            </w:r>
            <w:r w:rsidR="00DB112F">
              <w:rPr>
                <w:sz w:val="20"/>
                <w:szCs w:val="20"/>
              </w:rPr>
              <w:t xml:space="preserve"> (Tabular)</w:t>
            </w:r>
          </w:p>
        </w:tc>
        <w:tc>
          <w:tcPr>
            <w:tcW w:w="2800" w:type="dxa"/>
            <w:shd w:val="clear" w:color="auto" w:fill="FFFFFF"/>
            <w:tcMar>
              <w:top w:w="80" w:type="dxa"/>
              <w:left w:w="120" w:type="dxa"/>
              <w:bottom w:w="80" w:type="dxa"/>
              <w:right w:w="120" w:type="dxa"/>
            </w:tcMar>
            <w:vAlign w:val="center"/>
          </w:tcPr>
          <w:p w14:paraId="394E9763" w14:textId="0201E1D2" w:rsidR="0058203B" w:rsidRDefault="00DB112F" w:rsidP="00E76A0B">
            <w:r>
              <w:rPr>
                <w:sz w:val="20"/>
                <w:szCs w:val="20"/>
              </w:rPr>
              <w:t xml:space="preserve">Alto erro de reconstrução — </w:t>
            </w:r>
            <w:r w:rsidR="00CE0CB5">
              <w:rPr>
                <w:sz w:val="20"/>
                <w:szCs w:val="20"/>
              </w:rPr>
              <w:t>algoritmo</w:t>
            </w:r>
            <w:r>
              <w:rPr>
                <w:sz w:val="20"/>
                <w:szCs w:val="20"/>
              </w:rPr>
              <w:t xml:space="preserve"> não reconhece o padrão</w:t>
            </w:r>
          </w:p>
        </w:tc>
        <w:tc>
          <w:tcPr>
            <w:tcW w:w="2200" w:type="dxa"/>
            <w:shd w:val="clear" w:color="auto" w:fill="FFFFFF"/>
            <w:tcMar>
              <w:top w:w="80" w:type="dxa"/>
              <w:left w:w="120" w:type="dxa"/>
              <w:bottom w:w="80" w:type="dxa"/>
              <w:right w:w="120" w:type="dxa"/>
            </w:tcMar>
            <w:vAlign w:val="center"/>
          </w:tcPr>
          <w:p w14:paraId="17128BA2" w14:textId="631158EA" w:rsidR="0058203B" w:rsidRDefault="00DB112F" w:rsidP="00E76A0B">
            <w:pPr>
              <w:jc w:val="center"/>
            </w:pPr>
            <w:r>
              <w:rPr>
                <w:sz w:val="20"/>
                <w:szCs w:val="20"/>
              </w:rPr>
              <w:t xml:space="preserve">Sim — </w:t>
            </w:r>
            <w:r w:rsidR="00BA55CF" w:rsidRPr="00BA55CF">
              <w:rPr>
                <w:i/>
                <w:sz w:val="20"/>
                <w:szCs w:val="20"/>
              </w:rPr>
              <w:t>embedding</w:t>
            </w:r>
            <w:r>
              <w:rPr>
                <w:sz w:val="20"/>
                <w:szCs w:val="20"/>
              </w:rPr>
              <w:t xml:space="preserve"> é input</w:t>
            </w:r>
          </w:p>
        </w:tc>
        <w:tc>
          <w:tcPr>
            <w:tcW w:w="2360" w:type="dxa"/>
            <w:shd w:val="clear" w:color="auto" w:fill="FFFFFF"/>
            <w:tcMar>
              <w:top w:w="80" w:type="dxa"/>
              <w:left w:w="120" w:type="dxa"/>
              <w:bottom w:w="80" w:type="dxa"/>
              <w:right w:w="120" w:type="dxa"/>
            </w:tcMar>
            <w:vAlign w:val="center"/>
          </w:tcPr>
          <w:p w14:paraId="3D837116" w14:textId="77777777" w:rsidR="0058203B" w:rsidRDefault="00DB112F" w:rsidP="00E76A0B">
            <w:pPr>
              <w:jc w:val="center"/>
            </w:pPr>
            <w:r>
              <w:rPr>
                <w:sz w:val="20"/>
                <w:szCs w:val="20"/>
              </w:rPr>
              <w:t>Baixa</w:t>
            </w:r>
          </w:p>
        </w:tc>
      </w:tr>
      <w:tr w:rsidR="00CE0CB5" w14:paraId="027E5B66" w14:textId="77777777" w:rsidTr="00DA1085">
        <w:trPr>
          <w:jc w:val="center"/>
        </w:trPr>
        <w:tc>
          <w:tcPr>
            <w:tcW w:w="2000" w:type="dxa"/>
            <w:shd w:val="clear" w:color="auto" w:fill="F2F2F2"/>
            <w:tcMar>
              <w:top w:w="80" w:type="dxa"/>
              <w:left w:w="120" w:type="dxa"/>
              <w:bottom w:w="80" w:type="dxa"/>
              <w:right w:w="120" w:type="dxa"/>
            </w:tcMar>
            <w:vAlign w:val="center"/>
          </w:tcPr>
          <w:p w14:paraId="7A0C53DA" w14:textId="46CC6A4B" w:rsidR="0058203B" w:rsidRDefault="00DB112F" w:rsidP="00E76A0B">
            <w:r>
              <w:rPr>
                <w:sz w:val="20"/>
                <w:szCs w:val="20"/>
              </w:rPr>
              <w:t xml:space="preserve">TCN </w:t>
            </w:r>
            <w:r w:rsidR="00BA55CF" w:rsidRPr="00BA55CF">
              <w:rPr>
                <w:i/>
                <w:sz w:val="20"/>
                <w:szCs w:val="20"/>
              </w:rPr>
              <w:t>Autoencoder</w:t>
            </w:r>
          </w:p>
        </w:tc>
        <w:tc>
          <w:tcPr>
            <w:tcW w:w="2800" w:type="dxa"/>
            <w:shd w:val="clear" w:color="auto" w:fill="F2F2F2"/>
            <w:tcMar>
              <w:top w:w="80" w:type="dxa"/>
              <w:left w:w="120" w:type="dxa"/>
              <w:bottom w:w="80" w:type="dxa"/>
              <w:right w:w="120" w:type="dxa"/>
            </w:tcMar>
            <w:vAlign w:val="center"/>
          </w:tcPr>
          <w:p w14:paraId="45F9C403" w14:textId="77777777" w:rsidR="0058203B" w:rsidRDefault="00DB112F" w:rsidP="00E76A0B">
            <w:r>
              <w:rPr>
                <w:sz w:val="20"/>
                <w:szCs w:val="20"/>
              </w:rPr>
              <w:t>Padrão temporal da sequência (janela de 24 lançamentos) foge do aprendido</w:t>
            </w:r>
          </w:p>
        </w:tc>
        <w:tc>
          <w:tcPr>
            <w:tcW w:w="2200" w:type="dxa"/>
            <w:shd w:val="clear" w:color="auto" w:fill="F2F2F2"/>
            <w:tcMar>
              <w:top w:w="80" w:type="dxa"/>
              <w:left w:w="120" w:type="dxa"/>
              <w:bottom w:w="80" w:type="dxa"/>
              <w:right w:w="120" w:type="dxa"/>
            </w:tcMar>
            <w:vAlign w:val="center"/>
          </w:tcPr>
          <w:p w14:paraId="19E17DA2" w14:textId="5A34A17C" w:rsidR="0058203B" w:rsidRDefault="00DB112F" w:rsidP="00E76A0B">
            <w:pPr>
              <w:jc w:val="center"/>
            </w:pPr>
            <w:r>
              <w:rPr>
                <w:sz w:val="20"/>
                <w:szCs w:val="20"/>
              </w:rPr>
              <w:t xml:space="preserve">Sim — </w:t>
            </w:r>
            <w:r w:rsidR="00BA55CF" w:rsidRPr="00BA55CF">
              <w:rPr>
                <w:i/>
                <w:sz w:val="20"/>
                <w:szCs w:val="20"/>
              </w:rPr>
              <w:t>embedding</w:t>
            </w:r>
            <w:r>
              <w:rPr>
                <w:sz w:val="20"/>
                <w:szCs w:val="20"/>
              </w:rPr>
              <w:t xml:space="preserve"> é input</w:t>
            </w:r>
          </w:p>
        </w:tc>
        <w:tc>
          <w:tcPr>
            <w:tcW w:w="2360" w:type="dxa"/>
            <w:shd w:val="clear" w:color="auto" w:fill="F2F2F2"/>
            <w:tcMar>
              <w:top w:w="80" w:type="dxa"/>
              <w:left w:w="120" w:type="dxa"/>
              <w:bottom w:w="80" w:type="dxa"/>
              <w:right w:w="120" w:type="dxa"/>
            </w:tcMar>
            <w:vAlign w:val="center"/>
          </w:tcPr>
          <w:p w14:paraId="7A9D81D2" w14:textId="77777777" w:rsidR="0058203B" w:rsidRDefault="00DB112F" w:rsidP="00E76A0B">
            <w:pPr>
              <w:jc w:val="center"/>
            </w:pPr>
            <w:r>
              <w:rPr>
                <w:sz w:val="20"/>
                <w:szCs w:val="20"/>
              </w:rPr>
              <w:t>Baixa</w:t>
            </w:r>
          </w:p>
        </w:tc>
      </w:tr>
      <w:tr w:rsidR="00CE0CB5" w14:paraId="50DA7A83" w14:textId="77777777" w:rsidTr="00DA1085">
        <w:trPr>
          <w:jc w:val="center"/>
        </w:trPr>
        <w:tc>
          <w:tcPr>
            <w:tcW w:w="2000" w:type="dxa"/>
            <w:shd w:val="clear" w:color="auto" w:fill="FFFFFF"/>
            <w:tcMar>
              <w:top w:w="80" w:type="dxa"/>
              <w:left w:w="120" w:type="dxa"/>
              <w:bottom w:w="80" w:type="dxa"/>
              <w:right w:w="120" w:type="dxa"/>
            </w:tcMar>
            <w:vAlign w:val="center"/>
          </w:tcPr>
          <w:p w14:paraId="5F5AE766" w14:textId="4F82DEDA" w:rsidR="0058203B" w:rsidRDefault="00DB112F" w:rsidP="00E76A0B">
            <w:r>
              <w:rPr>
                <w:sz w:val="20"/>
                <w:szCs w:val="20"/>
              </w:rPr>
              <w:t>Benford</w:t>
            </w:r>
            <w:r w:rsidR="00043844">
              <w:rPr>
                <w:sz w:val="20"/>
                <w:szCs w:val="20"/>
              </w:rPr>
              <w:t xml:space="preserve"> </w:t>
            </w:r>
            <w:r w:rsidRPr="00043844">
              <w:rPr>
                <w:i/>
                <w:iCs/>
                <w:sz w:val="20"/>
                <w:szCs w:val="20"/>
              </w:rPr>
              <w:t>Regression</w:t>
            </w:r>
          </w:p>
        </w:tc>
        <w:tc>
          <w:tcPr>
            <w:tcW w:w="2800" w:type="dxa"/>
            <w:shd w:val="clear" w:color="auto" w:fill="FFFFFF"/>
            <w:tcMar>
              <w:top w:w="80" w:type="dxa"/>
              <w:left w:w="120" w:type="dxa"/>
              <w:bottom w:w="80" w:type="dxa"/>
              <w:right w:w="120" w:type="dxa"/>
            </w:tcMar>
            <w:vAlign w:val="center"/>
          </w:tcPr>
          <w:p w14:paraId="3D6C2EA3" w14:textId="259C87D7" w:rsidR="0058203B" w:rsidRDefault="00DB112F" w:rsidP="00E76A0B">
            <w:r>
              <w:rPr>
                <w:sz w:val="20"/>
                <w:szCs w:val="20"/>
              </w:rPr>
              <w:t xml:space="preserve">Distribuição de dígitos desvia do esperado pelo </w:t>
            </w:r>
            <w:r w:rsidR="00CE0CB5">
              <w:rPr>
                <w:sz w:val="20"/>
                <w:szCs w:val="20"/>
              </w:rPr>
              <w:t>algoritmo</w:t>
            </w:r>
            <w:r>
              <w:rPr>
                <w:sz w:val="20"/>
                <w:szCs w:val="20"/>
              </w:rPr>
              <w:t xml:space="preserve"> preditivo por grupo</w:t>
            </w:r>
          </w:p>
        </w:tc>
        <w:tc>
          <w:tcPr>
            <w:tcW w:w="2200" w:type="dxa"/>
            <w:shd w:val="clear" w:color="auto" w:fill="FFFFFF"/>
            <w:tcMar>
              <w:top w:w="80" w:type="dxa"/>
              <w:left w:w="120" w:type="dxa"/>
              <w:bottom w:w="80" w:type="dxa"/>
              <w:right w:w="120" w:type="dxa"/>
            </w:tcMar>
            <w:vAlign w:val="center"/>
          </w:tcPr>
          <w:p w14:paraId="7A460358" w14:textId="77777777" w:rsidR="0058203B" w:rsidRDefault="00DB112F" w:rsidP="00E76A0B">
            <w:pPr>
              <w:jc w:val="center"/>
            </w:pPr>
            <w:r>
              <w:rPr>
                <w:sz w:val="20"/>
                <w:szCs w:val="20"/>
              </w:rPr>
              <w:t>Não — opera sobre valores brutos</w:t>
            </w:r>
          </w:p>
        </w:tc>
        <w:tc>
          <w:tcPr>
            <w:tcW w:w="2360" w:type="dxa"/>
            <w:shd w:val="clear" w:color="auto" w:fill="FFFFFF"/>
            <w:tcMar>
              <w:top w:w="80" w:type="dxa"/>
              <w:left w:w="120" w:type="dxa"/>
              <w:bottom w:w="80" w:type="dxa"/>
              <w:right w:w="120" w:type="dxa"/>
            </w:tcMar>
            <w:vAlign w:val="center"/>
          </w:tcPr>
          <w:p w14:paraId="6AFB48E4" w14:textId="77777777" w:rsidR="0058203B" w:rsidRDefault="00DB112F" w:rsidP="00E76A0B">
            <w:pPr>
              <w:jc w:val="center"/>
            </w:pPr>
            <w:r>
              <w:rPr>
                <w:sz w:val="20"/>
                <w:szCs w:val="20"/>
              </w:rPr>
              <w:t>Nenhuma</w:t>
            </w:r>
          </w:p>
        </w:tc>
      </w:tr>
    </w:tbl>
    <w:p w14:paraId="36D82DB9" w14:textId="79B364CB" w:rsidR="0058203B" w:rsidRPr="000C4F5A" w:rsidRDefault="00DB112F" w:rsidP="000C4F5A">
      <w:pPr>
        <w:pStyle w:val="Ttulo1"/>
        <w:numPr>
          <w:ilvl w:val="1"/>
          <w:numId w:val="13"/>
        </w:numPr>
        <w:ind w:left="426"/>
      </w:pPr>
      <w:r w:rsidRPr="00043844">
        <w:rPr>
          <w:i/>
          <w:iCs/>
        </w:rPr>
        <w:lastRenderedPageBreak/>
        <w:t>Isolation</w:t>
      </w:r>
      <w:r w:rsidRPr="000C4F5A">
        <w:t xml:space="preserve"> </w:t>
      </w:r>
      <w:r w:rsidRPr="00043844">
        <w:rPr>
          <w:i/>
          <w:iCs/>
        </w:rPr>
        <w:t>Forest</w:t>
      </w:r>
      <w:r w:rsidRPr="000C4F5A">
        <w:t xml:space="preserve"> (IF)</w:t>
      </w:r>
    </w:p>
    <w:p w14:paraId="1E5EE7C7" w14:textId="0C1AF569" w:rsidR="0058203B" w:rsidRDefault="00DB112F" w:rsidP="00DB3CCC">
      <w:pPr>
        <w:spacing w:before="120" w:after="120" w:line="360" w:lineRule="auto"/>
        <w:jc w:val="both"/>
      </w:pPr>
      <w:r>
        <w:t xml:space="preserve">Anomalia é o que é fácil de isolar. O </w:t>
      </w:r>
      <w:r w:rsidR="00CE0CB5">
        <w:t>algoritmo</w:t>
      </w:r>
      <w:r>
        <w:t xml:space="preserve"> constrói árvores de decisão com cortes axiais aleatórios. Pontos anômalos, por estarem em regiões esparsas, ficam isolados com poucos cortes. O </w:t>
      </w:r>
      <w:r w:rsidR="00BA55CF" w:rsidRPr="00BA55CF">
        <w:rPr>
          <w:i/>
        </w:rPr>
        <w:t>score</w:t>
      </w:r>
      <w:r>
        <w:t xml:space="preserve"> é o inverso da profundidade média de isolamento nas 200 árvores.</w:t>
      </w:r>
    </w:p>
    <w:p w14:paraId="1F3DB25F" w14:textId="4B043E82" w:rsidR="00E76A0B" w:rsidRDefault="00E76A0B" w:rsidP="00DB3CCC">
      <w:pPr>
        <w:spacing w:before="120" w:after="120" w:line="360" w:lineRule="auto"/>
        <w:jc w:val="both"/>
      </w:pPr>
      <w:r w:rsidRPr="00E76A0B">
        <w:t xml:space="preserve">O </w:t>
      </w:r>
      <w:r w:rsidR="00BA55CF" w:rsidRPr="00BA55CF">
        <w:rPr>
          <w:i/>
        </w:rPr>
        <w:t>score</w:t>
      </w:r>
      <w:r w:rsidRPr="00E76A0B">
        <w:t xml:space="preserve"> de anomalia do </w:t>
      </w:r>
      <w:r w:rsidRPr="00043844">
        <w:rPr>
          <w:i/>
          <w:iCs/>
        </w:rPr>
        <w:t>Isolation</w:t>
      </w:r>
      <w:r w:rsidRPr="00E76A0B">
        <w:t xml:space="preserve"> </w:t>
      </w:r>
      <w:r w:rsidRPr="00043844">
        <w:rPr>
          <w:i/>
          <w:iCs/>
        </w:rPr>
        <w:t>Forest</w:t>
      </w:r>
      <w:r w:rsidRPr="00E76A0B">
        <w:t xml:space="preserve"> é definido por </w:t>
      </w:r>
      <m:oMath>
        <m:r>
          <w:rPr>
            <w:rFonts w:ascii="Cambria Math" w:hAnsi="Cambria Math"/>
          </w:rPr>
          <m:t>s(x,n)</m:t>
        </m:r>
      </m:oMath>
      <w:r>
        <w:t>, on</w:t>
      </w:r>
      <w:r w:rsidRPr="00E76A0B">
        <w:t xml:space="preserve">de </w:t>
      </w:r>
      <m:oMath>
        <m:r>
          <w:rPr>
            <w:rFonts w:ascii="Cambria Math" w:hAnsi="Cambria Math"/>
          </w:rPr>
          <m:t xml:space="preserve">h(x) </m:t>
        </m:r>
      </m:oMath>
      <w:r w:rsidRPr="00E76A0B">
        <w:t xml:space="preserve">é a profundidade necessária para isolar a observação </w:t>
      </w:r>
      <m:oMath>
        <m:r>
          <w:rPr>
            <w:rFonts w:ascii="Cambria Math" w:hAnsi="Cambria Math"/>
          </w:rPr>
          <m:t>x</m:t>
        </m:r>
      </m:oMath>
      <w:r>
        <w:t xml:space="preserve"> </w:t>
      </w:r>
      <w:r w:rsidRPr="00E76A0B">
        <w:t xml:space="preserve">em uma árvore de particionamento aleatório, </w:t>
      </w:r>
      <m:oMath>
        <m:r>
          <w:rPr>
            <w:rFonts w:ascii="Cambria Math" w:hAnsi="Cambria Math"/>
          </w:rPr>
          <m:t xml:space="preserve">E[h(x)] </m:t>
        </m:r>
      </m:oMath>
      <w:r w:rsidRPr="00E76A0B">
        <w:t xml:space="preserve">é a média dessa profundidade sobre todas as árvores do ensemble, e </w:t>
      </w:r>
      <m:oMath>
        <m:r>
          <w:rPr>
            <w:rFonts w:ascii="Cambria Math" w:hAnsi="Cambria Math"/>
          </w:rPr>
          <m:t>c(n)</m:t>
        </m:r>
      </m:oMath>
      <w:r>
        <w:t xml:space="preserve"> </w:t>
      </w:r>
      <w:r w:rsidRPr="00E76A0B">
        <w:t xml:space="preserve">é o fator de normalização derivado do comprimento médio de busca em uma BST com </w:t>
      </w:r>
      <m:oMath>
        <m:r>
          <w:rPr>
            <w:rFonts w:ascii="Cambria Math" w:hAnsi="Cambria Math"/>
          </w:rPr>
          <m:t xml:space="preserve">n </m:t>
        </m:r>
      </m:oMath>
      <w:r w:rsidRPr="00E76A0B">
        <w:t xml:space="preserve">elementos. Pontos anômalos, por estarem em regiões esparsas, são isolados com poucos cortes (baixo </w:t>
      </w:r>
      <m:oMath>
        <m:r>
          <w:rPr>
            <w:rFonts w:ascii="Cambria Math" w:hAnsi="Cambria Math"/>
          </w:rPr>
          <m:t>h(x)</m:t>
        </m:r>
      </m:oMath>
      <w:r w:rsidRPr="00E76A0B">
        <w:t xml:space="preserve">), resultando em </w:t>
      </w:r>
      <m:oMath>
        <m:r>
          <w:rPr>
            <w:rFonts w:ascii="Cambria Math" w:hAnsi="Cambria Math"/>
          </w:rPr>
          <m:t>s</m:t>
        </m:r>
      </m:oMath>
      <w:r w:rsidR="00E13044">
        <w:t xml:space="preserve"> </w:t>
      </w:r>
      <w:r w:rsidRPr="00E76A0B">
        <w:t xml:space="preserve">próximo de 1; pontos normais exigem muitos cortes e produzem </w:t>
      </w:r>
      <m:oMath>
        <m:r>
          <w:rPr>
            <w:rFonts w:ascii="Cambria Math" w:hAnsi="Cambria Math"/>
          </w:rPr>
          <m:t xml:space="preserve">s </m:t>
        </m:r>
      </m:oMath>
      <w:r w:rsidRPr="00E76A0B">
        <w:t>próximo de 0,5.</w:t>
      </w:r>
    </w:p>
    <w:p w14:paraId="5A6E7FC3" w14:textId="0F21C001" w:rsidR="00E76A0B" w:rsidRDefault="00E76A0B" w:rsidP="00DB3CCC">
      <w:pPr>
        <w:spacing w:before="120" w:after="120" w:line="360" w:lineRule="auto"/>
      </w:pPr>
      <m:oMathPara>
        <m:oMath>
          <m:r>
            <w:rPr>
              <w:rFonts w:ascii="Cambria Math" w:hAnsi="Cambria Math"/>
            </w:rPr>
            <m:t>s</m:t>
          </m:r>
          <m:d>
            <m:dPr>
              <m:ctrlPr>
                <w:rPr>
                  <w:rFonts w:ascii="Cambria Math" w:hAnsi="Cambria Math"/>
                  <w:i/>
                </w:rPr>
              </m:ctrlPr>
            </m:dPr>
            <m:e>
              <m:r>
                <w:rPr>
                  <w:rFonts w:ascii="Cambria Math" w:hAnsi="Cambria Math"/>
                </w:rPr>
                <m:t>x,n</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x</m:t>
                          </m:r>
                        </m:e>
                      </m:d>
                    </m:e>
                  </m:d>
                  <m:ctrlPr>
                    <w:rPr>
                      <w:rFonts w:ascii="Cambria Math" w:hAnsi="Cambria Math"/>
                      <w:i/>
                    </w:rPr>
                  </m:ctrlPr>
                </m:num>
                <m:den>
                  <m:r>
                    <w:rPr>
                      <w:rFonts w:ascii="Cambria Math" w:hAnsi="Cambria Math"/>
                    </w:rPr>
                    <m:t>c</m:t>
                  </m:r>
                  <m:d>
                    <m:dPr>
                      <m:ctrlPr>
                        <w:rPr>
                          <w:rFonts w:ascii="Cambria Math" w:hAnsi="Cambria Math"/>
                          <w:i/>
                        </w:rPr>
                      </m:ctrlPr>
                    </m:dPr>
                    <m:e>
                      <m:r>
                        <w:rPr>
                          <w:rFonts w:ascii="Cambria Math" w:hAnsi="Cambria Math"/>
                        </w:rPr>
                        <m:t>n</m:t>
                      </m:r>
                    </m:e>
                  </m:d>
                  <m:ctrlPr>
                    <w:rPr>
                      <w:rFonts w:ascii="Cambria Math" w:hAnsi="Cambria Math"/>
                      <w:i/>
                    </w:rPr>
                  </m:ctrlPr>
                </m:den>
              </m:f>
            </m:sup>
          </m:sSup>
        </m:oMath>
      </m:oMathPara>
    </w:p>
    <w:p w14:paraId="3D8ADC54" w14:textId="04EE39CC" w:rsidR="00E76A0B" w:rsidRPr="00E76A0B" w:rsidRDefault="00E76A0B" w:rsidP="00DB3CCC">
      <w:pPr>
        <w:spacing w:before="120" w:after="120" w:line="360" w:lineRule="auto"/>
      </w:pPr>
      <m:oMathPara>
        <m:oMath>
          <m:r>
            <w:rPr>
              <w:rFonts w:ascii="Cambria Math" w:hAnsi="Cambria Math"/>
            </w:rPr>
            <m:t>c</m:t>
          </m:r>
          <m:d>
            <m:dPr>
              <m:ctrlPr>
                <w:rPr>
                  <w:rFonts w:ascii="Cambria Math" w:hAnsi="Cambria Math"/>
                  <w:i/>
                </w:rPr>
              </m:ctrlPr>
            </m:dPr>
            <m:e>
              <m:r>
                <w:rPr>
                  <w:rFonts w:ascii="Cambria Math" w:hAnsi="Cambria Math"/>
                </w:rPr>
                <m:t>n</m:t>
              </m:r>
            </m:e>
          </m:d>
          <m:r>
            <w:rPr>
              <w:rFonts w:ascii="Cambria Math" w:hAnsi="Cambria Math"/>
            </w:rPr>
            <m:t>=2H</m:t>
          </m:r>
          <m:d>
            <m:dPr>
              <m:ctrlPr>
                <w:rPr>
                  <w:rFonts w:ascii="Cambria Math" w:hAnsi="Cambria Math"/>
                  <w:i/>
                </w:rPr>
              </m:ctrlPr>
            </m:dPr>
            <m:e>
              <m:r>
                <w:rPr>
                  <w:rFonts w:ascii="Cambria Math" w:hAnsi="Cambria Math"/>
                </w:rPr>
                <m:t>n-1</m:t>
              </m:r>
            </m:e>
          </m:d>
          <m: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i/>
                    </w:rPr>
                  </m:ctrlPr>
                </m:dPr>
                <m:e>
                  <m:r>
                    <w:rPr>
                      <w:rFonts w:ascii="Cambria Math" w:hAnsi="Cambria Math"/>
                    </w:rPr>
                    <m:t>n-1</m:t>
                  </m:r>
                </m:e>
              </m:d>
              <m:ctrlPr>
                <w:rPr>
                  <w:rFonts w:ascii="Cambria Math" w:hAnsi="Cambria Math"/>
                  <w:i/>
                </w:rPr>
              </m:ctrlPr>
            </m:num>
            <m:den>
              <m:r>
                <w:rPr>
                  <w:rFonts w:ascii="Cambria Math" w:hAnsi="Cambria Math"/>
                </w:rPr>
                <m:t>n</m:t>
              </m:r>
              <m:ctrlPr>
                <w:rPr>
                  <w:rFonts w:ascii="Cambria Math" w:hAnsi="Cambria Math"/>
                  <w:i/>
                </w:rPr>
              </m:ctrlPr>
            </m:den>
          </m:f>
        </m:oMath>
      </m:oMathPara>
    </w:p>
    <w:p w14:paraId="6FDACDEC" w14:textId="5EECEEAD" w:rsidR="00E76A0B" w:rsidRDefault="00E76A0B" w:rsidP="00DB3CCC">
      <w:pPr>
        <w:spacing w:before="120" w:after="120" w:line="360" w:lineRule="auto"/>
      </w:pPr>
      <m:oMathPara>
        <m:oMath>
          <m:r>
            <w:rPr>
              <w:rFonts w:ascii="Cambria Math" w:hAnsi="Cambria Math"/>
            </w:rPr>
            <m:t>H</m:t>
          </m:r>
          <m:d>
            <m:dPr>
              <m:ctrlPr>
                <w:rPr>
                  <w:rFonts w:ascii="Cambria Math" w:hAnsi="Cambria Math"/>
                  <w:i/>
                </w:rPr>
              </m:ctrlPr>
            </m:dPr>
            <m:e>
              <m:r>
                <w:rPr>
                  <w:rFonts w:ascii="Cambria Math" w:hAnsi="Cambria Math"/>
                </w:rPr>
                <m:t>i</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i</m:t>
                  </m:r>
                </m:e>
              </m:d>
            </m:e>
          </m:func>
          <m:r>
            <w:rPr>
              <w:rFonts w:ascii="Cambria Math" w:hAnsi="Cambria Math"/>
            </w:rPr>
            <m:t>+</m:t>
          </m:r>
          <m:r>
            <m:rPr>
              <m:sty m:val="p"/>
            </m:rPr>
            <w:rPr>
              <w:rFonts w:ascii="Cambria Math" w:hAnsi="Cambria Math"/>
            </w:rPr>
            <m:t>γ </m:t>
          </m:r>
          <m:d>
            <m:dPr>
              <m:ctrlPr>
                <w:rPr>
                  <w:rFonts w:ascii="Cambria Math" w:hAnsi="Cambria Math"/>
                  <w:i/>
                </w:rPr>
              </m:ctrlPr>
            </m:dPr>
            <m:e>
              <m:r>
                <m:rPr>
                  <m:sty m:val="p"/>
                </m:rPr>
                <w:rPr>
                  <w:rFonts w:ascii="Cambria Math" w:hAnsi="Cambria Math"/>
                </w:rPr>
                <m:t>γ</m:t>
              </m:r>
              <m:r>
                <w:rPr>
                  <w:rFonts w:ascii="Cambria Math" w:hAnsi="Cambria Math"/>
                </w:rPr>
                <m:t>=0,5772</m:t>
              </m:r>
              <m:r>
                <m:rPr>
                  <m:sty m:val="p"/>
                </m:rPr>
                <w:rPr>
                  <w:rFonts w:ascii="Cambria Math" w:hAnsi="Cambria Math"/>
                </w:rPr>
                <m:t>…</m:t>
              </m:r>
              <m:r>
                <m:rPr>
                  <m:nor/>
                </m:rPr>
                <w:rPr>
                  <w:rFonts w:ascii="Cambria Math" w:hAnsi="Cambria Math"/>
                </w:rPr>
                <m:t xml:space="preserve"> constante de Euler-Mascheroni</m:t>
              </m:r>
            </m:e>
          </m:d>
        </m:oMath>
      </m:oMathPara>
    </w:p>
    <w:p w14:paraId="0DE72A88" w14:textId="77777777" w:rsidR="0058203B" w:rsidRDefault="00DB112F" w:rsidP="00DB3CCC">
      <w:pPr>
        <w:keepNext/>
        <w:keepLines/>
        <w:spacing w:before="120" w:after="120" w:line="360" w:lineRule="auto"/>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8"/>
        <w:gridCol w:w="1130"/>
        <w:gridCol w:w="2942"/>
        <w:gridCol w:w="2530"/>
      </w:tblGrid>
      <w:tr w:rsidR="00CE0CB5" w14:paraId="002031FF" w14:textId="77777777" w:rsidTr="00E76A0B">
        <w:trPr>
          <w:tblHeader/>
          <w:jc w:val="center"/>
        </w:trPr>
        <w:tc>
          <w:tcPr>
            <w:tcW w:w="2800" w:type="dxa"/>
            <w:shd w:val="clear" w:color="auto" w:fill="1F4E79"/>
            <w:tcMar>
              <w:top w:w="80" w:type="dxa"/>
              <w:left w:w="120" w:type="dxa"/>
              <w:bottom w:w="80" w:type="dxa"/>
              <w:right w:w="120" w:type="dxa"/>
            </w:tcMar>
            <w:vAlign w:val="center"/>
          </w:tcPr>
          <w:p w14:paraId="78575C46" w14:textId="77777777" w:rsidR="0058203B" w:rsidRPr="00182483" w:rsidRDefault="00DB112F" w:rsidP="00CF6F5E">
            <w:pPr>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4A7BE476" w14:textId="77777777" w:rsidR="0058203B" w:rsidRPr="00182483" w:rsidRDefault="00DB112F" w:rsidP="00CF6F5E">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0DF8669A" w14:textId="77777777" w:rsidR="0058203B" w:rsidRPr="00182483" w:rsidRDefault="00DB112F" w:rsidP="00CF6F5E">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0D84CC5C" w14:textId="77777777" w:rsidR="0058203B" w:rsidRPr="00182483" w:rsidRDefault="00DB112F" w:rsidP="00CF6F5E">
            <w:pPr>
              <w:jc w:val="center"/>
              <w:rPr>
                <w:color w:val="FFFFFF" w:themeColor="background1"/>
              </w:rPr>
            </w:pPr>
            <w:r>
              <w:rPr>
                <w:b/>
                <w:bCs/>
                <w:color w:val="FFFFFF" w:themeColor="background1"/>
                <w:sz w:val="20"/>
                <w:szCs w:val="20"/>
              </w:rPr>
              <w:t>Efeito de aumentar / diminuir</w:t>
            </w:r>
          </w:p>
        </w:tc>
      </w:tr>
      <w:tr w:rsidR="00CE0CB5" w14:paraId="3C2AAF72" w14:textId="77777777" w:rsidTr="00DA1085">
        <w:trPr>
          <w:jc w:val="center"/>
        </w:trPr>
        <w:tc>
          <w:tcPr>
            <w:tcW w:w="2800" w:type="dxa"/>
            <w:shd w:val="clear" w:color="auto" w:fill="FFFFFF"/>
            <w:tcMar>
              <w:top w:w="80" w:type="dxa"/>
              <w:left w:w="120" w:type="dxa"/>
              <w:bottom w:w="80" w:type="dxa"/>
              <w:right w:w="120" w:type="dxa"/>
            </w:tcMar>
            <w:vAlign w:val="center"/>
          </w:tcPr>
          <w:p w14:paraId="3CFCCDE7" w14:textId="77777777" w:rsidR="0058203B" w:rsidRDefault="00DB112F" w:rsidP="00E76A0B">
            <w:r>
              <w:rPr>
                <w:sz w:val="20"/>
                <w:szCs w:val="20"/>
              </w:rPr>
              <w:t>n_estimators</w:t>
            </w:r>
          </w:p>
        </w:tc>
        <w:tc>
          <w:tcPr>
            <w:tcW w:w="1000" w:type="dxa"/>
            <w:shd w:val="clear" w:color="auto" w:fill="FFFFFF"/>
            <w:tcMar>
              <w:top w:w="80" w:type="dxa"/>
              <w:left w:w="120" w:type="dxa"/>
              <w:bottom w:w="80" w:type="dxa"/>
              <w:right w:w="120" w:type="dxa"/>
            </w:tcMar>
            <w:vAlign w:val="center"/>
          </w:tcPr>
          <w:p w14:paraId="4973DE2D" w14:textId="77777777" w:rsidR="0058203B" w:rsidRDefault="00DB112F" w:rsidP="00E76A0B">
            <w:r>
              <w:rPr>
                <w:sz w:val="20"/>
                <w:szCs w:val="20"/>
              </w:rPr>
              <w:t>200</w:t>
            </w:r>
          </w:p>
        </w:tc>
        <w:tc>
          <w:tcPr>
            <w:tcW w:w="3000" w:type="dxa"/>
            <w:shd w:val="clear" w:color="auto" w:fill="FFFFFF"/>
            <w:tcMar>
              <w:top w:w="80" w:type="dxa"/>
              <w:left w:w="120" w:type="dxa"/>
              <w:bottom w:w="80" w:type="dxa"/>
              <w:right w:w="120" w:type="dxa"/>
            </w:tcMar>
            <w:vAlign w:val="center"/>
          </w:tcPr>
          <w:p w14:paraId="7D1F3438" w14:textId="77777777" w:rsidR="0058203B" w:rsidRDefault="00DB112F" w:rsidP="00E76A0B">
            <w:r>
              <w:rPr>
                <w:sz w:val="20"/>
                <w:szCs w:val="20"/>
              </w:rPr>
              <w:t>Número de árvores do ensemble</w:t>
            </w:r>
          </w:p>
        </w:tc>
        <w:tc>
          <w:tcPr>
            <w:tcW w:w="2560" w:type="dxa"/>
            <w:shd w:val="clear" w:color="auto" w:fill="FFFFFF"/>
            <w:tcMar>
              <w:top w:w="80" w:type="dxa"/>
              <w:left w:w="120" w:type="dxa"/>
              <w:bottom w:w="80" w:type="dxa"/>
              <w:right w:w="120" w:type="dxa"/>
            </w:tcMar>
            <w:vAlign w:val="center"/>
          </w:tcPr>
          <w:p w14:paraId="31233A50" w14:textId="77777777" w:rsidR="0058203B" w:rsidRDefault="00DB112F" w:rsidP="00E76A0B">
            <w:r>
              <w:rPr>
                <w:sz w:val="20"/>
                <w:szCs w:val="20"/>
              </w:rPr>
              <w:t>↑ mais estável, mais custo / ↓ mais rápido, mais variância</w:t>
            </w:r>
          </w:p>
        </w:tc>
      </w:tr>
      <w:tr w:rsidR="00CE0CB5" w14:paraId="39EAE8BB" w14:textId="77777777" w:rsidTr="00DA1085">
        <w:trPr>
          <w:jc w:val="center"/>
        </w:trPr>
        <w:tc>
          <w:tcPr>
            <w:tcW w:w="2800" w:type="dxa"/>
            <w:shd w:val="clear" w:color="auto" w:fill="F2F2F2"/>
            <w:tcMar>
              <w:top w:w="80" w:type="dxa"/>
              <w:left w:w="120" w:type="dxa"/>
              <w:bottom w:w="80" w:type="dxa"/>
              <w:right w:w="120" w:type="dxa"/>
            </w:tcMar>
            <w:vAlign w:val="center"/>
          </w:tcPr>
          <w:p w14:paraId="7B4C2770" w14:textId="77777777" w:rsidR="0058203B" w:rsidRDefault="00DB112F" w:rsidP="00E76A0B">
            <w:r>
              <w:rPr>
                <w:sz w:val="20"/>
                <w:szCs w:val="20"/>
              </w:rPr>
              <w:t>max_samples</w:t>
            </w:r>
          </w:p>
        </w:tc>
        <w:tc>
          <w:tcPr>
            <w:tcW w:w="1000" w:type="dxa"/>
            <w:shd w:val="clear" w:color="auto" w:fill="F2F2F2"/>
            <w:tcMar>
              <w:top w:w="80" w:type="dxa"/>
              <w:left w:w="120" w:type="dxa"/>
              <w:bottom w:w="80" w:type="dxa"/>
              <w:right w:w="120" w:type="dxa"/>
            </w:tcMar>
            <w:vAlign w:val="center"/>
          </w:tcPr>
          <w:p w14:paraId="3391E9B3" w14:textId="77777777" w:rsidR="0058203B" w:rsidRDefault="00DB112F" w:rsidP="00E76A0B">
            <w:r>
              <w:rPr>
                <w:sz w:val="20"/>
                <w:szCs w:val="20"/>
              </w:rPr>
              <w:t>100.000</w:t>
            </w:r>
          </w:p>
        </w:tc>
        <w:tc>
          <w:tcPr>
            <w:tcW w:w="3000" w:type="dxa"/>
            <w:shd w:val="clear" w:color="auto" w:fill="F2F2F2"/>
            <w:tcMar>
              <w:top w:w="80" w:type="dxa"/>
              <w:left w:w="120" w:type="dxa"/>
              <w:bottom w:w="80" w:type="dxa"/>
              <w:right w:w="120" w:type="dxa"/>
            </w:tcMar>
            <w:vAlign w:val="center"/>
          </w:tcPr>
          <w:p w14:paraId="7FBF5529" w14:textId="77777777" w:rsidR="0058203B" w:rsidRDefault="00DB112F" w:rsidP="00E76A0B">
            <w:r>
              <w:rPr>
                <w:sz w:val="20"/>
                <w:szCs w:val="20"/>
              </w:rPr>
              <w:t>Tamanho da subamostra por árvore</w:t>
            </w:r>
          </w:p>
        </w:tc>
        <w:tc>
          <w:tcPr>
            <w:tcW w:w="2560" w:type="dxa"/>
            <w:shd w:val="clear" w:color="auto" w:fill="F2F2F2"/>
            <w:tcMar>
              <w:top w:w="80" w:type="dxa"/>
              <w:left w:w="120" w:type="dxa"/>
              <w:bottom w:w="80" w:type="dxa"/>
              <w:right w:w="120" w:type="dxa"/>
            </w:tcMar>
            <w:vAlign w:val="center"/>
          </w:tcPr>
          <w:p w14:paraId="6A32FDA1" w14:textId="77777777" w:rsidR="0058203B" w:rsidRDefault="00DB112F" w:rsidP="00E76A0B">
            <w:r>
              <w:rPr>
                <w:sz w:val="20"/>
                <w:szCs w:val="20"/>
              </w:rPr>
              <w:t>↑ mais diversidade por árvore / ↓ menos representatividade</w:t>
            </w:r>
          </w:p>
        </w:tc>
      </w:tr>
      <w:tr w:rsidR="00CE0CB5" w14:paraId="41E09145" w14:textId="77777777" w:rsidTr="00DA1085">
        <w:trPr>
          <w:jc w:val="center"/>
        </w:trPr>
        <w:tc>
          <w:tcPr>
            <w:tcW w:w="2800" w:type="dxa"/>
            <w:shd w:val="clear" w:color="auto" w:fill="FFFFFF"/>
            <w:tcMar>
              <w:top w:w="80" w:type="dxa"/>
              <w:left w:w="120" w:type="dxa"/>
              <w:bottom w:w="80" w:type="dxa"/>
              <w:right w:w="120" w:type="dxa"/>
            </w:tcMar>
            <w:vAlign w:val="center"/>
          </w:tcPr>
          <w:p w14:paraId="3FFCCD99" w14:textId="77777777" w:rsidR="0058203B" w:rsidRDefault="00DB112F" w:rsidP="00E76A0B">
            <w:r>
              <w:rPr>
                <w:sz w:val="20"/>
                <w:szCs w:val="20"/>
              </w:rPr>
              <w:t>bootstrap</w:t>
            </w:r>
          </w:p>
        </w:tc>
        <w:tc>
          <w:tcPr>
            <w:tcW w:w="1000" w:type="dxa"/>
            <w:shd w:val="clear" w:color="auto" w:fill="FFFFFF"/>
            <w:tcMar>
              <w:top w:w="80" w:type="dxa"/>
              <w:left w:w="120" w:type="dxa"/>
              <w:bottom w:w="80" w:type="dxa"/>
              <w:right w:w="120" w:type="dxa"/>
            </w:tcMar>
            <w:vAlign w:val="center"/>
          </w:tcPr>
          <w:p w14:paraId="60684EF5" w14:textId="77777777" w:rsidR="0058203B" w:rsidRDefault="00DB112F" w:rsidP="00E76A0B">
            <w:r>
              <w:rPr>
                <w:sz w:val="20"/>
                <w:szCs w:val="20"/>
              </w:rPr>
              <w:t>False</w:t>
            </w:r>
          </w:p>
        </w:tc>
        <w:tc>
          <w:tcPr>
            <w:tcW w:w="3000" w:type="dxa"/>
            <w:shd w:val="clear" w:color="auto" w:fill="FFFFFF"/>
            <w:tcMar>
              <w:top w:w="80" w:type="dxa"/>
              <w:left w:w="120" w:type="dxa"/>
              <w:bottom w:w="80" w:type="dxa"/>
              <w:right w:w="120" w:type="dxa"/>
            </w:tcMar>
            <w:vAlign w:val="center"/>
          </w:tcPr>
          <w:p w14:paraId="1CA9E7D2" w14:textId="77777777" w:rsidR="0058203B" w:rsidRDefault="00DB112F" w:rsidP="00E76A0B">
            <w:r>
              <w:rPr>
                <w:sz w:val="20"/>
                <w:szCs w:val="20"/>
              </w:rPr>
              <w:t>Se a amostragem por árvore é com reposição</w:t>
            </w:r>
          </w:p>
        </w:tc>
        <w:tc>
          <w:tcPr>
            <w:tcW w:w="2560" w:type="dxa"/>
            <w:shd w:val="clear" w:color="auto" w:fill="FFFFFF"/>
            <w:tcMar>
              <w:top w:w="80" w:type="dxa"/>
              <w:left w:w="120" w:type="dxa"/>
              <w:bottom w:w="80" w:type="dxa"/>
              <w:right w:w="120" w:type="dxa"/>
            </w:tcMar>
            <w:vAlign w:val="center"/>
          </w:tcPr>
          <w:p w14:paraId="3D2F1C76" w14:textId="77777777" w:rsidR="0058203B" w:rsidRDefault="00DB112F" w:rsidP="00E76A0B">
            <w:r>
              <w:rPr>
                <w:sz w:val="20"/>
                <w:szCs w:val="20"/>
              </w:rPr>
              <w:t>True permite repetição; False preserva diversidade</w:t>
            </w:r>
          </w:p>
        </w:tc>
      </w:tr>
      <w:tr w:rsidR="00CE0CB5" w14:paraId="7D992A3C" w14:textId="77777777" w:rsidTr="00DA1085">
        <w:trPr>
          <w:jc w:val="center"/>
        </w:trPr>
        <w:tc>
          <w:tcPr>
            <w:tcW w:w="2800" w:type="dxa"/>
            <w:shd w:val="clear" w:color="auto" w:fill="F2F2F2"/>
            <w:tcMar>
              <w:top w:w="80" w:type="dxa"/>
              <w:left w:w="120" w:type="dxa"/>
              <w:bottom w:w="80" w:type="dxa"/>
              <w:right w:w="120" w:type="dxa"/>
            </w:tcMar>
            <w:vAlign w:val="center"/>
          </w:tcPr>
          <w:p w14:paraId="30BF9075" w14:textId="77777777" w:rsidR="0058203B" w:rsidRDefault="00DB112F" w:rsidP="00E76A0B">
            <w:r>
              <w:rPr>
                <w:sz w:val="20"/>
                <w:szCs w:val="20"/>
              </w:rPr>
              <w:t>contamination</w:t>
            </w:r>
          </w:p>
        </w:tc>
        <w:tc>
          <w:tcPr>
            <w:tcW w:w="1000" w:type="dxa"/>
            <w:shd w:val="clear" w:color="auto" w:fill="F2F2F2"/>
            <w:tcMar>
              <w:top w:w="80" w:type="dxa"/>
              <w:left w:w="120" w:type="dxa"/>
              <w:bottom w:w="80" w:type="dxa"/>
              <w:right w:w="120" w:type="dxa"/>
            </w:tcMar>
            <w:vAlign w:val="center"/>
          </w:tcPr>
          <w:p w14:paraId="40159CD7" w14:textId="77777777" w:rsidR="0058203B" w:rsidRDefault="00DB112F" w:rsidP="00E76A0B">
            <w:r>
              <w:rPr>
                <w:sz w:val="20"/>
                <w:szCs w:val="20"/>
              </w:rPr>
              <w:t>0,0025</w:t>
            </w:r>
          </w:p>
        </w:tc>
        <w:tc>
          <w:tcPr>
            <w:tcW w:w="3000" w:type="dxa"/>
            <w:shd w:val="clear" w:color="auto" w:fill="F2F2F2"/>
            <w:tcMar>
              <w:top w:w="80" w:type="dxa"/>
              <w:left w:w="120" w:type="dxa"/>
              <w:bottom w:w="80" w:type="dxa"/>
              <w:right w:w="120" w:type="dxa"/>
            </w:tcMar>
            <w:vAlign w:val="center"/>
          </w:tcPr>
          <w:p w14:paraId="182EB0C3" w14:textId="3B8A0460" w:rsidR="0058203B" w:rsidRDefault="00DB112F" w:rsidP="00E76A0B">
            <w:r>
              <w:rPr>
                <w:sz w:val="20"/>
                <w:szCs w:val="20"/>
              </w:rPr>
              <w:t xml:space="preserve">Proporção esperada de anomalias — calibra o </w:t>
            </w:r>
            <w:r w:rsidR="00BA55CF" w:rsidRPr="00BA55CF">
              <w:rPr>
                <w:i/>
                <w:sz w:val="20"/>
                <w:szCs w:val="20"/>
              </w:rPr>
              <w:t>threshold</w:t>
            </w:r>
          </w:p>
        </w:tc>
        <w:tc>
          <w:tcPr>
            <w:tcW w:w="2560" w:type="dxa"/>
            <w:shd w:val="clear" w:color="auto" w:fill="F2F2F2"/>
            <w:tcMar>
              <w:top w:w="80" w:type="dxa"/>
              <w:left w:w="120" w:type="dxa"/>
              <w:bottom w:w="80" w:type="dxa"/>
              <w:right w:w="120" w:type="dxa"/>
            </w:tcMar>
            <w:vAlign w:val="center"/>
          </w:tcPr>
          <w:p w14:paraId="523FD559" w14:textId="77777777" w:rsidR="0058203B" w:rsidRDefault="00DB112F" w:rsidP="00E76A0B">
            <w:r>
              <w:rPr>
                <w:sz w:val="20"/>
                <w:szCs w:val="20"/>
              </w:rPr>
              <w:t>↑ mais registros sinalizados / ↓ mais conservador</w:t>
            </w:r>
          </w:p>
        </w:tc>
      </w:tr>
      <w:tr w:rsidR="00CE0CB5" w14:paraId="1EB64BD1" w14:textId="77777777" w:rsidTr="00DA1085">
        <w:trPr>
          <w:jc w:val="center"/>
        </w:trPr>
        <w:tc>
          <w:tcPr>
            <w:tcW w:w="2800" w:type="dxa"/>
            <w:shd w:val="clear" w:color="auto" w:fill="FFFFFF"/>
            <w:tcMar>
              <w:top w:w="80" w:type="dxa"/>
              <w:left w:w="120" w:type="dxa"/>
              <w:bottom w:w="80" w:type="dxa"/>
              <w:right w:w="120" w:type="dxa"/>
            </w:tcMar>
            <w:vAlign w:val="center"/>
          </w:tcPr>
          <w:p w14:paraId="757ADDA3" w14:textId="77777777" w:rsidR="0058203B" w:rsidRDefault="00DB112F" w:rsidP="00E76A0B">
            <w:r>
              <w:rPr>
                <w:sz w:val="20"/>
                <w:szCs w:val="20"/>
              </w:rPr>
              <w:t>training_rows_cap</w:t>
            </w:r>
          </w:p>
        </w:tc>
        <w:tc>
          <w:tcPr>
            <w:tcW w:w="1000" w:type="dxa"/>
            <w:shd w:val="clear" w:color="auto" w:fill="FFFFFF"/>
            <w:tcMar>
              <w:top w:w="80" w:type="dxa"/>
              <w:left w:w="120" w:type="dxa"/>
              <w:bottom w:w="80" w:type="dxa"/>
              <w:right w:w="120" w:type="dxa"/>
            </w:tcMar>
            <w:vAlign w:val="center"/>
          </w:tcPr>
          <w:p w14:paraId="0595AE54" w14:textId="77777777" w:rsidR="0058203B" w:rsidRDefault="00DB112F" w:rsidP="00E76A0B">
            <w:r>
              <w:rPr>
                <w:sz w:val="20"/>
                <w:szCs w:val="20"/>
              </w:rPr>
              <w:t>1.000.000</w:t>
            </w:r>
          </w:p>
        </w:tc>
        <w:tc>
          <w:tcPr>
            <w:tcW w:w="3000" w:type="dxa"/>
            <w:shd w:val="clear" w:color="auto" w:fill="FFFFFF"/>
            <w:tcMar>
              <w:top w:w="80" w:type="dxa"/>
              <w:left w:w="120" w:type="dxa"/>
              <w:bottom w:w="80" w:type="dxa"/>
              <w:right w:w="120" w:type="dxa"/>
            </w:tcMar>
            <w:vAlign w:val="center"/>
          </w:tcPr>
          <w:p w14:paraId="5A4D8695" w14:textId="77777777" w:rsidR="0058203B" w:rsidRDefault="00DB112F" w:rsidP="00E76A0B">
            <w:r>
              <w:rPr>
                <w:sz w:val="20"/>
                <w:szCs w:val="20"/>
              </w:rPr>
              <w:t>Limite de linhas para treino; acima disso aplica downsample estratificado</w:t>
            </w:r>
          </w:p>
        </w:tc>
        <w:tc>
          <w:tcPr>
            <w:tcW w:w="2560" w:type="dxa"/>
            <w:shd w:val="clear" w:color="auto" w:fill="FFFFFF"/>
            <w:tcMar>
              <w:top w:w="80" w:type="dxa"/>
              <w:left w:w="120" w:type="dxa"/>
              <w:bottom w:w="80" w:type="dxa"/>
              <w:right w:w="120" w:type="dxa"/>
            </w:tcMar>
            <w:vAlign w:val="center"/>
          </w:tcPr>
          <w:p w14:paraId="6B30F990" w14:textId="77777777" w:rsidR="0058203B" w:rsidRDefault="00DB112F" w:rsidP="00E76A0B">
            <w:r>
              <w:rPr>
                <w:sz w:val="20"/>
                <w:szCs w:val="20"/>
              </w:rPr>
              <w:t>↑ maior cobertura, mais custo / ↓ risco de sub-representação</w:t>
            </w:r>
          </w:p>
        </w:tc>
      </w:tr>
      <w:tr w:rsidR="00CE0CB5" w14:paraId="00A75429" w14:textId="77777777" w:rsidTr="00DA1085">
        <w:trPr>
          <w:jc w:val="center"/>
        </w:trPr>
        <w:tc>
          <w:tcPr>
            <w:tcW w:w="2800" w:type="dxa"/>
            <w:shd w:val="clear" w:color="auto" w:fill="F2F2F2"/>
            <w:tcMar>
              <w:top w:w="80" w:type="dxa"/>
              <w:left w:w="120" w:type="dxa"/>
              <w:bottom w:w="80" w:type="dxa"/>
              <w:right w:w="120" w:type="dxa"/>
            </w:tcMar>
            <w:vAlign w:val="center"/>
          </w:tcPr>
          <w:p w14:paraId="2E44BD7B" w14:textId="4ED32C07" w:rsidR="0058203B" w:rsidRDefault="00BA55CF" w:rsidP="00E76A0B">
            <w:r w:rsidRPr="00BA55CF">
              <w:rPr>
                <w:i/>
                <w:sz w:val="20"/>
                <w:szCs w:val="20"/>
              </w:rPr>
              <w:t>score</w:t>
            </w:r>
            <w:r w:rsidR="00DB112F">
              <w:rPr>
                <w:sz w:val="20"/>
                <w:szCs w:val="20"/>
              </w:rPr>
              <w:t>_</w:t>
            </w:r>
            <w:r w:rsidRPr="00BA55CF">
              <w:rPr>
                <w:i/>
                <w:sz w:val="20"/>
                <w:szCs w:val="20"/>
              </w:rPr>
              <w:t>batch</w:t>
            </w:r>
            <w:r w:rsidR="00DB112F">
              <w:rPr>
                <w:sz w:val="20"/>
                <w:szCs w:val="20"/>
              </w:rPr>
              <w:t>_size</w:t>
            </w:r>
          </w:p>
        </w:tc>
        <w:tc>
          <w:tcPr>
            <w:tcW w:w="1000" w:type="dxa"/>
            <w:shd w:val="clear" w:color="auto" w:fill="F2F2F2"/>
            <w:tcMar>
              <w:top w:w="80" w:type="dxa"/>
              <w:left w:w="120" w:type="dxa"/>
              <w:bottom w:w="80" w:type="dxa"/>
              <w:right w:w="120" w:type="dxa"/>
            </w:tcMar>
            <w:vAlign w:val="center"/>
          </w:tcPr>
          <w:p w14:paraId="1E25E769" w14:textId="77777777" w:rsidR="0058203B" w:rsidRDefault="00DB112F" w:rsidP="00E76A0B">
            <w:r>
              <w:rPr>
                <w:sz w:val="20"/>
                <w:szCs w:val="20"/>
              </w:rPr>
              <w:t>250.000</w:t>
            </w:r>
          </w:p>
        </w:tc>
        <w:tc>
          <w:tcPr>
            <w:tcW w:w="3000" w:type="dxa"/>
            <w:shd w:val="clear" w:color="auto" w:fill="F2F2F2"/>
            <w:tcMar>
              <w:top w:w="80" w:type="dxa"/>
              <w:left w:w="120" w:type="dxa"/>
              <w:bottom w:w="80" w:type="dxa"/>
              <w:right w:w="120" w:type="dxa"/>
            </w:tcMar>
            <w:vAlign w:val="center"/>
          </w:tcPr>
          <w:p w14:paraId="2F2B64D0" w14:textId="77777777" w:rsidR="0058203B" w:rsidRDefault="00DB112F" w:rsidP="00E76A0B">
            <w:r>
              <w:rPr>
                <w:sz w:val="20"/>
                <w:szCs w:val="20"/>
              </w:rPr>
              <w:t>Tamanho do lote de inferência</w:t>
            </w:r>
          </w:p>
        </w:tc>
        <w:tc>
          <w:tcPr>
            <w:tcW w:w="2560" w:type="dxa"/>
            <w:shd w:val="clear" w:color="auto" w:fill="F2F2F2"/>
            <w:tcMar>
              <w:top w:w="80" w:type="dxa"/>
              <w:left w:w="120" w:type="dxa"/>
              <w:bottom w:w="80" w:type="dxa"/>
              <w:right w:w="120" w:type="dxa"/>
            </w:tcMar>
            <w:vAlign w:val="center"/>
          </w:tcPr>
          <w:p w14:paraId="2EC745D9" w14:textId="77777777" w:rsidR="0058203B" w:rsidRDefault="00DB112F" w:rsidP="00E76A0B">
            <w:r>
              <w:rPr>
                <w:sz w:val="20"/>
                <w:szCs w:val="20"/>
              </w:rPr>
              <w:t>↑ menos iterações, mais memória / ↓ menos memória, mais overhead</w:t>
            </w:r>
          </w:p>
        </w:tc>
      </w:tr>
      <w:tr w:rsidR="00CE0CB5" w14:paraId="508CEF1E" w14:textId="77777777" w:rsidTr="00DA1085">
        <w:trPr>
          <w:jc w:val="center"/>
        </w:trPr>
        <w:tc>
          <w:tcPr>
            <w:tcW w:w="2800" w:type="dxa"/>
            <w:shd w:val="clear" w:color="auto" w:fill="FFFFFF"/>
            <w:tcMar>
              <w:top w:w="80" w:type="dxa"/>
              <w:left w:w="120" w:type="dxa"/>
              <w:bottom w:w="80" w:type="dxa"/>
              <w:right w:w="120" w:type="dxa"/>
            </w:tcMar>
            <w:vAlign w:val="center"/>
          </w:tcPr>
          <w:p w14:paraId="0669D449" w14:textId="77777777" w:rsidR="0058203B" w:rsidRDefault="00DB112F" w:rsidP="00E76A0B">
            <w:r>
              <w:rPr>
                <w:sz w:val="20"/>
                <w:szCs w:val="20"/>
              </w:rPr>
              <w:lastRenderedPageBreak/>
              <w:t>n_jobs</w:t>
            </w:r>
          </w:p>
        </w:tc>
        <w:tc>
          <w:tcPr>
            <w:tcW w:w="1000" w:type="dxa"/>
            <w:shd w:val="clear" w:color="auto" w:fill="FFFFFF"/>
            <w:tcMar>
              <w:top w:w="80" w:type="dxa"/>
              <w:left w:w="120" w:type="dxa"/>
              <w:bottom w:w="80" w:type="dxa"/>
              <w:right w:w="120" w:type="dxa"/>
            </w:tcMar>
            <w:vAlign w:val="center"/>
          </w:tcPr>
          <w:p w14:paraId="2501ADB1" w14:textId="77777777" w:rsidR="0058203B" w:rsidRDefault="00DB112F" w:rsidP="00E76A0B">
            <w:r>
              <w:rPr>
                <w:sz w:val="20"/>
                <w:szCs w:val="20"/>
              </w:rPr>
              <w:t>-1</w:t>
            </w:r>
          </w:p>
        </w:tc>
        <w:tc>
          <w:tcPr>
            <w:tcW w:w="3000" w:type="dxa"/>
            <w:shd w:val="clear" w:color="auto" w:fill="FFFFFF"/>
            <w:tcMar>
              <w:top w:w="80" w:type="dxa"/>
              <w:left w:w="120" w:type="dxa"/>
              <w:bottom w:w="80" w:type="dxa"/>
              <w:right w:w="120" w:type="dxa"/>
            </w:tcMar>
            <w:vAlign w:val="center"/>
          </w:tcPr>
          <w:p w14:paraId="4C71297B" w14:textId="77777777" w:rsidR="0058203B" w:rsidRDefault="00DB112F" w:rsidP="00E76A0B">
            <w:r>
              <w:rPr>
                <w:sz w:val="20"/>
                <w:szCs w:val="20"/>
              </w:rPr>
              <w:t>Paralelismo (todos os núcleos)</w:t>
            </w:r>
          </w:p>
        </w:tc>
        <w:tc>
          <w:tcPr>
            <w:tcW w:w="2560" w:type="dxa"/>
            <w:shd w:val="clear" w:color="auto" w:fill="FFFFFF"/>
            <w:tcMar>
              <w:top w:w="80" w:type="dxa"/>
              <w:left w:w="120" w:type="dxa"/>
              <w:bottom w:w="80" w:type="dxa"/>
              <w:right w:w="120" w:type="dxa"/>
            </w:tcMar>
            <w:vAlign w:val="center"/>
          </w:tcPr>
          <w:p w14:paraId="2C5126C8" w14:textId="77777777" w:rsidR="0058203B" w:rsidRDefault="00DB112F" w:rsidP="00E76A0B">
            <w:r>
              <w:rPr>
                <w:sz w:val="20"/>
                <w:szCs w:val="20"/>
              </w:rPr>
              <w:t>Reduzir limita CPU disponível</w:t>
            </w:r>
          </w:p>
        </w:tc>
      </w:tr>
      <w:tr w:rsidR="00CE0CB5" w14:paraId="6CB6D0ED" w14:textId="77777777" w:rsidTr="00DA1085">
        <w:trPr>
          <w:jc w:val="center"/>
        </w:trPr>
        <w:tc>
          <w:tcPr>
            <w:tcW w:w="2800" w:type="dxa"/>
            <w:shd w:val="clear" w:color="auto" w:fill="F2F2F2"/>
            <w:tcMar>
              <w:top w:w="80" w:type="dxa"/>
              <w:left w:w="120" w:type="dxa"/>
              <w:bottom w:w="80" w:type="dxa"/>
              <w:right w:w="120" w:type="dxa"/>
            </w:tcMar>
            <w:vAlign w:val="center"/>
          </w:tcPr>
          <w:p w14:paraId="6065FEEC" w14:textId="77777777" w:rsidR="0058203B" w:rsidRDefault="00DB112F" w:rsidP="00E76A0B">
            <w:r>
              <w:rPr>
                <w:sz w:val="20"/>
                <w:szCs w:val="20"/>
              </w:rPr>
              <w:t>random_state</w:t>
            </w:r>
          </w:p>
        </w:tc>
        <w:tc>
          <w:tcPr>
            <w:tcW w:w="1000" w:type="dxa"/>
            <w:shd w:val="clear" w:color="auto" w:fill="F2F2F2"/>
            <w:tcMar>
              <w:top w:w="80" w:type="dxa"/>
              <w:left w:w="120" w:type="dxa"/>
              <w:bottom w:w="80" w:type="dxa"/>
              <w:right w:w="120" w:type="dxa"/>
            </w:tcMar>
            <w:vAlign w:val="center"/>
          </w:tcPr>
          <w:p w14:paraId="43F19CF8" w14:textId="77777777" w:rsidR="0058203B" w:rsidRDefault="00DB112F" w:rsidP="00E76A0B">
            <w:r>
              <w:rPr>
                <w:sz w:val="20"/>
                <w:szCs w:val="20"/>
              </w:rPr>
              <w:t>42</w:t>
            </w:r>
          </w:p>
        </w:tc>
        <w:tc>
          <w:tcPr>
            <w:tcW w:w="3000" w:type="dxa"/>
            <w:shd w:val="clear" w:color="auto" w:fill="F2F2F2"/>
            <w:tcMar>
              <w:top w:w="80" w:type="dxa"/>
              <w:left w:w="120" w:type="dxa"/>
              <w:bottom w:w="80" w:type="dxa"/>
              <w:right w:w="120" w:type="dxa"/>
            </w:tcMar>
            <w:vAlign w:val="center"/>
          </w:tcPr>
          <w:p w14:paraId="271FABE3" w14:textId="77777777" w:rsidR="0058203B" w:rsidRDefault="00DB112F" w:rsidP="00E76A0B">
            <w:r>
              <w:rPr>
                <w:sz w:val="20"/>
                <w:szCs w:val="20"/>
              </w:rPr>
              <w:t>Semente de reprodutibilidade</w:t>
            </w:r>
          </w:p>
        </w:tc>
        <w:tc>
          <w:tcPr>
            <w:tcW w:w="2560" w:type="dxa"/>
            <w:shd w:val="clear" w:color="auto" w:fill="F2F2F2"/>
            <w:tcMar>
              <w:top w:w="80" w:type="dxa"/>
              <w:left w:w="120" w:type="dxa"/>
              <w:bottom w:w="80" w:type="dxa"/>
              <w:right w:w="120" w:type="dxa"/>
            </w:tcMar>
            <w:vAlign w:val="center"/>
          </w:tcPr>
          <w:p w14:paraId="0511FC7C" w14:textId="77777777" w:rsidR="0058203B" w:rsidRDefault="00DB112F" w:rsidP="00E76A0B">
            <w:r>
              <w:rPr>
                <w:sz w:val="20"/>
                <w:szCs w:val="20"/>
              </w:rPr>
              <w:t>Qualquer fixo garante repetibilidade para auditoria</w:t>
            </w:r>
          </w:p>
        </w:tc>
      </w:tr>
    </w:tbl>
    <w:p w14:paraId="5F227851" w14:textId="2E6FD20C" w:rsidR="0058203B" w:rsidRPr="000C4F5A" w:rsidRDefault="00DB112F" w:rsidP="000C4F5A">
      <w:pPr>
        <w:pStyle w:val="Ttulo1"/>
        <w:numPr>
          <w:ilvl w:val="1"/>
          <w:numId w:val="13"/>
        </w:numPr>
        <w:ind w:left="426"/>
      </w:pPr>
      <w:r w:rsidRPr="00043844">
        <w:rPr>
          <w:i/>
          <w:iCs/>
        </w:rPr>
        <w:t>Extended</w:t>
      </w:r>
      <w:r w:rsidRPr="000C4F5A">
        <w:t xml:space="preserve"> </w:t>
      </w:r>
      <w:r w:rsidRPr="00043844">
        <w:rPr>
          <w:i/>
          <w:iCs/>
        </w:rPr>
        <w:t>Isolation</w:t>
      </w:r>
      <w:r w:rsidRPr="000C4F5A">
        <w:t xml:space="preserve"> </w:t>
      </w:r>
      <w:r w:rsidRPr="00043844">
        <w:rPr>
          <w:i/>
          <w:iCs/>
        </w:rPr>
        <w:t>Forest</w:t>
      </w:r>
      <w:r w:rsidRPr="000C4F5A">
        <w:t xml:space="preserve"> (EIF)</w:t>
      </w:r>
    </w:p>
    <w:p w14:paraId="486EABE5" w14:textId="241D0248" w:rsidR="0058203B" w:rsidRDefault="00DB112F" w:rsidP="00DB3CCC">
      <w:pPr>
        <w:spacing w:before="120" w:after="120" w:line="360" w:lineRule="auto"/>
        <w:jc w:val="both"/>
      </w:pPr>
      <w:r>
        <w:t xml:space="preserve">Variação do IF que usa hiperplanos oblíquos em vez de cortes axiais. Isso elimina o viés de pontuação que o IF clássico apresenta em determinadas geometrias do espaço de </w:t>
      </w:r>
      <w:r w:rsidR="00BA55CF" w:rsidRPr="00BA55CF">
        <w:rPr>
          <w:i/>
        </w:rPr>
        <w:t>features</w:t>
      </w:r>
      <w:r>
        <w:t xml:space="preserve"> — especialmente relevante em espaços de </w:t>
      </w:r>
      <w:r w:rsidR="00BA55CF" w:rsidRPr="00BA55CF">
        <w:rPr>
          <w:i/>
        </w:rPr>
        <w:t>embedding</w:t>
      </w:r>
      <w:r>
        <w:t xml:space="preserve"> multidimensionais.</w:t>
      </w:r>
    </w:p>
    <w:p w14:paraId="58C53C51" w14:textId="70D7D70D" w:rsidR="0058203B" w:rsidRDefault="00E13044" w:rsidP="00E13044">
      <w:pPr>
        <w:spacing w:before="120" w:after="120" w:line="360" w:lineRule="auto"/>
        <w:jc w:val="both"/>
      </w:pPr>
      <w:r w:rsidRPr="00E13044">
        <w:t xml:space="preserve">O Extended Isolation Forest generaliza o IF clássico substituindo cortes axiais por hiperplanos oblíquos aleatórios, eliminando o viés de </w:t>
      </w:r>
      <w:r w:rsidR="00BA55CF" w:rsidRPr="00BA55CF">
        <w:rPr>
          <w:i/>
        </w:rPr>
        <w:t>score</w:t>
      </w:r>
      <w:r w:rsidRPr="00E13044">
        <w:t xml:space="preserve"> que o IF apresenta em geometrias com correlação entre </w:t>
      </w:r>
      <w:r w:rsidR="00BA55CF" w:rsidRPr="00BA55CF">
        <w:rPr>
          <w:i/>
        </w:rPr>
        <w:t>features</w:t>
      </w:r>
      <w:r w:rsidRPr="00E13044">
        <w:t xml:space="preserve">. A cada nó da árvore, um vetor normal </w:t>
      </w:r>
      <m:oMath>
        <m:r>
          <m:rPr>
            <m:sty m:val="b"/>
          </m:rPr>
          <w:rPr>
            <w:rFonts w:ascii="Cambria Math" w:hAnsi="Cambria Math"/>
          </w:rPr>
          <m:t xml:space="preserve">n </m:t>
        </m:r>
      </m:oMath>
      <w:r w:rsidRPr="00E13044">
        <w:t xml:space="preserve">e um ponto de intercepto </w:t>
      </w:r>
      <m:oMath>
        <m:r>
          <m:rPr>
            <m:sty m:val="b"/>
          </m:rPr>
          <w:rPr>
            <w:rFonts w:ascii="Cambria Math" w:hAnsi="Cambria Math"/>
          </w:rPr>
          <m:t xml:space="preserve">p </m:t>
        </m:r>
      </m:oMath>
      <w:r w:rsidRPr="00E13044">
        <w:t xml:space="preserve">definem o hiperplano de partição; a observação </w:t>
      </w:r>
      <m:oMath>
        <m:r>
          <m:rPr>
            <m:sty m:val="b"/>
          </m:rPr>
          <w:rPr>
            <w:rFonts w:ascii="Cambria Math" w:hAnsi="Cambria Math"/>
          </w:rPr>
          <m:t>x</m:t>
        </m:r>
      </m:oMath>
      <w:r w:rsidR="00784D9F">
        <w:rPr>
          <w:b/>
        </w:rPr>
        <w:t xml:space="preserve"> </w:t>
      </w:r>
      <w:r w:rsidRPr="00E13044">
        <w:t xml:space="preserve">é direcionada ao ramo esquerdo ou direito conforme o sinal do produto escalar </w:t>
      </w:r>
      <m:oMath>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n</m:t>
        </m:r>
      </m:oMath>
      <w:r w:rsidRPr="00E13044">
        <w:t xml:space="preserve">. O </w:t>
      </w:r>
      <w:r w:rsidR="00BA55CF" w:rsidRPr="00BA55CF">
        <w:rPr>
          <w:i/>
        </w:rPr>
        <w:t>score</w:t>
      </w:r>
      <w:r w:rsidRPr="00E13044">
        <w:t xml:space="preserve"> final </w:t>
      </w:r>
      <m:oMath>
        <m:r>
          <w:rPr>
            <w:rFonts w:ascii="Cambria Math" w:hAnsi="Cambria Math"/>
          </w:rPr>
          <m:t>s</m:t>
        </m:r>
      </m:oMath>
      <w:r w:rsidR="00784D9F">
        <w:t xml:space="preserve"> </w:t>
      </w:r>
      <w:r w:rsidRPr="00E13044">
        <w:t xml:space="preserve">e a normalização </w:t>
      </w:r>
      <m:oMath>
        <m:r>
          <w:rPr>
            <w:rFonts w:ascii="Cambria Math" w:hAnsi="Cambria Math"/>
          </w:rPr>
          <m:t>c(n)</m:t>
        </m:r>
      </m:oMath>
      <w:r w:rsidR="00784D9F">
        <w:t xml:space="preserve"> </w:t>
      </w:r>
      <w:r w:rsidRPr="00E13044">
        <w:t>seguem a mesma estrutura do IF clássico.</w:t>
      </w:r>
    </w:p>
    <w:p w14:paraId="7DE6671D" w14:textId="477D995C" w:rsidR="00E13044" w:rsidRPr="00E13044" w:rsidRDefault="00F0440C" w:rsidP="00E13044">
      <w:pPr>
        <w:spacing w:before="120" w:after="120" w:line="360" w:lineRule="auto"/>
        <w:jc w:val="both"/>
      </w:pPr>
      <m:oMathPara>
        <m:oMath>
          <m:d>
            <m:dPr>
              <m:ctrlPr>
                <w:rPr>
                  <w:rFonts w:ascii="Cambria Math" w:hAnsi="Cambria Math"/>
                  <w:i/>
                </w:rPr>
              </m:ctrlPr>
            </m:dPr>
            <m:e>
              <m:r>
                <w:rPr>
                  <w:rFonts w:ascii="Cambria Math" w:hAnsi="Cambria Math"/>
                </w:rPr>
                <m:t>x-p</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 ⇒ </m:t>
          </m:r>
          <m:r>
            <m:rPr>
              <m:nor/>
            </m:rPr>
            <w:rPr>
              <w:rFonts w:ascii="Cambria Math" w:hAnsi="Cambria Math"/>
            </w:rPr>
            <m:t>ramo esquerdo</m:t>
          </m:r>
        </m:oMath>
      </m:oMathPara>
    </w:p>
    <w:p w14:paraId="3EA38EC1" w14:textId="7B34D635" w:rsidR="00E13044" w:rsidRPr="00E13044" w:rsidRDefault="00F0440C" w:rsidP="00E13044">
      <w:pPr>
        <w:spacing w:before="120" w:after="120" w:line="360" w:lineRule="auto"/>
        <w:jc w:val="both"/>
      </w:pPr>
      <m:oMathPara>
        <m:oMath>
          <m:d>
            <m:dPr>
              <m:ctrlPr>
                <w:rPr>
                  <w:rFonts w:ascii="Cambria Math" w:hAnsi="Cambria Math"/>
                  <w:i/>
                </w:rPr>
              </m:ctrlPr>
            </m:dPr>
            <m:e>
              <m:r>
                <w:rPr>
                  <w:rFonts w:ascii="Cambria Math" w:hAnsi="Cambria Math"/>
                </w:rPr>
                <m:t>x-p</m:t>
              </m:r>
            </m:e>
          </m:d>
          <m:r>
            <m:rPr>
              <m:sty m:val="p"/>
            </m:rPr>
            <w:rPr>
              <w:rFonts w:ascii="Cambria Math" w:hAnsi="Cambria Math"/>
            </w:rPr>
            <m:t>⋅</m:t>
          </m:r>
          <m:r>
            <w:rPr>
              <w:rFonts w:ascii="Cambria Math" w:hAnsi="Cambria Math"/>
            </w:rPr>
            <m:t>n&gt;0</m:t>
          </m:r>
          <m:r>
            <m:rPr>
              <m:sty m:val="p"/>
            </m:rPr>
            <w:rPr>
              <w:rFonts w:ascii="Cambria Math" w:hAnsi="Cambria Math"/>
            </w:rPr>
            <m:t> ⇒ </m:t>
          </m:r>
          <m:r>
            <m:rPr>
              <m:nor/>
            </m:rPr>
            <w:rPr>
              <w:rFonts w:ascii="Cambria Math" w:hAnsi="Cambria Math"/>
            </w:rPr>
            <m:t>ramo direito</m:t>
          </m:r>
        </m:oMath>
      </m:oMathPara>
    </w:p>
    <w:p w14:paraId="03F3B8A8" w14:textId="77777777" w:rsidR="00E13044" w:rsidRPr="00E13044" w:rsidRDefault="00E13044" w:rsidP="00E13044">
      <w:pPr>
        <w:spacing w:before="120" w:after="120" w:line="360" w:lineRule="auto"/>
        <w:jc w:val="both"/>
      </w:pPr>
      <m:oMathPara>
        <m:oMath>
          <m:r>
            <w:rPr>
              <w:rFonts w:ascii="Cambria Math" w:hAnsi="Cambria Math"/>
            </w:rPr>
            <m:t>n</m:t>
          </m:r>
          <m:r>
            <m:rPr>
              <m:sty m:val="p"/>
            </m:rPr>
            <w:rPr>
              <w:rFonts w:ascii="Cambria Math" w:hAnsi="Cambria Math"/>
            </w:rPr>
            <m:t>∼</m:t>
          </m:r>
          <m:r>
            <m:rPr>
              <m:scr m:val="script"/>
            </m:rPr>
            <w:rPr>
              <w:rFonts w:ascii="Cambria Math" w:hAnsi="Cambria Math"/>
            </w:rPr>
            <m:t>N</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I</m:t>
                  </m:r>
                </m:e>
                <m:sub>
                  <m:r>
                    <w:rPr>
                      <w:rFonts w:ascii="Cambria Math" w:hAnsi="Cambria Math"/>
                    </w:rPr>
                    <m:t>d</m:t>
                  </m:r>
                </m:sub>
              </m:sSub>
            </m:e>
          </m:d>
          <m:r>
            <w:rPr>
              <w:rFonts w:ascii="Cambria Math" w:hAnsi="Cambria Math"/>
            </w:rPr>
            <m:t>,</m:t>
          </m:r>
          <m:r>
            <m:rPr>
              <m:sty m:val="p"/>
            </m:rPr>
            <w:rPr>
              <w:rFonts w:ascii="Cambria Math" w:hAnsi="Cambria Math"/>
            </w:rPr>
            <m:t> </m:t>
          </m:r>
          <m:r>
            <w:rPr>
              <w:rFonts w:ascii="Cambria Math" w:hAnsi="Cambria Math"/>
            </w:rPr>
            <m:t>p</m:t>
          </m:r>
          <m:r>
            <m:rPr>
              <m:sty m:val="p"/>
            </m:rPr>
            <w:rPr>
              <w:rFonts w:ascii="Cambria Math" w:hAnsi="Cambria Math"/>
            </w:rPr>
            <m:t>∼</m:t>
          </m:r>
          <m:r>
            <m:rPr>
              <m:scr m:val="script"/>
            </m:rPr>
            <w:rPr>
              <w:rFonts w:ascii="Cambria Math" w:hAnsi="Cambria Math"/>
            </w:rPr>
            <m:t>U</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X</m:t>
                      </m:r>
                    </m:e>
                  </m:d>
                </m:e>
              </m:func>
            </m:e>
          </m:d>
        </m:oMath>
      </m:oMathPara>
    </w:p>
    <w:p w14:paraId="6AC5E8D5" w14:textId="6F0EC6EB" w:rsidR="00E13044" w:rsidRPr="00E13044" w:rsidRDefault="00E13044" w:rsidP="00E13044">
      <w:pPr>
        <w:spacing w:before="120" w:after="120" w:line="360" w:lineRule="auto"/>
        <w:jc w:val="both"/>
      </w:pPr>
      <m:oMathPara>
        <m:oMath>
          <m:r>
            <w:rPr>
              <w:rFonts w:ascii="Cambria Math" w:hAnsi="Cambria Math"/>
            </w:rPr>
            <m:t>s</m:t>
          </m:r>
          <m:d>
            <m:dPr>
              <m:ctrlPr>
                <w:rPr>
                  <w:rFonts w:ascii="Cambria Math" w:hAnsi="Cambria Math"/>
                  <w:i/>
                </w:rPr>
              </m:ctrlPr>
            </m:dPr>
            <m:e>
              <m:r>
                <w:rPr>
                  <w:rFonts w:ascii="Cambria Math" w:hAnsi="Cambria Math"/>
                </w:rPr>
                <m:t>x,n</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x</m:t>
                          </m:r>
                        </m:e>
                      </m:d>
                    </m:e>
                  </m:d>
                  <m:ctrlPr>
                    <w:rPr>
                      <w:rFonts w:ascii="Cambria Math" w:hAnsi="Cambria Math"/>
                      <w:i/>
                    </w:rPr>
                  </m:ctrlPr>
                </m:num>
                <m:den>
                  <m:r>
                    <w:rPr>
                      <w:rFonts w:ascii="Cambria Math" w:hAnsi="Cambria Math"/>
                    </w:rPr>
                    <m:t>c</m:t>
                  </m:r>
                  <m:d>
                    <m:dPr>
                      <m:ctrlPr>
                        <w:rPr>
                          <w:rFonts w:ascii="Cambria Math" w:hAnsi="Cambria Math"/>
                          <w:i/>
                        </w:rPr>
                      </m:ctrlPr>
                    </m:dPr>
                    <m:e>
                      <m:r>
                        <w:rPr>
                          <w:rFonts w:ascii="Cambria Math" w:hAnsi="Cambria Math"/>
                        </w:rPr>
                        <m:t>n</m:t>
                      </m:r>
                    </m:e>
                  </m:d>
                  <m:ctrlPr>
                    <w:rPr>
                      <w:rFonts w:ascii="Cambria Math" w:hAnsi="Cambria Math"/>
                      <w:i/>
                    </w:rPr>
                  </m:ctrlPr>
                </m:den>
              </m:f>
            </m:sup>
          </m:sSup>
        </m:oMath>
      </m:oMathPara>
    </w:p>
    <w:p w14:paraId="4794259F" w14:textId="2F71702F" w:rsidR="00E13044" w:rsidRPr="00E13044" w:rsidRDefault="00E13044" w:rsidP="00E13044">
      <w:pPr>
        <w:spacing w:before="120" w:after="120" w:line="360" w:lineRule="auto"/>
        <w:jc w:val="both"/>
      </w:pPr>
      <m:oMathPara>
        <m:oMath>
          <m:r>
            <w:rPr>
              <w:rFonts w:ascii="Cambria Math" w:hAnsi="Cambria Math"/>
            </w:rPr>
            <m:t>c</m:t>
          </m:r>
          <m:d>
            <m:dPr>
              <m:ctrlPr>
                <w:rPr>
                  <w:rFonts w:ascii="Cambria Math" w:hAnsi="Cambria Math"/>
                  <w:i/>
                </w:rPr>
              </m:ctrlPr>
            </m:dPr>
            <m:e>
              <m:r>
                <w:rPr>
                  <w:rFonts w:ascii="Cambria Math" w:hAnsi="Cambria Math"/>
                </w:rPr>
                <m:t>n</m:t>
              </m:r>
            </m:e>
          </m:d>
          <m:r>
            <w:rPr>
              <w:rFonts w:ascii="Cambria Math" w:hAnsi="Cambria Math"/>
            </w:rPr>
            <m:t>=2H</m:t>
          </m:r>
          <m:d>
            <m:dPr>
              <m:ctrlPr>
                <w:rPr>
                  <w:rFonts w:ascii="Cambria Math" w:hAnsi="Cambria Math"/>
                  <w:i/>
                </w:rPr>
              </m:ctrlPr>
            </m:dPr>
            <m:e>
              <m:r>
                <w:rPr>
                  <w:rFonts w:ascii="Cambria Math" w:hAnsi="Cambria Math"/>
                </w:rPr>
                <m:t>n-1</m:t>
              </m:r>
            </m:e>
          </m:d>
          <m: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i/>
                    </w:rPr>
                  </m:ctrlPr>
                </m:dPr>
                <m:e>
                  <m:r>
                    <w:rPr>
                      <w:rFonts w:ascii="Cambria Math" w:hAnsi="Cambria Math"/>
                    </w:rPr>
                    <m:t>n-1</m:t>
                  </m:r>
                </m:e>
              </m:d>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H</m:t>
          </m:r>
          <m:d>
            <m:dPr>
              <m:ctrlPr>
                <w:rPr>
                  <w:rFonts w:ascii="Cambria Math" w:hAnsi="Cambria Math"/>
                  <w:i/>
                </w:rPr>
              </m:ctrlPr>
            </m:dPr>
            <m:e>
              <m:r>
                <w:rPr>
                  <w:rFonts w:ascii="Cambria Math" w:hAnsi="Cambria Math"/>
                </w:rPr>
                <m:t>i</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i</m:t>
                  </m:r>
                </m:e>
              </m:d>
              <m:r>
                <w:rPr>
                  <w:rFonts w:ascii="Cambria Math" w:hAnsi="Cambria Math"/>
                </w:rPr>
                <m:t xml:space="preserve"> + γ</m:t>
              </m:r>
            </m:e>
          </m:func>
        </m:oMath>
      </m:oMathPara>
    </w:p>
    <w:p w14:paraId="29BC7DFE" w14:textId="2E6B1F68" w:rsidR="00E13044" w:rsidRDefault="00E13044" w:rsidP="00E13044">
      <w:pPr>
        <w:spacing w:before="120" w:after="120" w:line="360" w:lineRule="auto"/>
        <w:jc w:val="both"/>
      </w:pPr>
      <w:r w:rsidRPr="00E13044">
        <w:t xml:space="preserve">onde </w:t>
      </w:r>
      <m:oMath>
        <m:r>
          <m:rPr>
            <m:sty m:val="b"/>
          </m:rPr>
          <w:rPr>
            <w:rFonts w:ascii="Cambria Math" w:hAnsi="Cambria Math"/>
          </w:rPr>
          <m:t xml:space="preserve">n </m:t>
        </m:r>
      </m:oMath>
      <w:r w:rsidRPr="00E13044">
        <w:t xml:space="preserve">é o vetor normal amostrado de uma distribuição normal multivariada, </w:t>
      </w:r>
      <m:oMath>
        <m:r>
          <m:rPr>
            <m:sty m:val="b"/>
          </m:rPr>
          <w:rPr>
            <w:rFonts w:ascii="Cambria Math" w:hAnsi="Cambria Math"/>
          </w:rPr>
          <m:t xml:space="preserve">p </m:t>
        </m:r>
      </m:oMath>
      <w:r w:rsidRPr="00E13044">
        <w:t xml:space="preserve">é o ponto de intercepto amostrado uniformemente dentro dos limites dos dados, </w:t>
      </w:r>
      <m:oMath>
        <m:r>
          <w:rPr>
            <w:rFonts w:ascii="Cambria Math" w:hAnsi="Cambria Math"/>
          </w:rPr>
          <m:t>d</m:t>
        </m:r>
      </m:oMath>
      <w:r w:rsidRPr="00E13044">
        <w:t xml:space="preserve">é a dimensionalidade do espaço de </w:t>
      </w:r>
      <w:r w:rsidR="00BA55CF" w:rsidRPr="00BA55CF">
        <w:rPr>
          <w:i/>
        </w:rPr>
        <w:t>features</w:t>
      </w:r>
      <w:r w:rsidRPr="00E13044">
        <w:t xml:space="preserve">, e </w:t>
      </w:r>
      <m:oMath>
        <m:r>
          <w:rPr>
            <w:rFonts w:ascii="Cambria Math" w:hAnsi="Cambria Math"/>
          </w:rPr>
          <m:t xml:space="preserve">h(x) </m:t>
        </m:r>
      </m:oMath>
      <w:r w:rsidRPr="00E13044">
        <w:t xml:space="preserve">é a profundidade de isolamento sob hiperplanos oblíquos. O parâmetro extension_level controla quantas dimensões participam do corte: 0 recupera o IF clássico (axial), </w:t>
      </w:r>
      <m:oMath>
        <m:r>
          <w:rPr>
            <w:rFonts w:ascii="Cambria Math" w:hAnsi="Cambria Math"/>
          </w:rPr>
          <m:t>d-1</m:t>
        </m:r>
      </m:oMath>
      <w:r>
        <w:t xml:space="preserve"> </w:t>
      </w:r>
      <w:r w:rsidRPr="00E13044">
        <w:t>permite hiperplanos totalmente livres.</w:t>
      </w:r>
    </w:p>
    <w:p w14:paraId="21A7DE3F" w14:textId="3F859D63" w:rsidR="0058203B" w:rsidRDefault="00DB112F" w:rsidP="00E13044">
      <w:pPr>
        <w:spacing w:before="120" w:after="120" w:line="360" w:lineRule="auto"/>
        <w:jc w:val="both"/>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1130"/>
        <w:gridCol w:w="2931"/>
        <w:gridCol w:w="2524"/>
      </w:tblGrid>
      <w:tr w:rsidR="00CE0CB5" w14:paraId="0954DEEA" w14:textId="77777777" w:rsidTr="00DA1085">
        <w:trPr>
          <w:tblHeader/>
          <w:jc w:val="center"/>
        </w:trPr>
        <w:tc>
          <w:tcPr>
            <w:tcW w:w="2800" w:type="dxa"/>
            <w:shd w:val="clear" w:color="auto" w:fill="1F4E79"/>
            <w:tcMar>
              <w:top w:w="80" w:type="dxa"/>
              <w:left w:w="120" w:type="dxa"/>
              <w:bottom w:w="80" w:type="dxa"/>
              <w:right w:w="120" w:type="dxa"/>
            </w:tcMar>
            <w:vAlign w:val="center"/>
          </w:tcPr>
          <w:p w14:paraId="4005E32A" w14:textId="77777777" w:rsidR="0058203B" w:rsidRPr="00182483" w:rsidRDefault="00DB112F" w:rsidP="00CF6F5E">
            <w:pPr>
              <w:jc w:val="center"/>
              <w:rPr>
                <w:color w:val="FFFFFF" w:themeColor="background1"/>
              </w:rPr>
            </w:pPr>
            <w:r>
              <w:rPr>
                <w:b/>
                <w:bCs/>
                <w:color w:val="FFFFFF" w:themeColor="background1"/>
                <w:sz w:val="20"/>
                <w:szCs w:val="20"/>
              </w:rPr>
              <w:lastRenderedPageBreak/>
              <w:t>Parâmetro</w:t>
            </w:r>
          </w:p>
        </w:tc>
        <w:tc>
          <w:tcPr>
            <w:tcW w:w="1000" w:type="dxa"/>
            <w:shd w:val="clear" w:color="auto" w:fill="1F4E79"/>
            <w:tcMar>
              <w:top w:w="80" w:type="dxa"/>
              <w:left w:w="120" w:type="dxa"/>
              <w:bottom w:w="80" w:type="dxa"/>
              <w:right w:w="120" w:type="dxa"/>
            </w:tcMar>
            <w:vAlign w:val="center"/>
          </w:tcPr>
          <w:p w14:paraId="3CE898A7" w14:textId="77777777" w:rsidR="0058203B" w:rsidRPr="00182483" w:rsidRDefault="00DB112F" w:rsidP="00CF6F5E">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423502B4" w14:textId="77777777" w:rsidR="0058203B" w:rsidRPr="00182483" w:rsidRDefault="00DB112F" w:rsidP="00CF6F5E">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06B58A89" w14:textId="77777777" w:rsidR="0058203B" w:rsidRPr="00182483" w:rsidRDefault="00DB112F" w:rsidP="00CF6F5E">
            <w:pPr>
              <w:jc w:val="center"/>
              <w:rPr>
                <w:color w:val="FFFFFF" w:themeColor="background1"/>
              </w:rPr>
            </w:pPr>
            <w:r>
              <w:rPr>
                <w:b/>
                <w:bCs/>
                <w:color w:val="FFFFFF" w:themeColor="background1"/>
                <w:sz w:val="20"/>
                <w:szCs w:val="20"/>
              </w:rPr>
              <w:t>Efeito de aumentar / diminuir</w:t>
            </w:r>
          </w:p>
        </w:tc>
      </w:tr>
      <w:tr w:rsidR="00CE0CB5" w14:paraId="54710DFE" w14:textId="77777777" w:rsidTr="00DA1085">
        <w:trPr>
          <w:jc w:val="center"/>
        </w:trPr>
        <w:tc>
          <w:tcPr>
            <w:tcW w:w="2800" w:type="dxa"/>
            <w:shd w:val="clear" w:color="auto" w:fill="FFFFFF"/>
            <w:tcMar>
              <w:top w:w="80" w:type="dxa"/>
              <w:left w:w="120" w:type="dxa"/>
              <w:bottom w:w="80" w:type="dxa"/>
              <w:right w:w="120" w:type="dxa"/>
            </w:tcMar>
            <w:vAlign w:val="center"/>
          </w:tcPr>
          <w:p w14:paraId="27C31B23" w14:textId="77777777" w:rsidR="0058203B" w:rsidRDefault="00DB112F" w:rsidP="00E76A0B">
            <w:r>
              <w:rPr>
                <w:sz w:val="20"/>
                <w:szCs w:val="20"/>
              </w:rPr>
              <w:t>n_estimators</w:t>
            </w:r>
          </w:p>
        </w:tc>
        <w:tc>
          <w:tcPr>
            <w:tcW w:w="1000" w:type="dxa"/>
            <w:shd w:val="clear" w:color="auto" w:fill="FFFFFF"/>
            <w:tcMar>
              <w:top w:w="80" w:type="dxa"/>
              <w:left w:w="120" w:type="dxa"/>
              <w:bottom w:w="80" w:type="dxa"/>
              <w:right w:w="120" w:type="dxa"/>
            </w:tcMar>
            <w:vAlign w:val="center"/>
          </w:tcPr>
          <w:p w14:paraId="02F4CE88" w14:textId="77777777" w:rsidR="0058203B" w:rsidRDefault="00DB112F" w:rsidP="00E76A0B">
            <w:r>
              <w:rPr>
                <w:sz w:val="20"/>
                <w:szCs w:val="20"/>
              </w:rPr>
              <w:t>200</w:t>
            </w:r>
          </w:p>
        </w:tc>
        <w:tc>
          <w:tcPr>
            <w:tcW w:w="3000" w:type="dxa"/>
            <w:shd w:val="clear" w:color="auto" w:fill="FFFFFF"/>
            <w:tcMar>
              <w:top w:w="80" w:type="dxa"/>
              <w:left w:w="120" w:type="dxa"/>
              <w:bottom w:w="80" w:type="dxa"/>
              <w:right w:w="120" w:type="dxa"/>
            </w:tcMar>
            <w:vAlign w:val="center"/>
          </w:tcPr>
          <w:p w14:paraId="04A3EF75" w14:textId="77777777" w:rsidR="0058203B" w:rsidRDefault="00DB112F" w:rsidP="00E76A0B">
            <w:r>
              <w:rPr>
                <w:sz w:val="20"/>
                <w:szCs w:val="20"/>
              </w:rPr>
              <w:t>Número de árvores EIF no ensemble</w:t>
            </w:r>
          </w:p>
        </w:tc>
        <w:tc>
          <w:tcPr>
            <w:tcW w:w="2560" w:type="dxa"/>
            <w:shd w:val="clear" w:color="auto" w:fill="FFFFFF"/>
            <w:tcMar>
              <w:top w:w="80" w:type="dxa"/>
              <w:left w:w="120" w:type="dxa"/>
              <w:bottom w:w="80" w:type="dxa"/>
              <w:right w:w="120" w:type="dxa"/>
            </w:tcMar>
            <w:vAlign w:val="center"/>
          </w:tcPr>
          <w:p w14:paraId="202609E4" w14:textId="77777777" w:rsidR="0058203B" w:rsidRDefault="00DB112F" w:rsidP="00E76A0B">
            <w:r>
              <w:rPr>
                <w:sz w:val="20"/>
                <w:szCs w:val="20"/>
              </w:rPr>
              <w:t>↑ mais estável / ↓ mais variância</w:t>
            </w:r>
          </w:p>
        </w:tc>
      </w:tr>
      <w:tr w:rsidR="00CE0CB5" w14:paraId="25906C59" w14:textId="77777777" w:rsidTr="00DA1085">
        <w:trPr>
          <w:jc w:val="center"/>
        </w:trPr>
        <w:tc>
          <w:tcPr>
            <w:tcW w:w="2800" w:type="dxa"/>
            <w:shd w:val="clear" w:color="auto" w:fill="F2F2F2"/>
            <w:tcMar>
              <w:top w:w="80" w:type="dxa"/>
              <w:left w:w="120" w:type="dxa"/>
              <w:bottom w:w="80" w:type="dxa"/>
              <w:right w:w="120" w:type="dxa"/>
            </w:tcMar>
            <w:vAlign w:val="center"/>
          </w:tcPr>
          <w:p w14:paraId="79C89AB4" w14:textId="77777777" w:rsidR="0058203B" w:rsidRDefault="00DB112F" w:rsidP="00E76A0B">
            <w:r>
              <w:rPr>
                <w:sz w:val="20"/>
                <w:szCs w:val="20"/>
              </w:rPr>
              <w:t>max_samples</w:t>
            </w:r>
          </w:p>
        </w:tc>
        <w:tc>
          <w:tcPr>
            <w:tcW w:w="1000" w:type="dxa"/>
            <w:shd w:val="clear" w:color="auto" w:fill="F2F2F2"/>
            <w:tcMar>
              <w:top w:w="80" w:type="dxa"/>
              <w:left w:w="120" w:type="dxa"/>
              <w:bottom w:w="80" w:type="dxa"/>
              <w:right w:w="120" w:type="dxa"/>
            </w:tcMar>
            <w:vAlign w:val="center"/>
          </w:tcPr>
          <w:p w14:paraId="1FE3DC03" w14:textId="77777777" w:rsidR="0058203B" w:rsidRDefault="00DB112F" w:rsidP="00E76A0B">
            <w:r>
              <w:rPr>
                <w:sz w:val="20"/>
                <w:szCs w:val="20"/>
              </w:rPr>
              <w:t>256</w:t>
            </w:r>
          </w:p>
        </w:tc>
        <w:tc>
          <w:tcPr>
            <w:tcW w:w="3000" w:type="dxa"/>
            <w:shd w:val="clear" w:color="auto" w:fill="F2F2F2"/>
            <w:tcMar>
              <w:top w:w="80" w:type="dxa"/>
              <w:left w:w="120" w:type="dxa"/>
              <w:bottom w:w="80" w:type="dxa"/>
              <w:right w:w="120" w:type="dxa"/>
            </w:tcMar>
            <w:vAlign w:val="center"/>
          </w:tcPr>
          <w:p w14:paraId="037C12DF" w14:textId="77777777" w:rsidR="0058203B" w:rsidRDefault="00DB112F" w:rsidP="00E76A0B">
            <w:r>
              <w:rPr>
                <w:sz w:val="20"/>
                <w:szCs w:val="20"/>
              </w:rPr>
              <w:t>Subamostra por árvore</w:t>
            </w:r>
          </w:p>
        </w:tc>
        <w:tc>
          <w:tcPr>
            <w:tcW w:w="2560" w:type="dxa"/>
            <w:shd w:val="clear" w:color="auto" w:fill="F2F2F2"/>
            <w:tcMar>
              <w:top w:w="80" w:type="dxa"/>
              <w:left w:w="120" w:type="dxa"/>
              <w:bottom w:w="80" w:type="dxa"/>
              <w:right w:w="120" w:type="dxa"/>
            </w:tcMar>
            <w:vAlign w:val="center"/>
          </w:tcPr>
          <w:p w14:paraId="49EC95D4" w14:textId="77777777" w:rsidR="0058203B" w:rsidRDefault="00DB112F" w:rsidP="00E76A0B">
            <w:r>
              <w:rPr>
                <w:sz w:val="20"/>
                <w:szCs w:val="20"/>
              </w:rPr>
              <w:t>↑ mais representatividade / ↓ menos custo</w:t>
            </w:r>
          </w:p>
        </w:tc>
      </w:tr>
      <w:tr w:rsidR="00CE0CB5" w14:paraId="3131FE1A" w14:textId="77777777" w:rsidTr="00DA1085">
        <w:trPr>
          <w:jc w:val="center"/>
        </w:trPr>
        <w:tc>
          <w:tcPr>
            <w:tcW w:w="2800" w:type="dxa"/>
            <w:shd w:val="clear" w:color="auto" w:fill="FFFFFF"/>
            <w:tcMar>
              <w:top w:w="80" w:type="dxa"/>
              <w:left w:w="120" w:type="dxa"/>
              <w:bottom w:w="80" w:type="dxa"/>
              <w:right w:w="120" w:type="dxa"/>
            </w:tcMar>
            <w:vAlign w:val="center"/>
          </w:tcPr>
          <w:p w14:paraId="7CCF213D" w14:textId="77777777" w:rsidR="0058203B" w:rsidRDefault="00DB112F" w:rsidP="00E76A0B">
            <w:r>
              <w:rPr>
                <w:sz w:val="20"/>
                <w:szCs w:val="20"/>
              </w:rPr>
              <w:t>max_depth</w:t>
            </w:r>
          </w:p>
        </w:tc>
        <w:tc>
          <w:tcPr>
            <w:tcW w:w="1000" w:type="dxa"/>
            <w:shd w:val="clear" w:color="auto" w:fill="FFFFFF"/>
            <w:tcMar>
              <w:top w:w="80" w:type="dxa"/>
              <w:left w:w="120" w:type="dxa"/>
              <w:bottom w:w="80" w:type="dxa"/>
              <w:right w:w="120" w:type="dxa"/>
            </w:tcMar>
            <w:vAlign w:val="center"/>
          </w:tcPr>
          <w:p w14:paraId="313B2B8E" w14:textId="77777777" w:rsidR="0058203B" w:rsidRDefault="00DB112F" w:rsidP="00E76A0B">
            <w:r>
              <w:rPr>
                <w:sz w:val="20"/>
                <w:szCs w:val="20"/>
              </w:rPr>
              <w:t>8</w:t>
            </w:r>
          </w:p>
        </w:tc>
        <w:tc>
          <w:tcPr>
            <w:tcW w:w="3000" w:type="dxa"/>
            <w:shd w:val="clear" w:color="auto" w:fill="FFFFFF"/>
            <w:tcMar>
              <w:top w:w="80" w:type="dxa"/>
              <w:left w:w="120" w:type="dxa"/>
              <w:bottom w:w="80" w:type="dxa"/>
              <w:right w:w="120" w:type="dxa"/>
            </w:tcMar>
            <w:vAlign w:val="center"/>
          </w:tcPr>
          <w:p w14:paraId="4602ACF2" w14:textId="77777777" w:rsidR="0058203B" w:rsidRDefault="00DB112F" w:rsidP="00E76A0B">
            <w:r>
              <w:rPr>
                <w:sz w:val="20"/>
                <w:szCs w:val="20"/>
              </w:rPr>
              <w:t>Profundidade máxima de cada árvore</w:t>
            </w:r>
          </w:p>
        </w:tc>
        <w:tc>
          <w:tcPr>
            <w:tcW w:w="2560" w:type="dxa"/>
            <w:shd w:val="clear" w:color="auto" w:fill="FFFFFF"/>
            <w:tcMar>
              <w:top w:w="80" w:type="dxa"/>
              <w:left w:w="120" w:type="dxa"/>
              <w:bottom w:w="80" w:type="dxa"/>
              <w:right w:w="120" w:type="dxa"/>
            </w:tcMar>
            <w:vAlign w:val="center"/>
          </w:tcPr>
          <w:p w14:paraId="6FB188E4" w14:textId="3639E57D" w:rsidR="0058203B" w:rsidRDefault="00DB112F" w:rsidP="00E76A0B">
            <w:r>
              <w:rPr>
                <w:sz w:val="20"/>
                <w:szCs w:val="20"/>
              </w:rPr>
              <w:t xml:space="preserve">↑ partições mais finas, risco de </w:t>
            </w:r>
            <w:r w:rsidR="00410141">
              <w:rPr>
                <w:sz w:val="20"/>
                <w:szCs w:val="20"/>
              </w:rPr>
              <w:t>sobre ajuste</w:t>
            </w:r>
            <w:r>
              <w:rPr>
                <w:sz w:val="20"/>
                <w:szCs w:val="20"/>
              </w:rPr>
              <w:t xml:space="preserve"> / ↓ menos sensibilidade</w:t>
            </w:r>
          </w:p>
        </w:tc>
      </w:tr>
      <w:tr w:rsidR="00CE0CB5" w14:paraId="32F1D116" w14:textId="77777777" w:rsidTr="00DA1085">
        <w:trPr>
          <w:jc w:val="center"/>
        </w:trPr>
        <w:tc>
          <w:tcPr>
            <w:tcW w:w="2800" w:type="dxa"/>
            <w:shd w:val="clear" w:color="auto" w:fill="F2F2F2"/>
            <w:tcMar>
              <w:top w:w="80" w:type="dxa"/>
              <w:left w:w="120" w:type="dxa"/>
              <w:bottom w:w="80" w:type="dxa"/>
              <w:right w:w="120" w:type="dxa"/>
            </w:tcMar>
            <w:vAlign w:val="center"/>
          </w:tcPr>
          <w:p w14:paraId="36E5B116" w14:textId="77777777" w:rsidR="0058203B" w:rsidRDefault="00DB112F" w:rsidP="00E76A0B">
            <w:r>
              <w:rPr>
                <w:sz w:val="20"/>
                <w:szCs w:val="20"/>
              </w:rPr>
              <w:t>contamination</w:t>
            </w:r>
          </w:p>
        </w:tc>
        <w:tc>
          <w:tcPr>
            <w:tcW w:w="1000" w:type="dxa"/>
            <w:shd w:val="clear" w:color="auto" w:fill="F2F2F2"/>
            <w:tcMar>
              <w:top w:w="80" w:type="dxa"/>
              <w:left w:w="120" w:type="dxa"/>
              <w:bottom w:w="80" w:type="dxa"/>
              <w:right w:w="120" w:type="dxa"/>
            </w:tcMar>
            <w:vAlign w:val="center"/>
          </w:tcPr>
          <w:p w14:paraId="24C7669F" w14:textId="77777777" w:rsidR="0058203B" w:rsidRDefault="00DB112F" w:rsidP="00E76A0B">
            <w:r>
              <w:rPr>
                <w:sz w:val="20"/>
                <w:szCs w:val="20"/>
              </w:rPr>
              <w:t>0,0025</w:t>
            </w:r>
          </w:p>
        </w:tc>
        <w:tc>
          <w:tcPr>
            <w:tcW w:w="3000" w:type="dxa"/>
            <w:shd w:val="clear" w:color="auto" w:fill="F2F2F2"/>
            <w:tcMar>
              <w:top w:w="80" w:type="dxa"/>
              <w:left w:w="120" w:type="dxa"/>
              <w:bottom w:w="80" w:type="dxa"/>
              <w:right w:w="120" w:type="dxa"/>
            </w:tcMar>
            <w:vAlign w:val="center"/>
          </w:tcPr>
          <w:p w14:paraId="10B89C22" w14:textId="1EEA324B" w:rsidR="0058203B" w:rsidRDefault="00DB112F" w:rsidP="00E76A0B">
            <w:r>
              <w:rPr>
                <w:sz w:val="20"/>
                <w:szCs w:val="20"/>
              </w:rPr>
              <w:t xml:space="preserve">Taxa alvo de anomalias para calibrar </w:t>
            </w:r>
            <w:r w:rsidR="00BA55CF" w:rsidRPr="00BA55CF">
              <w:rPr>
                <w:i/>
                <w:sz w:val="20"/>
                <w:szCs w:val="20"/>
              </w:rPr>
              <w:t>threshold</w:t>
            </w:r>
          </w:p>
        </w:tc>
        <w:tc>
          <w:tcPr>
            <w:tcW w:w="2560" w:type="dxa"/>
            <w:shd w:val="clear" w:color="auto" w:fill="F2F2F2"/>
            <w:tcMar>
              <w:top w:w="80" w:type="dxa"/>
              <w:left w:w="120" w:type="dxa"/>
              <w:bottom w:w="80" w:type="dxa"/>
              <w:right w:w="120" w:type="dxa"/>
            </w:tcMar>
            <w:vAlign w:val="center"/>
          </w:tcPr>
          <w:p w14:paraId="154A8AF0" w14:textId="77777777" w:rsidR="0058203B" w:rsidRDefault="00DB112F" w:rsidP="00E76A0B">
            <w:r>
              <w:rPr>
                <w:sz w:val="20"/>
                <w:szCs w:val="20"/>
              </w:rPr>
              <w:t>↑ mais sinalizações / ↓ mais conservador</w:t>
            </w:r>
          </w:p>
        </w:tc>
      </w:tr>
      <w:tr w:rsidR="00CE0CB5" w14:paraId="6EA11CD6" w14:textId="77777777" w:rsidTr="00DA1085">
        <w:trPr>
          <w:jc w:val="center"/>
        </w:trPr>
        <w:tc>
          <w:tcPr>
            <w:tcW w:w="2800" w:type="dxa"/>
            <w:shd w:val="clear" w:color="auto" w:fill="FFFFFF"/>
            <w:tcMar>
              <w:top w:w="80" w:type="dxa"/>
              <w:left w:w="120" w:type="dxa"/>
              <w:bottom w:w="80" w:type="dxa"/>
              <w:right w:w="120" w:type="dxa"/>
            </w:tcMar>
            <w:vAlign w:val="center"/>
          </w:tcPr>
          <w:p w14:paraId="6B13A072" w14:textId="77777777" w:rsidR="0058203B" w:rsidRDefault="00DB112F" w:rsidP="00E76A0B">
            <w:r>
              <w:rPr>
                <w:sz w:val="20"/>
                <w:szCs w:val="20"/>
              </w:rPr>
              <w:t>training_rows_cap</w:t>
            </w:r>
          </w:p>
        </w:tc>
        <w:tc>
          <w:tcPr>
            <w:tcW w:w="1000" w:type="dxa"/>
            <w:shd w:val="clear" w:color="auto" w:fill="FFFFFF"/>
            <w:tcMar>
              <w:top w:w="80" w:type="dxa"/>
              <w:left w:w="120" w:type="dxa"/>
              <w:bottom w:w="80" w:type="dxa"/>
              <w:right w:w="120" w:type="dxa"/>
            </w:tcMar>
            <w:vAlign w:val="center"/>
          </w:tcPr>
          <w:p w14:paraId="6AFF1672" w14:textId="77777777" w:rsidR="0058203B" w:rsidRDefault="00DB112F" w:rsidP="00E76A0B">
            <w:r>
              <w:rPr>
                <w:sz w:val="20"/>
                <w:szCs w:val="20"/>
              </w:rPr>
              <w:t>1.000.000</w:t>
            </w:r>
          </w:p>
        </w:tc>
        <w:tc>
          <w:tcPr>
            <w:tcW w:w="3000" w:type="dxa"/>
            <w:shd w:val="clear" w:color="auto" w:fill="FFFFFF"/>
            <w:tcMar>
              <w:top w:w="80" w:type="dxa"/>
              <w:left w:w="120" w:type="dxa"/>
              <w:bottom w:w="80" w:type="dxa"/>
              <w:right w:w="120" w:type="dxa"/>
            </w:tcMar>
            <w:vAlign w:val="center"/>
          </w:tcPr>
          <w:p w14:paraId="570CF5F2" w14:textId="77777777" w:rsidR="0058203B" w:rsidRDefault="00DB112F" w:rsidP="00E76A0B">
            <w:r>
              <w:rPr>
                <w:sz w:val="20"/>
                <w:szCs w:val="20"/>
              </w:rPr>
              <w:t>Limite de linhas para treino</w:t>
            </w:r>
          </w:p>
        </w:tc>
        <w:tc>
          <w:tcPr>
            <w:tcW w:w="2560" w:type="dxa"/>
            <w:shd w:val="clear" w:color="auto" w:fill="FFFFFF"/>
            <w:tcMar>
              <w:top w:w="80" w:type="dxa"/>
              <w:left w:w="120" w:type="dxa"/>
              <w:bottom w:w="80" w:type="dxa"/>
              <w:right w:w="120" w:type="dxa"/>
            </w:tcMar>
            <w:vAlign w:val="center"/>
          </w:tcPr>
          <w:p w14:paraId="2744195C" w14:textId="77777777" w:rsidR="0058203B" w:rsidRDefault="00DB112F" w:rsidP="00E76A0B">
            <w:r>
              <w:rPr>
                <w:sz w:val="20"/>
                <w:szCs w:val="20"/>
              </w:rPr>
              <w:t>↑ mais cobertura / ↓ menor custo</w:t>
            </w:r>
          </w:p>
        </w:tc>
      </w:tr>
      <w:tr w:rsidR="00CE0CB5" w14:paraId="39150370" w14:textId="77777777" w:rsidTr="00DA1085">
        <w:trPr>
          <w:jc w:val="center"/>
        </w:trPr>
        <w:tc>
          <w:tcPr>
            <w:tcW w:w="2800" w:type="dxa"/>
            <w:shd w:val="clear" w:color="auto" w:fill="F2F2F2"/>
            <w:tcMar>
              <w:top w:w="80" w:type="dxa"/>
              <w:left w:w="120" w:type="dxa"/>
              <w:bottom w:w="80" w:type="dxa"/>
              <w:right w:w="120" w:type="dxa"/>
            </w:tcMar>
            <w:vAlign w:val="center"/>
          </w:tcPr>
          <w:p w14:paraId="28366748" w14:textId="1E002200" w:rsidR="0058203B" w:rsidRDefault="00BA55CF" w:rsidP="00E76A0B">
            <w:r w:rsidRPr="00BA55CF">
              <w:rPr>
                <w:i/>
                <w:sz w:val="20"/>
                <w:szCs w:val="20"/>
              </w:rPr>
              <w:t>score</w:t>
            </w:r>
            <w:r w:rsidR="00DB112F">
              <w:rPr>
                <w:sz w:val="20"/>
                <w:szCs w:val="20"/>
              </w:rPr>
              <w:t>_</w:t>
            </w:r>
            <w:r w:rsidRPr="00BA55CF">
              <w:rPr>
                <w:i/>
                <w:sz w:val="20"/>
                <w:szCs w:val="20"/>
              </w:rPr>
              <w:t>batch</w:t>
            </w:r>
            <w:r w:rsidR="00DB112F">
              <w:rPr>
                <w:sz w:val="20"/>
                <w:szCs w:val="20"/>
              </w:rPr>
              <w:t>_size</w:t>
            </w:r>
          </w:p>
        </w:tc>
        <w:tc>
          <w:tcPr>
            <w:tcW w:w="1000" w:type="dxa"/>
            <w:shd w:val="clear" w:color="auto" w:fill="F2F2F2"/>
            <w:tcMar>
              <w:top w:w="80" w:type="dxa"/>
              <w:left w:w="120" w:type="dxa"/>
              <w:bottom w:w="80" w:type="dxa"/>
              <w:right w:w="120" w:type="dxa"/>
            </w:tcMar>
            <w:vAlign w:val="center"/>
          </w:tcPr>
          <w:p w14:paraId="4A250ED8" w14:textId="77777777" w:rsidR="0058203B" w:rsidRDefault="00DB112F" w:rsidP="00E76A0B">
            <w:r>
              <w:rPr>
                <w:sz w:val="20"/>
                <w:szCs w:val="20"/>
              </w:rPr>
              <w:t>250.000</w:t>
            </w:r>
          </w:p>
        </w:tc>
        <w:tc>
          <w:tcPr>
            <w:tcW w:w="3000" w:type="dxa"/>
            <w:shd w:val="clear" w:color="auto" w:fill="F2F2F2"/>
            <w:tcMar>
              <w:top w:w="80" w:type="dxa"/>
              <w:left w:w="120" w:type="dxa"/>
              <w:bottom w:w="80" w:type="dxa"/>
              <w:right w:w="120" w:type="dxa"/>
            </w:tcMar>
            <w:vAlign w:val="center"/>
          </w:tcPr>
          <w:p w14:paraId="0AB75E92" w14:textId="77777777" w:rsidR="0058203B" w:rsidRDefault="00DB112F" w:rsidP="00E76A0B">
            <w:r>
              <w:rPr>
                <w:sz w:val="20"/>
                <w:szCs w:val="20"/>
              </w:rPr>
              <w:t>Tamanho do lote de inferência</w:t>
            </w:r>
          </w:p>
        </w:tc>
        <w:tc>
          <w:tcPr>
            <w:tcW w:w="2560" w:type="dxa"/>
            <w:shd w:val="clear" w:color="auto" w:fill="F2F2F2"/>
            <w:tcMar>
              <w:top w:w="80" w:type="dxa"/>
              <w:left w:w="120" w:type="dxa"/>
              <w:bottom w:w="80" w:type="dxa"/>
              <w:right w:w="120" w:type="dxa"/>
            </w:tcMar>
            <w:vAlign w:val="center"/>
          </w:tcPr>
          <w:p w14:paraId="37B3C24F" w14:textId="77777777" w:rsidR="0058203B" w:rsidRDefault="00DB112F" w:rsidP="00E76A0B">
            <w:r>
              <w:rPr>
                <w:sz w:val="20"/>
                <w:szCs w:val="20"/>
              </w:rPr>
              <w:t>↑ mais memória / ↓ mais overhead</w:t>
            </w:r>
          </w:p>
        </w:tc>
      </w:tr>
      <w:tr w:rsidR="00CE0CB5" w14:paraId="26897195" w14:textId="77777777" w:rsidTr="00DA1085">
        <w:trPr>
          <w:jc w:val="center"/>
        </w:trPr>
        <w:tc>
          <w:tcPr>
            <w:tcW w:w="2800" w:type="dxa"/>
            <w:shd w:val="clear" w:color="auto" w:fill="FFFFFF"/>
            <w:tcMar>
              <w:top w:w="80" w:type="dxa"/>
              <w:left w:w="120" w:type="dxa"/>
              <w:bottom w:w="80" w:type="dxa"/>
              <w:right w:w="120" w:type="dxa"/>
            </w:tcMar>
            <w:vAlign w:val="center"/>
          </w:tcPr>
          <w:p w14:paraId="4BBC7725" w14:textId="77777777" w:rsidR="0058203B" w:rsidRDefault="00DB112F" w:rsidP="00E76A0B">
            <w:r>
              <w:rPr>
                <w:sz w:val="20"/>
                <w:szCs w:val="20"/>
              </w:rPr>
              <w:t>random_state</w:t>
            </w:r>
          </w:p>
        </w:tc>
        <w:tc>
          <w:tcPr>
            <w:tcW w:w="1000" w:type="dxa"/>
            <w:shd w:val="clear" w:color="auto" w:fill="FFFFFF"/>
            <w:tcMar>
              <w:top w:w="80" w:type="dxa"/>
              <w:left w:w="120" w:type="dxa"/>
              <w:bottom w:w="80" w:type="dxa"/>
              <w:right w:w="120" w:type="dxa"/>
            </w:tcMar>
            <w:vAlign w:val="center"/>
          </w:tcPr>
          <w:p w14:paraId="18339545" w14:textId="77777777" w:rsidR="0058203B" w:rsidRDefault="00DB112F" w:rsidP="00E76A0B">
            <w:r>
              <w:rPr>
                <w:sz w:val="20"/>
                <w:szCs w:val="20"/>
              </w:rPr>
              <w:t>97</w:t>
            </w:r>
          </w:p>
        </w:tc>
        <w:tc>
          <w:tcPr>
            <w:tcW w:w="3000" w:type="dxa"/>
            <w:shd w:val="clear" w:color="auto" w:fill="FFFFFF"/>
            <w:tcMar>
              <w:top w:w="80" w:type="dxa"/>
              <w:left w:w="120" w:type="dxa"/>
              <w:bottom w:w="80" w:type="dxa"/>
              <w:right w:w="120" w:type="dxa"/>
            </w:tcMar>
            <w:vAlign w:val="center"/>
          </w:tcPr>
          <w:p w14:paraId="0DF22ED8" w14:textId="77777777" w:rsidR="0058203B" w:rsidRDefault="00DB112F" w:rsidP="00E76A0B">
            <w:r>
              <w:rPr>
                <w:sz w:val="20"/>
                <w:szCs w:val="20"/>
              </w:rPr>
              <w:t>Semente de reprodutibilidade</w:t>
            </w:r>
          </w:p>
        </w:tc>
        <w:tc>
          <w:tcPr>
            <w:tcW w:w="2560" w:type="dxa"/>
            <w:shd w:val="clear" w:color="auto" w:fill="FFFFFF"/>
            <w:tcMar>
              <w:top w:w="80" w:type="dxa"/>
              <w:left w:w="120" w:type="dxa"/>
              <w:bottom w:w="80" w:type="dxa"/>
              <w:right w:w="120" w:type="dxa"/>
            </w:tcMar>
            <w:vAlign w:val="center"/>
          </w:tcPr>
          <w:p w14:paraId="1EFBBF7B" w14:textId="77777777" w:rsidR="0058203B" w:rsidRDefault="00DB112F" w:rsidP="00E76A0B">
            <w:r>
              <w:rPr>
                <w:sz w:val="20"/>
                <w:szCs w:val="20"/>
              </w:rPr>
              <w:t>Fixo garante repetibilidade</w:t>
            </w:r>
          </w:p>
        </w:tc>
      </w:tr>
      <w:tr w:rsidR="00CE0CB5" w14:paraId="6A718580" w14:textId="77777777" w:rsidTr="00DA1085">
        <w:trPr>
          <w:jc w:val="center"/>
        </w:trPr>
        <w:tc>
          <w:tcPr>
            <w:tcW w:w="2800" w:type="dxa"/>
            <w:shd w:val="clear" w:color="auto" w:fill="F2F2F2"/>
            <w:tcMar>
              <w:top w:w="80" w:type="dxa"/>
              <w:left w:w="120" w:type="dxa"/>
              <w:bottom w:w="80" w:type="dxa"/>
              <w:right w:w="120" w:type="dxa"/>
            </w:tcMar>
            <w:vAlign w:val="center"/>
          </w:tcPr>
          <w:p w14:paraId="469B763D" w14:textId="7DB8A0AF" w:rsidR="0058203B" w:rsidRDefault="00BA55CF" w:rsidP="00E76A0B">
            <w:r w:rsidRPr="00BA55CF">
              <w:rPr>
                <w:i/>
                <w:sz w:val="20"/>
                <w:szCs w:val="20"/>
              </w:rPr>
              <w:t>threshold</w:t>
            </w:r>
            <w:r w:rsidR="00DB112F">
              <w:rPr>
                <w:sz w:val="20"/>
                <w:szCs w:val="20"/>
              </w:rPr>
              <w:t>_stability_alert</w:t>
            </w:r>
          </w:p>
        </w:tc>
        <w:tc>
          <w:tcPr>
            <w:tcW w:w="1000" w:type="dxa"/>
            <w:shd w:val="clear" w:color="auto" w:fill="F2F2F2"/>
            <w:tcMar>
              <w:top w:w="80" w:type="dxa"/>
              <w:left w:w="120" w:type="dxa"/>
              <w:bottom w:w="80" w:type="dxa"/>
              <w:right w:w="120" w:type="dxa"/>
            </w:tcMar>
            <w:vAlign w:val="center"/>
          </w:tcPr>
          <w:p w14:paraId="5513CC6A" w14:textId="77777777" w:rsidR="0058203B" w:rsidRDefault="00DB112F" w:rsidP="00E76A0B">
            <w:r>
              <w:rPr>
                <w:sz w:val="20"/>
                <w:szCs w:val="20"/>
              </w:rPr>
              <w:t>0,10</w:t>
            </w:r>
          </w:p>
        </w:tc>
        <w:tc>
          <w:tcPr>
            <w:tcW w:w="3000" w:type="dxa"/>
            <w:shd w:val="clear" w:color="auto" w:fill="F2F2F2"/>
            <w:tcMar>
              <w:top w:w="80" w:type="dxa"/>
              <w:left w:w="120" w:type="dxa"/>
              <w:bottom w:w="80" w:type="dxa"/>
              <w:right w:w="120" w:type="dxa"/>
            </w:tcMar>
            <w:vAlign w:val="center"/>
          </w:tcPr>
          <w:p w14:paraId="7395D892" w14:textId="2C7D957E" w:rsidR="0058203B" w:rsidRDefault="00DB112F" w:rsidP="00E76A0B">
            <w:r>
              <w:rPr>
                <w:sz w:val="20"/>
                <w:szCs w:val="20"/>
              </w:rPr>
              <w:t xml:space="preserve">Alerta se </w:t>
            </w:r>
            <w:r w:rsidR="00BA55CF" w:rsidRPr="00BA55CF">
              <w:rPr>
                <w:i/>
                <w:sz w:val="20"/>
                <w:szCs w:val="20"/>
              </w:rPr>
              <w:t>threshold</w:t>
            </w:r>
            <w:r>
              <w:rPr>
                <w:sz w:val="20"/>
                <w:szCs w:val="20"/>
              </w:rPr>
              <w:t xml:space="preserve"> treino vs. calibração divergir mais de 10%</w:t>
            </w:r>
          </w:p>
        </w:tc>
        <w:tc>
          <w:tcPr>
            <w:tcW w:w="2560" w:type="dxa"/>
            <w:shd w:val="clear" w:color="auto" w:fill="F2F2F2"/>
            <w:tcMar>
              <w:top w:w="80" w:type="dxa"/>
              <w:left w:w="120" w:type="dxa"/>
              <w:bottom w:w="80" w:type="dxa"/>
              <w:right w:w="120" w:type="dxa"/>
            </w:tcMar>
            <w:vAlign w:val="center"/>
          </w:tcPr>
          <w:p w14:paraId="56A23F9D" w14:textId="12F7BEA4" w:rsidR="0058203B" w:rsidRDefault="00DB112F" w:rsidP="00E76A0B">
            <w:r>
              <w:rPr>
                <w:sz w:val="20"/>
                <w:szCs w:val="20"/>
              </w:rPr>
              <w:t xml:space="preserve">↑ menos alertas / ↓ mais sensível </w:t>
            </w:r>
            <w:r w:rsidR="00503748">
              <w:rPr>
                <w:sz w:val="20"/>
                <w:szCs w:val="20"/>
              </w:rPr>
              <w:t>à</w:t>
            </w:r>
            <w:r>
              <w:rPr>
                <w:sz w:val="20"/>
                <w:szCs w:val="20"/>
              </w:rPr>
              <w:t xml:space="preserve"> deriva</w:t>
            </w:r>
          </w:p>
        </w:tc>
      </w:tr>
    </w:tbl>
    <w:p w14:paraId="3062CDD2" w14:textId="7E7DBEE7" w:rsidR="0058203B" w:rsidRPr="000C4F5A" w:rsidRDefault="00DB112F" w:rsidP="000C4F5A">
      <w:pPr>
        <w:pStyle w:val="Ttulo1"/>
        <w:numPr>
          <w:ilvl w:val="1"/>
          <w:numId w:val="13"/>
        </w:numPr>
        <w:ind w:left="426"/>
      </w:pPr>
      <w:r w:rsidRPr="000C4F5A">
        <w:t xml:space="preserve">LOF — </w:t>
      </w:r>
      <w:r w:rsidRPr="00784D9F">
        <w:rPr>
          <w:i/>
          <w:iCs/>
        </w:rPr>
        <w:t>Local</w:t>
      </w:r>
      <w:r w:rsidRPr="000C4F5A">
        <w:t xml:space="preserve"> </w:t>
      </w:r>
      <w:r w:rsidR="00BA55CF" w:rsidRPr="00784D9F">
        <w:rPr>
          <w:i/>
          <w:iCs/>
        </w:rPr>
        <w:t>Outlier</w:t>
      </w:r>
      <w:r w:rsidRPr="000C4F5A">
        <w:t xml:space="preserve"> </w:t>
      </w:r>
      <w:r w:rsidRPr="00784D9F">
        <w:rPr>
          <w:i/>
          <w:iCs/>
        </w:rPr>
        <w:t>Factor</w:t>
      </w:r>
    </w:p>
    <w:p w14:paraId="597EAE5B" w14:textId="12EC7732" w:rsidR="0058203B" w:rsidRDefault="00DB112F" w:rsidP="00CF6F5E">
      <w:pPr>
        <w:keepNext/>
        <w:keepLines/>
        <w:spacing w:before="120" w:after="120" w:line="360" w:lineRule="auto"/>
        <w:jc w:val="both"/>
      </w:pPr>
      <w:r>
        <w:t xml:space="preserve">Anomalia é o ponto com densidade local muito menor do que a dos seus vizinhos. Para cada ponto, o LOF compara a densidade do seu entorno com a densidade do entorno dos seus vizinhos. Ratio alto = ponto está numa região muito mais esparsa que os vizinhos = anomalia. Opera em modo </w:t>
      </w:r>
      <w:r w:rsidR="00BA55CF" w:rsidRPr="00BA55CF">
        <w:rPr>
          <w:i/>
        </w:rPr>
        <w:t>novelty</w:t>
      </w:r>
      <w:r>
        <w:t>=</w:t>
      </w:r>
      <w:r w:rsidRPr="00784D9F">
        <w:rPr>
          <w:i/>
          <w:iCs/>
        </w:rPr>
        <w:t>True</w:t>
      </w:r>
      <w:r>
        <w:t xml:space="preserve"> para pontuar dados não vistos no treino.</w:t>
      </w:r>
    </w:p>
    <w:p w14:paraId="6BF3B452" w14:textId="74CF2B36" w:rsidR="0058203B" w:rsidRDefault="00E13044" w:rsidP="00DB3CCC">
      <w:pPr>
        <w:spacing w:before="120" w:after="120" w:line="360" w:lineRule="auto"/>
      </w:pPr>
      <w:r w:rsidRPr="00E13044">
        <w:t xml:space="preserve">O </w:t>
      </w:r>
      <w:r w:rsidRPr="00784D9F">
        <w:rPr>
          <w:i/>
          <w:iCs/>
        </w:rPr>
        <w:t>Local</w:t>
      </w:r>
      <w:r w:rsidRPr="00E13044">
        <w:t xml:space="preserve"> </w:t>
      </w:r>
      <w:r w:rsidR="00BA55CF" w:rsidRPr="00BA55CF">
        <w:rPr>
          <w:i/>
        </w:rPr>
        <w:t>Outlier</w:t>
      </w:r>
      <w:r w:rsidRPr="00E13044">
        <w:t xml:space="preserve"> </w:t>
      </w:r>
      <w:r w:rsidRPr="00784D9F">
        <w:rPr>
          <w:i/>
          <w:iCs/>
        </w:rPr>
        <w:t>Factor</w:t>
      </w:r>
      <w:r w:rsidRPr="00E13044">
        <w:t xml:space="preserve"> mede a anomalia de um ponto comparando sua densidade local com a dos seus vizinhos. Para cada ponto </w:t>
      </w:r>
      <m:oMath>
        <m:r>
          <m:rPr>
            <m:sty m:val="b"/>
          </m:rPr>
          <w:rPr>
            <w:rFonts w:ascii="Cambria Math" w:hAnsi="Cambria Math"/>
          </w:rPr>
          <m:t>x</m:t>
        </m:r>
      </m:oMath>
      <w:r w:rsidRPr="00E13044">
        <w:t>, calcula-se a distância de alcançabilidade em relação a cada vizinho, que é o máximo entre a distância real e a distância ao k-ésimo vizinho do próprio vizinho (</w:t>
      </w:r>
      <w:r w:rsidRPr="00784D9F">
        <w:rPr>
          <w:i/>
          <w:iCs/>
        </w:rPr>
        <w:t>core</w:t>
      </w:r>
      <w:r w:rsidRPr="00E13044">
        <w:t xml:space="preserve"> </w:t>
      </w:r>
      <w:r w:rsidRPr="00784D9F">
        <w:rPr>
          <w:i/>
          <w:iCs/>
        </w:rPr>
        <w:t>distance</w:t>
      </w:r>
      <w:r w:rsidRPr="00E13044">
        <w:t>). A partir dessas distâncias, obtém-se a densidade de alcançabilidade local (lrd) como o inverso da média das distâncias de alcançabilidade. O LOF é então a razão entre a média das densidades dos vizinhos e a densidade do próprio ponto — valores significativamente acima de 1 indicam anomalia.</w:t>
      </w:r>
    </w:p>
    <w:p w14:paraId="12B75507" w14:textId="194E1087" w:rsidR="00E13044" w:rsidRPr="00E13044" w:rsidRDefault="00F0440C" w:rsidP="00DB3CCC">
      <w:pPr>
        <w:spacing w:before="120" w:after="120" w:line="360" w:lineRule="auto"/>
        <w:rPr>
          <w:lang w:val="en-US"/>
        </w:rPr>
      </w:pPr>
      <m:oMathPara>
        <m:oMath>
          <m:sSub>
            <m:sSubPr>
              <m:ctrlPr>
                <w:rPr>
                  <w:rFonts w:ascii="Cambria Math" w:hAnsi="Cambria Math"/>
                  <w:i/>
                </w:rPr>
              </m:ctrlPr>
            </m:sSubPr>
            <m:e>
              <m:r>
                <m:rPr>
                  <m:nor/>
                </m:rPr>
                <w:rPr>
                  <w:rFonts w:ascii="Cambria Math" w:hAnsi="Cambria Math"/>
                  <w:lang w:val="en-US"/>
                </w:rPr>
                <m:t>reach-dist</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x</m:t>
              </m:r>
              <m:r>
                <w:rPr>
                  <w:rFonts w:ascii="Cambria Math" w:hAnsi="Cambria Math"/>
                  <w:lang w:val="en-US"/>
                </w:rPr>
                <m:t>,</m:t>
              </m:r>
              <m:r>
                <w:rPr>
                  <w:rFonts w:ascii="Cambria Math" w:hAnsi="Cambria Math"/>
                </w:rPr>
                <m:t>o</m:t>
              </m:r>
            </m:e>
          </m:d>
          <m:r>
            <w:rPr>
              <w:rFonts w:ascii="Cambria Math" w:hAnsi="Cambria Math"/>
              <w:lang w:val="en-US"/>
            </w:rPr>
            <m:t>=</m:t>
          </m:r>
          <m:func>
            <m:funcPr>
              <m:ctrlPr>
                <w:rPr>
                  <w:rFonts w:ascii="Cambria Math" w:hAnsi="Cambria Math"/>
                </w:rPr>
              </m:ctrlPr>
            </m:funcPr>
            <m:fName>
              <m:r>
                <m:rPr>
                  <m:sty m:val="p"/>
                </m:rPr>
                <w:rPr>
                  <w:rFonts w:ascii="Cambria Math" w:hAnsi="Cambria Math"/>
                  <w:lang w:val="en-US"/>
                </w:rPr>
                <m:t>max</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nor/>
                        </m:rPr>
                        <w:rPr>
                          <w:rFonts w:ascii="Cambria Math" w:hAnsi="Cambria Math"/>
                          <w:lang w:val="en-US"/>
                        </w:rPr>
                        <m:t>core-dist</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o</m:t>
                      </m:r>
                    </m:e>
                  </m:d>
                  <m:r>
                    <w:rPr>
                      <w:rFonts w:ascii="Cambria Math" w:hAnsi="Cambria Math"/>
                      <w:lang w:val="en-US"/>
                    </w:rPr>
                    <m:t>, </m:t>
                  </m:r>
                  <m:r>
                    <w:rPr>
                      <w:rFonts w:ascii="Cambria Math" w:hAnsi="Cambria Math"/>
                    </w:rPr>
                    <m:t>d</m:t>
                  </m:r>
                  <m:d>
                    <m:dPr>
                      <m:ctrlPr>
                        <w:rPr>
                          <w:rFonts w:ascii="Cambria Math" w:hAnsi="Cambria Math"/>
                          <w:i/>
                        </w:rPr>
                      </m:ctrlPr>
                    </m:dPr>
                    <m:e>
                      <m:r>
                        <w:rPr>
                          <w:rFonts w:ascii="Cambria Math" w:hAnsi="Cambria Math"/>
                        </w:rPr>
                        <m:t>x</m:t>
                      </m:r>
                      <m:r>
                        <w:rPr>
                          <w:rFonts w:ascii="Cambria Math" w:hAnsi="Cambria Math"/>
                          <w:lang w:val="en-US"/>
                        </w:rPr>
                        <m:t>,</m:t>
                      </m:r>
                      <m:r>
                        <w:rPr>
                          <w:rFonts w:ascii="Cambria Math" w:hAnsi="Cambria Math"/>
                        </w:rPr>
                        <m:t>o</m:t>
                      </m:r>
                    </m:e>
                  </m:d>
                  <m:ctrlPr>
                    <w:rPr>
                      <w:rFonts w:ascii="Cambria Math" w:hAnsi="Cambria Math"/>
                      <w:i/>
                    </w:rPr>
                  </m:ctrlPr>
                </m:e>
              </m:d>
            </m:e>
          </m:func>
        </m:oMath>
      </m:oMathPara>
    </w:p>
    <w:p w14:paraId="04CFD10C" w14:textId="43B4F567" w:rsidR="00E13044" w:rsidRPr="00E13044" w:rsidRDefault="00F0440C" w:rsidP="00E13044">
      <w:pPr>
        <w:spacing w:before="120" w:after="120" w:line="360" w:lineRule="auto"/>
        <w:jc w:val="center"/>
        <w:rPr>
          <w:lang w:val="en-US"/>
        </w:rPr>
      </w:pPr>
      <m:oMathPara>
        <m:oMath>
          <m:sSub>
            <m:sSubPr>
              <m:ctrlPr>
                <w:rPr>
                  <w:rFonts w:ascii="Cambria Math" w:hAnsi="Cambria Math"/>
                  <w:i/>
                  <w:lang w:val="en-US"/>
                </w:rPr>
              </m:ctrlPr>
            </m:sSubPr>
            <m:e>
              <m:r>
                <m:rPr>
                  <m:nor/>
                </m:rPr>
                <w:rPr>
                  <w:rFonts w:ascii="Cambria Math" w:hAnsi="Cambria Math"/>
                  <w:lang w:val="en-US"/>
                </w:rPr>
                <m:t>lrd</m:t>
              </m:r>
              <m:ctrlPr>
                <w:rPr>
                  <w:rFonts w:ascii="Cambria Math" w:hAnsi="Cambria Math"/>
                  <w:lang w:val="en-US"/>
                </w:rPr>
              </m:ctrlP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m:t>
                              </m:r>
                            </m:e>
                          </m:d>
                        </m:e>
                      </m:d>
                      <m:ctrlPr>
                        <w:rPr>
                          <w:rFonts w:ascii="Cambria Math" w:hAnsi="Cambria Math"/>
                          <w:i/>
                          <w:lang w:val="en-US"/>
                        </w:rPr>
                      </m:ctrlPr>
                    </m:den>
                  </m:f>
                  <m:nary>
                    <m:naryPr>
                      <m:chr m:val="∑"/>
                      <m:supHide m:val="1"/>
                      <m:ctrlPr>
                        <w:rPr>
                          <w:rFonts w:ascii="Cambria Math" w:hAnsi="Cambria Math"/>
                          <w:lang w:val="en-US"/>
                        </w:rPr>
                      </m:ctrlPr>
                    </m:naryPr>
                    <m:sub>
                      <m:r>
                        <w:rPr>
                          <w:rFonts w:ascii="Cambria Math" w:hAnsi="Cambria Math"/>
                          <w:lang w:val="en-US"/>
                        </w:rPr>
                        <m:t>o</m:t>
                      </m:r>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ctrlPr>
                            <w:rPr>
                              <w:rFonts w:ascii="Cambria Math" w:hAnsi="Cambria Math"/>
                              <w:lang w:val="en-US"/>
                            </w:rPr>
                          </m:ctrlP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m:t>
                          </m:r>
                        </m:e>
                      </m:d>
                      <m:ctrlPr>
                        <w:rPr>
                          <w:rFonts w:ascii="Cambria Math" w:hAnsi="Cambria Math"/>
                          <w:i/>
                          <w:lang w:val="en-US"/>
                        </w:rPr>
                      </m:ctrlPr>
                    </m:sub>
                    <m:sup>
                      <m:ctrlPr>
                        <w:rPr>
                          <w:rFonts w:ascii="Cambria Math" w:hAnsi="Cambria Math"/>
                          <w:i/>
                          <w:lang w:val="en-US"/>
                        </w:rPr>
                      </m:ctrlPr>
                    </m:sup>
                    <m:e>
                      <m:sSub>
                        <m:sSubPr>
                          <m:ctrlPr>
                            <w:rPr>
                              <w:rFonts w:ascii="Cambria Math" w:hAnsi="Cambria Math"/>
                              <w:i/>
                              <w:lang w:val="en-US"/>
                            </w:rPr>
                          </m:ctrlPr>
                        </m:sSubPr>
                        <m:e>
                          <m:r>
                            <m:rPr>
                              <m:nor/>
                            </m:rPr>
                            <w:rPr>
                              <w:rFonts w:ascii="Cambria Math" w:hAnsi="Cambria Math"/>
                              <w:lang w:val="en-US"/>
                            </w:rPr>
                            <m:t>reach-dist</m:t>
                          </m: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x,o</m:t>
                          </m:r>
                        </m:e>
                      </m:d>
                      <m:ctrlPr>
                        <w:rPr>
                          <w:rFonts w:ascii="Cambria Math" w:hAnsi="Cambria Math"/>
                          <w:i/>
                          <w:lang w:val="en-US"/>
                        </w:rPr>
                      </m:ctrlPr>
                    </m:e>
                  </m:nary>
                  <m:ctrlPr>
                    <w:rPr>
                      <w:rFonts w:ascii="Cambria Math" w:hAnsi="Cambria Math"/>
                      <w:i/>
                      <w:lang w:val="en-US"/>
                    </w:rPr>
                  </m:ctrlPr>
                </m:e>
              </m:d>
            </m:e>
            <m:sup>
              <m:r>
                <w:rPr>
                  <w:rFonts w:ascii="Cambria Math" w:hAnsi="Cambria Math"/>
                  <w:lang w:val="en-US"/>
                </w:rPr>
                <m:t>-1</m:t>
              </m:r>
            </m:sup>
          </m:sSup>
        </m:oMath>
      </m:oMathPara>
    </w:p>
    <w:p w14:paraId="37B129A3" w14:textId="6B10956D" w:rsidR="00E13044" w:rsidRPr="00E13044" w:rsidRDefault="00F0440C" w:rsidP="00E13044">
      <w:pPr>
        <w:spacing w:before="120" w:after="120" w:line="360" w:lineRule="auto"/>
        <w:jc w:val="center"/>
        <w:rPr>
          <w:lang w:val="en-US"/>
        </w:rPr>
      </w:pPr>
      <m:oMathPara>
        <m:oMath>
          <m:sSub>
            <m:sSubPr>
              <m:ctrlPr>
                <w:rPr>
                  <w:rFonts w:ascii="Cambria Math" w:hAnsi="Cambria Math"/>
                  <w:i/>
                  <w:lang w:val="en-US"/>
                </w:rPr>
              </m:ctrlPr>
            </m:sSubPr>
            <m:e>
              <m:r>
                <m:rPr>
                  <m:nor/>
                </m:rPr>
                <w:rPr>
                  <w:rFonts w:ascii="Cambria Math" w:hAnsi="Cambria Math"/>
                  <w:lang w:val="en-US"/>
                </w:rPr>
                <m:t>LOF</m:t>
              </m:r>
              <m:ctrlPr>
                <w:rPr>
                  <w:rFonts w:ascii="Cambria Math" w:hAnsi="Cambria Math"/>
                  <w:lang w:val="en-US"/>
                </w:rPr>
              </m:ctrlP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m:t>
                      </m:r>
                    </m:e>
                  </m:d>
                </m:e>
              </m:d>
              <m:ctrlPr>
                <w:rPr>
                  <w:rFonts w:ascii="Cambria Math" w:hAnsi="Cambria Math"/>
                  <w:i/>
                  <w:lang w:val="en-US"/>
                </w:rPr>
              </m:ctrlPr>
            </m:den>
          </m:f>
          <m:nary>
            <m:naryPr>
              <m:chr m:val="∑"/>
              <m:supHide m:val="1"/>
              <m:ctrlPr>
                <w:rPr>
                  <w:rFonts w:ascii="Cambria Math" w:hAnsi="Cambria Math"/>
                  <w:lang w:val="en-US"/>
                </w:rPr>
              </m:ctrlPr>
            </m:naryPr>
            <m:sub>
              <m:r>
                <w:rPr>
                  <w:rFonts w:ascii="Cambria Math" w:hAnsi="Cambria Math"/>
                  <w:lang w:val="en-US"/>
                </w:rPr>
                <m:t>o</m:t>
              </m:r>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ctrlPr>
                    <w:rPr>
                      <w:rFonts w:ascii="Cambria Math" w:hAnsi="Cambria Math"/>
                      <w:lang w:val="en-US"/>
                    </w:rPr>
                  </m:ctrlP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m:t>
                  </m:r>
                </m:e>
              </m:d>
              <m:ctrlPr>
                <w:rPr>
                  <w:rFonts w:ascii="Cambria Math" w:hAnsi="Cambria Math"/>
                  <w:i/>
                  <w:lang w:val="en-US"/>
                </w:rPr>
              </m:ctrlPr>
            </m:sub>
            <m:sup>
              <m:ctrlPr>
                <w:rPr>
                  <w:rFonts w:ascii="Cambria Math" w:hAnsi="Cambria Math"/>
                  <w:i/>
                  <w:lang w:val="en-US"/>
                </w:rPr>
              </m:ctrlPr>
            </m:sup>
            <m:e>
              <m:f>
                <m:fPr>
                  <m:ctrlPr>
                    <w:rPr>
                      <w:rFonts w:ascii="Cambria Math" w:hAnsi="Cambria Math"/>
                      <w:lang w:val="en-US"/>
                    </w:rPr>
                  </m:ctrlPr>
                </m:fPr>
                <m:num>
                  <m:sSub>
                    <m:sSubPr>
                      <m:ctrlPr>
                        <w:rPr>
                          <w:rFonts w:ascii="Cambria Math" w:hAnsi="Cambria Math"/>
                          <w:i/>
                          <w:lang w:val="en-US"/>
                        </w:rPr>
                      </m:ctrlPr>
                    </m:sSubPr>
                    <m:e>
                      <m:r>
                        <m:rPr>
                          <m:nor/>
                        </m:rPr>
                        <w:rPr>
                          <w:rFonts w:ascii="Cambria Math" w:hAnsi="Cambria Math"/>
                          <w:lang w:val="en-US"/>
                        </w:rPr>
                        <m:t>lrd</m:t>
                      </m: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o</m:t>
                      </m:r>
                    </m:e>
                  </m:d>
                  <m:ctrlPr>
                    <w:rPr>
                      <w:rFonts w:ascii="Cambria Math" w:hAnsi="Cambria Math"/>
                      <w:i/>
                      <w:lang w:val="en-US"/>
                    </w:rPr>
                  </m:ctrlPr>
                </m:num>
                <m:den>
                  <m:sSub>
                    <m:sSubPr>
                      <m:ctrlPr>
                        <w:rPr>
                          <w:rFonts w:ascii="Cambria Math" w:hAnsi="Cambria Math"/>
                          <w:i/>
                          <w:lang w:val="en-US"/>
                        </w:rPr>
                      </m:ctrlPr>
                    </m:sSubPr>
                    <m:e>
                      <m:r>
                        <m:rPr>
                          <m:nor/>
                        </m:rPr>
                        <w:rPr>
                          <w:rFonts w:ascii="Cambria Math" w:hAnsi="Cambria Math"/>
                          <w:lang w:val="en-US"/>
                        </w:rPr>
                        <m:t>lrd</m:t>
                      </m: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m:t>
                      </m:r>
                    </m:e>
                  </m:d>
                  <m:ctrlPr>
                    <w:rPr>
                      <w:rFonts w:ascii="Cambria Math" w:hAnsi="Cambria Math"/>
                      <w:i/>
                      <w:lang w:val="en-US"/>
                    </w:rPr>
                  </m:ctrlPr>
                </m:den>
              </m:f>
              <m:ctrlPr>
                <w:rPr>
                  <w:rFonts w:ascii="Cambria Math" w:hAnsi="Cambria Math"/>
                  <w:i/>
                  <w:lang w:val="en-US"/>
                </w:rPr>
              </m:ctrlPr>
            </m:e>
          </m:nary>
        </m:oMath>
      </m:oMathPara>
    </w:p>
    <w:p w14:paraId="0029769B" w14:textId="32010B2F" w:rsidR="00E13044" w:rsidRPr="00E13044" w:rsidRDefault="00E13044" w:rsidP="00E13044">
      <w:pPr>
        <w:spacing w:before="120" w:after="120" w:line="360" w:lineRule="auto"/>
        <w:jc w:val="both"/>
      </w:pPr>
      <w:r w:rsidRPr="00E13044">
        <w:t xml:space="preserve">onde </w:t>
      </w:r>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r>
          <m:rPr>
            <m:sty m:val="b"/>
          </m:rPr>
          <w:rPr>
            <w:rFonts w:ascii="Cambria Math" w:hAnsi="Cambria Math"/>
          </w:rPr>
          <m:t>x</m:t>
        </m:r>
        <m:r>
          <w:rPr>
            <w:rFonts w:ascii="Cambria Math" w:hAnsi="Cambria Math"/>
          </w:rPr>
          <m:t xml:space="preserve">) </m:t>
        </m:r>
      </m:oMath>
      <w:r w:rsidRPr="00E13044">
        <w:t xml:space="preserve">é o conjunto dos </w:t>
      </w:r>
      <m:oMath>
        <m:r>
          <w:rPr>
            <w:rFonts w:ascii="Cambria Math" w:hAnsi="Cambria Math"/>
          </w:rPr>
          <m:t>k</m:t>
        </m:r>
      </m:oMath>
      <w:r w:rsidRPr="00E13044">
        <w:t xml:space="preserve">vizinhos mais próximos de </w:t>
      </w:r>
      <m:oMath>
        <m:r>
          <m:rPr>
            <m:sty m:val="b"/>
          </m:rPr>
          <w:rPr>
            <w:rFonts w:ascii="Cambria Math" w:hAnsi="Cambria Math"/>
          </w:rPr>
          <m:t>x</m:t>
        </m:r>
      </m:oMath>
      <w:r w:rsidRPr="00E13044">
        <w:t xml:space="preserve">, </w:t>
      </w:r>
      <m:oMath>
        <m:sSup>
          <m:sSupPr>
            <m:ctrlPr>
              <w:rPr>
                <w:rFonts w:ascii="Cambria Math" w:hAnsi="Cambria Math"/>
              </w:rPr>
            </m:ctrlPr>
          </m:sSupPr>
          <m:e>
            <m:r>
              <m:rPr>
                <m:sty m:val="b"/>
              </m:rPr>
              <w:rPr>
                <w:rFonts w:ascii="Cambria Math" w:hAnsi="Cambria Math"/>
              </w:rPr>
              <m:t>o</m:t>
            </m:r>
          </m:e>
          <m:sup>
            <m:d>
              <m:dPr>
                <m:ctrlPr>
                  <w:rPr>
                    <w:rFonts w:ascii="Cambria Math" w:hAnsi="Cambria Math"/>
                  </w:rPr>
                </m:ctrlPr>
              </m:dPr>
              <m:e>
                <m:r>
                  <w:rPr>
                    <w:rFonts w:ascii="Cambria Math" w:hAnsi="Cambria Math"/>
                  </w:rPr>
                  <m:t>k</m:t>
                </m:r>
              </m:e>
            </m:d>
          </m:sup>
        </m:sSup>
        <m:r>
          <w:rPr>
            <w:rFonts w:ascii="Cambria Math" w:hAnsi="Cambria Math"/>
          </w:rPr>
          <m:t xml:space="preserve"> </m:t>
        </m:r>
      </m:oMath>
      <w:r w:rsidRPr="00E13044">
        <w:t xml:space="preserve">é o </w:t>
      </w:r>
      <m:oMath>
        <m:r>
          <w:rPr>
            <w:rFonts w:ascii="Cambria Math" w:hAnsi="Cambria Math"/>
          </w:rPr>
          <m:t>k</m:t>
        </m:r>
      </m:oMath>
      <w:r w:rsidRPr="00E13044">
        <w:t xml:space="preserve">-ésimo vizinho mais próximo de </w:t>
      </w:r>
      <m:oMath>
        <m:r>
          <m:rPr>
            <m:sty m:val="b"/>
          </m:rPr>
          <w:rPr>
            <w:rFonts w:ascii="Cambria Math" w:hAnsi="Cambria Math"/>
          </w:rPr>
          <m:t>o</m:t>
        </m:r>
      </m:oMath>
      <w:r w:rsidRPr="00E13044">
        <w:t xml:space="preserve">, e </w:t>
      </w:r>
      <m:oMath>
        <m:r>
          <w:rPr>
            <w:rFonts w:ascii="Cambria Math" w:hAnsi="Cambria Math"/>
          </w:rPr>
          <m:t>d(⋅,⋅)</m:t>
        </m:r>
      </m:oMath>
      <w:r>
        <w:t xml:space="preserve"> </w:t>
      </w:r>
      <w:r w:rsidRPr="00E13044">
        <w:t xml:space="preserve">é a métrica de distância (euclidiana no projeto, com </w:t>
      </w:r>
      <m:oMath>
        <m:r>
          <w:rPr>
            <w:rFonts w:ascii="Cambria Math" w:hAnsi="Cambria Math"/>
          </w:rPr>
          <m:t>p=2</m:t>
        </m:r>
      </m:oMath>
      <w:r w:rsidRPr="00E13044">
        <w:t xml:space="preserve">). A distância de alcançabilidade suaviza flutuações locais ao impor um piso igual à core distance do vizinho. LOF </w:t>
      </w:r>
      <m:oMath>
        <m:r>
          <w:rPr>
            <w:rFonts w:ascii="Cambria Math" w:hAnsi="Cambria Math"/>
          </w:rPr>
          <m:t>≈1</m:t>
        </m:r>
      </m:oMath>
      <w:r w:rsidRPr="00E13044">
        <w:t xml:space="preserve">indica densidade compatível com a vizinhança; LOF </w:t>
      </w:r>
      <m:oMath>
        <m:r>
          <w:rPr>
            <w:rFonts w:ascii="Cambria Math" w:hAnsi="Cambria Math"/>
          </w:rPr>
          <m:t>≫1</m:t>
        </m:r>
      </m:oMath>
      <w:r w:rsidR="001433BE">
        <w:t xml:space="preserve"> </w:t>
      </w:r>
      <w:r w:rsidRPr="00E13044">
        <w:t xml:space="preserve">indica que o ponto está em região significativamente mais esparsa que seus vizinhos. No projeto, </w:t>
      </w:r>
      <w:r>
        <w:t xml:space="preserve">como já mencionado, </w:t>
      </w:r>
      <w:r w:rsidRPr="00E13044">
        <w:t xml:space="preserve">o </w:t>
      </w:r>
      <w:r w:rsidR="00CE0CB5">
        <w:t>algoritmo</w:t>
      </w:r>
      <w:r w:rsidRPr="00E13044">
        <w:t xml:space="preserve"> opera em modo </w:t>
      </w:r>
      <w:r w:rsidR="00BA55CF" w:rsidRPr="00BA55CF">
        <w:rPr>
          <w:i/>
        </w:rPr>
        <w:t>novelty</w:t>
      </w:r>
      <w:r w:rsidRPr="00E13044">
        <w:t>=</w:t>
      </w:r>
      <w:r w:rsidRPr="001433BE">
        <w:rPr>
          <w:i/>
          <w:iCs/>
        </w:rPr>
        <w:t>True</w:t>
      </w:r>
      <w:r w:rsidRPr="00E13044">
        <w:t>, treinando apenas com dados normais e pontuando novos registros na inferência.</w:t>
      </w:r>
    </w:p>
    <w:p w14:paraId="7F5990C4" w14:textId="77777777" w:rsidR="0058203B" w:rsidRDefault="00DB112F" w:rsidP="00DB3CCC">
      <w:pPr>
        <w:spacing w:before="120" w:after="120" w:line="360" w:lineRule="auto"/>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1"/>
        <w:gridCol w:w="1191"/>
        <w:gridCol w:w="2916"/>
        <w:gridCol w:w="2502"/>
      </w:tblGrid>
      <w:tr w:rsidR="00CE0CB5" w14:paraId="2F532BDE" w14:textId="77777777" w:rsidTr="00DA1085">
        <w:trPr>
          <w:tblHeader/>
          <w:jc w:val="center"/>
        </w:trPr>
        <w:tc>
          <w:tcPr>
            <w:tcW w:w="2800" w:type="dxa"/>
            <w:shd w:val="clear" w:color="auto" w:fill="1F4E79"/>
            <w:tcMar>
              <w:top w:w="80" w:type="dxa"/>
              <w:left w:w="120" w:type="dxa"/>
              <w:bottom w:w="80" w:type="dxa"/>
              <w:right w:w="120" w:type="dxa"/>
            </w:tcMar>
            <w:vAlign w:val="center"/>
          </w:tcPr>
          <w:p w14:paraId="2A13AD75" w14:textId="77777777" w:rsidR="0058203B" w:rsidRPr="00182483" w:rsidRDefault="00DB112F" w:rsidP="00CF6F5E">
            <w:pPr>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4FF23DE4" w14:textId="77777777" w:rsidR="0058203B" w:rsidRPr="00182483" w:rsidRDefault="00DB112F" w:rsidP="00CF6F5E">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1B3D2C3F" w14:textId="77777777" w:rsidR="0058203B" w:rsidRPr="00182483" w:rsidRDefault="00DB112F" w:rsidP="00CF6F5E">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14D72D41" w14:textId="77777777" w:rsidR="0058203B" w:rsidRPr="00182483" w:rsidRDefault="00DB112F" w:rsidP="00CF6F5E">
            <w:pPr>
              <w:jc w:val="center"/>
              <w:rPr>
                <w:color w:val="FFFFFF" w:themeColor="background1"/>
              </w:rPr>
            </w:pPr>
            <w:r>
              <w:rPr>
                <w:b/>
                <w:bCs/>
                <w:color w:val="FFFFFF" w:themeColor="background1"/>
                <w:sz w:val="20"/>
                <w:szCs w:val="20"/>
              </w:rPr>
              <w:t>Efeito de aumentar / diminuir</w:t>
            </w:r>
          </w:p>
        </w:tc>
      </w:tr>
      <w:tr w:rsidR="00CE0CB5" w14:paraId="22CDD3EE" w14:textId="77777777" w:rsidTr="00DA1085">
        <w:trPr>
          <w:jc w:val="center"/>
        </w:trPr>
        <w:tc>
          <w:tcPr>
            <w:tcW w:w="2800" w:type="dxa"/>
            <w:shd w:val="clear" w:color="auto" w:fill="FFFFFF"/>
            <w:tcMar>
              <w:top w:w="80" w:type="dxa"/>
              <w:left w:w="120" w:type="dxa"/>
              <w:bottom w:w="80" w:type="dxa"/>
              <w:right w:w="120" w:type="dxa"/>
            </w:tcMar>
            <w:vAlign w:val="center"/>
          </w:tcPr>
          <w:p w14:paraId="1353C417" w14:textId="77777777" w:rsidR="0058203B" w:rsidRDefault="00DB112F" w:rsidP="00E76A0B">
            <w:r>
              <w:rPr>
                <w:sz w:val="20"/>
                <w:szCs w:val="20"/>
              </w:rPr>
              <w:t>n_neighbors</w:t>
            </w:r>
          </w:p>
        </w:tc>
        <w:tc>
          <w:tcPr>
            <w:tcW w:w="1000" w:type="dxa"/>
            <w:shd w:val="clear" w:color="auto" w:fill="FFFFFF"/>
            <w:tcMar>
              <w:top w:w="80" w:type="dxa"/>
              <w:left w:w="120" w:type="dxa"/>
              <w:bottom w:w="80" w:type="dxa"/>
              <w:right w:w="120" w:type="dxa"/>
            </w:tcMar>
            <w:vAlign w:val="center"/>
          </w:tcPr>
          <w:p w14:paraId="0F96684C" w14:textId="77777777" w:rsidR="0058203B" w:rsidRDefault="00DB112F" w:rsidP="00E76A0B">
            <w:r>
              <w:rPr>
                <w:sz w:val="20"/>
                <w:szCs w:val="20"/>
              </w:rPr>
              <w:t>20</w:t>
            </w:r>
          </w:p>
        </w:tc>
        <w:tc>
          <w:tcPr>
            <w:tcW w:w="3000" w:type="dxa"/>
            <w:shd w:val="clear" w:color="auto" w:fill="FFFFFF"/>
            <w:tcMar>
              <w:top w:w="80" w:type="dxa"/>
              <w:left w:w="120" w:type="dxa"/>
              <w:bottom w:w="80" w:type="dxa"/>
              <w:right w:w="120" w:type="dxa"/>
            </w:tcMar>
            <w:vAlign w:val="center"/>
          </w:tcPr>
          <w:p w14:paraId="182BD918" w14:textId="77777777" w:rsidR="0058203B" w:rsidRDefault="00DB112F" w:rsidP="00E76A0B">
            <w:r>
              <w:rPr>
                <w:sz w:val="20"/>
                <w:szCs w:val="20"/>
              </w:rPr>
              <w:t>Número de vizinhos para densidade local</w:t>
            </w:r>
          </w:p>
        </w:tc>
        <w:tc>
          <w:tcPr>
            <w:tcW w:w="2560" w:type="dxa"/>
            <w:shd w:val="clear" w:color="auto" w:fill="FFFFFF"/>
            <w:tcMar>
              <w:top w:w="80" w:type="dxa"/>
              <w:left w:w="120" w:type="dxa"/>
              <w:bottom w:w="80" w:type="dxa"/>
              <w:right w:w="120" w:type="dxa"/>
            </w:tcMar>
            <w:vAlign w:val="center"/>
          </w:tcPr>
          <w:p w14:paraId="65342B02" w14:textId="562AE274" w:rsidR="0058203B" w:rsidRDefault="00DB112F" w:rsidP="00E76A0B">
            <w:r>
              <w:rPr>
                <w:sz w:val="20"/>
                <w:szCs w:val="20"/>
              </w:rPr>
              <w:t xml:space="preserve">↑ </w:t>
            </w:r>
            <w:r w:rsidR="00BA55CF" w:rsidRPr="00BA55CF">
              <w:rPr>
                <w:i/>
                <w:sz w:val="20"/>
                <w:szCs w:val="20"/>
              </w:rPr>
              <w:t>score</w:t>
            </w:r>
            <w:r>
              <w:rPr>
                <w:sz w:val="20"/>
                <w:szCs w:val="20"/>
              </w:rPr>
              <w:t xml:space="preserve"> mais suave / ↓ mais sensível ao local</w:t>
            </w:r>
          </w:p>
        </w:tc>
      </w:tr>
      <w:tr w:rsidR="00CE0CB5" w14:paraId="28A7CEB4" w14:textId="77777777" w:rsidTr="00DA1085">
        <w:trPr>
          <w:jc w:val="center"/>
        </w:trPr>
        <w:tc>
          <w:tcPr>
            <w:tcW w:w="2800" w:type="dxa"/>
            <w:shd w:val="clear" w:color="auto" w:fill="F2F2F2"/>
            <w:tcMar>
              <w:top w:w="80" w:type="dxa"/>
              <w:left w:w="120" w:type="dxa"/>
              <w:bottom w:w="80" w:type="dxa"/>
              <w:right w:w="120" w:type="dxa"/>
            </w:tcMar>
            <w:vAlign w:val="center"/>
          </w:tcPr>
          <w:p w14:paraId="749AB6CE" w14:textId="5DD3ADCE" w:rsidR="0058203B" w:rsidRDefault="00BA55CF" w:rsidP="00E76A0B">
            <w:r w:rsidRPr="00BA55CF">
              <w:rPr>
                <w:i/>
                <w:sz w:val="20"/>
                <w:szCs w:val="20"/>
              </w:rPr>
              <w:t>novelty</w:t>
            </w:r>
          </w:p>
        </w:tc>
        <w:tc>
          <w:tcPr>
            <w:tcW w:w="1000" w:type="dxa"/>
            <w:shd w:val="clear" w:color="auto" w:fill="F2F2F2"/>
            <w:tcMar>
              <w:top w:w="80" w:type="dxa"/>
              <w:left w:w="120" w:type="dxa"/>
              <w:bottom w:w="80" w:type="dxa"/>
              <w:right w:w="120" w:type="dxa"/>
            </w:tcMar>
            <w:vAlign w:val="center"/>
          </w:tcPr>
          <w:p w14:paraId="6E63FC23" w14:textId="77777777" w:rsidR="0058203B" w:rsidRDefault="00DB112F" w:rsidP="00E76A0B">
            <w:r>
              <w:rPr>
                <w:sz w:val="20"/>
                <w:szCs w:val="20"/>
              </w:rPr>
              <w:t>True</w:t>
            </w:r>
          </w:p>
        </w:tc>
        <w:tc>
          <w:tcPr>
            <w:tcW w:w="3000" w:type="dxa"/>
            <w:shd w:val="clear" w:color="auto" w:fill="F2F2F2"/>
            <w:tcMar>
              <w:top w:w="80" w:type="dxa"/>
              <w:left w:w="120" w:type="dxa"/>
              <w:bottom w:w="80" w:type="dxa"/>
              <w:right w:w="120" w:type="dxa"/>
            </w:tcMar>
            <w:vAlign w:val="center"/>
          </w:tcPr>
          <w:p w14:paraId="0CCCBBEF" w14:textId="77777777" w:rsidR="0058203B" w:rsidRDefault="00DB112F" w:rsidP="00E76A0B">
            <w:r>
              <w:rPr>
                <w:sz w:val="20"/>
                <w:szCs w:val="20"/>
              </w:rPr>
              <w:t>Habilita inferência em dados não vistos</w:t>
            </w:r>
          </w:p>
        </w:tc>
        <w:tc>
          <w:tcPr>
            <w:tcW w:w="2560" w:type="dxa"/>
            <w:shd w:val="clear" w:color="auto" w:fill="F2F2F2"/>
            <w:tcMar>
              <w:top w:w="80" w:type="dxa"/>
              <w:left w:w="120" w:type="dxa"/>
              <w:bottom w:w="80" w:type="dxa"/>
              <w:right w:w="120" w:type="dxa"/>
            </w:tcMar>
            <w:vAlign w:val="center"/>
          </w:tcPr>
          <w:p w14:paraId="255284FC" w14:textId="77777777" w:rsidR="0058203B" w:rsidRDefault="00DB112F" w:rsidP="00E76A0B">
            <w:r>
              <w:rPr>
                <w:sz w:val="20"/>
                <w:szCs w:val="20"/>
              </w:rPr>
              <w:t>False remove capacidade de pontuar novos registros</w:t>
            </w:r>
          </w:p>
        </w:tc>
      </w:tr>
      <w:tr w:rsidR="00CE0CB5" w14:paraId="6DD78BDF" w14:textId="77777777" w:rsidTr="00DA1085">
        <w:trPr>
          <w:jc w:val="center"/>
        </w:trPr>
        <w:tc>
          <w:tcPr>
            <w:tcW w:w="2800" w:type="dxa"/>
            <w:shd w:val="clear" w:color="auto" w:fill="FFFFFF"/>
            <w:tcMar>
              <w:top w:w="80" w:type="dxa"/>
              <w:left w:w="120" w:type="dxa"/>
              <w:bottom w:w="80" w:type="dxa"/>
              <w:right w:w="120" w:type="dxa"/>
            </w:tcMar>
            <w:vAlign w:val="center"/>
          </w:tcPr>
          <w:p w14:paraId="330D8B87" w14:textId="77777777" w:rsidR="0058203B" w:rsidRDefault="00DB112F" w:rsidP="00E76A0B">
            <w:r>
              <w:rPr>
                <w:sz w:val="20"/>
                <w:szCs w:val="20"/>
              </w:rPr>
              <w:t>metric</w:t>
            </w:r>
          </w:p>
        </w:tc>
        <w:tc>
          <w:tcPr>
            <w:tcW w:w="1000" w:type="dxa"/>
            <w:shd w:val="clear" w:color="auto" w:fill="FFFFFF"/>
            <w:tcMar>
              <w:top w:w="80" w:type="dxa"/>
              <w:left w:w="120" w:type="dxa"/>
              <w:bottom w:w="80" w:type="dxa"/>
              <w:right w:w="120" w:type="dxa"/>
            </w:tcMar>
            <w:vAlign w:val="center"/>
          </w:tcPr>
          <w:p w14:paraId="29AE93F5" w14:textId="77777777" w:rsidR="0058203B" w:rsidRDefault="00DB112F" w:rsidP="00E76A0B">
            <w:r>
              <w:rPr>
                <w:sz w:val="20"/>
                <w:szCs w:val="20"/>
              </w:rPr>
              <w:t>minkowski (p=2)</w:t>
            </w:r>
          </w:p>
        </w:tc>
        <w:tc>
          <w:tcPr>
            <w:tcW w:w="3000" w:type="dxa"/>
            <w:shd w:val="clear" w:color="auto" w:fill="FFFFFF"/>
            <w:tcMar>
              <w:top w:w="80" w:type="dxa"/>
              <w:left w:w="120" w:type="dxa"/>
              <w:bottom w:w="80" w:type="dxa"/>
              <w:right w:w="120" w:type="dxa"/>
            </w:tcMar>
            <w:vAlign w:val="center"/>
          </w:tcPr>
          <w:p w14:paraId="296EF6A5" w14:textId="77777777" w:rsidR="0058203B" w:rsidRDefault="00DB112F" w:rsidP="00E76A0B">
            <w:r>
              <w:rPr>
                <w:sz w:val="20"/>
                <w:szCs w:val="20"/>
              </w:rPr>
              <w:t>Métrica de distância — euclidiana com p=2</w:t>
            </w:r>
          </w:p>
        </w:tc>
        <w:tc>
          <w:tcPr>
            <w:tcW w:w="2560" w:type="dxa"/>
            <w:shd w:val="clear" w:color="auto" w:fill="FFFFFF"/>
            <w:tcMar>
              <w:top w:w="80" w:type="dxa"/>
              <w:left w:w="120" w:type="dxa"/>
              <w:bottom w:w="80" w:type="dxa"/>
              <w:right w:w="120" w:type="dxa"/>
            </w:tcMar>
            <w:vAlign w:val="center"/>
          </w:tcPr>
          <w:p w14:paraId="20F8ED36" w14:textId="77777777" w:rsidR="0058203B" w:rsidRDefault="00DB112F" w:rsidP="00E76A0B">
            <w:r>
              <w:rPr>
                <w:sz w:val="20"/>
                <w:szCs w:val="20"/>
              </w:rPr>
              <w:t>p=1 → Manhattan; p→∞ → Chebyshev</w:t>
            </w:r>
          </w:p>
        </w:tc>
      </w:tr>
      <w:tr w:rsidR="00CE0CB5" w14:paraId="2508731C" w14:textId="77777777" w:rsidTr="00DA1085">
        <w:trPr>
          <w:jc w:val="center"/>
        </w:trPr>
        <w:tc>
          <w:tcPr>
            <w:tcW w:w="2800" w:type="dxa"/>
            <w:shd w:val="clear" w:color="auto" w:fill="F2F2F2"/>
            <w:tcMar>
              <w:top w:w="80" w:type="dxa"/>
              <w:left w:w="120" w:type="dxa"/>
              <w:bottom w:w="80" w:type="dxa"/>
              <w:right w:w="120" w:type="dxa"/>
            </w:tcMar>
            <w:vAlign w:val="center"/>
          </w:tcPr>
          <w:p w14:paraId="093BCF94" w14:textId="77777777" w:rsidR="0058203B" w:rsidRDefault="00DB112F" w:rsidP="00E76A0B">
            <w:r>
              <w:rPr>
                <w:sz w:val="20"/>
                <w:szCs w:val="20"/>
              </w:rPr>
              <w:t>algorithm</w:t>
            </w:r>
          </w:p>
        </w:tc>
        <w:tc>
          <w:tcPr>
            <w:tcW w:w="1000" w:type="dxa"/>
            <w:shd w:val="clear" w:color="auto" w:fill="F2F2F2"/>
            <w:tcMar>
              <w:top w:w="80" w:type="dxa"/>
              <w:left w:w="120" w:type="dxa"/>
              <w:bottom w:w="80" w:type="dxa"/>
              <w:right w:w="120" w:type="dxa"/>
            </w:tcMar>
            <w:vAlign w:val="center"/>
          </w:tcPr>
          <w:p w14:paraId="56971823" w14:textId="77777777" w:rsidR="0058203B" w:rsidRDefault="00DB112F" w:rsidP="00E76A0B">
            <w:r>
              <w:rPr>
                <w:sz w:val="20"/>
                <w:szCs w:val="20"/>
              </w:rPr>
              <w:t>ball_tree (código=2)</w:t>
            </w:r>
          </w:p>
        </w:tc>
        <w:tc>
          <w:tcPr>
            <w:tcW w:w="3000" w:type="dxa"/>
            <w:shd w:val="clear" w:color="auto" w:fill="F2F2F2"/>
            <w:tcMar>
              <w:top w:w="80" w:type="dxa"/>
              <w:left w:w="120" w:type="dxa"/>
              <w:bottom w:w="80" w:type="dxa"/>
              <w:right w:w="120" w:type="dxa"/>
            </w:tcMar>
            <w:vAlign w:val="center"/>
          </w:tcPr>
          <w:p w14:paraId="7D85D978" w14:textId="77777777" w:rsidR="0058203B" w:rsidRDefault="00DB112F" w:rsidP="00E76A0B">
            <w:r>
              <w:rPr>
                <w:sz w:val="20"/>
                <w:szCs w:val="20"/>
              </w:rPr>
              <w:t>Algoritmo de busca de vizinhos</w:t>
            </w:r>
          </w:p>
        </w:tc>
        <w:tc>
          <w:tcPr>
            <w:tcW w:w="2560" w:type="dxa"/>
            <w:shd w:val="clear" w:color="auto" w:fill="F2F2F2"/>
            <w:tcMar>
              <w:top w:w="80" w:type="dxa"/>
              <w:left w:w="120" w:type="dxa"/>
              <w:bottom w:w="80" w:type="dxa"/>
              <w:right w:w="120" w:type="dxa"/>
            </w:tcMar>
            <w:vAlign w:val="center"/>
          </w:tcPr>
          <w:p w14:paraId="12F4B9DF" w14:textId="77777777" w:rsidR="0058203B" w:rsidRDefault="00DB112F" w:rsidP="00E76A0B">
            <w:r>
              <w:rPr>
                <w:sz w:val="20"/>
                <w:szCs w:val="20"/>
              </w:rPr>
              <w:t>brute é mais lento; auto deixa sklearn decidir</w:t>
            </w:r>
          </w:p>
        </w:tc>
      </w:tr>
      <w:tr w:rsidR="00CE0CB5" w14:paraId="00F67F96" w14:textId="77777777" w:rsidTr="00DA1085">
        <w:trPr>
          <w:jc w:val="center"/>
        </w:trPr>
        <w:tc>
          <w:tcPr>
            <w:tcW w:w="2800" w:type="dxa"/>
            <w:shd w:val="clear" w:color="auto" w:fill="FFFFFF"/>
            <w:tcMar>
              <w:top w:w="80" w:type="dxa"/>
              <w:left w:w="120" w:type="dxa"/>
              <w:bottom w:w="80" w:type="dxa"/>
              <w:right w:w="120" w:type="dxa"/>
            </w:tcMar>
            <w:vAlign w:val="center"/>
          </w:tcPr>
          <w:p w14:paraId="6A3F665F" w14:textId="77777777" w:rsidR="0058203B" w:rsidRDefault="00DB112F" w:rsidP="00E76A0B">
            <w:r>
              <w:rPr>
                <w:sz w:val="20"/>
                <w:szCs w:val="20"/>
              </w:rPr>
              <w:t>leaf_size</w:t>
            </w:r>
          </w:p>
        </w:tc>
        <w:tc>
          <w:tcPr>
            <w:tcW w:w="1000" w:type="dxa"/>
            <w:shd w:val="clear" w:color="auto" w:fill="FFFFFF"/>
            <w:tcMar>
              <w:top w:w="80" w:type="dxa"/>
              <w:left w:w="120" w:type="dxa"/>
              <w:bottom w:w="80" w:type="dxa"/>
              <w:right w:w="120" w:type="dxa"/>
            </w:tcMar>
            <w:vAlign w:val="center"/>
          </w:tcPr>
          <w:p w14:paraId="1D473B6E" w14:textId="77777777" w:rsidR="0058203B" w:rsidRDefault="00DB112F" w:rsidP="00E76A0B">
            <w:r>
              <w:rPr>
                <w:sz w:val="20"/>
                <w:szCs w:val="20"/>
              </w:rPr>
              <w:t>50</w:t>
            </w:r>
          </w:p>
        </w:tc>
        <w:tc>
          <w:tcPr>
            <w:tcW w:w="3000" w:type="dxa"/>
            <w:shd w:val="clear" w:color="auto" w:fill="FFFFFF"/>
            <w:tcMar>
              <w:top w:w="80" w:type="dxa"/>
              <w:left w:w="120" w:type="dxa"/>
              <w:bottom w:w="80" w:type="dxa"/>
              <w:right w:w="120" w:type="dxa"/>
            </w:tcMar>
            <w:vAlign w:val="center"/>
          </w:tcPr>
          <w:p w14:paraId="50BFBA89" w14:textId="77777777" w:rsidR="0058203B" w:rsidRDefault="00DB112F" w:rsidP="00E76A0B">
            <w:r>
              <w:rPr>
                <w:sz w:val="20"/>
                <w:szCs w:val="20"/>
              </w:rPr>
              <w:t>Tamanho de folha do ball_tree</w:t>
            </w:r>
          </w:p>
        </w:tc>
        <w:tc>
          <w:tcPr>
            <w:tcW w:w="2560" w:type="dxa"/>
            <w:shd w:val="clear" w:color="auto" w:fill="FFFFFF"/>
            <w:tcMar>
              <w:top w:w="80" w:type="dxa"/>
              <w:left w:w="120" w:type="dxa"/>
              <w:bottom w:w="80" w:type="dxa"/>
              <w:right w:w="120" w:type="dxa"/>
            </w:tcMar>
            <w:vAlign w:val="center"/>
          </w:tcPr>
          <w:p w14:paraId="6663EFDC" w14:textId="77777777" w:rsidR="0058203B" w:rsidRDefault="00DB112F" w:rsidP="00E76A0B">
            <w:r>
              <w:rPr>
                <w:sz w:val="20"/>
                <w:szCs w:val="20"/>
              </w:rPr>
              <w:t>Afeta custo de construção e consulta</w:t>
            </w:r>
          </w:p>
        </w:tc>
      </w:tr>
      <w:tr w:rsidR="00CE0CB5" w14:paraId="0004CA1C" w14:textId="77777777" w:rsidTr="00DA1085">
        <w:trPr>
          <w:jc w:val="center"/>
        </w:trPr>
        <w:tc>
          <w:tcPr>
            <w:tcW w:w="2800" w:type="dxa"/>
            <w:shd w:val="clear" w:color="auto" w:fill="F2F2F2"/>
            <w:tcMar>
              <w:top w:w="80" w:type="dxa"/>
              <w:left w:w="120" w:type="dxa"/>
              <w:bottom w:w="80" w:type="dxa"/>
              <w:right w:w="120" w:type="dxa"/>
            </w:tcMar>
            <w:vAlign w:val="center"/>
          </w:tcPr>
          <w:p w14:paraId="48CC4FD3" w14:textId="77777777" w:rsidR="0058203B" w:rsidRDefault="00DB112F" w:rsidP="00E76A0B">
            <w:r>
              <w:rPr>
                <w:sz w:val="20"/>
                <w:szCs w:val="20"/>
              </w:rPr>
              <w:t>contamination</w:t>
            </w:r>
          </w:p>
        </w:tc>
        <w:tc>
          <w:tcPr>
            <w:tcW w:w="1000" w:type="dxa"/>
            <w:shd w:val="clear" w:color="auto" w:fill="F2F2F2"/>
            <w:tcMar>
              <w:top w:w="80" w:type="dxa"/>
              <w:left w:w="120" w:type="dxa"/>
              <w:bottom w:w="80" w:type="dxa"/>
              <w:right w:w="120" w:type="dxa"/>
            </w:tcMar>
            <w:vAlign w:val="center"/>
          </w:tcPr>
          <w:p w14:paraId="611F3382" w14:textId="77777777" w:rsidR="0058203B" w:rsidRDefault="00DB112F" w:rsidP="00E76A0B">
            <w:r>
              <w:rPr>
                <w:sz w:val="20"/>
                <w:szCs w:val="20"/>
              </w:rPr>
              <w:t>0,0025</w:t>
            </w:r>
          </w:p>
        </w:tc>
        <w:tc>
          <w:tcPr>
            <w:tcW w:w="3000" w:type="dxa"/>
            <w:shd w:val="clear" w:color="auto" w:fill="F2F2F2"/>
            <w:tcMar>
              <w:top w:w="80" w:type="dxa"/>
              <w:left w:w="120" w:type="dxa"/>
              <w:bottom w:w="80" w:type="dxa"/>
              <w:right w:w="120" w:type="dxa"/>
            </w:tcMar>
            <w:vAlign w:val="center"/>
          </w:tcPr>
          <w:p w14:paraId="0507E49D" w14:textId="77777777" w:rsidR="0058203B" w:rsidRDefault="00DB112F" w:rsidP="00E76A0B">
            <w:r>
              <w:rPr>
                <w:sz w:val="20"/>
                <w:szCs w:val="20"/>
              </w:rPr>
              <w:t>Taxa alvo de anomalias</w:t>
            </w:r>
          </w:p>
        </w:tc>
        <w:tc>
          <w:tcPr>
            <w:tcW w:w="2560" w:type="dxa"/>
            <w:shd w:val="clear" w:color="auto" w:fill="F2F2F2"/>
            <w:tcMar>
              <w:top w:w="80" w:type="dxa"/>
              <w:left w:w="120" w:type="dxa"/>
              <w:bottom w:w="80" w:type="dxa"/>
              <w:right w:w="120" w:type="dxa"/>
            </w:tcMar>
            <w:vAlign w:val="center"/>
          </w:tcPr>
          <w:p w14:paraId="1AD9FB1B" w14:textId="77777777" w:rsidR="0058203B" w:rsidRDefault="00DB112F" w:rsidP="00E76A0B">
            <w:r>
              <w:rPr>
                <w:sz w:val="20"/>
                <w:szCs w:val="20"/>
              </w:rPr>
              <w:t>↑ mais sinalizações / ↓ mais conservador</w:t>
            </w:r>
          </w:p>
        </w:tc>
      </w:tr>
      <w:tr w:rsidR="00CE0CB5" w14:paraId="0AFC3637" w14:textId="77777777" w:rsidTr="00DA1085">
        <w:trPr>
          <w:jc w:val="center"/>
        </w:trPr>
        <w:tc>
          <w:tcPr>
            <w:tcW w:w="2800" w:type="dxa"/>
            <w:shd w:val="clear" w:color="auto" w:fill="FFFFFF"/>
            <w:tcMar>
              <w:top w:w="80" w:type="dxa"/>
              <w:left w:w="120" w:type="dxa"/>
              <w:bottom w:w="80" w:type="dxa"/>
              <w:right w:w="120" w:type="dxa"/>
            </w:tcMar>
            <w:vAlign w:val="center"/>
          </w:tcPr>
          <w:p w14:paraId="3940870C" w14:textId="77777777" w:rsidR="0058203B" w:rsidRDefault="00DB112F" w:rsidP="00E76A0B">
            <w:r>
              <w:rPr>
                <w:sz w:val="20"/>
                <w:szCs w:val="20"/>
              </w:rPr>
              <w:t>training_rows_cap</w:t>
            </w:r>
          </w:p>
        </w:tc>
        <w:tc>
          <w:tcPr>
            <w:tcW w:w="1000" w:type="dxa"/>
            <w:shd w:val="clear" w:color="auto" w:fill="FFFFFF"/>
            <w:tcMar>
              <w:top w:w="80" w:type="dxa"/>
              <w:left w:w="120" w:type="dxa"/>
              <w:bottom w:w="80" w:type="dxa"/>
              <w:right w:w="120" w:type="dxa"/>
            </w:tcMar>
            <w:vAlign w:val="center"/>
          </w:tcPr>
          <w:p w14:paraId="7B89B7A4" w14:textId="77777777" w:rsidR="0058203B" w:rsidRDefault="00DB112F" w:rsidP="00E76A0B">
            <w:r>
              <w:rPr>
                <w:sz w:val="20"/>
                <w:szCs w:val="20"/>
              </w:rPr>
              <w:t>1.000.000</w:t>
            </w:r>
          </w:p>
        </w:tc>
        <w:tc>
          <w:tcPr>
            <w:tcW w:w="3000" w:type="dxa"/>
            <w:shd w:val="clear" w:color="auto" w:fill="FFFFFF"/>
            <w:tcMar>
              <w:top w:w="80" w:type="dxa"/>
              <w:left w:w="120" w:type="dxa"/>
              <w:bottom w:w="80" w:type="dxa"/>
              <w:right w:w="120" w:type="dxa"/>
            </w:tcMar>
            <w:vAlign w:val="center"/>
          </w:tcPr>
          <w:p w14:paraId="6D56F813" w14:textId="77777777" w:rsidR="0058203B" w:rsidRDefault="00DB112F" w:rsidP="00E76A0B">
            <w:r>
              <w:rPr>
                <w:sz w:val="20"/>
                <w:szCs w:val="20"/>
              </w:rPr>
              <w:t>Limite de linhas para treino</w:t>
            </w:r>
          </w:p>
        </w:tc>
        <w:tc>
          <w:tcPr>
            <w:tcW w:w="2560" w:type="dxa"/>
            <w:shd w:val="clear" w:color="auto" w:fill="FFFFFF"/>
            <w:tcMar>
              <w:top w:w="80" w:type="dxa"/>
              <w:left w:w="120" w:type="dxa"/>
              <w:bottom w:w="80" w:type="dxa"/>
              <w:right w:w="120" w:type="dxa"/>
            </w:tcMar>
            <w:vAlign w:val="center"/>
          </w:tcPr>
          <w:p w14:paraId="3C77E784" w14:textId="77777777" w:rsidR="0058203B" w:rsidRDefault="00DB112F" w:rsidP="00E76A0B">
            <w:r>
              <w:rPr>
                <w:sz w:val="20"/>
                <w:szCs w:val="20"/>
              </w:rPr>
              <w:t>↑ melhor cobertura / ↓ menor custo</w:t>
            </w:r>
          </w:p>
        </w:tc>
      </w:tr>
      <w:tr w:rsidR="00CE0CB5" w14:paraId="06ED6254" w14:textId="77777777" w:rsidTr="00DA1085">
        <w:trPr>
          <w:jc w:val="center"/>
        </w:trPr>
        <w:tc>
          <w:tcPr>
            <w:tcW w:w="2800" w:type="dxa"/>
            <w:shd w:val="clear" w:color="auto" w:fill="F2F2F2"/>
            <w:tcMar>
              <w:top w:w="80" w:type="dxa"/>
              <w:left w:w="120" w:type="dxa"/>
              <w:bottom w:w="80" w:type="dxa"/>
              <w:right w:w="120" w:type="dxa"/>
            </w:tcMar>
            <w:vAlign w:val="center"/>
          </w:tcPr>
          <w:p w14:paraId="23F4B7F1" w14:textId="59CFECF8" w:rsidR="0058203B" w:rsidRDefault="00BA55CF" w:rsidP="00E76A0B">
            <w:r w:rsidRPr="00BA55CF">
              <w:rPr>
                <w:i/>
                <w:sz w:val="20"/>
                <w:szCs w:val="20"/>
              </w:rPr>
              <w:t>score</w:t>
            </w:r>
            <w:r w:rsidR="00DB112F">
              <w:rPr>
                <w:sz w:val="20"/>
                <w:szCs w:val="20"/>
              </w:rPr>
              <w:t>_</w:t>
            </w:r>
            <w:r w:rsidRPr="00BA55CF">
              <w:rPr>
                <w:i/>
                <w:sz w:val="20"/>
                <w:szCs w:val="20"/>
              </w:rPr>
              <w:t>batch</w:t>
            </w:r>
            <w:r w:rsidR="00DB112F">
              <w:rPr>
                <w:sz w:val="20"/>
                <w:szCs w:val="20"/>
              </w:rPr>
              <w:t>_size</w:t>
            </w:r>
          </w:p>
        </w:tc>
        <w:tc>
          <w:tcPr>
            <w:tcW w:w="1000" w:type="dxa"/>
            <w:shd w:val="clear" w:color="auto" w:fill="F2F2F2"/>
            <w:tcMar>
              <w:top w:w="80" w:type="dxa"/>
              <w:left w:w="120" w:type="dxa"/>
              <w:bottom w:w="80" w:type="dxa"/>
              <w:right w:w="120" w:type="dxa"/>
            </w:tcMar>
            <w:vAlign w:val="center"/>
          </w:tcPr>
          <w:p w14:paraId="7E415910" w14:textId="77777777" w:rsidR="0058203B" w:rsidRDefault="00DB112F" w:rsidP="00E76A0B">
            <w:r>
              <w:rPr>
                <w:sz w:val="20"/>
                <w:szCs w:val="20"/>
              </w:rPr>
              <w:t>250.000</w:t>
            </w:r>
          </w:p>
        </w:tc>
        <w:tc>
          <w:tcPr>
            <w:tcW w:w="3000" w:type="dxa"/>
            <w:shd w:val="clear" w:color="auto" w:fill="F2F2F2"/>
            <w:tcMar>
              <w:top w:w="80" w:type="dxa"/>
              <w:left w:w="120" w:type="dxa"/>
              <w:bottom w:w="80" w:type="dxa"/>
              <w:right w:w="120" w:type="dxa"/>
            </w:tcMar>
            <w:vAlign w:val="center"/>
          </w:tcPr>
          <w:p w14:paraId="2C02A3B7" w14:textId="77777777" w:rsidR="0058203B" w:rsidRDefault="00DB112F" w:rsidP="00E76A0B">
            <w:r>
              <w:rPr>
                <w:sz w:val="20"/>
                <w:szCs w:val="20"/>
              </w:rPr>
              <w:t>Tamanho do lote de inferência</w:t>
            </w:r>
          </w:p>
        </w:tc>
        <w:tc>
          <w:tcPr>
            <w:tcW w:w="2560" w:type="dxa"/>
            <w:shd w:val="clear" w:color="auto" w:fill="F2F2F2"/>
            <w:tcMar>
              <w:top w:w="80" w:type="dxa"/>
              <w:left w:w="120" w:type="dxa"/>
              <w:bottom w:w="80" w:type="dxa"/>
              <w:right w:w="120" w:type="dxa"/>
            </w:tcMar>
            <w:vAlign w:val="center"/>
          </w:tcPr>
          <w:p w14:paraId="7C4F6258" w14:textId="77777777" w:rsidR="0058203B" w:rsidRDefault="00DB112F" w:rsidP="00E76A0B">
            <w:r>
              <w:rPr>
                <w:sz w:val="20"/>
                <w:szCs w:val="20"/>
              </w:rPr>
              <w:t>↑ mais memória / ↓ mais overhead</w:t>
            </w:r>
          </w:p>
        </w:tc>
      </w:tr>
      <w:tr w:rsidR="00CE0CB5" w14:paraId="341D2465" w14:textId="77777777" w:rsidTr="00DA1085">
        <w:trPr>
          <w:jc w:val="center"/>
        </w:trPr>
        <w:tc>
          <w:tcPr>
            <w:tcW w:w="2800" w:type="dxa"/>
            <w:shd w:val="clear" w:color="auto" w:fill="FFFFFF"/>
            <w:tcMar>
              <w:top w:w="80" w:type="dxa"/>
              <w:left w:w="120" w:type="dxa"/>
              <w:bottom w:w="80" w:type="dxa"/>
              <w:right w:w="120" w:type="dxa"/>
            </w:tcMar>
            <w:vAlign w:val="center"/>
          </w:tcPr>
          <w:p w14:paraId="26EC93C5" w14:textId="77777777" w:rsidR="0058203B" w:rsidRDefault="00DB112F" w:rsidP="00E76A0B">
            <w:r>
              <w:rPr>
                <w:sz w:val="20"/>
                <w:szCs w:val="20"/>
              </w:rPr>
              <w:t>n_jobs</w:t>
            </w:r>
          </w:p>
        </w:tc>
        <w:tc>
          <w:tcPr>
            <w:tcW w:w="1000" w:type="dxa"/>
            <w:shd w:val="clear" w:color="auto" w:fill="FFFFFF"/>
            <w:tcMar>
              <w:top w:w="80" w:type="dxa"/>
              <w:left w:w="120" w:type="dxa"/>
              <w:bottom w:w="80" w:type="dxa"/>
              <w:right w:w="120" w:type="dxa"/>
            </w:tcMar>
            <w:vAlign w:val="center"/>
          </w:tcPr>
          <w:p w14:paraId="5CEDB4F2" w14:textId="77777777" w:rsidR="0058203B" w:rsidRDefault="00DB112F" w:rsidP="00E76A0B">
            <w:r>
              <w:rPr>
                <w:sz w:val="20"/>
                <w:szCs w:val="20"/>
              </w:rPr>
              <w:t>-1</w:t>
            </w:r>
          </w:p>
        </w:tc>
        <w:tc>
          <w:tcPr>
            <w:tcW w:w="3000" w:type="dxa"/>
            <w:shd w:val="clear" w:color="auto" w:fill="FFFFFF"/>
            <w:tcMar>
              <w:top w:w="80" w:type="dxa"/>
              <w:left w:w="120" w:type="dxa"/>
              <w:bottom w:w="80" w:type="dxa"/>
              <w:right w:w="120" w:type="dxa"/>
            </w:tcMar>
            <w:vAlign w:val="center"/>
          </w:tcPr>
          <w:p w14:paraId="26439397" w14:textId="77777777" w:rsidR="0058203B" w:rsidRDefault="00DB112F" w:rsidP="00E76A0B">
            <w:r>
              <w:rPr>
                <w:sz w:val="20"/>
                <w:szCs w:val="20"/>
              </w:rPr>
              <w:t>Paralelismo</w:t>
            </w:r>
          </w:p>
        </w:tc>
        <w:tc>
          <w:tcPr>
            <w:tcW w:w="2560" w:type="dxa"/>
            <w:shd w:val="clear" w:color="auto" w:fill="FFFFFF"/>
            <w:tcMar>
              <w:top w:w="80" w:type="dxa"/>
              <w:left w:w="120" w:type="dxa"/>
              <w:bottom w:w="80" w:type="dxa"/>
              <w:right w:w="120" w:type="dxa"/>
            </w:tcMar>
            <w:vAlign w:val="center"/>
          </w:tcPr>
          <w:p w14:paraId="0981BC02" w14:textId="77777777" w:rsidR="0058203B" w:rsidRDefault="00DB112F" w:rsidP="00E76A0B">
            <w:r>
              <w:rPr>
                <w:sz w:val="20"/>
                <w:szCs w:val="20"/>
              </w:rPr>
              <w:t>Reduzir limita uso de CPU</w:t>
            </w:r>
          </w:p>
        </w:tc>
      </w:tr>
      <w:tr w:rsidR="00CE0CB5" w14:paraId="7022EDCB" w14:textId="77777777" w:rsidTr="00DA1085">
        <w:trPr>
          <w:jc w:val="center"/>
        </w:trPr>
        <w:tc>
          <w:tcPr>
            <w:tcW w:w="2800" w:type="dxa"/>
            <w:shd w:val="clear" w:color="auto" w:fill="F2F2F2"/>
            <w:tcMar>
              <w:top w:w="80" w:type="dxa"/>
              <w:left w:w="120" w:type="dxa"/>
              <w:bottom w:w="80" w:type="dxa"/>
              <w:right w:w="120" w:type="dxa"/>
            </w:tcMar>
            <w:vAlign w:val="center"/>
          </w:tcPr>
          <w:p w14:paraId="61E31CA0" w14:textId="77777777" w:rsidR="0058203B" w:rsidRDefault="00DB112F" w:rsidP="00E76A0B">
            <w:r>
              <w:rPr>
                <w:sz w:val="20"/>
                <w:szCs w:val="20"/>
              </w:rPr>
              <w:t>random_state</w:t>
            </w:r>
          </w:p>
        </w:tc>
        <w:tc>
          <w:tcPr>
            <w:tcW w:w="1000" w:type="dxa"/>
            <w:shd w:val="clear" w:color="auto" w:fill="F2F2F2"/>
            <w:tcMar>
              <w:top w:w="80" w:type="dxa"/>
              <w:left w:w="120" w:type="dxa"/>
              <w:bottom w:w="80" w:type="dxa"/>
              <w:right w:w="120" w:type="dxa"/>
            </w:tcMar>
            <w:vAlign w:val="center"/>
          </w:tcPr>
          <w:p w14:paraId="60CE1E15" w14:textId="77777777" w:rsidR="0058203B" w:rsidRDefault="00DB112F" w:rsidP="00E76A0B">
            <w:r>
              <w:rPr>
                <w:sz w:val="20"/>
                <w:szCs w:val="20"/>
              </w:rPr>
              <w:t>67</w:t>
            </w:r>
          </w:p>
        </w:tc>
        <w:tc>
          <w:tcPr>
            <w:tcW w:w="3000" w:type="dxa"/>
            <w:shd w:val="clear" w:color="auto" w:fill="F2F2F2"/>
            <w:tcMar>
              <w:top w:w="80" w:type="dxa"/>
              <w:left w:w="120" w:type="dxa"/>
              <w:bottom w:w="80" w:type="dxa"/>
              <w:right w:w="120" w:type="dxa"/>
            </w:tcMar>
            <w:vAlign w:val="center"/>
          </w:tcPr>
          <w:p w14:paraId="5E650469" w14:textId="77777777" w:rsidR="0058203B" w:rsidRDefault="00DB112F" w:rsidP="00E76A0B">
            <w:r>
              <w:rPr>
                <w:sz w:val="20"/>
                <w:szCs w:val="20"/>
              </w:rPr>
              <w:t>Semente para downsample sob cap</w:t>
            </w:r>
          </w:p>
        </w:tc>
        <w:tc>
          <w:tcPr>
            <w:tcW w:w="2560" w:type="dxa"/>
            <w:shd w:val="clear" w:color="auto" w:fill="F2F2F2"/>
            <w:tcMar>
              <w:top w:w="80" w:type="dxa"/>
              <w:left w:w="120" w:type="dxa"/>
              <w:bottom w:w="80" w:type="dxa"/>
              <w:right w:w="120" w:type="dxa"/>
            </w:tcMar>
            <w:vAlign w:val="center"/>
          </w:tcPr>
          <w:p w14:paraId="646728DA" w14:textId="77777777" w:rsidR="0058203B" w:rsidRDefault="00DB112F" w:rsidP="00E76A0B">
            <w:r>
              <w:rPr>
                <w:sz w:val="20"/>
                <w:szCs w:val="20"/>
              </w:rPr>
              <w:t>Fixo garante repetibilidade</w:t>
            </w:r>
          </w:p>
        </w:tc>
      </w:tr>
    </w:tbl>
    <w:p w14:paraId="1570DAB0" w14:textId="13D6D168" w:rsidR="0058203B" w:rsidRPr="000C4F5A" w:rsidRDefault="00DB112F" w:rsidP="000C4F5A">
      <w:pPr>
        <w:pStyle w:val="Ttulo1"/>
        <w:numPr>
          <w:ilvl w:val="1"/>
          <w:numId w:val="13"/>
        </w:numPr>
        <w:ind w:left="426"/>
      </w:pPr>
      <w:r w:rsidRPr="000C4F5A">
        <w:t>KNN — k-</w:t>
      </w:r>
      <w:r w:rsidRPr="001433BE">
        <w:rPr>
          <w:i/>
          <w:iCs/>
        </w:rPr>
        <w:t>Nearest</w:t>
      </w:r>
      <w:r w:rsidRPr="000C4F5A">
        <w:t xml:space="preserve"> </w:t>
      </w:r>
      <w:r w:rsidRPr="001433BE">
        <w:rPr>
          <w:i/>
          <w:iCs/>
        </w:rPr>
        <w:t>Neighbors</w:t>
      </w:r>
    </w:p>
    <w:p w14:paraId="25826110" w14:textId="7A696FBB" w:rsidR="0058203B" w:rsidRDefault="00DB112F" w:rsidP="00DB3CCC">
      <w:pPr>
        <w:spacing w:before="120" w:after="120" w:line="360" w:lineRule="auto"/>
        <w:jc w:val="both"/>
      </w:pPr>
      <w:r>
        <w:t xml:space="preserve">Anomalia é o ponto distante dos seus k vizinhos mais próximos. O </w:t>
      </w:r>
      <w:r w:rsidR="00BA55CF" w:rsidRPr="00BA55CF">
        <w:rPr>
          <w:i/>
        </w:rPr>
        <w:t>score</w:t>
      </w:r>
      <w:r>
        <w:t xml:space="preserve"> é a distância ao k-ésimo vizinho (método '</w:t>
      </w:r>
      <w:r w:rsidRPr="00021F5E">
        <w:rPr>
          <w:i/>
          <w:iCs/>
        </w:rPr>
        <w:t>largest</w:t>
      </w:r>
      <w:r>
        <w:t>' — usa a maior distância entre os k vizinhos). Pontos normais, em regiões densas, têm vizinhos próximos. Pontos anômalos ficam isolados com distâncias altas.</w:t>
      </w:r>
    </w:p>
    <w:p w14:paraId="15D27576" w14:textId="52521C5A" w:rsidR="0058203B" w:rsidRDefault="00E13044" w:rsidP="00E13044">
      <w:pPr>
        <w:spacing w:before="120" w:after="120" w:line="360" w:lineRule="auto"/>
        <w:jc w:val="both"/>
      </w:pPr>
      <w:r w:rsidRPr="00E13044">
        <w:lastRenderedPageBreak/>
        <w:t xml:space="preserve">O KNN para detecção de anomalias define o </w:t>
      </w:r>
      <w:r w:rsidR="00BA55CF" w:rsidRPr="00BA55CF">
        <w:rPr>
          <w:i/>
        </w:rPr>
        <w:t>score</w:t>
      </w:r>
      <w:r w:rsidRPr="00E13044">
        <w:t xml:space="preserve"> de cada ponto como a distância ao seu </w:t>
      </w:r>
      <m:oMath>
        <m:r>
          <w:rPr>
            <w:rFonts w:ascii="Cambria Math" w:hAnsi="Cambria Math"/>
          </w:rPr>
          <m:t>k</m:t>
        </m:r>
      </m:oMath>
      <w:r w:rsidRPr="00E13044">
        <w:t xml:space="preserve">-ésimo vizinho mais próximo — pontos normais residem em regiões densas com vizinhos próximos, enquanto pontos anômalos ficam isolados com distâncias altas. No projeto, o método largest é utilizado, ou seja, o </w:t>
      </w:r>
      <w:r w:rsidR="00BA55CF" w:rsidRPr="00BA55CF">
        <w:rPr>
          <w:i/>
        </w:rPr>
        <w:t>score</w:t>
      </w:r>
      <w:r w:rsidRPr="00E13044">
        <w:t xml:space="preserve"> é a maior distância entre as </w:t>
      </w:r>
      <m:oMath>
        <m:r>
          <w:rPr>
            <w:rFonts w:ascii="Cambria Math" w:hAnsi="Cambria Math"/>
          </w:rPr>
          <m:t>k</m:t>
        </m:r>
      </m:oMath>
      <w:r w:rsidRPr="00E13044">
        <w:t>distâncias aos vizinhos, priorizando a severidade do isolamento</w:t>
      </w:r>
      <w:r w:rsidR="00CF6F5E">
        <w:t>.</w:t>
      </w:r>
    </w:p>
    <w:p w14:paraId="42713158" w14:textId="49FD6665" w:rsidR="00CF6F5E" w:rsidRPr="00CE0CB5" w:rsidRDefault="00F0440C" w:rsidP="00E13044">
      <w:pPr>
        <w:spacing w:before="120" w:after="120" w:line="360" w:lineRule="auto"/>
        <w:jc w:val="both"/>
        <w:rPr>
          <w:lang w:val="en-US"/>
        </w:rPr>
      </w:pPr>
      <m:oMathPara>
        <m:oMath>
          <m:sSup>
            <m:sSupPr>
              <m:ctrlPr>
                <w:rPr>
                  <w:rFonts w:ascii="Cambria Math" w:hAnsi="Cambria Math"/>
                  <w:i/>
                </w:rPr>
              </m:ctrlPr>
            </m:sSupPr>
            <m:e>
              <m:r>
                <w:rPr>
                  <w:rFonts w:ascii="Cambria Math" w:hAnsi="Cambria Math"/>
                </w:rPr>
                <m:t>d</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w:rPr>
              <w:rFonts w:ascii="Cambria Math" w:hAnsi="Cambria Math"/>
              <w:lang w:val="en-US"/>
            </w:rPr>
            <m:t>=</m:t>
          </m:r>
          <m:r>
            <m:rPr>
              <m:nor/>
            </m:rPr>
            <w:rPr>
              <w:rFonts w:ascii="Cambria Math" w:hAnsi="Cambria Math"/>
              <w:lang w:val="en-US"/>
            </w:rPr>
            <m:t>dist</m:t>
          </m:r>
          <m:d>
            <m:dPr>
              <m:ctrlPr>
                <w:rPr>
                  <w:rFonts w:ascii="Cambria Math" w:hAnsi="Cambria Math"/>
                </w:rPr>
              </m:ctrlPr>
            </m:dPr>
            <m:e>
              <m:r>
                <w:rPr>
                  <w:rFonts w:ascii="Cambria Math" w:hAnsi="Cambria Math"/>
                </w:rPr>
                <m:t>x</m:t>
              </m:r>
              <m:r>
                <w:rPr>
                  <w:rFonts w:ascii="Cambria Math" w:hAnsi="Cambria Math"/>
                  <w:lang w:val="en-US"/>
                </w:rPr>
                <m:t>, </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ctrlPr>
                <w:rPr>
                  <w:rFonts w:ascii="Cambria Math" w:hAnsi="Cambria Math"/>
                  <w:i/>
                </w:rPr>
              </m:ctrlPr>
            </m:e>
          </m:d>
        </m:oMath>
      </m:oMathPara>
    </w:p>
    <w:p w14:paraId="05ABEC2C" w14:textId="050A2BDF" w:rsidR="00CF6F5E" w:rsidRPr="00CF6F5E" w:rsidRDefault="00F0440C" w:rsidP="00E13044">
      <w:pPr>
        <w:spacing w:before="120" w:after="120" w:line="360" w:lineRule="auto"/>
        <w:jc w:val="both"/>
        <w:rPr>
          <w:lang w:val="en-US"/>
        </w:rPr>
      </w:pPr>
      <m:oMathPara>
        <m:oMath>
          <m:sSub>
            <m:sSubPr>
              <m:ctrlPr>
                <w:rPr>
                  <w:rFonts w:ascii="Cambria Math" w:hAnsi="Cambria Math"/>
                  <w:i/>
                  <w:lang w:val="en-US"/>
                </w:rPr>
              </m:ctrlPr>
            </m:sSubPr>
            <m:e>
              <m:r>
                <m:rPr>
                  <m:nor/>
                </m:rPr>
                <w:rPr>
                  <w:rFonts w:ascii="Cambria Math" w:hAnsi="Cambria Math"/>
                  <w:i/>
                  <w:lang w:val="en-US"/>
                </w:rPr>
                <m:t>score</m:t>
              </m:r>
              <m:ctrlPr>
                <w:rPr>
                  <w:rFonts w:ascii="Cambria Math" w:hAnsi="Cambria Math"/>
                  <w:lang w:val="en-US"/>
                </w:rPr>
              </m:ctrlPr>
            </m:e>
            <m:sub>
              <m:r>
                <m:rPr>
                  <m:nor/>
                </m:rPr>
                <w:rPr>
                  <w:rFonts w:ascii="Cambria Math" w:hAnsi="Cambria Math"/>
                  <w:lang w:val="en-US"/>
                </w:rPr>
                <m:t>largest</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d</m:t>
              </m:r>
            </m:e>
            <m:sup>
              <m:d>
                <m:dPr>
                  <m:ctrlPr>
                    <w:rPr>
                      <w:rFonts w:ascii="Cambria Math" w:hAnsi="Cambria Math"/>
                      <w:i/>
                      <w:lang w:val="en-US"/>
                    </w:rPr>
                  </m:ctrlPr>
                </m:dPr>
                <m:e>
                  <m:r>
                    <w:rPr>
                      <w:rFonts w:ascii="Cambria Math" w:hAnsi="Cambria Math"/>
                      <w:lang w:val="en-US"/>
                    </w:rPr>
                    <m:t>k</m:t>
                  </m:r>
                </m:e>
              </m:d>
            </m:sup>
          </m:sSup>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j=1,</m:t>
                  </m:r>
                  <m:r>
                    <m:rPr>
                      <m:sty m:val="p"/>
                    </m:rPr>
                    <w:rPr>
                      <w:rFonts w:ascii="Cambria Math" w:hAnsi="Cambria Math"/>
                      <w:lang w:val="en-US"/>
                    </w:rPr>
                    <m:t>…</m:t>
                  </m:r>
                  <m:r>
                    <w:rPr>
                      <w:rFonts w:ascii="Cambria Math" w:hAnsi="Cambria Math"/>
                      <w:lang w:val="en-US"/>
                    </w:rPr>
                    <m:t>,k</m:t>
                  </m:r>
                  <m:ctrlPr>
                    <w:rPr>
                      <w:rFonts w:ascii="Cambria Math" w:hAnsi="Cambria Math"/>
                      <w:lang w:val="en-US"/>
                    </w:rPr>
                  </m:ctrlPr>
                </m:lim>
              </m:limLow>
              <m:ctrlPr>
                <w:rPr>
                  <w:rFonts w:ascii="Cambria Math" w:hAnsi="Cambria Math"/>
                  <w:i/>
                  <w:lang w:val="en-US"/>
                </w:rPr>
              </m:ctrlPr>
            </m:fName>
            <m:e>
              <m:sSup>
                <m:sSupPr>
                  <m:ctrlPr>
                    <w:rPr>
                      <w:rFonts w:ascii="Cambria Math" w:hAnsi="Cambria Math"/>
                      <w:i/>
                      <w:lang w:val="en-US"/>
                    </w:rPr>
                  </m:ctrlPr>
                </m:sSupPr>
                <m:e>
                  <m:r>
                    <w:rPr>
                      <w:rFonts w:ascii="Cambria Math" w:hAnsi="Cambria Math"/>
                      <w:lang w:val="en-US"/>
                    </w:rPr>
                    <m:t>d</m:t>
                  </m:r>
                </m:e>
                <m:sup>
                  <m:d>
                    <m:dPr>
                      <m:ctrlPr>
                        <w:rPr>
                          <w:rFonts w:ascii="Cambria Math" w:hAnsi="Cambria Math"/>
                          <w:i/>
                          <w:lang w:val="en-US"/>
                        </w:rPr>
                      </m:ctrlPr>
                    </m:dPr>
                    <m:e>
                      <m:r>
                        <w:rPr>
                          <w:rFonts w:ascii="Cambria Math" w:hAnsi="Cambria Math"/>
                          <w:lang w:val="en-US"/>
                        </w:rPr>
                        <m:t>j</m:t>
                      </m:r>
                    </m:e>
                  </m:d>
                </m:sup>
              </m:sSup>
              <m:d>
                <m:dPr>
                  <m:ctrlPr>
                    <w:rPr>
                      <w:rFonts w:ascii="Cambria Math" w:hAnsi="Cambria Math"/>
                      <w:i/>
                      <w:lang w:val="en-US"/>
                    </w:rPr>
                  </m:ctrlPr>
                </m:dPr>
                <m:e>
                  <m:r>
                    <w:rPr>
                      <w:rFonts w:ascii="Cambria Math" w:hAnsi="Cambria Math"/>
                      <w:lang w:val="en-US"/>
                    </w:rPr>
                    <m:t>x</m:t>
                  </m:r>
                </m:e>
              </m:d>
              <m:ctrlPr>
                <w:rPr>
                  <w:rFonts w:ascii="Cambria Math" w:hAnsi="Cambria Math"/>
                  <w:i/>
                  <w:lang w:val="en-US"/>
                </w:rPr>
              </m:ctrlPr>
            </m:e>
          </m:func>
        </m:oMath>
      </m:oMathPara>
    </w:p>
    <w:p w14:paraId="154C9D56" w14:textId="5FBBAE52" w:rsidR="00CF6F5E" w:rsidRPr="00CF6F5E" w:rsidRDefault="00F0440C" w:rsidP="00E13044">
      <w:pPr>
        <w:spacing w:before="120" w:after="120" w:line="360" w:lineRule="auto"/>
        <w:jc w:val="both"/>
        <w:rPr>
          <w:lang w:val="en-US"/>
        </w:rPr>
      </w:pPr>
      <m:oMathPara>
        <m:oMath>
          <m:sSub>
            <m:sSubPr>
              <m:ctrlPr>
                <w:rPr>
                  <w:rFonts w:ascii="Cambria Math" w:hAnsi="Cambria Math"/>
                  <w:i/>
                  <w:lang w:val="en-US"/>
                </w:rPr>
              </m:ctrlPr>
            </m:sSubPr>
            <m:e>
              <m:r>
                <m:rPr>
                  <m:nor/>
                </m:rPr>
                <w:rPr>
                  <w:rFonts w:ascii="Cambria Math" w:hAnsi="Cambria Math"/>
                  <w:i/>
                  <w:lang w:val="en-US"/>
                </w:rPr>
                <m:t>score</m:t>
              </m:r>
              <m:ctrlPr>
                <w:rPr>
                  <w:rFonts w:ascii="Cambria Math" w:hAnsi="Cambria Math"/>
                  <w:lang w:val="en-US"/>
                </w:rPr>
              </m:ctrlPr>
            </m:e>
            <m:sub>
              <m:r>
                <m:rPr>
                  <m:nor/>
                </m:rPr>
                <w:rPr>
                  <w:rFonts w:ascii="Cambria Math" w:hAnsi="Cambria Math"/>
                  <w:lang w:val="en-US"/>
                </w:rPr>
                <m:t>mean</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k</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j=1</m:t>
              </m:r>
              <m:ctrlPr>
                <w:rPr>
                  <w:rFonts w:ascii="Cambria Math" w:hAnsi="Cambria Math"/>
                  <w:i/>
                  <w:lang w:val="en-US"/>
                </w:rPr>
              </m:ctrlPr>
            </m:sub>
            <m:sup>
              <m:r>
                <w:rPr>
                  <w:rFonts w:ascii="Cambria Math" w:hAnsi="Cambria Math"/>
                  <w:lang w:val="en-US"/>
                </w:rPr>
                <m:t>k</m:t>
              </m:r>
              <m:ctrlPr>
                <w:rPr>
                  <w:rFonts w:ascii="Cambria Math" w:hAnsi="Cambria Math"/>
                  <w:i/>
                  <w:lang w:val="en-US"/>
                </w:rPr>
              </m:ctrlPr>
            </m:sup>
            <m:e>
              <m:sSup>
                <m:sSupPr>
                  <m:ctrlPr>
                    <w:rPr>
                      <w:rFonts w:ascii="Cambria Math" w:hAnsi="Cambria Math"/>
                      <w:i/>
                      <w:lang w:val="en-US"/>
                    </w:rPr>
                  </m:ctrlPr>
                </m:sSupPr>
                <m:e>
                  <m:r>
                    <w:rPr>
                      <w:rFonts w:ascii="Cambria Math" w:hAnsi="Cambria Math"/>
                      <w:lang w:val="en-US"/>
                    </w:rPr>
                    <m:t>d</m:t>
                  </m:r>
                </m:e>
                <m:sup>
                  <m:d>
                    <m:dPr>
                      <m:ctrlPr>
                        <w:rPr>
                          <w:rFonts w:ascii="Cambria Math" w:hAnsi="Cambria Math"/>
                          <w:i/>
                          <w:lang w:val="en-US"/>
                        </w:rPr>
                      </m:ctrlPr>
                    </m:dPr>
                    <m:e>
                      <m:r>
                        <w:rPr>
                          <w:rFonts w:ascii="Cambria Math" w:hAnsi="Cambria Math"/>
                          <w:lang w:val="en-US"/>
                        </w:rPr>
                        <m:t>j</m:t>
                      </m:r>
                    </m:e>
                  </m:d>
                </m:sup>
              </m:sSup>
              <m:d>
                <m:dPr>
                  <m:ctrlPr>
                    <w:rPr>
                      <w:rFonts w:ascii="Cambria Math" w:hAnsi="Cambria Math"/>
                      <w:i/>
                      <w:lang w:val="en-US"/>
                    </w:rPr>
                  </m:ctrlPr>
                </m:dPr>
                <m:e>
                  <m:r>
                    <w:rPr>
                      <w:rFonts w:ascii="Cambria Math" w:hAnsi="Cambria Math"/>
                      <w:lang w:val="en-US"/>
                    </w:rPr>
                    <m:t>x</m:t>
                  </m:r>
                </m:e>
              </m:d>
              <m:ctrlPr>
                <w:rPr>
                  <w:rFonts w:ascii="Cambria Math" w:hAnsi="Cambria Math"/>
                  <w:i/>
                  <w:lang w:val="en-US"/>
                </w:rPr>
              </m:ctrlPr>
            </m:e>
          </m:nary>
        </m:oMath>
      </m:oMathPara>
    </w:p>
    <w:p w14:paraId="6A1E616D" w14:textId="3D6F22F3" w:rsidR="00CF6F5E" w:rsidRPr="00CF6F5E" w:rsidRDefault="00F0440C" w:rsidP="00E13044">
      <w:pPr>
        <w:spacing w:before="120" w:after="120" w:line="360" w:lineRule="auto"/>
        <w:jc w:val="both"/>
        <w:rPr>
          <w:lang w:val="en-US"/>
        </w:rPr>
      </w:pPr>
      <m:oMathPara>
        <m:oMath>
          <m:sSub>
            <m:sSubPr>
              <m:ctrlPr>
                <w:rPr>
                  <w:rFonts w:ascii="Cambria Math" w:hAnsi="Cambria Math"/>
                  <w:i/>
                  <w:lang w:val="en-US"/>
                </w:rPr>
              </m:ctrlPr>
            </m:sSubPr>
            <m:e>
              <m:r>
                <m:rPr>
                  <m:nor/>
                </m:rPr>
                <w:rPr>
                  <w:rFonts w:ascii="Cambria Math" w:hAnsi="Cambria Math"/>
                  <w:i/>
                  <w:lang w:val="en-US"/>
                </w:rPr>
                <m:t>score</m:t>
              </m:r>
              <m:ctrlPr>
                <w:rPr>
                  <w:rFonts w:ascii="Cambria Math" w:hAnsi="Cambria Math"/>
                  <w:lang w:val="en-US"/>
                </w:rPr>
              </m:ctrlPr>
            </m:e>
            <m:sub>
              <m:r>
                <m:rPr>
                  <m:nor/>
                </m:rPr>
                <w:rPr>
                  <w:rFonts w:ascii="Cambria Math" w:hAnsi="Cambria Math"/>
                  <w:lang w:val="en-US"/>
                </w:rPr>
                <m:t>median</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r>
            <m:rPr>
              <m:nor/>
            </m:rPr>
            <w:rPr>
              <w:rFonts w:ascii="Cambria Math" w:hAnsi="Cambria Math"/>
              <w:lang w:val="en-US"/>
            </w:rPr>
            <m:t>mediana</m:t>
          </m:r>
          <m:d>
            <m:dPr>
              <m:ctrlPr>
                <w:rPr>
                  <w:rFonts w:ascii="Cambria Math" w:hAnsi="Cambria Math"/>
                  <w:lang w:val="en-US"/>
                </w:rPr>
              </m:ctrlPr>
            </m:dPr>
            <m:e>
              <m:sSup>
                <m:sSupPr>
                  <m:ctrlPr>
                    <w:rPr>
                      <w:rFonts w:ascii="Cambria Math" w:hAnsi="Cambria Math"/>
                      <w:i/>
                      <w:lang w:val="en-US"/>
                    </w:rPr>
                  </m:ctrlPr>
                </m:sSupPr>
                <m:e>
                  <m:r>
                    <w:rPr>
                      <w:rFonts w:ascii="Cambria Math" w:hAnsi="Cambria Math"/>
                      <w:lang w:val="en-US"/>
                    </w:rPr>
                    <m:t>d</m:t>
                  </m:r>
                  <m:ctrlPr>
                    <w:rPr>
                      <w:rFonts w:ascii="Cambria Math" w:hAnsi="Cambria Math"/>
                      <w:lang w:val="en-US"/>
                    </w:rPr>
                  </m:ctrlPr>
                </m:e>
                <m:sup>
                  <m:d>
                    <m:dPr>
                      <m:ctrlPr>
                        <w:rPr>
                          <w:rFonts w:ascii="Cambria Math" w:hAnsi="Cambria Math"/>
                          <w:i/>
                          <w:lang w:val="en-US"/>
                        </w:rPr>
                      </m:ctrlPr>
                    </m:dPr>
                    <m:e>
                      <m:r>
                        <w:rPr>
                          <w:rFonts w:ascii="Cambria Math" w:hAnsi="Cambria Math"/>
                          <w:lang w:val="en-US"/>
                        </w:rPr>
                        <m:t>1</m:t>
                      </m:r>
                    </m:e>
                  </m:d>
                </m:sup>
              </m:sSup>
              <m:d>
                <m:dPr>
                  <m:ctrlPr>
                    <w:rPr>
                      <w:rFonts w:ascii="Cambria Math" w:hAnsi="Cambria Math"/>
                      <w:i/>
                      <w:lang w:val="en-US"/>
                    </w:rPr>
                  </m:ctrlPr>
                </m:dPr>
                <m:e>
                  <m:r>
                    <w:rPr>
                      <w:rFonts w:ascii="Cambria Math" w:hAnsi="Cambria Math"/>
                      <w:lang w:val="en-US"/>
                    </w:rPr>
                    <m:t>x</m:t>
                  </m:r>
                </m:e>
              </m:d>
              <m:r>
                <w:rPr>
                  <w:rFonts w:ascii="Cambria Math" w:hAnsi="Cambria Math"/>
                  <w:lang w:val="en-US"/>
                </w:rPr>
                <m:t>, </m:t>
              </m:r>
              <m:r>
                <m:rPr>
                  <m:sty m:val="p"/>
                </m:rPr>
                <w:rPr>
                  <w:rFonts w:ascii="Cambria Math" w:hAnsi="Cambria Math"/>
                  <w:lang w:val="en-US"/>
                </w:rPr>
                <m:t>…</m:t>
              </m:r>
              <m:r>
                <w:rPr>
                  <w:rFonts w:ascii="Cambria Math" w:hAnsi="Cambria Math"/>
                  <w:lang w:val="en-US"/>
                </w:rPr>
                <m:t>, </m:t>
              </m:r>
              <m:sSup>
                <m:sSupPr>
                  <m:ctrlPr>
                    <w:rPr>
                      <w:rFonts w:ascii="Cambria Math" w:hAnsi="Cambria Math"/>
                      <w:i/>
                      <w:lang w:val="en-US"/>
                    </w:rPr>
                  </m:ctrlPr>
                </m:sSupPr>
                <m:e>
                  <m:r>
                    <w:rPr>
                      <w:rFonts w:ascii="Cambria Math" w:hAnsi="Cambria Math"/>
                      <w:lang w:val="en-US"/>
                    </w:rPr>
                    <m:t>d</m:t>
                  </m:r>
                </m:e>
                <m:sup>
                  <m:d>
                    <m:dPr>
                      <m:ctrlPr>
                        <w:rPr>
                          <w:rFonts w:ascii="Cambria Math" w:hAnsi="Cambria Math"/>
                          <w:i/>
                          <w:lang w:val="en-US"/>
                        </w:rPr>
                      </m:ctrlPr>
                    </m:dPr>
                    <m:e>
                      <m:r>
                        <w:rPr>
                          <w:rFonts w:ascii="Cambria Math" w:hAnsi="Cambria Math"/>
                          <w:lang w:val="en-US"/>
                        </w:rPr>
                        <m:t>k</m:t>
                      </m:r>
                    </m:e>
                  </m:d>
                </m:sup>
              </m:sSup>
              <m:d>
                <m:dPr>
                  <m:ctrlPr>
                    <w:rPr>
                      <w:rFonts w:ascii="Cambria Math" w:hAnsi="Cambria Math"/>
                      <w:i/>
                      <w:lang w:val="en-US"/>
                    </w:rPr>
                  </m:ctrlPr>
                </m:dPr>
                <m:e>
                  <m:r>
                    <w:rPr>
                      <w:rFonts w:ascii="Cambria Math" w:hAnsi="Cambria Math"/>
                      <w:lang w:val="en-US"/>
                    </w:rPr>
                    <m:t>x</m:t>
                  </m:r>
                </m:e>
              </m:d>
              <m:ctrlPr>
                <w:rPr>
                  <w:rFonts w:ascii="Cambria Math" w:hAnsi="Cambria Math"/>
                  <w:i/>
                  <w:lang w:val="en-US"/>
                </w:rPr>
              </m:ctrlPr>
            </m:e>
          </m:d>
        </m:oMath>
      </m:oMathPara>
    </w:p>
    <w:p w14:paraId="7A384598" w14:textId="3ADC4B92" w:rsidR="00CF6F5E" w:rsidRPr="00CF6F5E" w:rsidRDefault="00021F5E" w:rsidP="00E13044">
      <w:pPr>
        <w:spacing w:before="120" w:after="120" w:line="360" w:lineRule="auto"/>
        <w:jc w:val="both"/>
      </w:pPr>
      <m:oMathPara>
        <m:oMath>
          <m:r>
            <m:rPr>
              <m:nor/>
            </m:rPr>
            <w:rPr>
              <w:rFonts w:ascii="Cambria Math" w:hAnsi="Cambria Math"/>
            </w:rPr>
            <m:t>atípico</m:t>
          </m:r>
          <m:d>
            <m:dPr>
              <m:ctrlPr>
                <w:rPr>
                  <w:rFonts w:ascii="Cambria Math" w:hAnsi="Cambria Math"/>
                  <w:i/>
                  <w:lang w:val="en-US"/>
                </w:rPr>
              </m:ctrlPr>
            </m:dPr>
            <m:e>
              <m:r>
                <w:rPr>
                  <w:rFonts w:ascii="Cambria Math" w:hAnsi="Cambria Math"/>
                  <w:lang w:val="en-US"/>
                </w:rPr>
                <m:t>x</m:t>
              </m:r>
            </m:e>
          </m:d>
          <m:r>
            <w:rPr>
              <w:rFonts w:ascii="Cambria Math" w:hAnsi="Cambria Math"/>
            </w:rPr>
            <m:t>=</m:t>
          </m:r>
          <m:r>
            <m:rPr>
              <m:scr m:val="double-struck"/>
            </m:rPr>
            <w:rPr>
              <w:rFonts w:ascii="Cambria Math" w:hAnsi="Cambria Math"/>
              <w:lang w:val="en-US"/>
            </w:rPr>
            <m:t>1</m:t>
          </m:r>
          <m:d>
            <m:dPr>
              <m:begChr m:val="["/>
              <m:endChr m:val="]"/>
              <m:ctrlPr>
                <w:rPr>
                  <w:rFonts w:ascii="Cambria Math" w:hAnsi="Cambria Math"/>
                  <w:lang w:val="en-US"/>
                </w:rPr>
              </m:ctrlPr>
            </m:dPr>
            <m:e>
              <m:r>
                <m:rPr>
                  <m:nor/>
                </m:rPr>
                <w:rPr>
                  <w:rFonts w:ascii="Cambria Math" w:hAnsi="Cambria Math"/>
                  <w:i/>
                </w:rPr>
                <m:t>score</m:t>
              </m:r>
              <m:d>
                <m:dPr>
                  <m:ctrlPr>
                    <w:rPr>
                      <w:rFonts w:ascii="Cambria Math" w:hAnsi="Cambria Math"/>
                      <w:i/>
                      <w:lang w:val="en-US"/>
                    </w:rPr>
                  </m:ctrlPr>
                </m:dPr>
                <m:e>
                  <m:r>
                    <w:rPr>
                      <w:rFonts w:ascii="Cambria Math" w:hAnsi="Cambria Math"/>
                      <w:lang w:val="en-US"/>
                    </w:rPr>
                    <m:t>x</m:t>
                  </m:r>
                </m:e>
              </m:d>
              <m:r>
                <w:rPr>
                  <w:rFonts w:ascii="Cambria Math" w:hAnsi="Cambria Math"/>
                </w:rPr>
                <m:t>&gt;</m:t>
              </m:r>
              <m:r>
                <m:rPr>
                  <m:sty m:val="p"/>
                </m:rPr>
                <w:rPr>
                  <w:rFonts w:ascii="Cambria Math" w:hAnsi="Cambria Math"/>
                  <w:lang w:val="en-US"/>
                </w:rPr>
                <m:t>τ</m:t>
              </m:r>
              <m:ctrlPr>
                <w:rPr>
                  <w:rFonts w:ascii="Cambria Math" w:hAnsi="Cambria Math"/>
                  <w:i/>
                  <w:lang w:val="en-US"/>
                </w:rPr>
              </m:ctrlPr>
            </m:e>
          </m:d>
        </m:oMath>
      </m:oMathPara>
    </w:p>
    <w:p w14:paraId="27D13928" w14:textId="02E6CC68" w:rsidR="00CF6F5E" w:rsidRPr="00CF6F5E" w:rsidRDefault="00CF6F5E" w:rsidP="00E13044">
      <w:pPr>
        <w:spacing w:before="120" w:after="120" w:line="360" w:lineRule="auto"/>
        <w:jc w:val="both"/>
      </w:pPr>
      <w:r w:rsidRPr="00CF6F5E">
        <w:t xml:space="preserve">onde </w:t>
      </w:r>
      <m:oMath>
        <m:sSup>
          <m:sSupPr>
            <m:ctrlPr>
              <w:rPr>
                <w:rFonts w:ascii="Cambria Math" w:hAnsi="Cambria Math"/>
              </w:rPr>
            </m:ctrlPr>
          </m:sSupPr>
          <m:e>
            <m:r>
              <m:rPr>
                <m:sty m:val="b"/>
              </m:rPr>
              <w:rPr>
                <w:rFonts w:ascii="Cambria Math" w:hAnsi="Cambria Math"/>
              </w:rPr>
              <m:t>x</m:t>
            </m:r>
          </m:e>
          <m:sup>
            <m:d>
              <m:dPr>
                <m:ctrlPr>
                  <w:rPr>
                    <w:rFonts w:ascii="Cambria Math" w:hAnsi="Cambria Math"/>
                  </w:rPr>
                </m:ctrlPr>
              </m:dPr>
              <m:e>
                <m:r>
                  <w:rPr>
                    <w:rFonts w:ascii="Cambria Math" w:hAnsi="Cambria Math"/>
                  </w:rPr>
                  <m:t>j</m:t>
                </m:r>
              </m:e>
            </m:d>
          </m:sup>
        </m:sSup>
        <m:r>
          <w:rPr>
            <w:rFonts w:ascii="Cambria Math" w:hAnsi="Cambria Math"/>
          </w:rPr>
          <m:t xml:space="preserve"> </m:t>
        </m:r>
      </m:oMath>
      <w:r w:rsidRPr="00CF6F5E">
        <w:t xml:space="preserve">é o </w:t>
      </w:r>
      <m:oMath>
        <m:r>
          <w:rPr>
            <w:rFonts w:ascii="Cambria Math" w:hAnsi="Cambria Math"/>
          </w:rPr>
          <m:t>j</m:t>
        </m:r>
      </m:oMath>
      <w:r w:rsidRPr="00CF6F5E">
        <w:t xml:space="preserve">-ésimo vizinho mais próximo de </w:t>
      </w:r>
      <m:oMath>
        <m:r>
          <m:rPr>
            <m:sty m:val="b"/>
          </m:rPr>
          <w:rPr>
            <w:rFonts w:ascii="Cambria Math" w:hAnsi="Cambria Math"/>
          </w:rPr>
          <m:t>x</m:t>
        </m:r>
      </m:oMath>
      <w:r w:rsidRPr="00CF6F5E">
        <w:t xml:space="preserve">, </w:t>
      </w: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j</m:t>
                </m:r>
              </m:e>
            </m:d>
          </m:sup>
        </m:sSup>
        <m:r>
          <w:rPr>
            <w:rFonts w:ascii="Cambria Math" w:hAnsi="Cambria Math"/>
          </w:rPr>
          <m:t xml:space="preserve"> </m:t>
        </m:r>
      </m:oMath>
      <w:r w:rsidRPr="00CF6F5E">
        <w:t xml:space="preserve">é a distância correspondente (euclidiana no projeto, via ball_tree), e </w:t>
      </w:r>
      <m:oMath>
        <m:r>
          <w:rPr>
            <w:rFonts w:ascii="Cambria Math" w:hAnsi="Cambria Math"/>
          </w:rPr>
          <m:t xml:space="preserve">τ </m:t>
        </m:r>
      </m:oMath>
      <w:r w:rsidRPr="00CF6F5E">
        <w:t xml:space="preserve">é o </w:t>
      </w:r>
      <w:r w:rsidR="00BA55CF" w:rsidRPr="00BA55CF">
        <w:rPr>
          <w:i/>
        </w:rPr>
        <w:t>threshold</w:t>
      </w:r>
      <w:r w:rsidRPr="00CF6F5E">
        <w:t xml:space="preserve"> calibrado pelo parâmetro contamination. As três variantes de agregação (</w:t>
      </w:r>
      <w:r w:rsidRPr="00021F5E">
        <w:rPr>
          <w:i/>
          <w:iCs/>
        </w:rPr>
        <w:t>largest, mean, median</w:t>
      </w:r>
      <w:r w:rsidRPr="00CF6F5E">
        <w:t xml:space="preserve">) oferecem </w:t>
      </w:r>
      <w:r w:rsidRPr="00021F5E">
        <w:rPr>
          <w:i/>
          <w:iCs/>
        </w:rPr>
        <w:t>trade-offs</w:t>
      </w:r>
      <w:r w:rsidRPr="00CF6F5E">
        <w:t xml:space="preserve"> entre sensibilidade a </w:t>
      </w:r>
      <w:r w:rsidR="00BA55CF" w:rsidRPr="00BA55CF">
        <w:rPr>
          <w:i/>
        </w:rPr>
        <w:t>outlier</w:t>
      </w:r>
      <w:r w:rsidRPr="00CF6F5E">
        <w:t xml:space="preserve">s extremos e robustez a ruído. Com largest, um único vizinho distante basta para elevar o </w:t>
      </w:r>
      <w:r w:rsidR="00BA55CF" w:rsidRPr="00BA55CF">
        <w:rPr>
          <w:i/>
        </w:rPr>
        <w:t>score</w:t>
      </w:r>
      <w:r w:rsidRPr="00CF6F5E">
        <w:t xml:space="preserve"> — o que torna o </w:t>
      </w:r>
      <w:r w:rsidR="00CE0CB5">
        <w:t>algoritmo</w:t>
      </w:r>
      <w:r w:rsidRPr="00CF6F5E">
        <w:t xml:space="preserve"> especialmente sensível a pontos em regiões verdadeiramente esparsas do espaço de </w:t>
      </w:r>
      <w:r w:rsidR="00BA55CF" w:rsidRPr="00BA55CF">
        <w:rPr>
          <w:i/>
        </w:rPr>
        <w:t>features</w:t>
      </w:r>
      <w:r w:rsidRPr="00CF6F5E">
        <w:t>.</w:t>
      </w:r>
    </w:p>
    <w:p w14:paraId="45F0F0C1" w14:textId="77777777" w:rsidR="0058203B" w:rsidRDefault="00DB112F" w:rsidP="00DB3CCC">
      <w:pPr>
        <w:spacing w:before="120" w:after="120" w:line="360" w:lineRule="auto"/>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008"/>
        <w:gridCol w:w="2995"/>
        <w:gridCol w:w="2558"/>
      </w:tblGrid>
      <w:tr w:rsidR="00CE0CB5" w14:paraId="0F3B0FF2" w14:textId="77777777" w:rsidTr="00514690">
        <w:trPr>
          <w:tblHeader/>
          <w:jc w:val="center"/>
        </w:trPr>
        <w:tc>
          <w:tcPr>
            <w:tcW w:w="2800" w:type="dxa"/>
            <w:shd w:val="clear" w:color="auto" w:fill="1F4E79"/>
            <w:tcMar>
              <w:top w:w="80" w:type="dxa"/>
              <w:left w:w="120" w:type="dxa"/>
              <w:bottom w:w="80" w:type="dxa"/>
              <w:right w:w="120" w:type="dxa"/>
            </w:tcMar>
            <w:vAlign w:val="center"/>
          </w:tcPr>
          <w:p w14:paraId="4751017E" w14:textId="77777777" w:rsidR="0058203B" w:rsidRPr="00182483" w:rsidRDefault="00DB112F" w:rsidP="00CF6F5E">
            <w:pPr>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09B30F66" w14:textId="77777777" w:rsidR="0058203B" w:rsidRPr="00182483" w:rsidRDefault="00DB112F" w:rsidP="00CF6F5E">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3562809D" w14:textId="77777777" w:rsidR="0058203B" w:rsidRPr="00182483" w:rsidRDefault="00DB112F" w:rsidP="00CF6F5E">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1EECE898" w14:textId="77777777" w:rsidR="0058203B" w:rsidRPr="00182483" w:rsidRDefault="00DB112F" w:rsidP="00CF6F5E">
            <w:pPr>
              <w:jc w:val="center"/>
              <w:rPr>
                <w:color w:val="FFFFFF" w:themeColor="background1"/>
              </w:rPr>
            </w:pPr>
            <w:r>
              <w:rPr>
                <w:b/>
                <w:bCs/>
                <w:color w:val="FFFFFF" w:themeColor="background1"/>
                <w:sz w:val="20"/>
                <w:szCs w:val="20"/>
              </w:rPr>
              <w:t>Efeito de aumentar / diminuir</w:t>
            </w:r>
          </w:p>
        </w:tc>
      </w:tr>
      <w:tr w:rsidR="00CE0CB5" w14:paraId="0F227476" w14:textId="77777777" w:rsidTr="00DA1085">
        <w:trPr>
          <w:jc w:val="center"/>
        </w:trPr>
        <w:tc>
          <w:tcPr>
            <w:tcW w:w="2800" w:type="dxa"/>
            <w:shd w:val="clear" w:color="auto" w:fill="FFFFFF"/>
            <w:tcMar>
              <w:top w:w="80" w:type="dxa"/>
              <w:left w:w="120" w:type="dxa"/>
              <w:bottom w:w="80" w:type="dxa"/>
              <w:right w:w="120" w:type="dxa"/>
            </w:tcMar>
            <w:vAlign w:val="center"/>
          </w:tcPr>
          <w:p w14:paraId="054B177E" w14:textId="77777777" w:rsidR="0058203B" w:rsidRDefault="00DB112F" w:rsidP="00E76A0B">
            <w:r>
              <w:rPr>
                <w:sz w:val="20"/>
                <w:szCs w:val="20"/>
              </w:rPr>
              <w:t>n_neighbors</w:t>
            </w:r>
          </w:p>
        </w:tc>
        <w:tc>
          <w:tcPr>
            <w:tcW w:w="1000" w:type="dxa"/>
            <w:shd w:val="clear" w:color="auto" w:fill="FFFFFF"/>
            <w:tcMar>
              <w:top w:w="80" w:type="dxa"/>
              <w:left w:w="120" w:type="dxa"/>
              <w:bottom w:w="80" w:type="dxa"/>
              <w:right w:w="120" w:type="dxa"/>
            </w:tcMar>
            <w:vAlign w:val="center"/>
          </w:tcPr>
          <w:p w14:paraId="2CD0E4DD" w14:textId="77777777" w:rsidR="0058203B" w:rsidRDefault="00DB112F" w:rsidP="00E76A0B">
            <w:r>
              <w:rPr>
                <w:sz w:val="20"/>
                <w:szCs w:val="20"/>
              </w:rPr>
              <w:t>20</w:t>
            </w:r>
          </w:p>
        </w:tc>
        <w:tc>
          <w:tcPr>
            <w:tcW w:w="3000" w:type="dxa"/>
            <w:shd w:val="clear" w:color="auto" w:fill="FFFFFF"/>
            <w:tcMar>
              <w:top w:w="80" w:type="dxa"/>
              <w:left w:w="120" w:type="dxa"/>
              <w:bottom w:w="80" w:type="dxa"/>
              <w:right w:w="120" w:type="dxa"/>
            </w:tcMar>
            <w:vAlign w:val="center"/>
          </w:tcPr>
          <w:p w14:paraId="64E8B813" w14:textId="03C2C320" w:rsidR="0058203B" w:rsidRDefault="00DB112F" w:rsidP="00E76A0B">
            <w:r>
              <w:rPr>
                <w:sz w:val="20"/>
                <w:szCs w:val="20"/>
              </w:rPr>
              <w:t xml:space="preserve">Define o k — distância ao k-ésimo vizinho é o </w:t>
            </w:r>
            <w:r w:rsidR="00BA55CF" w:rsidRPr="00BA55CF">
              <w:rPr>
                <w:i/>
                <w:sz w:val="20"/>
                <w:szCs w:val="20"/>
              </w:rPr>
              <w:t>score</w:t>
            </w:r>
          </w:p>
        </w:tc>
        <w:tc>
          <w:tcPr>
            <w:tcW w:w="2560" w:type="dxa"/>
            <w:shd w:val="clear" w:color="auto" w:fill="FFFFFF"/>
            <w:tcMar>
              <w:top w:w="80" w:type="dxa"/>
              <w:left w:w="120" w:type="dxa"/>
              <w:bottom w:w="80" w:type="dxa"/>
              <w:right w:w="120" w:type="dxa"/>
            </w:tcMar>
            <w:vAlign w:val="center"/>
          </w:tcPr>
          <w:p w14:paraId="4EEA9DE3" w14:textId="45F3E06D" w:rsidR="0058203B" w:rsidRDefault="00DB112F" w:rsidP="00E76A0B">
            <w:r>
              <w:rPr>
                <w:sz w:val="20"/>
                <w:szCs w:val="20"/>
              </w:rPr>
              <w:t xml:space="preserve">↑ </w:t>
            </w:r>
            <w:r w:rsidR="00BA55CF" w:rsidRPr="00BA55CF">
              <w:rPr>
                <w:i/>
                <w:sz w:val="20"/>
                <w:szCs w:val="20"/>
              </w:rPr>
              <w:t>score</w:t>
            </w:r>
            <w:r>
              <w:rPr>
                <w:sz w:val="20"/>
                <w:szCs w:val="20"/>
              </w:rPr>
              <w:t xml:space="preserve"> mais suave / ↓ mais sensível localmente</w:t>
            </w:r>
          </w:p>
        </w:tc>
      </w:tr>
      <w:tr w:rsidR="00CE0CB5" w14:paraId="46D1677C" w14:textId="77777777" w:rsidTr="00DA1085">
        <w:trPr>
          <w:jc w:val="center"/>
        </w:trPr>
        <w:tc>
          <w:tcPr>
            <w:tcW w:w="2800" w:type="dxa"/>
            <w:shd w:val="clear" w:color="auto" w:fill="F2F2F2"/>
            <w:tcMar>
              <w:top w:w="80" w:type="dxa"/>
              <w:left w:w="120" w:type="dxa"/>
              <w:bottom w:w="80" w:type="dxa"/>
              <w:right w:w="120" w:type="dxa"/>
            </w:tcMar>
            <w:vAlign w:val="center"/>
          </w:tcPr>
          <w:p w14:paraId="3D73E10E" w14:textId="77777777" w:rsidR="0058203B" w:rsidRDefault="00DB112F" w:rsidP="00E76A0B">
            <w:r>
              <w:rPr>
                <w:sz w:val="20"/>
                <w:szCs w:val="20"/>
              </w:rPr>
              <w:t>method</w:t>
            </w:r>
          </w:p>
        </w:tc>
        <w:tc>
          <w:tcPr>
            <w:tcW w:w="1000" w:type="dxa"/>
            <w:shd w:val="clear" w:color="auto" w:fill="F2F2F2"/>
            <w:tcMar>
              <w:top w:w="80" w:type="dxa"/>
              <w:left w:w="120" w:type="dxa"/>
              <w:bottom w:w="80" w:type="dxa"/>
              <w:right w:w="120" w:type="dxa"/>
            </w:tcMar>
            <w:vAlign w:val="center"/>
          </w:tcPr>
          <w:p w14:paraId="218DA211" w14:textId="77777777" w:rsidR="0058203B" w:rsidRDefault="00DB112F" w:rsidP="00E76A0B">
            <w:r>
              <w:rPr>
                <w:sz w:val="20"/>
                <w:szCs w:val="20"/>
              </w:rPr>
              <w:t>largest</w:t>
            </w:r>
          </w:p>
        </w:tc>
        <w:tc>
          <w:tcPr>
            <w:tcW w:w="3000" w:type="dxa"/>
            <w:shd w:val="clear" w:color="auto" w:fill="F2F2F2"/>
            <w:tcMar>
              <w:top w:w="80" w:type="dxa"/>
              <w:left w:w="120" w:type="dxa"/>
              <w:bottom w:w="80" w:type="dxa"/>
              <w:right w:w="120" w:type="dxa"/>
            </w:tcMar>
            <w:vAlign w:val="center"/>
          </w:tcPr>
          <w:p w14:paraId="518F20B2" w14:textId="77777777" w:rsidR="0058203B" w:rsidRDefault="00DB112F" w:rsidP="00E76A0B">
            <w:r>
              <w:rPr>
                <w:sz w:val="20"/>
                <w:szCs w:val="20"/>
              </w:rPr>
              <w:t>Forma de agregar distâncias: maior, média ou mediana</w:t>
            </w:r>
          </w:p>
        </w:tc>
        <w:tc>
          <w:tcPr>
            <w:tcW w:w="2560" w:type="dxa"/>
            <w:shd w:val="clear" w:color="auto" w:fill="F2F2F2"/>
            <w:tcMar>
              <w:top w:w="80" w:type="dxa"/>
              <w:left w:w="120" w:type="dxa"/>
              <w:bottom w:w="80" w:type="dxa"/>
              <w:right w:w="120" w:type="dxa"/>
            </w:tcMar>
            <w:vAlign w:val="center"/>
          </w:tcPr>
          <w:p w14:paraId="7AE6212E" w14:textId="77777777" w:rsidR="0058203B" w:rsidRDefault="00DB112F" w:rsidP="00E76A0B">
            <w:r>
              <w:rPr>
                <w:sz w:val="20"/>
                <w:szCs w:val="20"/>
              </w:rPr>
              <w:t>'largest' prioriza severidade; 'mean' é mais robusto</w:t>
            </w:r>
          </w:p>
        </w:tc>
      </w:tr>
      <w:tr w:rsidR="00CE0CB5" w14:paraId="39FEE203" w14:textId="77777777" w:rsidTr="00DA1085">
        <w:trPr>
          <w:jc w:val="center"/>
        </w:trPr>
        <w:tc>
          <w:tcPr>
            <w:tcW w:w="2800" w:type="dxa"/>
            <w:shd w:val="clear" w:color="auto" w:fill="FFFFFF"/>
            <w:tcMar>
              <w:top w:w="80" w:type="dxa"/>
              <w:left w:w="120" w:type="dxa"/>
              <w:bottom w:w="80" w:type="dxa"/>
              <w:right w:w="120" w:type="dxa"/>
            </w:tcMar>
            <w:vAlign w:val="center"/>
          </w:tcPr>
          <w:p w14:paraId="68ADA6FF" w14:textId="77777777" w:rsidR="0058203B" w:rsidRDefault="00DB112F" w:rsidP="00E76A0B">
            <w:r>
              <w:rPr>
                <w:sz w:val="20"/>
                <w:szCs w:val="20"/>
              </w:rPr>
              <w:t>algorithm</w:t>
            </w:r>
          </w:p>
        </w:tc>
        <w:tc>
          <w:tcPr>
            <w:tcW w:w="1000" w:type="dxa"/>
            <w:shd w:val="clear" w:color="auto" w:fill="FFFFFF"/>
            <w:tcMar>
              <w:top w:w="80" w:type="dxa"/>
              <w:left w:w="120" w:type="dxa"/>
              <w:bottom w:w="80" w:type="dxa"/>
              <w:right w:w="120" w:type="dxa"/>
            </w:tcMar>
            <w:vAlign w:val="center"/>
          </w:tcPr>
          <w:p w14:paraId="68EC6597" w14:textId="77777777" w:rsidR="0058203B" w:rsidRDefault="00DB112F" w:rsidP="00E76A0B">
            <w:r>
              <w:rPr>
                <w:sz w:val="20"/>
                <w:szCs w:val="20"/>
              </w:rPr>
              <w:t>ball_tree</w:t>
            </w:r>
          </w:p>
        </w:tc>
        <w:tc>
          <w:tcPr>
            <w:tcW w:w="3000" w:type="dxa"/>
            <w:shd w:val="clear" w:color="auto" w:fill="FFFFFF"/>
            <w:tcMar>
              <w:top w:w="80" w:type="dxa"/>
              <w:left w:w="120" w:type="dxa"/>
              <w:bottom w:w="80" w:type="dxa"/>
              <w:right w:w="120" w:type="dxa"/>
            </w:tcMar>
            <w:vAlign w:val="center"/>
          </w:tcPr>
          <w:p w14:paraId="500253B5" w14:textId="77777777" w:rsidR="0058203B" w:rsidRDefault="00DB112F" w:rsidP="00E76A0B">
            <w:r>
              <w:rPr>
                <w:sz w:val="20"/>
                <w:szCs w:val="20"/>
              </w:rPr>
              <w:t>Algoritmo de busca de vizinhos</w:t>
            </w:r>
          </w:p>
        </w:tc>
        <w:tc>
          <w:tcPr>
            <w:tcW w:w="2560" w:type="dxa"/>
            <w:shd w:val="clear" w:color="auto" w:fill="FFFFFF"/>
            <w:tcMar>
              <w:top w:w="80" w:type="dxa"/>
              <w:left w:w="120" w:type="dxa"/>
              <w:bottom w:w="80" w:type="dxa"/>
              <w:right w:w="120" w:type="dxa"/>
            </w:tcMar>
            <w:vAlign w:val="center"/>
          </w:tcPr>
          <w:p w14:paraId="04521848" w14:textId="77777777" w:rsidR="0058203B" w:rsidRDefault="00DB112F" w:rsidP="00E76A0B">
            <w:r>
              <w:rPr>
                <w:sz w:val="20"/>
                <w:szCs w:val="20"/>
              </w:rPr>
              <w:t>Impacta custo de consulta por volume e dimensão</w:t>
            </w:r>
          </w:p>
        </w:tc>
      </w:tr>
      <w:tr w:rsidR="00CE0CB5" w14:paraId="5EC16C1B" w14:textId="77777777" w:rsidTr="00DA1085">
        <w:trPr>
          <w:jc w:val="center"/>
        </w:trPr>
        <w:tc>
          <w:tcPr>
            <w:tcW w:w="2800" w:type="dxa"/>
            <w:shd w:val="clear" w:color="auto" w:fill="F2F2F2"/>
            <w:tcMar>
              <w:top w:w="80" w:type="dxa"/>
              <w:left w:w="120" w:type="dxa"/>
              <w:bottom w:w="80" w:type="dxa"/>
              <w:right w:w="120" w:type="dxa"/>
            </w:tcMar>
            <w:vAlign w:val="center"/>
          </w:tcPr>
          <w:p w14:paraId="5540725A" w14:textId="77777777" w:rsidR="0058203B" w:rsidRDefault="00DB112F" w:rsidP="00E76A0B">
            <w:r>
              <w:rPr>
                <w:sz w:val="20"/>
                <w:szCs w:val="20"/>
              </w:rPr>
              <w:t>leaf_size</w:t>
            </w:r>
          </w:p>
        </w:tc>
        <w:tc>
          <w:tcPr>
            <w:tcW w:w="1000" w:type="dxa"/>
            <w:shd w:val="clear" w:color="auto" w:fill="F2F2F2"/>
            <w:tcMar>
              <w:top w:w="80" w:type="dxa"/>
              <w:left w:w="120" w:type="dxa"/>
              <w:bottom w:w="80" w:type="dxa"/>
              <w:right w:w="120" w:type="dxa"/>
            </w:tcMar>
            <w:vAlign w:val="center"/>
          </w:tcPr>
          <w:p w14:paraId="246FD810" w14:textId="77777777" w:rsidR="0058203B" w:rsidRDefault="00DB112F" w:rsidP="00E76A0B">
            <w:r>
              <w:rPr>
                <w:sz w:val="20"/>
                <w:szCs w:val="20"/>
              </w:rPr>
              <w:t>30</w:t>
            </w:r>
          </w:p>
        </w:tc>
        <w:tc>
          <w:tcPr>
            <w:tcW w:w="3000" w:type="dxa"/>
            <w:shd w:val="clear" w:color="auto" w:fill="F2F2F2"/>
            <w:tcMar>
              <w:top w:w="80" w:type="dxa"/>
              <w:left w:w="120" w:type="dxa"/>
              <w:bottom w:w="80" w:type="dxa"/>
              <w:right w:w="120" w:type="dxa"/>
            </w:tcMar>
            <w:vAlign w:val="center"/>
          </w:tcPr>
          <w:p w14:paraId="71C0B0D5" w14:textId="77777777" w:rsidR="0058203B" w:rsidRDefault="00DB112F" w:rsidP="00E76A0B">
            <w:r>
              <w:rPr>
                <w:sz w:val="20"/>
                <w:szCs w:val="20"/>
              </w:rPr>
              <w:t>Tamanho de folha do ball_tree</w:t>
            </w:r>
          </w:p>
        </w:tc>
        <w:tc>
          <w:tcPr>
            <w:tcW w:w="2560" w:type="dxa"/>
            <w:shd w:val="clear" w:color="auto" w:fill="F2F2F2"/>
            <w:tcMar>
              <w:top w:w="80" w:type="dxa"/>
              <w:left w:w="120" w:type="dxa"/>
              <w:bottom w:w="80" w:type="dxa"/>
              <w:right w:w="120" w:type="dxa"/>
            </w:tcMar>
            <w:vAlign w:val="center"/>
          </w:tcPr>
          <w:p w14:paraId="084CBF1D" w14:textId="77777777" w:rsidR="0058203B" w:rsidRDefault="00DB112F" w:rsidP="00E76A0B">
            <w:r>
              <w:rPr>
                <w:sz w:val="20"/>
                <w:szCs w:val="20"/>
              </w:rPr>
              <w:t>Ajuste de custo de construção vs. consulta</w:t>
            </w:r>
          </w:p>
        </w:tc>
      </w:tr>
      <w:tr w:rsidR="00CE0CB5" w14:paraId="730B94BE" w14:textId="77777777" w:rsidTr="00DA1085">
        <w:trPr>
          <w:jc w:val="center"/>
        </w:trPr>
        <w:tc>
          <w:tcPr>
            <w:tcW w:w="2800" w:type="dxa"/>
            <w:shd w:val="clear" w:color="auto" w:fill="FFFFFF"/>
            <w:tcMar>
              <w:top w:w="80" w:type="dxa"/>
              <w:left w:w="120" w:type="dxa"/>
              <w:bottom w:w="80" w:type="dxa"/>
              <w:right w:w="120" w:type="dxa"/>
            </w:tcMar>
            <w:vAlign w:val="center"/>
          </w:tcPr>
          <w:p w14:paraId="24F2A748" w14:textId="77777777" w:rsidR="0058203B" w:rsidRDefault="00DB112F" w:rsidP="00E76A0B">
            <w:r>
              <w:rPr>
                <w:sz w:val="20"/>
                <w:szCs w:val="20"/>
              </w:rPr>
              <w:t>contamination</w:t>
            </w:r>
          </w:p>
        </w:tc>
        <w:tc>
          <w:tcPr>
            <w:tcW w:w="1000" w:type="dxa"/>
            <w:shd w:val="clear" w:color="auto" w:fill="FFFFFF"/>
            <w:tcMar>
              <w:top w:w="80" w:type="dxa"/>
              <w:left w:w="120" w:type="dxa"/>
              <w:bottom w:w="80" w:type="dxa"/>
              <w:right w:w="120" w:type="dxa"/>
            </w:tcMar>
            <w:vAlign w:val="center"/>
          </w:tcPr>
          <w:p w14:paraId="0C084A5B" w14:textId="77777777" w:rsidR="0058203B" w:rsidRDefault="00DB112F" w:rsidP="00E76A0B">
            <w:r>
              <w:rPr>
                <w:sz w:val="20"/>
                <w:szCs w:val="20"/>
              </w:rPr>
              <w:t>0,0025</w:t>
            </w:r>
          </w:p>
        </w:tc>
        <w:tc>
          <w:tcPr>
            <w:tcW w:w="3000" w:type="dxa"/>
            <w:shd w:val="clear" w:color="auto" w:fill="FFFFFF"/>
            <w:tcMar>
              <w:top w:w="80" w:type="dxa"/>
              <w:left w:w="120" w:type="dxa"/>
              <w:bottom w:w="80" w:type="dxa"/>
              <w:right w:w="120" w:type="dxa"/>
            </w:tcMar>
            <w:vAlign w:val="center"/>
          </w:tcPr>
          <w:p w14:paraId="35193D55" w14:textId="77777777" w:rsidR="0058203B" w:rsidRDefault="00DB112F" w:rsidP="00E76A0B">
            <w:r>
              <w:rPr>
                <w:sz w:val="20"/>
                <w:szCs w:val="20"/>
              </w:rPr>
              <w:t>Taxa alvo de anomalias</w:t>
            </w:r>
          </w:p>
        </w:tc>
        <w:tc>
          <w:tcPr>
            <w:tcW w:w="2560" w:type="dxa"/>
            <w:shd w:val="clear" w:color="auto" w:fill="FFFFFF"/>
            <w:tcMar>
              <w:top w:w="80" w:type="dxa"/>
              <w:left w:w="120" w:type="dxa"/>
              <w:bottom w:w="80" w:type="dxa"/>
              <w:right w:w="120" w:type="dxa"/>
            </w:tcMar>
            <w:vAlign w:val="center"/>
          </w:tcPr>
          <w:p w14:paraId="2452A92B" w14:textId="77777777" w:rsidR="0058203B" w:rsidRDefault="00DB112F" w:rsidP="00E76A0B">
            <w:r>
              <w:rPr>
                <w:sz w:val="20"/>
                <w:szCs w:val="20"/>
              </w:rPr>
              <w:t>↑ mais sinalizações / ↓ mais conservador</w:t>
            </w:r>
          </w:p>
        </w:tc>
      </w:tr>
      <w:tr w:rsidR="00CE0CB5" w14:paraId="77F76895" w14:textId="77777777" w:rsidTr="00DA1085">
        <w:trPr>
          <w:jc w:val="center"/>
        </w:trPr>
        <w:tc>
          <w:tcPr>
            <w:tcW w:w="2800" w:type="dxa"/>
            <w:shd w:val="clear" w:color="auto" w:fill="F2F2F2"/>
            <w:tcMar>
              <w:top w:w="80" w:type="dxa"/>
              <w:left w:w="120" w:type="dxa"/>
              <w:bottom w:w="80" w:type="dxa"/>
              <w:right w:w="120" w:type="dxa"/>
            </w:tcMar>
            <w:vAlign w:val="center"/>
          </w:tcPr>
          <w:p w14:paraId="6BD56B40" w14:textId="77777777" w:rsidR="0058203B" w:rsidRDefault="00DB112F" w:rsidP="00E76A0B">
            <w:r>
              <w:rPr>
                <w:sz w:val="20"/>
                <w:szCs w:val="20"/>
              </w:rPr>
              <w:t>training_rows_cap</w:t>
            </w:r>
          </w:p>
        </w:tc>
        <w:tc>
          <w:tcPr>
            <w:tcW w:w="1000" w:type="dxa"/>
            <w:shd w:val="clear" w:color="auto" w:fill="F2F2F2"/>
            <w:tcMar>
              <w:top w:w="80" w:type="dxa"/>
              <w:left w:w="120" w:type="dxa"/>
              <w:bottom w:w="80" w:type="dxa"/>
              <w:right w:w="120" w:type="dxa"/>
            </w:tcMar>
            <w:vAlign w:val="center"/>
          </w:tcPr>
          <w:p w14:paraId="75806D29" w14:textId="77777777" w:rsidR="0058203B" w:rsidRDefault="00DB112F" w:rsidP="00E76A0B">
            <w:r>
              <w:rPr>
                <w:sz w:val="20"/>
                <w:szCs w:val="20"/>
              </w:rPr>
              <w:t>200.000</w:t>
            </w:r>
          </w:p>
        </w:tc>
        <w:tc>
          <w:tcPr>
            <w:tcW w:w="3000" w:type="dxa"/>
            <w:shd w:val="clear" w:color="auto" w:fill="F2F2F2"/>
            <w:tcMar>
              <w:top w:w="80" w:type="dxa"/>
              <w:left w:w="120" w:type="dxa"/>
              <w:bottom w:w="80" w:type="dxa"/>
              <w:right w:w="120" w:type="dxa"/>
            </w:tcMar>
            <w:vAlign w:val="center"/>
          </w:tcPr>
          <w:p w14:paraId="5AE8A1EC" w14:textId="77777777" w:rsidR="0058203B" w:rsidRDefault="00DB112F" w:rsidP="00E76A0B">
            <w:r>
              <w:rPr>
                <w:sz w:val="20"/>
                <w:szCs w:val="20"/>
              </w:rPr>
              <w:t>Limite de linhas para treino — menor que outros por custo de distância</w:t>
            </w:r>
          </w:p>
        </w:tc>
        <w:tc>
          <w:tcPr>
            <w:tcW w:w="2560" w:type="dxa"/>
            <w:shd w:val="clear" w:color="auto" w:fill="F2F2F2"/>
            <w:tcMar>
              <w:top w:w="80" w:type="dxa"/>
              <w:left w:w="120" w:type="dxa"/>
              <w:bottom w:w="80" w:type="dxa"/>
              <w:right w:w="120" w:type="dxa"/>
            </w:tcMar>
            <w:vAlign w:val="center"/>
          </w:tcPr>
          <w:p w14:paraId="2998C775" w14:textId="77777777" w:rsidR="0058203B" w:rsidRDefault="00DB112F" w:rsidP="00E76A0B">
            <w:r>
              <w:rPr>
                <w:sz w:val="20"/>
                <w:szCs w:val="20"/>
              </w:rPr>
              <w:t>↑ melhor representatividade / ↓ mais rápido</w:t>
            </w:r>
          </w:p>
        </w:tc>
      </w:tr>
      <w:tr w:rsidR="00CE0CB5" w14:paraId="6C0A0F87" w14:textId="77777777" w:rsidTr="00DA1085">
        <w:trPr>
          <w:jc w:val="center"/>
        </w:trPr>
        <w:tc>
          <w:tcPr>
            <w:tcW w:w="2800" w:type="dxa"/>
            <w:shd w:val="clear" w:color="auto" w:fill="FFFFFF"/>
            <w:tcMar>
              <w:top w:w="80" w:type="dxa"/>
              <w:left w:w="120" w:type="dxa"/>
              <w:bottom w:w="80" w:type="dxa"/>
              <w:right w:w="120" w:type="dxa"/>
            </w:tcMar>
            <w:vAlign w:val="center"/>
          </w:tcPr>
          <w:p w14:paraId="620817BD" w14:textId="049FEA9A" w:rsidR="0058203B" w:rsidRDefault="00BA55CF" w:rsidP="00E76A0B">
            <w:r w:rsidRPr="00BA55CF">
              <w:rPr>
                <w:i/>
                <w:sz w:val="20"/>
                <w:szCs w:val="20"/>
              </w:rPr>
              <w:lastRenderedPageBreak/>
              <w:t>score</w:t>
            </w:r>
            <w:r w:rsidR="00DB112F">
              <w:rPr>
                <w:sz w:val="20"/>
                <w:szCs w:val="20"/>
              </w:rPr>
              <w:t>_</w:t>
            </w:r>
            <w:r w:rsidRPr="00BA55CF">
              <w:rPr>
                <w:i/>
                <w:sz w:val="20"/>
                <w:szCs w:val="20"/>
              </w:rPr>
              <w:t>batch</w:t>
            </w:r>
            <w:r w:rsidR="00DB112F">
              <w:rPr>
                <w:sz w:val="20"/>
                <w:szCs w:val="20"/>
              </w:rPr>
              <w:t>_size</w:t>
            </w:r>
          </w:p>
        </w:tc>
        <w:tc>
          <w:tcPr>
            <w:tcW w:w="1000" w:type="dxa"/>
            <w:shd w:val="clear" w:color="auto" w:fill="FFFFFF"/>
            <w:tcMar>
              <w:top w:w="80" w:type="dxa"/>
              <w:left w:w="120" w:type="dxa"/>
              <w:bottom w:w="80" w:type="dxa"/>
              <w:right w:w="120" w:type="dxa"/>
            </w:tcMar>
            <w:vAlign w:val="center"/>
          </w:tcPr>
          <w:p w14:paraId="6B838D91" w14:textId="77777777" w:rsidR="0058203B" w:rsidRDefault="00DB112F" w:rsidP="00E76A0B">
            <w:r>
              <w:rPr>
                <w:sz w:val="20"/>
                <w:szCs w:val="20"/>
              </w:rPr>
              <w:t>250.000</w:t>
            </w:r>
          </w:p>
        </w:tc>
        <w:tc>
          <w:tcPr>
            <w:tcW w:w="3000" w:type="dxa"/>
            <w:shd w:val="clear" w:color="auto" w:fill="FFFFFF"/>
            <w:tcMar>
              <w:top w:w="80" w:type="dxa"/>
              <w:left w:w="120" w:type="dxa"/>
              <w:bottom w:w="80" w:type="dxa"/>
              <w:right w:w="120" w:type="dxa"/>
            </w:tcMar>
            <w:vAlign w:val="center"/>
          </w:tcPr>
          <w:p w14:paraId="30DAE0B3" w14:textId="77777777" w:rsidR="0058203B" w:rsidRDefault="00DB112F" w:rsidP="00E76A0B">
            <w:r>
              <w:rPr>
                <w:sz w:val="20"/>
                <w:szCs w:val="20"/>
              </w:rPr>
              <w:t>Tamanho do lote de inferência</w:t>
            </w:r>
          </w:p>
        </w:tc>
        <w:tc>
          <w:tcPr>
            <w:tcW w:w="2560" w:type="dxa"/>
            <w:shd w:val="clear" w:color="auto" w:fill="FFFFFF"/>
            <w:tcMar>
              <w:top w:w="80" w:type="dxa"/>
              <w:left w:w="120" w:type="dxa"/>
              <w:bottom w:w="80" w:type="dxa"/>
              <w:right w:w="120" w:type="dxa"/>
            </w:tcMar>
            <w:vAlign w:val="center"/>
          </w:tcPr>
          <w:p w14:paraId="57EAF197" w14:textId="77777777" w:rsidR="0058203B" w:rsidRDefault="00DB112F" w:rsidP="00E76A0B">
            <w:r>
              <w:rPr>
                <w:sz w:val="20"/>
                <w:szCs w:val="20"/>
              </w:rPr>
              <w:t>↑ mais memória / ↓ mais overhead</w:t>
            </w:r>
          </w:p>
        </w:tc>
      </w:tr>
      <w:tr w:rsidR="00CE0CB5" w14:paraId="461CFF02" w14:textId="77777777" w:rsidTr="00DA1085">
        <w:trPr>
          <w:jc w:val="center"/>
        </w:trPr>
        <w:tc>
          <w:tcPr>
            <w:tcW w:w="2800" w:type="dxa"/>
            <w:shd w:val="clear" w:color="auto" w:fill="F2F2F2"/>
            <w:tcMar>
              <w:top w:w="80" w:type="dxa"/>
              <w:left w:w="120" w:type="dxa"/>
              <w:bottom w:w="80" w:type="dxa"/>
              <w:right w:w="120" w:type="dxa"/>
            </w:tcMar>
            <w:vAlign w:val="center"/>
          </w:tcPr>
          <w:p w14:paraId="0964FCFB" w14:textId="77777777" w:rsidR="0058203B" w:rsidRDefault="00DB112F" w:rsidP="00E76A0B">
            <w:r>
              <w:rPr>
                <w:sz w:val="20"/>
                <w:szCs w:val="20"/>
              </w:rPr>
              <w:t>n_jobs</w:t>
            </w:r>
          </w:p>
        </w:tc>
        <w:tc>
          <w:tcPr>
            <w:tcW w:w="1000" w:type="dxa"/>
            <w:shd w:val="clear" w:color="auto" w:fill="F2F2F2"/>
            <w:tcMar>
              <w:top w:w="80" w:type="dxa"/>
              <w:left w:w="120" w:type="dxa"/>
              <w:bottom w:w="80" w:type="dxa"/>
              <w:right w:w="120" w:type="dxa"/>
            </w:tcMar>
            <w:vAlign w:val="center"/>
          </w:tcPr>
          <w:p w14:paraId="0249E235" w14:textId="77777777" w:rsidR="0058203B" w:rsidRDefault="00DB112F" w:rsidP="00E76A0B">
            <w:r>
              <w:rPr>
                <w:sz w:val="20"/>
                <w:szCs w:val="20"/>
              </w:rPr>
              <w:t>-1</w:t>
            </w:r>
          </w:p>
        </w:tc>
        <w:tc>
          <w:tcPr>
            <w:tcW w:w="3000" w:type="dxa"/>
            <w:shd w:val="clear" w:color="auto" w:fill="F2F2F2"/>
            <w:tcMar>
              <w:top w:w="80" w:type="dxa"/>
              <w:left w:w="120" w:type="dxa"/>
              <w:bottom w:w="80" w:type="dxa"/>
              <w:right w:w="120" w:type="dxa"/>
            </w:tcMar>
            <w:vAlign w:val="center"/>
          </w:tcPr>
          <w:p w14:paraId="6777C77F" w14:textId="77777777" w:rsidR="0058203B" w:rsidRDefault="00DB112F" w:rsidP="00E76A0B">
            <w:r>
              <w:rPr>
                <w:sz w:val="20"/>
                <w:szCs w:val="20"/>
              </w:rPr>
              <w:t>Paralelismo</w:t>
            </w:r>
          </w:p>
        </w:tc>
        <w:tc>
          <w:tcPr>
            <w:tcW w:w="2560" w:type="dxa"/>
            <w:shd w:val="clear" w:color="auto" w:fill="F2F2F2"/>
            <w:tcMar>
              <w:top w:w="80" w:type="dxa"/>
              <w:left w:w="120" w:type="dxa"/>
              <w:bottom w:w="80" w:type="dxa"/>
              <w:right w:w="120" w:type="dxa"/>
            </w:tcMar>
            <w:vAlign w:val="center"/>
          </w:tcPr>
          <w:p w14:paraId="792D2E79" w14:textId="77777777" w:rsidR="0058203B" w:rsidRDefault="00DB112F" w:rsidP="00E76A0B">
            <w:r>
              <w:rPr>
                <w:sz w:val="20"/>
                <w:szCs w:val="20"/>
              </w:rPr>
              <w:t>Reduzir limita CPU</w:t>
            </w:r>
          </w:p>
        </w:tc>
      </w:tr>
      <w:tr w:rsidR="00CE0CB5" w14:paraId="231F0608" w14:textId="77777777" w:rsidTr="00DA1085">
        <w:trPr>
          <w:jc w:val="center"/>
        </w:trPr>
        <w:tc>
          <w:tcPr>
            <w:tcW w:w="2800" w:type="dxa"/>
            <w:shd w:val="clear" w:color="auto" w:fill="FFFFFF"/>
            <w:tcMar>
              <w:top w:w="80" w:type="dxa"/>
              <w:left w:w="120" w:type="dxa"/>
              <w:bottom w:w="80" w:type="dxa"/>
              <w:right w:w="120" w:type="dxa"/>
            </w:tcMar>
            <w:vAlign w:val="center"/>
          </w:tcPr>
          <w:p w14:paraId="65FA2D59" w14:textId="77777777" w:rsidR="0058203B" w:rsidRDefault="00DB112F" w:rsidP="00E76A0B">
            <w:r>
              <w:rPr>
                <w:sz w:val="20"/>
                <w:szCs w:val="20"/>
              </w:rPr>
              <w:t>random_state</w:t>
            </w:r>
          </w:p>
        </w:tc>
        <w:tc>
          <w:tcPr>
            <w:tcW w:w="1000" w:type="dxa"/>
            <w:shd w:val="clear" w:color="auto" w:fill="FFFFFF"/>
            <w:tcMar>
              <w:top w:w="80" w:type="dxa"/>
              <w:left w:w="120" w:type="dxa"/>
              <w:bottom w:w="80" w:type="dxa"/>
              <w:right w:w="120" w:type="dxa"/>
            </w:tcMar>
            <w:vAlign w:val="center"/>
          </w:tcPr>
          <w:p w14:paraId="49AA8CD8" w14:textId="77777777" w:rsidR="0058203B" w:rsidRDefault="00DB112F" w:rsidP="00E76A0B">
            <w:r>
              <w:rPr>
                <w:sz w:val="20"/>
                <w:szCs w:val="20"/>
              </w:rPr>
              <w:t>103</w:t>
            </w:r>
          </w:p>
        </w:tc>
        <w:tc>
          <w:tcPr>
            <w:tcW w:w="3000" w:type="dxa"/>
            <w:shd w:val="clear" w:color="auto" w:fill="FFFFFF"/>
            <w:tcMar>
              <w:top w:w="80" w:type="dxa"/>
              <w:left w:w="120" w:type="dxa"/>
              <w:bottom w:w="80" w:type="dxa"/>
              <w:right w:w="120" w:type="dxa"/>
            </w:tcMar>
            <w:vAlign w:val="center"/>
          </w:tcPr>
          <w:p w14:paraId="2EEA0852" w14:textId="77777777" w:rsidR="0058203B" w:rsidRDefault="00DB112F" w:rsidP="00E76A0B">
            <w:r>
              <w:rPr>
                <w:sz w:val="20"/>
                <w:szCs w:val="20"/>
              </w:rPr>
              <w:t>Semente para downsample</w:t>
            </w:r>
          </w:p>
        </w:tc>
        <w:tc>
          <w:tcPr>
            <w:tcW w:w="2560" w:type="dxa"/>
            <w:shd w:val="clear" w:color="auto" w:fill="FFFFFF"/>
            <w:tcMar>
              <w:top w:w="80" w:type="dxa"/>
              <w:left w:w="120" w:type="dxa"/>
              <w:bottom w:w="80" w:type="dxa"/>
              <w:right w:w="120" w:type="dxa"/>
            </w:tcMar>
            <w:vAlign w:val="center"/>
          </w:tcPr>
          <w:p w14:paraId="634E0110" w14:textId="77777777" w:rsidR="0058203B" w:rsidRDefault="00DB112F" w:rsidP="00E76A0B">
            <w:r>
              <w:rPr>
                <w:sz w:val="20"/>
                <w:szCs w:val="20"/>
              </w:rPr>
              <w:t>Fixo garante repetibilidade</w:t>
            </w:r>
          </w:p>
        </w:tc>
      </w:tr>
      <w:tr w:rsidR="00CE0CB5" w14:paraId="54F16365" w14:textId="77777777" w:rsidTr="00DA1085">
        <w:trPr>
          <w:jc w:val="center"/>
        </w:trPr>
        <w:tc>
          <w:tcPr>
            <w:tcW w:w="2800" w:type="dxa"/>
            <w:shd w:val="clear" w:color="auto" w:fill="F2F2F2"/>
            <w:tcMar>
              <w:top w:w="80" w:type="dxa"/>
              <w:left w:w="120" w:type="dxa"/>
              <w:bottom w:w="80" w:type="dxa"/>
              <w:right w:w="120" w:type="dxa"/>
            </w:tcMar>
            <w:vAlign w:val="center"/>
          </w:tcPr>
          <w:p w14:paraId="020838B4" w14:textId="53238E30" w:rsidR="0058203B" w:rsidRDefault="00BA55CF" w:rsidP="00E76A0B">
            <w:r w:rsidRPr="00BA55CF">
              <w:rPr>
                <w:i/>
                <w:sz w:val="20"/>
                <w:szCs w:val="20"/>
              </w:rPr>
              <w:t>threshold</w:t>
            </w:r>
            <w:r w:rsidR="00DB112F">
              <w:rPr>
                <w:sz w:val="20"/>
                <w:szCs w:val="20"/>
              </w:rPr>
              <w:t>_stability_alert</w:t>
            </w:r>
          </w:p>
        </w:tc>
        <w:tc>
          <w:tcPr>
            <w:tcW w:w="1000" w:type="dxa"/>
            <w:shd w:val="clear" w:color="auto" w:fill="F2F2F2"/>
            <w:tcMar>
              <w:top w:w="80" w:type="dxa"/>
              <w:left w:w="120" w:type="dxa"/>
              <w:bottom w:w="80" w:type="dxa"/>
              <w:right w:w="120" w:type="dxa"/>
            </w:tcMar>
            <w:vAlign w:val="center"/>
          </w:tcPr>
          <w:p w14:paraId="10741128" w14:textId="77777777" w:rsidR="0058203B" w:rsidRDefault="00DB112F" w:rsidP="00E76A0B">
            <w:r>
              <w:rPr>
                <w:sz w:val="20"/>
                <w:szCs w:val="20"/>
              </w:rPr>
              <w:t>0,10</w:t>
            </w:r>
          </w:p>
        </w:tc>
        <w:tc>
          <w:tcPr>
            <w:tcW w:w="3000" w:type="dxa"/>
            <w:shd w:val="clear" w:color="auto" w:fill="F2F2F2"/>
            <w:tcMar>
              <w:top w:w="80" w:type="dxa"/>
              <w:left w:w="120" w:type="dxa"/>
              <w:bottom w:w="80" w:type="dxa"/>
              <w:right w:w="120" w:type="dxa"/>
            </w:tcMar>
            <w:vAlign w:val="center"/>
          </w:tcPr>
          <w:p w14:paraId="4FC2F51D" w14:textId="633518CD" w:rsidR="0058203B" w:rsidRDefault="00DB112F" w:rsidP="00E76A0B">
            <w:r>
              <w:rPr>
                <w:sz w:val="20"/>
                <w:szCs w:val="20"/>
              </w:rPr>
              <w:t xml:space="preserve">Alerta de deriva de </w:t>
            </w:r>
            <w:r w:rsidR="00BA55CF" w:rsidRPr="00BA55CF">
              <w:rPr>
                <w:i/>
                <w:sz w:val="20"/>
                <w:szCs w:val="20"/>
              </w:rPr>
              <w:t>threshold</w:t>
            </w:r>
          </w:p>
        </w:tc>
        <w:tc>
          <w:tcPr>
            <w:tcW w:w="2560" w:type="dxa"/>
            <w:shd w:val="clear" w:color="auto" w:fill="F2F2F2"/>
            <w:tcMar>
              <w:top w:w="80" w:type="dxa"/>
              <w:left w:w="120" w:type="dxa"/>
              <w:bottom w:w="80" w:type="dxa"/>
              <w:right w:w="120" w:type="dxa"/>
            </w:tcMar>
            <w:vAlign w:val="center"/>
          </w:tcPr>
          <w:p w14:paraId="05423241" w14:textId="77777777" w:rsidR="0058203B" w:rsidRDefault="00DB112F" w:rsidP="00E76A0B">
            <w:r>
              <w:rPr>
                <w:sz w:val="20"/>
                <w:szCs w:val="20"/>
              </w:rPr>
              <w:t>↑ menos alertas / ↓ mais rigoroso</w:t>
            </w:r>
          </w:p>
        </w:tc>
      </w:tr>
    </w:tbl>
    <w:p w14:paraId="153C8EE4" w14:textId="74AF33B4" w:rsidR="0058203B" w:rsidRPr="000C4F5A" w:rsidRDefault="00DB112F" w:rsidP="000C4F5A">
      <w:pPr>
        <w:pStyle w:val="Ttulo1"/>
        <w:numPr>
          <w:ilvl w:val="1"/>
          <w:numId w:val="13"/>
        </w:numPr>
        <w:ind w:left="426"/>
      </w:pPr>
      <w:r w:rsidRPr="000C4F5A">
        <w:t xml:space="preserve">KDE </w:t>
      </w:r>
      <w:r w:rsidRPr="00514690">
        <w:rPr>
          <w:i/>
          <w:iCs/>
        </w:rPr>
        <w:t>Adapt</w:t>
      </w:r>
      <w:r w:rsidR="00CF6F5E" w:rsidRPr="00514690">
        <w:rPr>
          <w:i/>
          <w:iCs/>
        </w:rPr>
        <w:t>ive</w:t>
      </w:r>
    </w:p>
    <w:p w14:paraId="6B61F28D" w14:textId="6EED2859" w:rsidR="00CF6F5E" w:rsidRDefault="00CF6F5E" w:rsidP="00E76A0B">
      <w:pPr>
        <w:spacing w:before="120" w:after="120" w:line="360" w:lineRule="auto"/>
        <w:jc w:val="both"/>
      </w:pPr>
      <w:r w:rsidRPr="00CF6F5E">
        <w:t xml:space="preserve">O KDE </w:t>
      </w:r>
      <w:r w:rsidRPr="00514690">
        <w:rPr>
          <w:i/>
          <w:iCs/>
        </w:rPr>
        <w:t>Adaptive</w:t>
      </w:r>
      <w:r w:rsidRPr="00CF6F5E">
        <w:t xml:space="preserve"> estima a densidade de probabilidade dos valores por grupo contábil (conta, área), atribuindo baixa probabilidade a valores em regiões esparsas da distribuição. A largura de banda (</w:t>
      </w:r>
      <w:r w:rsidR="00BA55CF" w:rsidRPr="00BA55CF">
        <w:rPr>
          <w:i/>
        </w:rPr>
        <w:t>bandwidth</w:t>
      </w:r>
      <w:r w:rsidRPr="00CF6F5E">
        <w:t xml:space="preserve">) é adaptada localmente: um fator de suavização </w:t>
      </w:r>
      <m:oMath>
        <m:r>
          <w:rPr>
            <w:rFonts w:ascii="Cambria Math" w:hAnsi="Cambria Math"/>
          </w:rPr>
          <m:t>α</m:t>
        </m:r>
      </m:oMath>
      <w:r w:rsidR="00514690">
        <w:t xml:space="preserve"> </w:t>
      </w:r>
      <w:r w:rsidRPr="00CF6F5E">
        <w:t xml:space="preserve">ajusta a banda em função da densidade piloto no ponto, tornando o estimador mais sensível em regiões de baixa densidade e mais suave em regiões densas. Grupos com menos de 30 lançamentos utilizam um KDE global como </w:t>
      </w:r>
      <w:r w:rsidRPr="00514690">
        <w:rPr>
          <w:i/>
          <w:iCs/>
        </w:rPr>
        <w:t>fallback</w:t>
      </w:r>
      <w:r w:rsidRPr="00CF6F5E">
        <w:t xml:space="preserve">. O </w:t>
      </w:r>
      <w:r w:rsidR="00CE0CB5">
        <w:t>algoritmo</w:t>
      </w:r>
      <w:r w:rsidRPr="00CF6F5E">
        <w:t xml:space="preserve"> opera sobre o valor univariado (</w:t>
      </w:r>
      <m:oMath>
        <m:r>
          <m:rPr>
            <m:nor/>
          </m:rPr>
          <m:t>mont_mi</m:t>
        </m:r>
      </m:oMath>
      <w:r w:rsidRPr="00CF6F5E">
        <w:t>), sendo complementar aos detectores multivariados.</w:t>
      </w:r>
    </w:p>
    <w:p w14:paraId="469F418A" w14:textId="475CFCB0" w:rsidR="0058203B" w:rsidRPr="00CF6F5E" w:rsidRDefault="00F0440C" w:rsidP="00DB3CCC">
      <w:pPr>
        <w:spacing w:before="120" w:after="120" w:line="360" w:lineRule="auto"/>
      </w:pPr>
      <m:oMathPara>
        <m:oMath>
          <m:acc>
            <m:accPr>
              <m:ctrlPr>
                <w:rPr>
                  <w:rFonts w:ascii="Cambria Math" w:hAnsi="Cambria Math"/>
                </w:rPr>
              </m:ctrlPr>
            </m:accPr>
            <m:e>
              <m:r>
                <w:rPr>
                  <w:rFonts w:ascii="Cambria Math" w:hAnsi="Cambria Math"/>
                </w:rPr>
                <m:t>f</m:t>
              </m:r>
            </m:e>
          </m:acc>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h</m:t>
                      </m:r>
                    </m:e>
                    <m:sub>
                      <m:r>
                        <w:rPr>
                          <w:rFonts w:ascii="Cambria Math" w:hAnsi="Cambria Math"/>
                        </w:rPr>
                        <m:t>i</m:t>
                      </m:r>
                    </m:sub>
                  </m:sSub>
                  <m:ctrlPr>
                    <w:rPr>
                      <w:rFonts w:ascii="Cambria Math" w:hAnsi="Cambria Math"/>
                      <w:i/>
                    </w:rPr>
                  </m:ctrlPr>
                </m:den>
              </m:f>
              <m:ctrlPr>
                <w:rPr>
                  <w:rFonts w:ascii="Cambria Math" w:hAnsi="Cambria Math"/>
                  <w:i/>
                </w:rPr>
              </m:ctrlPr>
            </m:e>
          </m:nary>
          <m:r>
            <w:rPr>
              <w:rFonts w:ascii="Cambria Math" w:hAnsi="Cambria Math"/>
            </w:rPr>
            <m:t> K</m:t>
          </m:r>
          <m:d>
            <m:dPr>
              <m:ctrlPr>
                <w:rPr>
                  <w:rFonts w:ascii="Cambria Math" w:hAnsi="Cambria Math"/>
                </w:rPr>
              </m:ctrlPr>
            </m:dPr>
            <m:e>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h</m:t>
                      </m:r>
                    </m:e>
                    <m:sub>
                      <m:r>
                        <w:rPr>
                          <w:rFonts w:ascii="Cambria Math" w:hAnsi="Cambria Math"/>
                        </w:rPr>
                        <m:t>i</m:t>
                      </m:r>
                    </m:sub>
                  </m:sSub>
                  <m:ctrlPr>
                    <w:rPr>
                      <w:rFonts w:ascii="Cambria Math" w:hAnsi="Cambria Math"/>
                      <w:i/>
                    </w:rPr>
                  </m:ctrlPr>
                </m:den>
              </m:f>
              <m:ctrlPr>
                <w:rPr>
                  <w:rFonts w:ascii="Cambria Math" w:hAnsi="Cambria Math"/>
                  <w:i/>
                </w:rPr>
              </m:ctrlPr>
            </m:e>
          </m:d>
        </m:oMath>
      </m:oMathPara>
    </w:p>
    <w:p w14:paraId="4753B5E8" w14:textId="336E2EBC" w:rsidR="00CF6F5E" w:rsidRPr="00CF6F5E" w:rsidRDefault="00F0440C" w:rsidP="00DB3CCC">
      <w:pPr>
        <w:spacing w:before="120" w:after="120" w:line="360" w:lineRule="auto"/>
      </w:pPr>
      <m:oMathPara>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r>
            <w:rPr>
              <w:rFonts w:ascii="Cambria Math" w:hAnsi="Cambria Math"/>
            </w:rPr>
            <m:t>,</m:t>
          </m:r>
          <m:r>
            <m:rPr>
              <m:sty m:val="p"/>
            </m:rPr>
            <w:rPr>
              <w:rFonts w:ascii="Cambria Math" w:hAnsi="Cambria Math"/>
            </w:rPr>
            <m:t> </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ctrlPr>
                        <w:rPr>
                          <w:rFonts w:ascii="Cambria Math" w:hAnsi="Cambria Math"/>
                          <w:i/>
                        </w:rPr>
                      </m:ctrlPr>
                    </m:num>
                    <m:den>
                      <m:r>
                        <w:rPr>
                          <w:rFonts w:ascii="Cambria Math" w:hAnsi="Cambria Math"/>
                        </w:rPr>
                        <m:t>g</m:t>
                      </m:r>
                      <m:ctrlPr>
                        <w:rPr>
                          <w:rFonts w:ascii="Cambria Math" w:hAnsi="Cambria Math"/>
                          <w:i/>
                        </w:rPr>
                      </m:ctrlPr>
                    </m:den>
                  </m:f>
                  <m:ctrlPr>
                    <w:rPr>
                      <w:rFonts w:ascii="Cambria Math" w:hAnsi="Cambria Math"/>
                      <w:i/>
                    </w:rPr>
                  </m:ctrlPr>
                </m:e>
              </m:d>
            </m:e>
            <m:sup>
              <m:r>
                <w:rPr>
                  <w:rFonts w:ascii="Cambria Math" w:hAnsi="Cambria Math"/>
                </w:rPr>
                <m:t>-</m:t>
              </m:r>
              <m:r>
                <m:rPr>
                  <m:sty m:val="p"/>
                </m:rPr>
                <w:rPr>
                  <w:rFonts w:ascii="Cambria Math" w:hAnsi="Cambria Math"/>
                </w:rPr>
                <m:t>α</m:t>
              </m:r>
            </m:sup>
          </m:sSup>
        </m:oMath>
      </m:oMathPara>
    </w:p>
    <w:p w14:paraId="26A7E2E5" w14:textId="0607229B" w:rsidR="00CF6F5E" w:rsidRPr="00CF6F5E" w:rsidRDefault="00CF6F5E" w:rsidP="00DB3CCC">
      <w:pPr>
        <w:spacing w:before="120" w:after="120" w:line="360" w:lineRule="auto"/>
      </w:pPr>
      <m:oMathPara>
        <m:oMath>
          <m:r>
            <w:rPr>
              <w:rFonts w:ascii="Cambria Math" w:hAnsi="Cambria Math"/>
            </w:rPr>
            <m:t>g=</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unc>
                        <m:funcPr>
                          <m:ctrlPr>
                            <w:rPr>
                              <w:rFonts w:ascii="Cambria Math" w:hAnsi="Cambria Math"/>
                            </w:rPr>
                          </m:ctrlPr>
                        </m:funcPr>
                        <m:fName>
                          <m:r>
                            <m:rPr>
                              <m:sty m:val="p"/>
                            </m:rPr>
                            <w:rPr>
                              <w:rFonts w:ascii="Cambria Math" w:hAnsi="Cambria Math"/>
                            </w:rPr>
                            <m:t>ln</m:t>
                          </m:r>
                        </m:fName>
                        <m:e>
                          <m:acc>
                            <m:accPr>
                              <m:chr m:val="̃"/>
                              <m:ctrlPr>
                                <w:rPr>
                                  <w:rFonts w:ascii="Cambria Math" w:hAnsi="Cambria Math"/>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ctrlPr>
                        <w:rPr>
                          <w:rFonts w:ascii="Cambria Math" w:hAnsi="Cambria Math"/>
                          <w:i/>
                        </w:rPr>
                      </m:ctrlPr>
                    </m:e>
                  </m:nary>
                  <m:ctrlPr>
                    <w:rPr>
                      <w:rFonts w:ascii="Cambria Math" w:hAnsi="Cambria Math"/>
                      <w:i/>
                    </w:rPr>
                  </m:ctrlPr>
                </m:e>
              </m:d>
            </m:e>
          </m:func>
        </m:oMath>
      </m:oMathPara>
    </w:p>
    <w:p w14:paraId="7D723E7D" w14:textId="6EF0941A" w:rsidR="00CF6F5E" w:rsidRPr="00BA55CF" w:rsidRDefault="00BA55CF" w:rsidP="00DB3CCC">
      <w:pPr>
        <w:spacing w:before="120" w:after="120" w:line="360" w:lineRule="auto"/>
        <w:rPr>
          <w:lang w:val="en-US"/>
        </w:rPr>
      </w:pPr>
      <m:oMathPara>
        <m:oMath>
          <m:r>
            <m:rPr>
              <m:nor/>
            </m:rPr>
            <w:rPr>
              <w:rFonts w:ascii="Cambria Math" w:hAnsi="Cambria Math"/>
              <w:i/>
              <w:lang w:val="en-US"/>
            </w:rPr>
            <m:t>score</m:t>
          </m:r>
          <m:d>
            <m:dPr>
              <m:ctrlPr>
                <w:rPr>
                  <w:rFonts w:ascii="Cambria Math" w:hAnsi="Cambria Math"/>
                  <w:i/>
                </w:rPr>
              </m:ctrlPr>
            </m:dPr>
            <m:e>
              <m:r>
                <w:rPr>
                  <w:rFonts w:ascii="Cambria Math" w:hAnsi="Cambria Math"/>
                </w:rPr>
                <m:t>x</m:t>
              </m:r>
            </m:e>
          </m:d>
          <m:r>
            <w:rPr>
              <w:rFonts w:ascii="Cambria Math" w:hAnsi="Cambria Math"/>
              <w:lang w:val="en-US"/>
            </w:rPr>
            <m:t>=-</m:t>
          </m:r>
          <m:func>
            <m:funcPr>
              <m:ctrlPr>
                <w:rPr>
                  <w:rFonts w:ascii="Cambria Math" w:hAnsi="Cambria Math"/>
                </w:rPr>
              </m:ctrlPr>
            </m:funcPr>
            <m:fName>
              <m:r>
                <m:rPr>
                  <m:sty m:val="p"/>
                </m:rPr>
                <w:rPr>
                  <w:rFonts w:ascii="Cambria Math" w:hAnsi="Cambria Math"/>
                  <w:lang w:val="en-US"/>
                </w:rPr>
                <m:t>ln</m:t>
              </m:r>
              <m:ctrlPr>
                <w:rPr>
                  <w:rFonts w:ascii="Cambria Math" w:hAnsi="Cambria Math"/>
                  <w:i/>
                </w:rPr>
              </m:ctrlPr>
            </m:fName>
            <m:e>
              <m:acc>
                <m:accPr>
                  <m:ctrlPr>
                    <w:rPr>
                      <w:rFonts w:ascii="Cambria Math" w:hAnsi="Cambria Math"/>
                    </w:rPr>
                  </m:ctrlPr>
                </m:accPr>
                <m:e>
                  <m:r>
                    <w:rPr>
                      <w:rFonts w:ascii="Cambria Math" w:hAnsi="Cambria Math"/>
                    </w:rPr>
                    <m:t>f</m:t>
                  </m:r>
                </m:e>
              </m:acc>
              <m:d>
                <m:dPr>
                  <m:ctrlPr>
                    <w:rPr>
                      <w:rFonts w:ascii="Cambria Math" w:hAnsi="Cambria Math"/>
                      <w:i/>
                    </w:rPr>
                  </m:ctrlPr>
                </m:dPr>
                <m:e>
                  <m:r>
                    <w:rPr>
                      <w:rFonts w:ascii="Cambria Math" w:hAnsi="Cambria Math"/>
                    </w:rPr>
                    <m:t>x</m:t>
                  </m:r>
                </m:e>
              </m:d>
            </m:e>
          </m:func>
        </m:oMath>
      </m:oMathPara>
    </w:p>
    <w:p w14:paraId="0309E5A4" w14:textId="2D3F8971" w:rsidR="00CF6F5E" w:rsidRPr="00CF6F5E" w:rsidRDefault="00F0440C" w:rsidP="00DB3CCC">
      <w:pPr>
        <w:spacing w:before="120" w:after="120" w:line="360" w:lineRule="auto"/>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r>
            <w:rPr>
              <w:rFonts w:ascii="Cambria Math" w:hAnsi="Cambria Math"/>
              <w:lang w:val="en-US"/>
            </w:rPr>
            <m:t>=</m:t>
          </m:r>
          <m:r>
            <m:rPr>
              <m:nor/>
            </m:rPr>
            <w:rPr>
              <w:rFonts w:ascii="Cambria Math" w:hAnsi="Cambria Math"/>
              <w:i/>
              <w:lang w:val="en-US"/>
            </w:rPr>
            <m:t>clip</m:t>
          </m:r>
          <m:d>
            <m:dPr>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h</m:t>
                  </m:r>
                  <m:ctrlPr>
                    <w:rPr>
                      <w:rFonts w:ascii="Cambria Math" w:hAnsi="Cambria Math"/>
                      <w:lang w:val="en-US"/>
                    </w:rPr>
                  </m:ctrlPr>
                </m:e>
                <m:sub>
                  <m:r>
                    <w:rPr>
                      <w:rFonts w:ascii="Cambria Math" w:hAnsi="Cambria Math"/>
                      <w:lang w:val="en-US"/>
                    </w:rPr>
                    <m:t>i</m:t>
                  </m:r>
                </m:sub>
              </m:sSub>
              <m:r>
                <w:rPr>
                  <w:rFonts w:ascii="Cambria Math" w:hAnsi="Cambria Math"/>
                  <w:lang w:val="en-US"/>
                </w:rPr>
                <m:t>, </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min</m:t>
                  </m:r>
                </m:sub>
              </m:sSub>
              <m:r>
                <w:rPr>
                  <w:rFonts w:ascii="Cambria Math" w:hAnsi="Cambria Math"/>
                  <w:lang w:val="en-US"/>
                </w:rPr>
                <m:t>, </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max</m:t>
                  </m:r>
                </m:sub>
              </m:sSub>
              <m:ctrlPr>
                <w:rPr>
                  <w:rFonts w:ascii="Cambria Math" w:hAnsi="Cambria Math"/>
                  <w:i/>
                  <w:lang w:val="en-US"/>
                </w:rPr>
              </m:ctrlPr>
            </m:e>
          </m:d>
        </m:oMath>
      </m:oMathPara>
    </w:p>
    <w:p w14:paraId="29F7EA0F" w14:textId="6A59E577" w:rsidR="00CF6F5E" w:rsidRPr="00BA55CF" w:rsidRDefault="00021F5E" w:rsidP="00DB3CCC">
      <w:pPr>
        <w:spacing w:before="120" w:after="120" w:line="360" w:lineRule="auto"/>
      </w:pPr>
      <m:oMathPara>
        <m:oMath>
          <m:r>
            <m:rPr>
              <m:nor/>
            </m:rPr>
            <w:rPr>
              <w:rFonts w:ascii="Cambria Math" w:hAnsi="Cambria Math"/>
            </w:rPr>
            <m:t>atípico</m:t>
          </m:r>
          <m:d>
            <m:dPr>
              <m:ctrlPr>
                <w:rPr>
                  <w:rFonts w:ascii="Cambria Math" w:hAnsi="Cambria Math"/>
                  <w:i/>
                  <w:lang w:val="en-US"/>
                </w:rPr>
              </m:ctrlPr>
            </m:dPr>
            <m:e>
              <m:r>
                <w:rPr>
                  <w:rFonts w:ascii="Cambria Math" w:hAnsi="Cambria Math"/>
                  <w:lang w:val="en-US"/>
                </w:rPr>
                <m:t>x</m:t>
              </m:r>
            </m:e>
          </m:d>
          <m:r>
            <w:rPr>
              <w:rFonts w:ascii="Cambria Math" w:hAnsi="Cambria Math"/>
            </w:rPr>
            <m:t>=</m:t>
          </m:r>
          <m:r>
            <m:rPr>
              <m:scr m:val="double-struck"/>
            </m:rPr>
            <w:rPr>
              <w:rFonts w:ascii="Cambria Math" w:hAnsi="Cambria Math"/>
              <w:lang w:val="en-US"/>
            </w:rPr>
            <m:t>1</m:t>
          </m:r>
          <m:d>
            <m:dPr>
              <m:begChr m:val="["/>
              <m:endChr m:val="]"/>
              <m:ctrlPr>
                <w:rPr>
                  <w:rFonts w:ascii="Cambria Math" w:hAnsi="Cambria Math"/>
                  <w:lang w:val="en-US"/>
                </w:rPr>
              </m:ctrlPr>
            </m:dPr>
            <m:e>
              <m:r>
                <m:rPr>
                  <m:nor/>
                </m:rPr>
                <w:rPr>
                  <w:rFonts w:ascii="Cambria Math" w:hAnsi="Cambria Math"/>
                  <w:i/>
                </w:rPr>
                <m:t>score</m:t>
              </m:r>
              <m:d>
                <m:dPr>
                  <m:ctrlPr>
                    <w:rPr>
                      <w:rFonts w:ascii="Cambria Math" w:hAnsi="Cambria Math"/>
                      <w:i/>
                      <w:lang w:val="en-US"/>
                    </w:rPr>
                  </m:ctrlPr>
                </m:dPr>
                <m:e>
                  <m:r>
                    <w:rPr>
                      <w:rFonts w:ascii="Cambria Math" w:hAnsi="Cambria Math"/>
                      <w:lang w:val="en-US"/>
                    </w:rPr>
                    <m:t>x</m:t>
                  </m:r>
                </m:e>
              </m:d>
              <m:r>
                <w:rPr>
                  <w:rFonts w:ascii="Cambria Math" w:hAnsi="Cambria Math"/>
                </w:rPr>
                <m:t>&gt;</m:t>
              </m:r>
              <m:sSub>
                <m:sSubPr>
                  <m:ctrlPr>
                    <w:rPr>
                      <w:rFonts w:ascii="Cambria Math" w:hAnsi="Cambria Math"/>
                      <w:i/>
                      <w:lang w:val="en-US"/>
                    </w:rPr>
                  </m:ctrlPr>
                </m:sSubPr>
                <m:e>
                  <m:r>
                    <m:rPr>
                      <m:sty m:val="p"/>
                    </m:rPr>
                    <w:rPr>
                      <w:rFonts w:ascii="Cambria Math" w:hAnsi="Cambria Math"/>
                      <w:lang w:val="en-US"/>
                    </w:rPr>
                    <m:t>τ</m:t>
                  </m:r>
                </m:e>
                <m:sub>
                  <m:r>
                    <m:rPr>
                      <m:nor/>
                    </m:rPr>
                    <w:rPr>
                      <w:rFonts w:ascii="Cambria Math" w:hAnsi="Cambria Math"/>
                    </w:rPr>
                    <m:t>grupo</m:t>
                  </m:r>
                </m:sub>
              </m:sSub>
              <m:ctrlPr>
                <w:rPr>
                  <w:rFonts w:ascii="Cambria Math" w:hAnsi="Cambria Math"/>
                  <w:i/>
                  <w:lang w:val="en-US"/>
                </w:rPr>
              </m:ctrlPr>
            </m:e>
          </m:d>
        </m:oMath>
      </m:oMathPara>
    </w:p>
    <w:p w14:paraId="7F8F25A4" w14:textId="137EE63F" w:rsidR="00CF6F5E" w:rsidRPr="00CF6F5E" w:rsidRDefault="00CF6F5E" w:rsidP="00CF6F5E">
      <w:pPr>
        <w:spacing w:before="120" w:after="120" w:line="360" w:lineRule="auto"/>
        <w:jc w:val="both"/>
      </w:pPr>
      <w:r w:rsidRPr="00CF6F5E">
        <w:t xml:space="preserve">onde </w:t>
      </w:r>
      <m:oMath>
        <m:r>
          <w:rPr>
            <w:rFonts w:ascii="Cambria Math" w:hAnsi="Cambria Math"/>
          </w:rPr>
          <m:t>K(⋅)</m:t>
        </m:r>
      </m:oMath>
      <w:r>
        <w:t xml:space="preserve"> </w:t>
      </w:r>
      <w:r w:rsidRPr="00CF6F5E">
        <w:t xml:space="preserve">é o </w:t>
      </w:r>
      <w:r w:rsidR="00BA55CF" w:rsidRPr="00BA55CF">
        <w:rPr>
          <w:i/>
        </w:rPr>
        <w:t>kernel</w:t>
      </w:r>
      <w:r w:rsidRPr="00CF6F5E">
        <w:t xml:space="preserve"> gaussiano,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w:t>
      </w:r>
      <w:r w:rsidRPr="00CF6F5E">
        <w:t xml:space="preserve">é a banda base (estimada por Silverman ou Scott), </w:t>
      </w:r>
      <m:oMath>
        <m:acc>
          <m:accPr>
            <m:chr m:val="̃"/>
            <m:ctrlPr>
              <w:rPr>
                <w:rFonts w:ascii="Cambria Math" w:hAnsi="Cambria Math"/>
              </w:rPr>
            </m:ctrlPr>
          </m:accPr>
          <m:e>
            <m:r>
              <w:rPr>
                <w:rFonts w:ascii="Cambria Math" w:hAnsi="Cambria Math"/>
              </w:rPr>
              <m:t>f</m:t>
            </m:r>
          </m:e>
        </m:ac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t xml:space="preserve"> </w:t>
      </w:r>
      <w:r w:rsidRPr="00CF6F5E">
        <w:t xml:space="preserve">é a estimativa piloto de densidade (KDE com banda fixa), </w:t>
      </w:r>
      <m:oMath>
        <m:r>
          <w:rPr>
            <w:rFonts w:ascii="Cambria Math" w:hAnsi="Cambria Math"/>
          </w:rPr>
          <m:t xml:space="preserve">g </m:t>
        </m:r>
      </m:oMath>
      <w:r w:rsidRPr="00CF6F5E">
        <w:t xml:space="preserve">é a média geométrica das densidades piloto, </w:t>
      </w:r>
      <m:oMath>
        <m:r>
          <w:rPr>
            <w:rFonts w:ascii="Cambria Math" w:hAnsi="Cambria Math"/>
          </w:rPr>
          <m:t xml:space="preserve">α∈[0,1] </m:t>
        </m:r>
      </m:oMath>
      <w:r w:rsidRPr="00CF6F5E">
        <w:t xml:space="preserve">é o fator de sensibilidade local (0,5 no projeto — compromisso entre adaptação e estabilidade), e </w:t>
      </w:r>
      <m:oMath>
        <m:sSub>
          <m:sSubPr>
            <m:ctrlPr>
              <w:rPr>
                <w:rFonts w:ascii="Cambria Math" w:hAnsi="Cambria Math"/>
              </w:rPr>
            </m:ctrlPr>
          </m:sSubPr>
          <m:e>
            <m:r>
              <w:rPr>
                <w:rFonts w:ascii="Cambria Math" w:hAnsi="Cambria Math"/>
              </w:rPr>
              <m:t>h</m:t>
            </m:r>
          </m:e>
          <m:sub>
            <m:r>
              <m:rPr>
                <m:sty m:val="p"/>
              </m:rPr>
              <w:rPr>
                <w:rFonts w:ascii="Cambria Math" w:hAnsi="Cambria Math"/>
              </w:rPr>
              <m:t>min</m:t>
            </m:r>
          </m:sub>
        </m:sSub>
      </m:oMath>
      <w:r w:rsidRPr="00CF6F5E">
        <w:t>/</w:t>
      </w:r>
      <m:oMath>
        <m:sSub>
          <m:sSubPr>
            <m:ctrlPr>
              <w:rPr>
                <w:rFonts w:ascii="Cambria Math" w:hAnsi="Cambria Math"/>
              </w:rPr>
            </m:ctrlPr>
          </m:sSubPr>
          <m:e>
            <m:r>
              <w:rPr>
                <w:rFonts w:ascii="Cambria Math" w:hAnsi="Cambria Math"/>
              </w:rPr>
              <m:t>h</m:t>
            </m:r>
          </m:e>
          <m:sub>
            <m:r>
              <m:rPr>
                <m:sty m:val="p"/>
              </m:rPr>
              <w:rPr>
                <w:rFonts w:ascii="Cambria Math" w:hAnsi="Cambria Math"/>
              </w:rPr>
              <m:t>max</m:t>
            </m:r>
          </m:sub>
        </m:sSub>
      </m:oMath>
      <w:r w:rsidRPr="00CF6F5E">
        <w:t xml:space="preserve"> (0,1 e 10,0) são pisos e tetos que evitam bandas extremas. O </w:t>
      </w:r>
      <w:r w:rsidR="00BA55CF" w:rsidRPr="00BA55CF">
        <w:rPr>
          <w:i/>
        </w:rPr>
        <w:t>threshold</w:t>
      </w:r>
      <w:r w:rsidRPr="00CF6F5E">
        <w:t xml:space="preserve"> </w:t>
      </w:r>
      <m:oMath>
        <m:r>
          <w:rPr>
            <w:rFonts w:ascii="Cambria Math" w:hAnsi="Cambria Math"/>
          </w:rPr>
          <m:t>τ</m:t>
        </m:r>
      </m:oMath>
      <w:r>
        <w:t xml:space="preserve"> </w:t>
      </w:r>
      <w:r w:rsidRPr="00CF6F5E">
        <w:t>é definido por grupo via quantil da contaminação configurada, com normalização por faixas de tamanho de grupo ( size_buckets) para evitar que grupos pequenos e grandes compartilhem o mesmo limiar de decisão.</w:t>
      </w:r>
    </w:p>
    <w:p w14:paraId="66A21948" w14:textId="57ABB7BA" w:rsidR="0058203B" w:rsidRPr="00CF6F5E" w:rsidRDefault="00CF6F5E" w:rsidP="00514690">
      <w:pPr>
        <w:keepNext/>
        <w:keepLines/>
        <w:spacing w:before="120" w:after="120" w:line="360" w:lineRule="auto"/>
      </w:pPr>
      <w:r>
        <w:rPr>
          <w:b/>
          <w:bCs/>
          <w:color w:val="2E75B6"/>
          <w:sz w:val="24"/>
          <w:szCs w:val="24"/>
        </w:rPr>
        <w:lastRenderedPageBreak/>
        <w:t>Parâm</w:t>
      </w:r>
      <w:r w:rsidR="00DB112F">
        <w:rPr>
          <w:b/>
          <w:bCs/>
          <w:color w:val="2E75B6"/>
          <w:sz w:val="24"/>
          <w:szCs w:val="24"/>
        </w:rPr>
        <w:t>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3000"/>
        <w:gridCol w:w="2560"/>
      </w:tblGrid>
      <w:tr w:rsidR="00CE0CB5" w14:paraId="06597395" w14:textId="77777777" w:rsidTr="00CF6F5E">
        <w:trPr>
          <w:tblHeader/>
          <w:jc w:val="center"/>
        </w:trPr>
        <w:tc>
          <w:tcPr>
            <w:tcW w:w="2800" w:type="dxa"/>
            <w:shd w:val="clear" w:color="auto" w:fill="1F4E79"/>
            <w:tcMar>
              <w:top w:w="80" w:type="dxa"/>
              <w:left w:w="120" w:type="dxa"/>
              <w:bottom w:w="80" w:type="dxa"/>
              <w:right w:w="120" w:type="dxa"/>
            </w:tcMar>
            <w:vAlign w:val="center"/>
          </w:tcPr>
          <w:p w14:paraId="73B0CA4D" w14:textId="77777777" w:rsidR="0058203B" w:rsidRPr="00182483" w:rsidRDefault="00DB112F" w:rsidP="00514690">
            <w:pPr>
              <w:keepNext/>
              <w:keepLines/>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604DE26F" w14:textId="77777777" w:rsidR="0058203B" w:rsidRPr="00182483" w:rsidRDefault="00DB112F" w:rsidP="00514690">
            <w:pPr>
              <w:keepNext/>
              <w:keepLines/>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26F49CE9" w14:textId="77777777" w:rsidR="0058203B" w:rsidRPr="00182483" w:rsidRDefault="00DB112F" w:rsidP="00514690">
            <w:pPr>
              <w:keepNext/>
              <w:keepLines/>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11344F4B" w14:textId="77777777" w:rsidR="0058203B" w:rsidRPr="00182483" w:rsidRDefault="00DB112F" w:rsidP="00514690">
            <w:pPr>
              <w:keepNext/>
              <w:keepLines/>
              <w:jc w:val="center"/>
              <w:rPr>
                <w:color w:val="FFFFFF" w:themeColor="background1"/>
              </w:rPr>
            </w:pPr>
            <w:r>
              <w:rPr>
                <w:b/>
                <w:bCs/>
                <w:color w:val="FFFFFF" w:themeColor="background1"/>
                <w:sz w:val="20"/>
                <w:szCs w:val="20"/>
              </w:rPr>
              <w:t>Efeito de aumentar / diminuir</w:t>
            </w:r>
          </w:p>
        </w:tc>
      </w:tr>
      <w:tr w:rsidR="00CE0CB5" w14:paraId="2F13CA2E" w14:textId="77777777" w:rsidTr="00DA1085">
        <w:trPr>
          <w:jc w:val="center"/>
        </w:trPr>
        <w:tc>
          <w:tcPr>
            <w:tcW w:w="2800" w:type="dxa"/>
            <w:shd w:val="clear" w:color="auto" w:fill="FFFFFF"/>
            <w:tcMar>
              <w:top w:w="80" w:type="dxa"/>
              <w:left w:w="120" w:type="dxa"/>
              <w:bottom w:w="80" w:type="dxa"/>
              <w:right w:w="120" w:type="dxa"/>
            </w:tcMar>
            <w:vAlign w:val="center"/>
          </w:tcPr>
          <w:p w14:paraId="13B72CAC" w14:textId="77777777" w:rsidR="0058203B" w:rsidRDefault="00DB112F" w:rsidP="00E76A0B">
            <w:r>
              <w:rPr>
                <w:sz w:val="20"/>
                <w:szCs w:val="20"/>
              </w:rPr>
              <w:t>contamination</w:t>
            </w:r>
          </w:p>
        </w:tc>
        <w:tc>
          <w:tcPr>
            <w:tcW w:w="1000" w:type="dxa"/>
            <w:shd w:val="clear" w:color="auto" w:fill="FFFFFF"/>
            <w:tcMar>
              <w:top w:w="80" w:type="dxa"/>
              <w:left w:w="120" w:type="dxa"/>
              <w:bottom w:w="80" w:type="dxa"/>
              <w:right w:w="120" w:type="dxa"/>
            </w:tcMar>
            <w:vAlign w:val="center"/>
          </w:tcPr>
          <w:p w14:paraId="75398432" w14:textId="77777777" w:rsidR="0058203B" w:rsidRDefault="00DB112F" w:rsidP="00E76A0B">
            <w:r>
              <w:rPr>
                <w:sz w:val="20"/>
                <w:szCs w:val="20"/>
              </w:rPr>
              <w:t>0,0025</w:t>
            </w:r>
          </w:p>
        </w:tc>
        <w:tc>
          <w:tcPr>
            <w:tcW w:w="3000" w:type="dxa"/>
            <w:shd w:val="clear" w:color="auto" w:fill="FFFFFF"/>
            <w:tcMar>
              <w:top w:w="80" w:type="dxa"/>
              <w:left w:w="120" w:type="dxa"/>
              <w:bottom w:w="80" w:type="dxa"/>
              <w:right w:w="120" w:type="dxa"/>
            </w:tcMar>
            <w:vAlign w:val="center"/>
          </w:tcPr>
          <w:p w14:paraId="3A915778" w14:textId="44BA9978" w:rsidR="0058203B" w:rsidRDefault="00DB112F" w:rsidP="00E76A0B">
            <w:r>
              <w:rPr>
                <w:sz w:val="20"/>
                <w:szCs w:val="20"/>
              </w:rPr>
              <w:t xml:space="preserve">Quantil alvo para definir </w:t>
            </w:r>
            <w:r w:rsidR="00BA55CF" w:rsidRPr="00BA55CF">
              <w:rPr>
                <w:i/>
                <w:sz w:val="20"/>
                <w:szCs w:val="20"/>
              </w:rPr>
              <w:t>threshold</w:t>
            </w:r>
            <w:r>
              <w:rPr>
                <w:sz w:val="20"/>
                <w:szCs w:val="20"/>
              </w:rPr>
              <w:t>s locais e global</w:t>
            </w:r>
          </w:p>
        </w:tc>
        <w:tc>
          <w:tcPr>
            <w:tcW w:w="2560" w:type="dxa"/>
            <w:shd w:val="clear" w:color="auto" w:fill="FFFFFF"/>
            <w:tcMar>
              <w:top w:w="80" w:type="dxa"/>
              <w:left w:w="120" w:type="dxa"/>
              <w:bottom w:w="80" w:type="dxa"/>
              <w:right w:w="120" w:type="dxa"/>
            </w:tcMar>
            <w:vAlign w:val="center"/>
          </w:tcPr>
          <w:p w14:paraId="74D5603F" w14:textId="77777777" w:rsidR="0058203B" w:rsidRDefault="00DB112F" w:rsidP="00E76A0B">
            <w:r>
              <w:rPr>
                <w:sz w:val="20"/>
                <w:szCs w:val="20"/>
              </w:rPr>
              <w:t>↑ mais registros sinalizados / ↓ mais conservador</w:t>
            </w:r>
          </w:p>
        </w:tc>
      </w:tr>
      <w:tr w:rsidR="00CE0CB5" w14:paraId="0A60E5EA" w14:textId="77777777" w:rsidTr="00DA1085">
        <w:trPr>
          <w:jc w:val="center"/>
        </w:trPr>
        <w:tc>
          <w:tcPr>
            <w:tcW w:w="2800" w:type="dxa"/>
            <w:shd w:val="clear" w:color="auto" w:fill="F2F2F2"/>
            <w:tcMar>
              <w:top w:w="80" w:type="dxa"/>
              <w:left w:w="120" w:type="dxa"/>
              <w:bottom w:w="80" w:type="dxa"/>
              <w:right w:w="120" w:type="dxa"/>
            </w:tcMar>
            <w:vAlign w:val="center"/>
          </w:tcPr>
          <w:p w14:paraId="27D36ECB" w14:textId="77777777" w:rsidR="0058203B" w:rsidRDefault="00DB112F" w:rsidP="00E76A0B">
            <w:r>
              <w:rPr>
                <w:sz w:val="20"/>
                <w:szCs w:val="20"/>
              </w:rPr>
              <w:t>min_lancamentos</w:t>
            </w:r>
          </w:p>
        </w:tc>
        <w:tc>
          <w:tcPr>
            <w:tcW w:w="1000" w:type="dxa"/>
            <w:shd w:val="clear" w:color="auto" w:fill="F2F2F2"/>
            <w:tcMar>
              <w:top w:w="80" w:type="dxa"/>
              <w:left w:w="120" w:type="dxa"/>
              <w:bottom w:w="80" w:type="dxa"/>
              <w:right w:w="120" w:type="dxa"/>
            </w:tcMar>
            <w:vAlign w:val="center"/>
          </w:tcPr>
          <w:p w14:paraId="754E39B5" w14:textId="77777777" w:rsidR="0058203B" w:rsidRDefault="00DB112F" w:rsidP="00E76A0B">
            <w:r>
              <w:rPr>
                <w:sz w:val="20"/>
                <w:szCs w:val="20"/>
              </w:rPr>
              <w:t>30</w:t>
            </w:r>
          </w:p>
        </w:tc>
        <w:tc>
          <w:tcPr>
            <w:tcW w:w="3000" w:type="dxa"/>
            <w:shd w:val="clear" w:color="auto" w:fill="F2F2F2"/>
            <w:tcMar>
              <w:top w:w="80" w:type="dxa"/>
              <w:left w:w="120" w:type="dxa"/>
              <w:bottom w:w="80" w:type="dxa"/>
              <w:right w:w="120" w:type="dxa"/>
            </w:tcMar>
            <w:vAlign w:val="center"/>
          </w:tcPr>
          <w:p w14:paraId="5508DE65" w14:textId="77777777" w:rsidR="0058203B" w:rsidRDefault="00DB112F" w:rsidP="00E76A0B">
            <w:r>
              <w:rPr>
                <w:sz w:val="20"/>
                <w:szCs w:val="20"/>
              </w:rPr>
              <w:t>Mínimo de lançamentos por conta para KDE individual; abaixo usa KDE global</w:t>
            </w:r>
          </w:p>
        </w:tc>
        <w:tc>
          <w:tcPr>
            <w:tcW w:w="2560" w:type="dxa"/>
            <w:shd w:val="clear" w:color="auto" w:fill="F2F2F2"/>
            <w:tcMar>
              <w:top w:w="80" w:type="dxa"/>
              <w:left w:w="120" w:type="dxa"/>
              <w:bottom w:w="80" w:type="dxa"/>
              <w:right w:w="120" w:type="dxa"/>
            </w:tcMar>
            <w:vAlign w:val="center"/>
          </w:tcPr>
          <w:p w14:paraId="5048BC74" w14:textId="77777777" w:rsidR="0058203B" w:rsidRDefault="00DB112F" w:rsidP="00E76A0B">
            <w:r>
              <w:rPr>
                <w:sz w:val="20"/>
                <w:szCs w:val="20"/>
              </w:rPr>
              <w:t>↑ mais fallback para global / ↓ mais grupos com KDE próprio</w:t>
            </w:r>
          </w:p>
        </w:tc>
      </w:tr>
      <w:tr w:rsidR="00CE0CB5" w14:paraId="23F24847" w14:textId="77777777" w:rsidTr="00DA1085">
        <w:trPr>
          <w:jc w:val="center"/>
        </w:trPr>
        <w:tc>
          <w:tcPr>
            <w:tcW w:w="2800" w:type="dxa"/>
            <w:shd w:val="clear" w:color="auto" w:fill="FFFFFF"/>
            <w:tcMar>
              <w:top w:w="80" w:type="dxa"/>
              <w:left w:w="120" w:type="dxa"/>
              <w:bottom w:w="80" w:type="dxa"/>
              <w:right w:w="120" w:type="dxa"/>
            </w:tcMar>
            <w:vAlign w:val="center"/>
          </w:tcPr>
          <w:p w14:paraId="757DAFD2" w14:textId="77777777" w:rsidR="0058203B" w:rsidRDefault="00DB112F" w:rsidP="00E76A0B">
            <w:r>
              <w:rPr>
                <w:sz w:val="20"/>
                <w:szCs w:val="20"/>
              </w:rPr>
              <w:t>train_cap_per_account</w:t>
            </w:r>
          </w:p>
        </w:tc>
        <w:tc>
          <w:tcPr>
            <w:tcW w:w="1000" w:type="dxa"/>
            <w:shd w:val="clear" w:color="auto" w:fill="FFFFFF"/>
            <w:tcMar>
              <w:top w:w="80" w:type="dxa"/>
              <w:left w:w="120" w:type="dxa"/>
              <w:bottom w:w="80" w:type="dxa"/>
              <w:right w:w="120" w:type="dxa"/>
            </w:tcMar>
            <w:vAlign w:val="center"/>
          </w:tcPr>
          <w:p w14:paraId="71CF0E69" w14:textId="77777777" w:rsidR="0058203B" w:rsidRDefault="00DB112F" w:rsidP="00E76A0B">
            <w:r>
              <w:rPr>
                <w:sz w:val="20"/>
                <w:szCs w:val="20"/>
              </w:rPr>
              <w:t>200</w:t>
            </w:r>
          </w:p>
        </w:tc>
        <w:tc>
          <w:tcPr>
            <w:tcW w:w="3000" w:type="dxa"/>
            <w:shd w:val="clear" w:color="auto" w:fill="FFFFFF"/>
            <w:tcMar>
              <w:top w:w="80" w:type="dxa"/>
              <w:left w:w="120" w:type="dxa"/>
              <w:bottom w:w="80" w:type="dxa"/>
              <w:right w:w="120" w:type="dxa"/>
            </w:tcMar>
            <w:vAlign w:val="center"/>
          </w:tcPr>
          <w:p w14:paraId="2F68CD8E" w14:textId="77777777" w:rsidR="0058203B" w:rsidRDefault="00DB112F" w:rsidP="00E76A0B">
            <w:r>
              <w:rPr>
                <w:sz w:val="20"/>
                <w:szCs w:val="20"/>
              </w:rPr>
              <w:t>Cap de amostras por conta para treino</w:t>
            </w:r>
          </w:p>
        </w:tc>
        <w:tc>
          <w:tcPr>
            <w:tcW w:w="2560" w:type="dxa"/>
            <w:shd w:val="clear" w:color="auto" w:fill="FFFFFF"/>
            <w:tcMar>
              <w:top w:w="80" w:type="dxa"/>
              <w:left w:w="120" w:type="dxa"/>
              <w:bottom w:w="80" w:type="dxa"/>
              <w:right w:w="120" w:type="dxa"/>
            </w:tcMar>
            <w:vAlign w:val="center"/>
          </w:tcPr>
          <w:p w14:paraId="62A27A5B" w14:textId="77777777" w:rsidR="0058203B" w:rsidRDefault="00DB112F" w:rsidP="00E76A0B">
            <w:r>
              <w:rPr>
                <w:sz w:val="20"/>
                <w:szCs w:val="20"/>
              </w:rPr>
              <w:t>↑ mais custo / ↓ mais rápido, menos representativo</w:t>
            </w:r>
          </w:p>
        </w:tc>
      </w:tr>
      <w:tr w:rsidR="00CE0CB5" w14:paraId="67B05BF7" w14:textId="77777777" w:rsidTr="00DA1085">
        <w:trPr>
          <w:jc w:val="center"/>
        </w:trPr>
        <w:tc>
          <w:tcPr>
            <w:tcW w:w="2800" w:type="dxa"/>
            <w:shd w:val="clear" w:color="auto" w:fill="F2F2F2"/>
            <w:tcMar>
              <w:top w:w="80" w:type="dxa"/>
              <w:left w:w="120" w:type="dxa"/>
              <w:bottom w:w="80" w:type="dxa"/>
              <w:right w:w="120" w:type="dxa"/>
            </w:tcMar>
            <w:vAlign w:val="center"/>
          </w:tcPr>
          <w:p w14:paraId="4E1C3C40" w14:textId="77777777" w:rsidR="0058203B" w:rsidRDefault="00DB112F" w:rsidP="00E76A0B">
            <w:r>
              <w:rPr>
                <w:sz w:val="20"/>
                <w:szCs w:val="20"/>
              </w:rPr>
              <w:t>global_train_cap</w:t>
            </w:r>
          </w:p>
        </w:tc>
        <w:tc>
          <w:tcPr>
            <w:tcW w:w="1000" w:type="dxa"/>
            <w:shd w:val="clear" w:color="auto" w:fill="F2F2F2"/>
            <w:tcMar>
              <w:top w:w="80" w:type="dxa"/>
              <w:left w:w="120" w:type="dxa"/>
              <w:bottom w:w="80" w:type="dxa"/>
              <w:right w:w="120" w:type="dxa"/>
            </w:tcMar>
            <w:vAlign w:val="center"/>
          </w:tcPr>
          <w:p w14:paraId="2C4050F2" w14:textId="77777777" w:rsidR="0058203B" w:rsidRDefault="00DB112F" w:rsidP="00E76A0B">
            <w:r>
              <w:rPr>
                <w:sz w:val="20"/>
                <w:szCs w:val="20"/>
              </w:rPr>
              <w:t>10.000</w:t>
            </w:r>
          </w:p>
        </w:tc>
        <w:tc>
          <w:tcPr>
            <w:tcW w:w="3000" w:type="dxa"/>
            <w:shd w:val="clear" w:color="auto" w:fill="F2F2F2"/>
            <w:tcMar>
              <w:top w:w="80" w:type="dxa"/>
              <w:left w:w="120" w:type="dxa"/>
              <w:bottom w:w="80" w:type="dxa"/>
              <w:right w:w="120" w:type="dxa"/>
            </w:tcMar>
            <w:vAlign w:val="center"/>
          </w:tcPr>
          <w:p w14:paraId="3A6E2AC2" w14:textId="77777777" w:rsidR="0058203B" w:rsidRDefault="00DB112F" w:rsidP="00E76A0B">
            <w:r>
              <w:rPr>
                <w:sz w:val="20"/>
                <w:szCs w:val="20"/>
              </w:rPr>
              <w:t>Cap do KDE global (fallback)</w:t>
            </w:r>
          </w:p>
        </w:tc>
        <w:tc>
          <w:tcPr>
            <w:tcW w:w="2560" w:type="dxa"/>
            <w:shd w:val="clear" w:color="auto" w:fill="F2F2F2"/>
            <w:tcMar>
              <w:top w:w="80" w:type="dxa"/>
              <w:left w:w="120" w:type="dxa"/>
              <w:bottom w:w="80" w:type="dxa"/>
              <w:right w:w="120" w:type="dxa"/>
            </w:tcMar>
            <w:vAlign w:val="center"/>
          </w:tcPr>
          <w:p w14:paraId="2F6B1BF6" w14:textId="77777777" w:rsidR="0058203B" w:rsidRDefault="00DB112F" w:rsidP="00E76A0B">
            <w:r>
              <w:rPr>
                <w:sz w:val="20"/>
                <w:szCs w:val="20"/>
              </w:rPr>
              <w:t>↑ global mais representativo / ↓ mais leve</w:t>
            </w:r>
          </w:p>
        </w:tc>
      </w:tr>
      <w:tr w:rsidR="00CE0CB5" w14:paraId="508D9A0C" w14:textId="77777777" w:rsidTr="00DA1085">
        <w:trPr>
          <w:jc w:val="center"/>
        </w:trPr>
        <w:tc>
          <w:tcPr>
            <w:tcW w:w="2800" w:type="dxa"/>
            <w:shd w:val="clear" w:color="auto" w:fill="FFFFFF"/>
            <w:tcMar>
              <w:top w:w="80" w:type="dxa"/>
              <w:left w:w="120" w:type="dxa"/>
              <w:bottom w:w="80" w:type="dxa"/>
              <w:right w:w="120" w:type="dxa"/>
            </w:tcMar>
            <w:vAlign w:val="center"/>
          </w:tcPr>
          <w:p w14:paraId="4C396042" w14:textId="77777777" w:rsidR="0058203B" w:rsidRDefault="00DB112F" w:rsidP="00E76A0B">
            <w:r>
              <w:rPr>
                <w:sz w:val="20"/>
                <w:szCs w:val="20"/>
              </w:rPr>
              <w:t>alpha</w:t>
            </w:r>
          </w:p>
        </w:tc>
        <w:tc>
          <w:tcPr>
            <w:tcW w:w="1000" w:type="dxa"/>
            <w:shd w:val="clear" w:color="auto" w:fill="FFFFFF"/>
            <w:tcMar>
              <w:top w:w="80" w:type="dxa"/>
              <w:left w:w="120" w:type="dxa"/>
              <w:bottom w:w="80" w:type="dxa"/>
              <w:right w:w="120" w:type="dxa"/>
            </w:tcMar>
            <w:vAlign w:val="center"/>
          </w:tcPr>
          <w:p w14:paraId="502EA981" w14:textId="77777777" w:rsidR="0058203B" w:rsidRDefault="00DB112F" w:rsidP="00E76A0B">
            <w:r>
              <w:rPr>
                <w:sz w:val="20"/>
                <w:szCs w:val="20"/>
              </w:rPr>
              <w:t>0,5</w:t>
            </w:r>
          </w:p>
        </w:tc>
        <w:tc>
          <w:tcPr>
            <w:tcW w:w="3000" w:type="dxa"/>
            <w:shd w:val="clear" w:color="auto" w:fill="FFFFFF"/>
            <w:tcMar>
              <w:top w:w="80" w:type="dxa"/>
              <w:left w:w="120" w:type="dxa"/>
              <w:bottom w:w="80" w:type="dxa"/>
              <w:right w:w="120" w:type="dxa"/>
            </w:tcMar>
            <w:vAlign w:val="center"/>
          </w:tcPr>
          <w:p w14:paraId="2929986D" w14:textId="02F1689B" w:rsidR="0058203B" w:rsidRDefault="00DB112F" w:rsidP="00E76A0B">
            <w:r>
              <w:rPr>
                <w:sz w:val="20"/>
                <w:szCs w:val="20"/>
              </w:rPr>
              <w:t>Fator de suavização da banda local (</w:t>
            </w:r>
            <w:r w:rsidR="00BA55CF" w:rsidRPr="00BA55CF">
              <w:rPr>
                <w:i/>
                <w:sz w:val="20"/>
                <w:szCs w:val="20"/>
              </w:rPr>
              <w:t>bandwidth</w:t>
            </w:r>
            <w:r>
              <w:rPr>
                <w:sz w:val="20"/>
                <w:szCs w:val="20"/>
              </w:rPr>
              <w:t>)</w:t>
            </w:r>
          </w:p>
        </w:tc>
        <w:tc>
          <w:tcPr>
            <w:tcW w:w="2560" w:type="dxa"/>
            <w:shd w:val="clear" w:color="auto" w:fill="FFFFFF"/>
            <w:tcMar>
              <w:top w:w="80" w:type="dxa"/>
              <w:left w:w="120" w:type="dxa"/>
              <w:bottom w:w="80" w:type="dxa"/>
              <w:right w:w="120" w:type="dxa"/>
            </w:tcMar>
            <w:vAlign w:val="center"/>
          </w:tcPr>
          <w:p w14:paraId="3BC949EA" w14:textId="77777777" w:rsidR="0058203B" w:rsidRDefault="00DB112F" w:rsidP="00E76A0B">
            <w:r>
              <w:rPr>
                <w:sz w:val="20"/>
                <w:szCs w:val="20"/>
              </w:rPr>
              <w:t>↑ mais suave, menos sensível / ↓ mais preciso, mais ruidoso</w:t>
            </w:r>
          </w:p>
        </w:tc>
      </w:tr>
      <w:tr w:rsidR="00CE0CB5" w14:paraId="0C58930D" w14:textId="77777777" w:rsidTr="00DA1085">
        <w:trPr>
          <w:jc w:val="center"/>
        </w:trPr>
        <w:tc>
          <w:tcPr>
            <w:tcW w:w="2800" w:type="dxa"/>
            <w:shd w:val="clear" w:color="auto" w:fill="F2F2F2"/>
            <w:tcMar>
              <w:top w:w="80" w:type="dxa"/>
              <w:left w:w="120" w:type="dxa"/>
              <w:bottom w:w="80" w:type="dxa"/>
              <w:right w:w="120" w:type="dxa"/>
            </w:tcMar>
            <w:vAlign w:val="center"/>
          </w:tcPr>
          <w:p w14:paraId="1C857AE4" w14:textId="68DCF7F2" w:rsidR="0058203B" w:rsidRDefault="00DB112F" w:rsidP="00E76A0B">
            <w:r>
              <w:rPr>
                <w:sz w:val="20"/>
                <w:szCs w:val="20"/>
              </w:rPr>
              <w:t>h_</w:t>
            </w:r>
            <w:r w:rsidR="00BA55CF" w:rsidRPr="00BA55CF">
              <w:rPr>
                <w:i/>
                <w:sz w:val="20"/>
                <w:szCs w:val="20"/>
              </w:rPr>
              <w:t>clip</w:t>
            </w:r>
            <w:r>
              <w:rPr>
                <w:sz w:val="20"/>
                <w:szCs w:val="20"/>
              </w:rPr>
              <w:t>_min / h_</w:t>
            </w:r>
            <w:r w:rsidR="00BA55CF" w:rsidRPr="00BA55CF">
              <w:rPr>
                <w:i/>
                <w:sz w:val="20"/>
                <w:szCs w:val="20"/>
              </w:rPr>
              <w:t>clip</w:t>
            </w:r>
            <w:r>
              <w:rPr>
                <w:sz w:val="20"/>
                <w:szCs w:val="20"/>
              </w:rPr>
              <w:t>_max</w:t>
            </w:r>
          </w:p>
        </w:tc>
        <w:tc>
          <w:tcPr>
            <w:tcW w:w="1000" w:type="dxa"/>
            <w:shd w:val="clear" w:color="auto" w:fill="F2F2F2"/>
            <w:tcMar>
              <w:top w:w="80" w:type="dxa"/>
              <w:left w:w="120" w:type="dxa"/>
              <w:bottom w:w="80" w:type="dxa"/>
              <w:right w:w="120" w:type="dxa"/>
            </w:tcMar>
            <w:vAlign w:val="center"/>
          </w:tcPr>
          <w:p w14:paraId="47C850E6" w14:textId="77777777" w:rsidR="0058203B" w:rsidRDefault="00DB112F" w:rsidP="00E76A0B">
            <w:r>
              <w:rPr>
                <w:sz w:val="20"/>
                <w:szCs w:val="20"/>
              </w:rPr>
              <w:t>0,1 / 10,0</w:t>
            </w:r>
          </w:p>
        </w:tc>
        <w:tc>
          <w:tcPr>
            <w:tcW w:w="3000" w:type="dxa"/>
            <w:shd w:val="clear" w:color="auto" w:fill="F2F2F2"/>
            <w:tcMar>
              <w:top w:w="80" w:type="dxa"/>
              <w:left w:w="120" w:type="dxa"/>
              <w:bottom w:w="80" w:type="dxa"/>
              <w:right w:w="120" w:type="dxa"/>
            </w:tcMar>
            <w:vAlign w:val="center"/>
          </w:tcPr>
          <w:p w14:paraId="6AD459C0" w14:textId="6B180FF4" w:rsidR="0058203B" w:rsidRDefault="00DB112F" w:rsidP="00E76A0B">
            <w:r>
              <w:rPr>
                <w:sz w:val="20"/>
                <w:szCs w:val="20"/>
              </w:rPr>
              <w:t xml:space="preserve">Piso e teto da </w:t>
            </w:r>
            <w:r w:rsidR="00BA55CF" w:rsidRPr="00BA55CF">
              <w:rPr>
                <w:i/>
                <w:sz w:val="20"/>
                <w:szCs w:val="20"/>
              </w:rPr>
              <w:t>bandwidth</w:t>
            </w:r>
            <w:r>
              <w:rPr>
                <w:sz w:val="20"/>
                <w:szCs w:val="20"/>
              </w:rPr>
              <w:t xml:space="preserve"> local — evita extremos numéricos</w:t>
            </w:r>
          </w:p>
        </w:tc>
        <w:tc>
          <w:tcPr>
            <w:tcW w:w="2560" w:type="dxa"/>
            <w:shd w:val="clear" w:color="auto" w:fill="F2F2F2"/>
            <w:tcMar>
              <w:top w:w="80" w:type="dxa"/>
              <w:left w:w="120" w:type="dxa"/>
              <w:bottom w:w="80" w:type="dxa"/>
              <w:right w:w="120" w:type="dxa"/>
            </w:tcMar>
            <w:vAlign w:val="center"/>
          </w:tcPr>
          <w:p w14:paraId="6F83FE8D" w14:textId="77777777" w:rsidR="0058203B" w:rsidRDefault="00DB112F" w:rsidP="00E76A0B">
            <w:r>
              <w:rPr>
                <w:sz w:val="20"/>
                <w:szCs w:val="20"/>
              </w:rPr>
              <w:t>Ajustar conforme distribuição de valores do domínio</w:t>
            </w:r>
          </w:p>
        </w:tc>
      </w:tr>
      <w:tr w:rsidR="00CE0CB5" w14:paraId="17344A48" w14:textId="77777777" w:rsidTr="00DA1085">
        <w:trPr>
          <w:jc w:val="center"/>
        </w:trPr>
        <w:tc>
          <w:tcPr>
            <w:tcW w:w="2800" w:type="dxa"/>
            <w:shd w:val="clear" w:color="auto" w:fill="FFFFFF"/>
            <w:tcMar>
              <w:top w:w="80" w:type="dxa"/>
              <w:left w:w="120" w:type="dxa"/>
              <w:bottom w:w="80" w:type="dxa"/>
              <w:right w:w="120" w:type="dxa"/>
            </w:tcMar>
            <w:vAlign w:val="center"/>
          </w:tcPr>
          <w:p w14:paraId="0A4115F8" w14:textId="77777777" w:rsidR="0058203B" w:rsidRDefault="00DB112F" w:rsidP="00E76A0B">
            <w:r>
              <w:rPr>
                <w:sz w:val="20"/>
                <w:szCs w:val="20"/>
              </w:rPr>
              <w:t>size_buckets_enabled</w:t>
            </w:r>
          </w:p>
        </w:tc>
        <w:tc>
          <w:tcPr>
            <w:tcW w:w="1000" w:type="dxa"/>
            <w:shd w:val="clear" w:color="auto" w:fill="FFFFFF"/>
            <w:tcMar>
              <w:top w:w="80" w:type="dxa"/>
              <w:left w:w="120" w:type="dxa"/>
              <w:bottom w:w="80" w:type="dxa"/>
              <w:right w:w="120" w:type="dxa"/>
            </w:tcMar>
            <w:vAlign w:val="center"/>
          </w:tcPr>
          <w:p w14:paraId="7DF48562" w14:textId="77777777" w:rsidR="0058203B" w:rsidRDefault="00DB112F" w:rsidP="00E76A0B">
            <w:r>
              <w:rPr>
                <w:sz w:val="20"/>
                <w:szCs w:val="20"/>
              </w:rPr>
              <w:t>True</w:t>
            </w:r>
          </w:p>
        </w:tc>
        <w:tc>
          <w:tcPr>
            <w:tcW w:w="3000" w:type="dxa"/>
            <w:shd w:val="clear" w:color="auto" w:fill="FFFFFF"/>
            <w:tcMar>
              <w:top w:w="80" w:type="dxa"/>
              <w:left w:w="120" w:type="dxa"/>
              <w:bottom w:w="80" w:type="dxa"/>
              <w:right w:w="120" w:type="dxa"/>
            </w:tcMar>
            <w:vAlign w:val="center"/>
          </w:tcPr>
          <w:p w14:paraId="28AE0CF2" w14:textId="66600553" w:rsidR="0058203B" w:rsidRDefault="00DB112F" w:rsidP="00E76A0B">
            <w:r>
              <w:rPr>
                <w:sz w:val="20"/>
                <w:szCs w:val="20"/>
              </w:rPr>
              <w:t xml:space="preserve">Normaliza </w:t>
            </w:r>
            <w:r w:rsidR="00BA55CF" w:rsidRPr="00BA55CF">
              <w:rPr>
                <w:i/>
                <w:sz w:val="20"/>
                <w:szCs w:val="20"/>
              </w:rPr>
              <w:t>score</w:t>
            </w:r>
            <w:r>
              <w:rPr>
                <w:sz w:val="20"/>
                <w:szCs w:val="20"/>
              </w:rPr>
              <w:t xml:space="preserve"> por faixas de tamanho de grupo</w:t>
            </w:r>
          </w:p>
        </w:tc>
        <w:tc>
          <w:tcPr>
            <w:tcW w:w="2560" w:type="dxa"/>
            <w:shd w:val="clear" w:color="auto" w:fill="FFFFFF"/>
            <w:tcMar>
              <w:top w:w="80" w:type="dxa"/>
              <w:left w:w="120" w:type="dxa"/>
              <w:bottom w:w="80" w:type="dxa"/>
              <w:right w:w="120" w:type="dxa"/>
            </w:tcMar>
            <w:vAlign w:val="center"/>
          </w:tcPr>
          <w:p w14:paraId="38335BA2" w14:textId="6A490BC7" w:rsidR="0058203B" w:rsidRDefault="00DB112F" w:rsidP="00E76A0B">
            <w:r>
              <w:rPr>
                <w:sz w:val="20"/>
                <w:szCs w:val="20"/>
              </w:rPr>
              <w:t xml:space="preserve">Desativar unifica </w:t>
            </w:r>
            <w:r w:rsidR="00BA55CF" w:rsidRPr="00BA55CF">
              <w:rPr>
                <w:i/>
                <w:sz w:val="20"/>
                <w:szCs w:val="20"/>
              </w:rPr>
              <w:t>threshold</w:t>
            </w:r>
            <w:r>
              <w:rPr>
                <w:sz w:val="20"/>
                <w:szCs w:val="20"/>
              </w:rPr>
              <w:t xml:space="preserve"> — grupos pequenos ficam misturados com grandes</w:t>
            </w:r>
          </w:p>
        </w:tc>
      </w:tr>
      <w:tr w:rsidR="00CE0CB5" w14:paraId="65818639" w14:textId="77777777" w:rsidTr="00DA1085">
        <w:trPr>
          <w:jc w:val="center"/>
        </w:trPr>
        <w:tc>
          <w:tcPr>
            <w:tcW w:w="2800" w:type="dxa"/>
            <w:shd w:val="clear" w:color="auto" w:fill="F2F2F2"/>
            <w:tcMar>
              <w:top w:w="80" w:type="dxa"/>
              <w:left w:w="120" w:type="dxa"/>
              <w:bottom w:w="80" w:type="dxa"/>
              <w:right w:w="120" w:type="dxa"/>
            </w:tcMar>
            <w:vAlign w:val="center"/>
          </w:tcPr>
          <w:p w14:paraId="688F5A5C" w14:textId="77777777" w:rsidR="0058203B" w:rsidRDefault="00DB112F" w:rsidP="00E76A0B">
            <w:r>
              <w:rPr>
                <w:sz w:val="20"/>
                <w:szCs w:val="20"/>
              </w:rPr>
              <w:t>size_bucket_q1 / q2</w:t>
            </w:r>
          </w:p>
        </w:tc>
        <w:tc>
          <w:tcPr>
            <w:tcW w:w="1000" w:type="dxa"/>
            <w:shd w:val="clear" w:color="auto" w:fill="F2F2F2"/>
            <w:tcMar>
              <w:top w:w="80" w:type="dxa"/>
              <w:left w:w="120" w:type="dxa"/>
              <w:bottom w:w="80" w:type="dxa"/>
              <w:right w:w="120" w:type="dxa"/>
            </w:tcMar>
            <w:vAlign w:val="center"/>
          </w:tcPr>
          <w:p w14:paraId="5E8A72DB" w14:textId="77777777" w:rsidR="0058203B" w:rsidRDefault="00DB112F" w:rsidP="00E76A0B">
            <w:r>
              <w:rPr>
                <w:sz w:val="20"/>
                <w:szCs w:val="20"/>
              </w:rPr>
              <w:t>0,33 / 0,67</w:t>
            </w:r>
          </w:p>
        </w:tc>
        <w:tc>
          <w:tcPr>
            <w:tcW w:w="3000" w:type="dxa"/>
            <w:shd w:val="clear" w:color="auto" w:fill="F2F2F2"/>
            <w:tcMar>
              <w:top w:w="80" w:type="dxa"/>
              <w:left w:w="120" w:type="dxa"/>
              <w:bottom w:w="80" w:type="dxa"/>
              <w:right w:w="120" w:type="dxa"/>
            </w:tcMar>
            <w:vAlign w:val="center"/>
          </w:tcPr>
          <w:p w14:paraId="006529EF" w14:textId="77777777" w:rsidR="0058203B" w:rsidRDefault="00DB112F" w:rsidP="00E76A0B">
            <w:r>
              <w:rPr>
                <w:sz w:val="20"/>
                <w:szCs w:val="20"/>
              </w:rPr>
              <w:t>Quantis que definem os limites small/medium/large</w:t>
            </w:r>
          </w:p>
        </w:tc>
        <w:tc>
          <w:tcPr>
            <w:tcW w:w="2560" w:type="dxa"/>
            <w:shd w:val="clear" w:color="auto" w:fill="F2F2F2"/>
            <w:tcMar>
              <w:top w:w="80" w:type="dxa"/>
              <w:left w:w="120" w:type="dxa"/>
              <w:bottom w:w="80" w:type="dxa"/>
              <w:right w:w="120" w:type="dxa"/>
            </w:tcMar>
            <w:vAlign w:val="center"/>
          </w:tcPr>
          <w:p w14:paraId="4406584B" w14:textId="77777777" w:rsidR="0058203B" w:rsidRDefault="00DB112F" w:rsidP="00E76A0B">
            <w:r>
              <w:rPr>
                <w:sz w:val="20"/>
                <w:szCs w:val="20"/>
              </w:rPr>
              <w:t>Controla como grupos são agrupados para normalização</w:t>
            </w:r>
          </w:p>
        </w:tc>
      </w:tr>
      <w:tr w:rsidR="00CE0CB5" w14:paraId="1C74BC94" w14:textId="77777777" w:rsidTr="00DA1085">
        <w:trPr>
          <w:jc w:val="center"/>
        </w:trPr>
        <w:tc>
          <w:tcPr>
            <w:tcW w:w="2800" w:type="dxa"/>
            <w:shd w:val="clear" w:color="auto" w:fill="FFFFFF"/>
            <w:tcMar>
              <w:top w:w="80" w:type="dxa"/>
              <w:left w:w="120" w:type="dxa"/>
              <w:bottom w:w="80" w:type="dxa"/>
              <w:right w:w="120" w:type="dxa"/>
            </w:tcMar>
            <w:vAlign w:val="center"/>
          </w:tcPr>
          <w:p w14:paraId="439E3C89" w14:textId="77777777" w:rsidR="0058203B" w:rsidRDefault="00DB112F" w:rsidP="00E76A0B">
            <w:r>
              <w:rPr>
                <w:sz w:val="20"/>
                <w:szCs w:val="20"/>
              </w:rPr>
              <w:t>random_state</w:t>
            </w:r>
          </w:p>
        </w:tc>
        <w:tc>
          <w:tcPr>
            <w:tcW w:w="1000" w:type="dxa"/>
            <w:shd w:val="clear" w:color="auto" w:fill="FFFFFF"/>
            <w:tcMar>
              <w:top w:w="80" w:type="dxa"/>
              <w:left w:w="120" w:type="dxa"/>
              <w:bottom w:w="80" w:type="dxa"/>
              <w:right w:w="120" w:type="dxa"/>
            </w:tcMar>
            <w:vAlign w:val="center"/>
          </w:tcPr>
          <w:p w14:paraId="28853B3F" w14:textId="77777777" w:rsidR="0058203B" w:rsidRDefault="00DB112F" w:rsidP="00E76A0B">
            <w:r>
              <w:rPr>
                <w:sz w:val="20"/>
                <w:szCs w:val="20"/>
              </w:rPr>
              <w:t>89</w:t>
            </w:r>
          </w:p>
        </w:tc>
        <w:tc>
          <w:tcPr>
            <w:tcW w:w="3000" w:type="dxa"/>
            <w:shd w:val="clear" w:color="auto" w:fill="FFFFFF"/>
            <w:tcMar>
              <w:top w:w="80" w:type="dxa"/>
              <w:left w:w="120" w:type="dxa"/>
              <w:bottom w:w="80" w:type="dxa"/>
              <w:right w:w="120" w:type="dxa"/>
            </w:tcMar>
            <w:vAlign w:val="center"/>
          </w:tcPr>
          <w:p w14:paraId="1A3EB3CF" w14:textId="77777777" w:rsidR="0058203B" w:rsidRDefault="00DB112F" w:rsidP="00E76A0B">
            <w:r>
              <w:rPr>
                <w:sz w:val="20"/>
                <w:szCs w:val="20"/>
              </w:rPr>
              <w:t>Semente para amostragem</w:t>
            </w:r>
          </w:p>
        </w:tc>
        <w:tc>
          <w:tcPr>
            <w:tcW w:w="2560" w:type="dxa"/>
            <w:shd w:val="clear" w:color="auto" w:fill="FFFFFF"/>
            <w:tcMar>
              <w:top w:w="80" w:type="dxa"/>
              <w:left w:w="120" w:type="dxa"/>
              <w:bottom w:w="80" w:type="dxa"/>
              <w:right w:w="120" w:type="dxa"/>
            </w:tcMar>
            <w:vAlign w:val="center"/>
          </w:tcPr>
          <w:p w14:paraId="7284D075" w14:textId="77777777" w:rsidR="0058203B" w:rsidRDefault="00DB112F" w:rsidP="00E76A0B">
            <w:r>
              <w:rPr>
                <w:sz w:val="20"/>
                <w:szCs w:val="20"/>
              </w:rPr>
              <w:t>Fixo garante repetibilidade</w:t>
            </w:r>
          </w:p>
        </w:tc>
      </w:tr>
      <w:tr w:rsidR="00CE0CB5" w14:paraId="731E6E45" w14:textId="77777777" w:rsidTr="00DA1085">
        <w:trPr>
          <w:jc w:val="center"/>
        </w:trPr>
        <w:tc>
          <w:tcPr>
            <w:tcW w:w="2800" w:type="dxa"/>
            <w:shd w:val="clear" w:color="auto" w:fill="F2F2F2"/>
            <w:tcMar>
              <w:top w:w="80" w:type="dxa"/>
              <w:left w:w="120" w:type="dxa"/>
              <w:bottom w:w="80" w:type="dxa"/>
              <w:right w:w="120" w:type="dxa"/>
            </w:tcMar>
            <w:vAlign w:val="center"/>
          </w:tcPr>
          <w:p w14:paraId="22416C5E" w14:textId="6775C7C9" w:rsidR="0058203B" w:rsidRDefault="00BA55CF" w:rsidP="00E76A0B">
            <w:r w:rsidRPr="00BA55CF">
              <w:rPr>
                <w:i/>
                <w:sz w:val="20"/>
                <w:szCs w:val="20"/>
              </w:rPr>
              <w:t>threshold</w:t>
            </w:r>
            <w:r w:rsidR="00DB112F">
              <w:rPr>
                <w:sz w:val="20"/>
                <w:szCs w:val="20"/>
              </w:rPr>
              <w:t>_stability_alert</w:t>
            </w:r>
          </w:p>
        </w:tc>
        <w:tc>
          <w:tcPr>
            <w:tcW w:w="1000" w:type="dxa"/>
            <w:shd w:val="clear" w:color="auto" w:fill="F2F2F2"/>
            <w:tcMar>
              <w:top w:w="80" w:type="dxa"/>
              <w:left w:w="120" w:type="dxa"/>
              <w:bottom w:w="80" w:type="dxa"/>
              <w:right w:w="120" w:type="dxa"/>
            </w:tcMar>
            <w:vAlign w:val="center"/>
          </w:tcPr>
          <w:p w14:paraId="42E70F37" w14:textId="77777777" w:rsidR="0058203B" w:rsidRDefault="00DB112F" w:rsidP="00E76A0B">
            <w:r>
              <w:rPr>
                <w:sz w:val="20"/>
                <w:szCs w:val="20"/>
              </w:rPr>
              <w:t>0,10</w:t>
            </w:r>
          </w:p>
        </w:tc>
        <w:tc>
          <w:tcPr>
            <w:tcW w:w="3000" w:type="dxa"/>
            <w:shd w:val="clear" w:color="auto" w:fill="F2F2F2"/>
            <w:tcMar>
              <w:top w:w="80" w:type="dxa"/>
              <w:left w:w="120" w:type="dxa"/>
              <w:bottom w:w="80" w:type="dxa"/>
              <w:right w:w="120" w:type="dxa"/>
            </w:tcMar>
            <w:vAlign w:val="center"/>
          </w:tcPr>
          <w:p w14:paraId="353F8C3E" w14:textId="052EA761" w:rsidR="0058203B" w:rsidRDefault="00DB112F" w:rsidP="00E76A0B">
            <w:r>
              <w:rPr>
                <w:sz w:val="20"/>
                <w:szCs w:val="20"/>
              </w:rPr>
              <w:t xml:space="preserve">Alerta de deriva de </w:t>
            </w:r>
            <w:r w:rsidR="00BA55CF" w:rsidRPr="00BA55CF">
              <w:rPr>
                <w:i/>
                <w:sz w:val="20"/>
                <w:szCs w:val="20"/>
              </w:rPr>
              <w:t>threshold</w:t>
            </w:r>
          </w:p>
        </w:tc>
        <w:tc>
          <w:tcPr>
            <w:tcW w:w="2560" w:type="dxa"/>
            <w:shd w:val="clear" w:color="auto" w:fill="F2F2F2"/>
            <w:tcMar>
              <w:top w:w="80" w:type="dxa"/>
              <w:left w:w="120" w:type="dxa"/>
              <w:bottom w:w="80" w:type="dxa"/>
              <w:right w:w="120" w:type="dxa"/>
            </w:tcMar>
            <w:vAlign w:val="center"/>
          </w:tcPr>
          <w:p w14:paraId="61F40981" w14:textId="77777777" w:rsidR="0058203B" w:rsidRDefault="00DB112F" w:rsidP="00E76A0B">
            <w:r>
              <w:rPr>
                <w:sz w:val="20"/>
                <w:szCs w:val="20"/>
              </w:rPr>
              <w:t>↑ menos alertas / ↓ mais rigoroso</w:t>
            </w:r>
          </w:p>
        </w:tc>
      </w:tr>
    </w:tbl>
    <w:p w14:paraId="069EF58F" w14:textId="23DBBF63" w:rsidR="0058203B" w:rsidRPr="000C4F5A" w:rsidRDefault="00DB112F" w:rsidP="000C4F5A">
      <w:pPr>
        <w:pStyle w:val="Ttulo1"/>
        <w:numPr>
          <w:ilvl w:val="1"/>
          <w:numId w:val="13"/>
        </w:numPr>
        <w:ind w:left="426"/>
      </w:pPr>
      <w:r w:rsidRPr="000C4F5A">
        <w:t xml:space="preserve">GMM — </w:t>
      </w:r>
      <w:r w:rsidRPr="00514690">
        <w:rPr>
          <w:i/>
          <w:iCs/>
        </w:rPr>
        <w:t>Gaussian Mixture Model</w:t>
      </w:r>
    </w:p>
    <w:p w14:paraId="7EEBA3B2" w14:textId="78A0C827" w:rsidR="00CF6F5E" w:rsidRDefault="00CF6F5E" w:rsidP="00DB3CCC">
      <w:pPr>
        <w:spacing w:before="120" w:after="120" w:line="360" w:lineRule="auto"/>
        <w:jc w:val="both"/>
      </w:pPr>
      <w:r w:rsidRPr="00CF6F5E">
        <w:t xml:space="preserve">O GMM ajusta uma mistura de distribuições gaussianas ao espaço de </w:t>
      </w:r>
      <w:r w:rsidR="00BA55CF" w:rsidRPr="00BA55CF">
        <w:rPr>
          <w:i/>
        </w:rPr>
        <w:t>features</w:t>
      </w:r>
      <w:r w:rsidRPr="00CF6F5E">
        <w:t xml:space="preserve"> e classifica como anômalo qualquer ponto que caia em região de baixa probabilidade segundo o </w:t>
      </w:r>
      <w:r w:rsidR="00CE0CB5">
        <w:t>algoritmo</w:t>
      </w:r>
      <w:r w:rsidRPr="00CF6F5E">
        <w:t xml:space="preserve">. Cada componente da mistura representa um </w:t>
      </w:r>
      <w:r w:rsidR="00BA55CF" w:rsidRPr="00BA55CF">
        <w:rPr>
          <w:i/>
        </w:rPr>
        <w:t>cluster</w:t>
      </w:r>
      <w:r w:rsidRPr="00CF6F5E">
        <w:t xml:space="preserve"> de comportamento normal; o </w:t>
      </w:r>
      <w:r w:rsidR="00BA55CF" w:rsidRPr="00BA55CF">
        <w:rPr>
          <w:i/>
        </w:rPr>
        <w:t>score</w:t>
      </w:r>
      <w:r w:rsidRPr="00CF6F5E">
        <w:t xml:space="preserve"> é o negativo do log-verossimilhança ponderada. No projeto, o </w:t>
      </w:r>
      <w:r w:rsidR="00BA55CF" w:rsidRPr="00BA55CF">
        <w:rPr>
          <w:i/>
        </w:rPr>
        <w:t>baseline</w:t>
      </w:r>
      <w:r w:rsidRPr="00CF6F5E">
        <w:t xml:space="preserve"> utiliza uma única componente (</w:t>
      </w:r>
      <m:oMath>
        <m:sSub>
          <m:sSubPr>
            <m:ctrlPr>
              <w:rPr>
                <w:rFonts w:ascii="Cambria Math" w:hAnsi="Cambria Math"/>
              </w:rPr>
            </m:ctrlPr>
          </m:sSubPr>
          <m:e>
            <m:r>
              <w:rPr>
                <w:rFonts w:ascii="Cambria Math" w:hAnsi="Cambria Math"/>
              </w:rPr>
              <m:t>n</m:t>
            </m:r>
          </m:e>
          <m:sub>
            <m:r>
              <m:rPr>
                <m:nor/>
              </m:rPr>
              <m:t>components</m:t>
            </m:r>
          </m:sub>
        </m:sSub>
        <m:r>
          <w:rPr>
            <w:rFonts w:ascii="Cambria Math" w:hAnsi="Cambria Math"/>
          </w:rPr>
          <m:t>=1</m:t>
        </m:r>
      </m:oMath>
      <w:r w:rsidRPr="00CF6F5E">
        <w:t xml:space="preserve">), assumindo que os lançamentos normais formam um </w:t>
      </w:r>
      <w:r w:rsidR="00BA55CF" w:rsidRPr="00BA55CF">
        <w:rPr>
          <w:i/>
        </w:rPr>
        <w:t>cluster</w:t>
      </w:r>
      <w:r w:rsidRPr="00CF6F5E">
        <w:t xml:space="preserve"> gaussiano unimodal — aumentar o número de componentes permite capturar múltiplos regimes de normalidade.</w:t>
      </w:r>
    </w:p>
    <w:p w14:paraId="217EDBB0" w14:textId="3BA45E5B" w:rsidR="00CF6F5E" w:rsidRDefault="00CF6F5E" w:rsidP="00DB3CCC">
      <w:pPr>
        <w:spacing w:before="120" w:after="120" w:line="360" w:lineRule="auto"/>
        <w:jc w:val="both"/>
      </w:pPr>
      <m:oMathPara>
        <m:oMath>
          <m:r>
            <w:rPr>
              <w:rFonts w:ascii="Cambria Math" w:hAnsi="Cambria Math"/>
            </w:rPr>
            <w:lastRenderedPageBreak/>
            <m:t>p</m:t>
          </m:r>
          <m:d>
            <m:dPr>
              <m:ctrlPr>
                <w:rPr>
                  <w:rFonts w:ascii="Cambria Math" w:hAnsi="Cambria Math"/>
                  <w:i/>
                </w:rPr>
              </m:ctrlPr>
            </m:dPr>
            <m:e>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J</m:t>
              </m:r>
              <m:ctrlPr>
                <w:rPr>
                  <w:rFonts w:ascii="Cambria Math" w:hAnsi="Cambria Math"/>
                  <w:i/>
                </w:rPr>
              </m:ctrlPr>
            </m:sup>
            <m:e>
              <m:sSub>
                <m:sSubPr>
                  <m:ctrlPr>
                    <w:rPr>
                      <w:rFonts w:ascii="Cambria Math" w:hAnsi="Cambria Math"/>
                      <w:i/>
                    </w:rPr>
                  </m:ctrlPr>
                </m:sSubPr>
                <m:e>
                  <m:r>
                    <m:rPr>
                      <m:sty m:val="p"/>
                    </m:rPr>
                    <w:rPr>
                      <w:rFonts w:ascii="Cambria Math" w:hAnsi="Cambria Math"/>
                    </w:rPr>
                    <m:t>π</m:t>
                  </m:r>
                </m:e>
                <m:sub>
                  <m:r>
                    <w:rPr>
                      <w:rFonts w:ascii="Cambria Math" w:hAnsi="Cambria Math"/>
                    </w:rPr>
                    <m:t>j</m:t>
                  </m:r>
                </m:sub>
              </m:sSub>
              <m:ctrlPr>
                <w:rPr>
                  <w:rFonts w:ascii="Cambria Math" w:hAnsi="Cambria Math"/>
                  <w:i/>
                </w:rPr>
              </m:ctrlPr>
            </m:e>
          </m:nary>
          <m:r>
            <m:rPr>
              <m:scr m:val="script"/>
            </m:rPr>
            <w:rPr>
              <w:rFonts w:ascii="Cambria Math" w:hAnsi="Cambria Math"/>
            </w:rPr>
            <m:t> N</m:t>
          </m:r>
          <m:r>
            <m:rPr>
              <m:lit/>
            </m:rPr>
            <w:rPr>
              <w:rFonts w:ascii="Cambria Math" w:hAnsi="Cambria Math"/>
            </w:rPr>
            <m:t>!</m:t>
          </m:r>
          <m:d>
            <m:dPr>
              <m:ctrlPr>
                <w:rPr>
                  <w:rFonts w:ascii="Cambria Math" w:hAnsi="Cambria Math"/>
                </w:rPr>
              </m:ctrlPr>
            </m:dPr>
            <m:e>
              <m:r>
                <w:rPr>
                  <w:rFonts w:ascii="Cambria Math" w:hAnsi="Cambria Math"/>
                </w:rPr>
                <m:t>x </m:t>
              </m:r>
              <m:ctrlPr>
                <w:rPr>
                  <w:rFonts w:ascii="Cambria Math" w:eastAsia="MS Gothic" w:hAnsi="Cambria Math" w:cs="MS Gothic"/>
                </w:rPr>
              </m:ctrlPr>
            </m:e>
            <m:e>
              <m:r>
                <w:rPr>
                  <w:rFonts w:ascii="Cambria Math" w:hAnsi="Cambria Math"/>
                </w:rPr>
                <m:t> </m:t>
              </m:r>
              <m:sSub>
                <m:sSubPr>
                  <m:ctrlPr>
                    <w:rPr>
                      <w:rFonts w:ascii="Cambria Math" w:hAnsi="Cambria Math"/>
                      <w:i/>
                    </w:rPr>
                  </m:ctrlPr>
                </m:sSubPr>
                <m:e>
                  <m:r>
                    <m:rPr>
                      <m:sty m:val="p"/>
                    </m:rPr>
                    <w:rPr>
                      <w:rFonts w:ascii="Cambria Math" w:hAnsi="Cambria Math"/>
                    </w:rPr>
                    <m:t>μ</m:t>
                  </m:r>
                </m:e>
                <m:sub>
                  <m:r>
                    <w:rPr>
                      <w:rFonts w:ascii="Cambria Math" w:hAnsi="Cambria Math"/>
                    </w:rPr>
                    <m:t>j</m:t>
                  </m:r>
                </m:sub>
              </m:sSub>
              <m:r>
                <w:rPr>
                  <w:rFonts w:ascii="Cambria Math" w:hAnsi="Cambria Math"/>
                </w:rPr>
                <m:t>, </m:t>
              </m:r>
              <m:sSub>
                <m:sSubPr>
                  <m:ctrlPr>
                    <w:rPr>
                      <w:rFonts w:ascii="Cambria Math" w:hAnsi="Cambria Math"/>
                      <w:i/>
                    </w:rPr>
                  </m:ctrlPr>
                </m:sSubPr>
                <m:e>
                  <m:r>
                    <m:rPr>
                      <m:sty m:val="p"/>
                    </m:rPr>
                    <w:rPr>
                      <w:rFonts w:ascii="Cambria Math" w:hAnsi="Cambria Math"/>
                    </w:rPr>
                    <m:t>Σ</m:t>
                  </m:r>
                </m:e>
                <m:sub>
                  <m:r>
                    <w:rPr>
                      <w:rFonts w:ascii="Cambria Math" w:hAnsi="Cambria Math"/>
                    </w:rPr>
                    <m:t>j</m:t>
                  </m:r>
                </m:sub>
              </m:sSub>
              <m:ctrlPr>
                <w:rPr>
                  <w:rFonts w:ascii="Cambria Math" w:hAnsi="Cambria Math"/>
                  <w:i/>
                </w:rPr>
              </m:ctrlPr>
            </m:e>
          </m:d>
        </m:oMath>
      </m:oMathPara>
    </w:p>
    <w:p w14:paraId="5F74A8A4" w14:textId="4BD83622" w:rsidR="0058203B" w:rsidRPr="00CF6F5E" w:rsidRDefault="00CF6F5E" w:rsidP="00DB3CCC">
      <w:pPr>
        <w:spacing w:before="120" w:after="120" w:line="360" w:lineRule="auto"/>
      </w:pPr>
      <m:oMathPara>
        <m:oMath>
          <m:r>
            <m:rPr>
              <m:scr m:val="script"/>
            </m:rPr>
            <w:rPr>
              <w:rFonts w:ascii="Cambria Math" w:hAnsi="Cambria Math"/>
            </w:rPr>
            <m:t>N</m:t>
          </m:r>
          <m:r>
            <m:rPr>
              <m:lit/>
            </m:rPr>
            <w:rPr>
              <w:rFonts w:ascii="Cambria Math" w:hAnsi="Cambria Math"/>
            </w:rPr>
            <m:t>!</m:t>
          </m:r>
          <m:d>
            <m:dPr>
              <m:ctrlPr>
                <w:rPr>
                  <w:rFonts w:ascii="Cambria Math" w:hAnsi="Cambria Math"/>
                </w:rPr>
              </m:ctrlPr>
            </m:dPr>
            <m:e>
              <m:r>
                <w:rPr>
                  <w:rFonts w:ascii="Cambria Math" w:hAnsi="Cambria Math"/>
                </w:rPr>
                <m:t>x </m:t>
              </m:r>
              <m:ctrlPr>
                <w:rPr>
                  <w:rFonts w:ascii="Cambria Math" w:eastAsia="MS Gothic" w:hAnsi="Cambria Math" w:cs="MS Gothic"/>
                </w:rPr>
              </m:ctrlPr>
            </m:e>
            <m:e>
              <m:r>
                <w:rPr>
                  <w:rFonts w:ascii="Cambria Math" w:hAnsi="Cambria Math"/>
                </w:rPr>
                <m:t> </m:t>
              </m:r>
              <m:sSub>
                <m:sSubPr>
                  <m:ctrlPr>
                    <w:rPr>
                      <w:rFonts w:ascii="Cambria Math" w:hAnsi="Cambria Math"/>
                      <w:i/>
                    </w:rPr>
                  </m:ctrlPr>
                </m:sSubPr>
                <m:e>
                  <m:r>
                    <m:rPr>
                      <m:sty m:val="p"/>
                    </m:rPr>
                    <w:rPr>
                      <w:rFonts w:ascii="Cambria Math" w:hAnsi="Cambria Math"/>
                    </w:rPr>
                    <m:t>μ</m:t>
                  </m:r>
                </m:e>
                <m:sub>
                  <m:r>
                    <w:rPr>
                      <w:rFonts w:ascii="Cambria Math" w:hAnsi="Cambria Math"/>
                    </w:rPr>
                    <m:t>j</m:t>
                  </m:r>
                </m:sub>
              </m:sSub>
              <m:r>
                <w:rPr>
                  <w:rFonts w:ascii="Cambria Math" w:hAnsi="Cambria Math"/>
                </w:rPr>
                <m:t>, </m:t>
              </m:r>
              <m:sSub>
                <m:sSubPr>
                  <m:ctrlPr>
                    <w:rPr>
                      <w:rFonts w:ascii="Cambria Math" w:hAnsi="Cambria Math"/>
                      <w:i/>
                    </w:rPr>
                  </m:ctrlPr>
                </m:sSubPr>
                <m:e>
                  <m:r>
                    <m:rPr>
                      <m:sty m:val="p"/>
                    </m:rPr>
                    <w:rPr>
                      <w:rFonts w:ascii="Cambria Math" w:hAnsi="Cambria Math"/>
                    </w:rPr>
                    <m:t>Σ</m:t>
                  </m:r>
                </m:e>
                <m:sub>
                  <m:r>
                    <w:rPr>
                      <w:rFonts w:ascii="Cambria Math" w:hAnsi="Cambria Math"/>
                    </w:rPr>
                    <m:t>j</m:t>
                  </m:r>
                </m:sub>
              </m:sSub>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rPr>
                        <m:t>2</m:t>
                      </m:r>
                      <m:r>
                        <m:rPr>
                          <m:sty m:val="p"/>
                        </m:rPr>
                        <w:rPr>
                          <w:rFonts w:ascii="Cambria Math" w:hAnsi="Cambria Math"/>
                        </w:rPr>
                        <m:t>π</m:t>
                      </m:r>
                    </m:e>
                  </m:d>
                </m:e>
                <m:sup>
                  <m:r>
                    <w:rPr>
                      <w:rFonts w:ascii="Cambria Math" w:hAnsi="Cambria Math"/>
                    </w:rPr>
                    <m:t>d</m:t>
                  </m:r>
                  <m:r>
                    <m:rPr>
                      <m:lit/>
                    </m:rPr>
                    <w:rPr>
                      <w:rFonts w:ascii="Cambria Math" w:hAnsi="Cambria Math"/>
                    </w:rPr>
                    <m:t>/</m:t>
                  </m:r>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j</m:t>
                          </m:r>
                        </m:sub>
                      </m:sSub>
                    </m:e>
                  </m:d>
                </m:e>
                <m:sup>
                  <m:r>
                    <w:rPr>
                      <w:rFonts w:ascii="Cambria Math" w:hAnsi="Cambria Math"/>
                    </w:rPr>
                    <m:t>1</m:t>
                  </m:r>
                  <m:r>
                    <m:rPr>
                      <m:lit/>
                    </m:rPr>
                    <w:rPr>
                      <w:rFonts w:ascii="Cambria Math" w:hAnsi="Cambria Math"/>
                    </w:rPr>
                    <m:t>/</m:t>
                  </m:r>
                  <m:r>
                    <w:rPr>
                      <w:rFonts w:ascii="Cambria Math" w:hAnsi="Cambria Math"/>
                    </w:rPr>
                    <m:t>2</m:t>
                  </m:r>
                </m:sup>
              </m:sSup>
              <m:ctrlPr>
                <w:rPr>
                  <w:rFonts w:ascii="Cambria Math" w:hAnsi="Cambria Math"/>
                  <w:i/>
                </w:rPr>
              </m:ctrlPr>
            </m:den>
          </m:f>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μ</m:t>
                              </m:r>
                            </m:e>
                            <m:sub>
                              <m:r>
                                <w:rPr>
                                  <w:rFonts w:ascii="Cambria Math" w:hAnsi="Cambria Math"/>
                                </w:rPr>
                                <m:t>j</m:t>
                              </m:r>
                            </m:sub>
                          </m:sSub>
                        </m:e>
                      </m:d>
                      <m:ctrlPr>
                        <w:rPr>
                          <w:rFonts w:ascii="Cambria Math" w:hAnsi="Cambria Math"/>
                        </w:rPr>
                      </m:ctrlPr>
                    </m:e>
                    <m:sup>
                      <m:r>
                        <m:rPr>
                          <m:sty m:val="p"/>
                        </m:rPr>
                        <w:rPr>
                          <w:rFonts w:ascii="Cambria Math" w:hAnsi="Cambria Math"/>
                        </w:rPr>
                        <m:t>⊤</m:t>
                      </m:r>
                    </m:sup>
                  </m:sSup>
                  <m:sSubSup>
                    <m:sSubSupPr>
                      <m:ctrlPr>
                        <w:rPr>
                          <w:rFonts w:ascii="Cambria Math" w:hAnsi="Cambria Math"/>
                          <w:i/>
                        </w:rPr>
                      </m:ctrlPr>
                    </m:sSubSupPr>
                    <m:e>
                      <m:r>
                        <m:rPr>
                          <m:sty m:val="p"/>
                        </m:rPr>
                        <w:rPr>
                          <w:rFonts w:ascii="Cambria Math" w:hAnsi="Cambria Math"/>
                        </w:rPr>
                        <m:t>Σ</m:t>
                      </m:r>
                    </m:e>
                    <m:sub>
                      <m:r>
                        <w:rPr>
                          <w:rFonts w:ascii="Cambria Math" w:hAnsi="Cambria Math"/>
                        </w:rPr>
                        <m:t>j</m:t>
                      </m:r>
                    </m:sub>
                    <m:sup>
                      <m:r>
                        <w:rPr>
                          <w:rFonts w:ascii="Cambria Math" w:hAnsi="Cambria Math"/>
                        </w:rPr>
                        <m:t>-1</m:t>
                      </m:r>
                    </m:sup>
                  </m:sSubSup>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μ</m:t>
                          </m:r>
                        </m:e>
                        <m:sub>
                          <m:r>
                            <w:rPr>
                              <w:rFonts w:ascii="Cambria Math" w:hAnsi="Cambria Math"/>
                            </w:rPr>
                            <m:t>j</m:t>
                          </m:r>
                        </m:sub>
                      </m:sSub>
                    </m:e>
                  </m:d>
                  <m:ctrlPr>
                    <w:rPr>
                      <w:rFonts w:ascii="Cambria Math" w:hAnsi="Cambria Math"/>
                      <w:i/>
                    </w:rPr>
                  </m:ctrlPr>
                </m:e>
              </m:d>
            </m:e>
          </m:func>
        </m:oMath>
      </m:oMathPara>
    </w:p>
    <w:p w14:paraId="0C8FA7D5" w14:textId="077CBA8A" w:rsidR="00CF6F5E" w:rsidRPr="00CF6F5E" w:rsidRDefault="00F0440C" w:rsidP="00DB3CCC">
      <w:pPr>
        <w:spacing w:before="120" w:after="120" w:line="360" w:lineRule="auto"/>
      </w:pPr>
      <m:oMathPara>
        <m:oMath>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J</m:t>
              </m:r>
              <m:ctrlPr>
                <w:rPr>
                  <w:rFonts w:ascii="Cambria Math" w:hAnsi="Cambria Math"/>
                  <w:i/>
                </w:rPr>
              </m:ctrlPr>
            </m:sup>
            <m:e>
              <m:sSub>
                <m:sSubPr>
                  <m:ctrlPr>
                    <w:rPr>
                      <w:rFonts w:ascii="Cambria Math" w:hAnsi="Cambria Math"/>
                      <w:i/>
                    </w:rPr>
                  </m:ctrlPr>
                </m:sSubPr>
                <m:e>
                  <m:r>
                    <m:rPr>
                      <m:sty m:val="p"/>
                    </m:rPr>
                    <w:rPr>
                      <w:rFonts w:ascii="Cambria Math" w:hAnsi="Cambria Math"/>
                    </w:rPr>
                    <m:t>π</m:t>
                  </m:r>
                </m:e>
                <m:sub>
                  <m:r>
                    <w:rPr>
                      <w:rFonts w:ascii="Cambria Math" w:hAnsi="Cambria Math"/>
                    </w:rPr>
                    <m:t>j</m:t>
                  </m:r>
                </m:sub>
              </m:sSub>
              <m:ctrlPr>
                <w:rPr>
                  <w:rFonts w:ascii="Cambria Math" w:hAnsi="Cambria Math"/>
                  <w:i/>
                </w:rPr>
              </m:ctrlPr>
            </m:e>
          </m:nary>
          <m:r>
            <w:rPr>
              <w:rFonts w:ascii="Cambria Math" w:hAnsi="Cambria Math"/>
            </w:rPr>
            <m:t>=1,</m:t>
          </m:r>
          <m:r>
            <m:rPr>
              <m:sty m:val="p"/>
            </m:rPr>
            <w:rPr>
              <w:rFonts w:ascii="Cambria Math" w:hAnsi="Cambria Math"/>
            </w:rPr>
            <m:t> </m:t>
          </m:r>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j</m:t>
              </m:r>
            </m:sub>
          </m:sSub>
          <m:r>
            <m:rPr>
              <m:sty m:val="p"/>
            </m:rPr>
            <w:rPr>
              <w:rFonts w:ascii="Cambria Math" w:hAnsi="Cambria Math"/>
            </w:rPr>
            <m:t>≥</m:t>
          </m:r>
          <m:r>
            <w:rPr>
              <w:rFonts w:ascii="Cambria Math" w:hAnsi="Cambria Math"/>
            </w:rPr>
            <m:t>0</m:t>
          </m:r>
        </m:oMath>
      </m:oMathPara>
    </w:p>
    <w:p w14:paraId="55C0A879" w14:textId="4D53B855" w:rsidR="00CF6F5E" w:rsidRPr="00BA55CF" w:rsidRDefault="00BA55CF" w:rsidP="00DB3CCC">
      <w:pPr>
        <w:spacing w:before="120" w:after="120" w:line="360" w:lineRule="auto"/>
        <w:rPr>
          <w:lang w:val="en-US"/>
        </w:rPr>
      </w:pPr>
      <m:oMathPara>
        <m:oMath>
          <m:r>
            <m:rPr>
              <m:nor/>
            </m:rPr>
            <w:rPr>
              <w:rFonts w:ascii="Cambria Math" w:hAnsi="Cambria Math"/>
              <w:i/>
              <w:lang w:val="en-US"/>
            </w:rPr>
            <m:t>score</m:t>
          </m:r>
          <m:d>
            <m:dPr>
              <m:ctrlPr>
                <w:rPr>
                  <w:rFonts w:ascii="Cambria Math" w:hAnsi="Cambria Math"/>
                  <w:i/>
                </w:rPr>
              </m:ctrlPr>
            </m:dPr>
            <m:e>
              <m:r>
                <w:rPr>
                  <w:rFonts w:ascii="Cambria Math" w:hAnsi="Cambria Math"/>
                </w:rPr>
                <m:t>x</m:t>
              </m:r>
            </m:e>
          </m:d>
          <m:r>
            <w:rPr>
              <w:rFonts w:ascii="Cambria Math" w:hAnsi="Cambria Math"/>
              <w:lang w:val="en-US"/>
            </w:rPr>
            <m:t>=-</m:t>
          </m:r>
          <m:func>
            <m:funcPr>
              <m:ctrlPr>
                <w:rPr>
                  <w:rFonts w:ascii="Cambria Math" w:hAnsi="Cambria Math"/>
                </w:rPr>
              </m:ctrlPr>
            </m:funcPr>
            <m:fName>
              <m:r>
                <m:rPr>
                  <m:sty m:val="p"/>
                </m:rPr>
                <w:rPr>
                  <w:rFonts w:ascii="Cambria Math" w:hAnsi="Cambria Math"/>
                  <w:lang w:val="en-US"/>
                </w:rPr>
                <m:t>ln</m:t>
              </m:r>
              <m:ctrlPr>
                <w:rPr>
                  <w:rFonts w:ascii="Cambria Math" w:hAnsi="Cambria Math"/>
                  <w:i/>
                </w:rPr>
              </m:ctrlPr>
            </m:fName>
            <m:e>
              <m:r>
                <w:rPr>
                  <w:rFonts w:ascii="Cambria Math" w:hAnsi="Cambria Math"/>
                </w:rPr>
                <m:t>p</m:t>
              </m:r>
              <m:d>
                <m:dPr>
                  <m:ctrlPr>
                    <w:rPr>
                      <w:rFonts w:ascii="Cambria Math" w:hAnsi="Cambria Math"/>
                      <w:i/>
                    </w:rPr>
                  </m:ctrlPr>
                </m:dPr>
                <m:e>
                  <m:r>
                    <w:rPr>
                      <w:rFonts w:ascii="Cambria Math" w:hAnsi="Cambria Math"/>
                    </w:rPr>
                    <m:t>x</m:t>
                  </m:r>
                </m:e>
              </m:d>
            </m:e>
          </m:func>
        </m:oMath>
      </m:oMathPara>
    </w:p>
    <w:p w14:paraId="5A2F7EC5" w14:textId="3F4D47C2" w:rsidR="00CF6F5E" w:rsidRPr="00BA55CF" w:rsidRDefault="00CF6F5E" w:rsidP="00DB3CCC">
      <w:pPr>
        <w:spacing w:before="120" w:after="120" w:line="360" w:lineRule="auto"/>
      </w:pPr>
      <m:oMathPara>
        <m:oMath>
          <m:r>
            <m:rPr>
              <m:nor/>
            </m:rPr>
            <w:rPr>
              <w:rFonts w:ascii="Cambria Math" w:hAnsi="Cambria Math"/>
            </w:rPr>
            <m:t>atípico</m:t>
          </m:r>
          <m:d>
            <m:dPr>
              <m:ctrlPr>
                <w:rPr>
                  <w:rFonts w:ascii="Cambria Math" w:hAnsi="Cambria Math"/>
                  <w:i/>
                  <w:lang w:val="en-US"/>
                </w:rPr>
              </m:ctrlPr>
            </m:dPr>
            <m:e>
              <m:r>
                <w:rPr>
                  <w:rFonts w:ascii="Cambria Math" w:hAnsi="Cambria Math"/>
                  <w:lang w:val="en-US"/>
                </w:rPr>
                <m:t>x</m:t>
              </m:r>
            </m:e>
          </m:d>
          <m:r>
            <w:rPr>
              <w:rFonts w:ascii="Cambria Math" w:hAnsi="Cambria Math"/>
            </w:rPr>
            <m:t>=</m:t>
          </m:r>
          <m:r>
            <m:rPr>
              <m:scr m:val="double-struck"/>
            </m:rPr>
            <w:rPr>
              <w:rFonts w:ascii="Cambria Math" w:hAnsi="Cambria Math"/>
              <w:lang w:val="en-US"/>
            </w:rPr>
            <m:t>1</m:t>
          </m:r>
          <m:d>
            <m:dPr>
              <m:begChr m:val="["/>
              <m:endChr m:val="]"/>
              <m:ctrlPr>
                <w:rPr>
                  <w:rFonts w:ascii="Cambria Math" w:hAnsi="Cambria Math"/>
                  <w:lang w:val="en-US"/>
                </w:rPr>
              </m:ctrlPr>
            </m:dPr>
            <m:e>
              <m:r>
                <m:rPr>
                  <m:nor/>
                </m:rPr>
                <w:rPr>
                  <w:rFonts w:ascii="Cambria Math" w:hAnsi="Cambria Math"/>
                  <w:i/>
                </w:rPr>
                <m:t>score</m:t>
              </m:r>
              <m:d>
                <m:dPr>
                  <m:ctrlPr>
                    <w:rPr>
                      <w:rFonts w:ascii="Cambria Math" w:hAnsi="Cambria Math"/>
                      <w:i/>
                      <w:lang w:val="en-US"/>
                    </w:rPr>
                  </m:ctrlPr>
                </m:dPr>
                <m:e>
                  <m:r>
                    <w:rPr>
                      <w:rFonts w:ascii="Cambria Math" w:hAnsi="Cambria Math"/>
                      <w:lang w:val="en-US"/>
                    </w:rPr>
                    <m:t>x</m:t>
                  </m:r>
                </m:e>
              </m:d>
              <m:r>
                <w:rPr>
                  <w:rFonts w:ascii="Cambria Math" w:hAnsi="Cambria Math"/>
                </w:rPr>
                <m:t>&gt;</m:t>
              </m:r>
              <m:r>
                <m:rPr>
                  <m:sty m:val="p"/>
                </m:rPr>
                <w:rPr>
                  <w:rFonts w:ascii="Cambria Math" w:hAnsi="Cambria Math"/>
                  <w:lang w:val="en-US"/>
                </w:rPr>
                <m:t>τ</m:t>
              </m:r>
              <m:ctrlPr>
                <w:rPr>
                  <w:rFonts w:ascii="Cambria Math" w:hAnsi="Cambria Math"/>
                  <w:i/>
                  <w:lang w:val="en-US"/>
                </w:rPr>
              </m:ctrlPr>
            </m:e>
          </m:d>
        </m:oMath>
      </m:oMathPara>
    </w:p>
    <w:p w14:paraId="66D54EEC" w14:textId="4AB914BF" w:rsidR="00CF6F5E" w:rsidRDefault="00CF6F5E" w:rsidP="00CF6F5E">
      <w:pPr>
        <w:spacing w:before="120" w:after="120" w:line="360" w:lineRule="auto"/>
        <w:jc w:val="both"/>
      </w:pPr>
      <w:r>
        <w:t>O</w:t>
      </w:r>
      <w:r w:rsidRPr="00CF6F5E">
        <w:t xml:space="preserve">nde </w:t>
      </w:r>
      <m:oMath>
        <m:r>
          <w:rPr>
            <w:rFonts w:ascii="Cambria Math" w:hAnsi="Cambria Math"/>
          </w:rPr>
          <m:t>J</m:t>
        </m:r>
      </m:oMath>
      <w:r>
        <w:t xml:space="preserve"> </w:t>
      </w:r>
      <w:r w:rsidRPr="00CF6F5E">
        <w:t>é o número de componentes da mistura (</w:t>
      </w:r>
      <m:oMath>
        <m:r>
          <w:rPr>
            <w:rFonts w:ascii="Cambria Math" w:hAnsi="Cambria Math"/>
          </w:rPr>
          <m:t>J=1</m:t>
        </m:r>
      </m:oMath>
      <w:r w:rsidRPr="00CF6F5E">
        <w:t xml:space="preserve"> no </w:t>
      </w:r>
      <w:r w:rsidR="00BA55CF" w:rsidRPr="00BA55CF">
        <w:rPr>
          <w:i/>
        </w:rPr>
        <w:t>baseline</w:t>
      </w:r>
      <w:r w:rsidRPr="00CF6F5E">
        <w:t xml:space="preserve">), </w:t>
      </w:r>
      <m:oMath>
        <m:sSub>
          <m:sSubPr>
            <m:ctrlPr>
              <w:rPr>
                <w:rFonts w:ascii="Cambria Math" w:hAnsi="Cambria Math"/>
              </w:rPr>
            </m:ctrlPr>
          </m:sSubPr>
          <m:e>
            <m:r>
              <w:rPr>
                <w:rFonts w:ascii="Cambria Math" w:hAnsi="Cambria Math"/>
              </w:rPr>
              <m:t>π</m:t>
            </m:r>
          </m:e>
          <m:sub>
            <m:r>
              <w:rPr>
                <w:rFonts w:ascii="Cambria Math" w:hAnsi="Cambria Math"/>
              </w:rPr>
              <m:t>j</m:t>
            </m:r>
          </m:sub>
        </m:sSub>
        <m:r>
          <w:rPr>
            <w:rFonts w:ascii="Cambria Math" w:hAnsi="Cambria Math"/>
          </w:rPr>
          <m:t xml:space="preserve"> </m:t>
        </m:r>
      </m:oMath>
      <w:r w:rsidRPr="00CF6F5E">
        <w:t xml:space="preserve">é o peso de cada componente, </w:t>
      </w:r>
      <m:oMath>
        <m:sSub>
          <m:sSubPr>
            <m:ctrlPr>
              <w:rPr>
                <w:rFonts w:ascii="Cambria Math" w:hAnsi="Cambria Math"/>
              </w:rPr>
            </m:ctrlPr>
          </m:sSubPr>
          <m:e>
            <m:r>
              <m:rPr>
                <m:sty m:val="bi"/>
              </m:rPr>
              <w:rPr>
                <w:rFonts w:ascii="Cambria Math" w:hAnsi="Cambria Math"/>
              </w:rPr>
              <m:t>μ</m:t>
            </m:r>
          </m:e>
          <m:sub>
            <m:r>
              <w:rPr>
                <w:rFonts w:ascii="Cambria Math" w:hAnsi="Cambria Math"/>
              </w:rPr>
              <m:t>j</m:t>
            </m:r>
          </m:sub>
        </m:sSub>
      </m:oMath>
      <w:r w:rsidRPr="00CF6F5E">
        <w:t xml:space="preserve">e </w:t>
      </w:r>
      <m:oMath>
        <m:sSub>
          <m:sSubPr>
            <m:ctrlPr>
              <w:rPr>
                <w:rFonts w:ascii="Cambria Math" w:hAnsi="Cambria Math"/>
              </w:rPr>
            </m:ctrlPr>
          </m:sSubPr>
          <m:e>
            <m:r>
              <m:rPr>
                <m:sty m:val="b"/>
              </m:rPr>
              <w:rPr>
                <w:rFonts w:ascii="Cambria Math" w:hAnsi="Cambria Math"/>
              </w:rPr>
              <m:t>Σ</m:t>
            </m:r>
          </m:e>
          <m:sub>
            <m:r>
              <w:rPr>
                <w:rFonts w:ascii="Cambria Math" w:hAnsi="Cambria Math"/>
              </w:rPr>
              <m:t>j</m:t>
            </m:r>
          </m:sub>
        </m:sSub>
        <m:r>
          <w:rPr>
            <w:rFonts w:ascii="Cambria Math" w:hAnsi="Cambria Math"/>
          </w:rPr>
          <m:t xml:space="preserve"> </m:t>
        </m:r>
      </m:oMath>
      <w:r w:rsidRPr="00CF6F5E">
        <w:t xml:space="preserve">são a média e a matriz de covariância da </w:t>
      </w:r>
      <m:oMath>
        <m:r>
          <w:rPr>
            <w:rFonts w:ascii="Cambria Math" w:hAnsi="Cambria Math"/>
          </w:rPr>
          <m:t>j</m:t>
        </m:r>
      </m:oMath>
      <w:r w:rsidRPr="00CF6F5E">
        <w:t xml:space="preserve">-ésima gaussiana, e </w:t>
      </w:r>
      <m:oMath>
        <m:r>
          <w:rPr>
            <w:rFonts w:ascii="Cambria Math" w:hAnsi="Cambria Math"/>
          </w:rPr>
          <m:t xml:space="preserve">d </m:t>
        </m:r>
      </m:oMath>
      <w:r w:rsidRPr="00CF6F5E">
        <w:t xml:space="preserve">é a dimensionalidade do espaço de </w:t>
      </w:r>
      <w:r w:rsidR="00BA55CF" w:rsidRPr="00BA55CF">
        <w:rPr>
          <w:i/>
        </w:rPr>
        <w:t>features</w:t>
      </w:r>
      <w:r w:rsidRPr="00CF6F5E">
        <w:t>. Os parâmetros são estimados pelo algoritmo Expectation-Maximization (EM), com covariance_type=</w:t>
      </w:r>
      <w:r w:rsidR="00BA55CF" w:rsidRPr="00BA55CF">
        <w:rPr>
          <w:i/>
        </w:rPr>
        <w:t>full</w:t>
      </w:r>
      <w:r w:rsidRPr="00CF6F5E">
        <w:t xml:space="preserve"> preservando correlações completas entre </w:t>
      </w:r>
      <w:r w:rsidR="00BA55CF" w:rsidRPr="00BA55CF">
        <w:rPr>
          <w:i/>
        </w:rPr>
        <w:t>features</w:t>
      </w:r>
      <w:r w:rsidRPr="00CF6F5E">
        <w:t xml:space="preserve"> e regularização </w:t>
      </w:r>
      <m:oMath>
        <m:r>
          <m:rPr>
            <m:nor/>
          </m:rPr>
          <m:t>reg_covar</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xml:space="preserve"> </m:t>
        </m:r>
      </m:oMath>
      <w:r w:rsidRPr="00CF6F5E">
        <w:t xml:space="preserve">para evitar singularidade da matriz de covariância. O </w:t>
      </w:r>
      <w:r w:rsidR="00BA55CF" w:rsidRPr="00BA55CF">
        <w:rPr>
          <w:i/>
        </w:rPr>
        <w:t>threshold</w:t>
      </w:r>
      <w:r w:rsidRPr="00CF6F5E">
        <w:t xml:space="preserve"> </w:t>
      </w:r>
      <m:oMath>
        <m:r>
          <w:rPr>
            <w:rFonts w:ascii="Cambria Math" w:hAnsi="Cambria Math"/>
          </w:rPr>
          <m:t>τ</m:t>
        </m:r>
      </m:oMath>
      <w:r w:rsidRPr="00CF6F5E">
        <w:t xml:space="preserve">é calibrado pelo quantil correspondente à contaminação configurada sobre os </w:t>
      </w:r>
      <w:r w:rsidR="00BA55CF" w:rsidRPr="00BA55CF">
        <w:rPr>
          <w:i/>
        </w:rPr>
        <w:t>score</w:t>
      </w:r>
      <w:r w:rsidRPr="00CF6F5E">
        <w:t>s do conjunto de treino.</w:t>
      </w:r>
    </w:p>
    <w:p w14:paraId="197679B1" w14:textId="30E1F088" w:rsidR="0058203B" w:rsidRDefault="00DB112F" w:rsidP="00CF6F5E">
      <w:pPr>
        <w:spacing w:before="120" w:after="120" w:line="360" w:lineRule="auto"/>
        <w:jc w:val="both"/>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3000"/>
        <w:gridCol w:w="2560"/>
      </w:tblGrid>
      <w:tr w:rsidR="00CE0CB5" w14:paraId="148B29C5" w14:textId="77777777" w:rsidTr="00DA1085">
        <w:trPr>
          <w:tblHeader/>
          <w:jc w:val="center"/>
        </w:trPr>
        <w:tc>
          <w:tcPr>
            <w:tcW w:w="2800" w:type="dxa"/>
            <w:shd w:val="clear" w:color="auto" w:fill="1F4E79"/>
            <w:tcMar>
              <w:top w:w="80" w:type="dxa"/>
              <w:left w:w="120" w:type="dxa"/>
              <w:bottom w:w="80" w:type="dxa"/>
              <w:right w:w="120" w:type="dxa"/>
            </w:tcMar>
            <w:vAlign w:val="center"/>
          </w:tcPr>
          <w:p w14:paraId="7127342B" w14:textId="77777777" w:rsidR="0058203B" w:rsidRPr="00182483" w:rsidRDefault="00DB112F" w:rsidP="00CF6F5E">
            <w:pPr>
              <w:widowControl w:val="0"/>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080950A8" w14:textId="77777777" w:rsidR="0058203B" w:rsidRPr="00182483" w:rsidRDefault="00DB112F" w:rsidP="00CF6F5E">
            <w:pPr>
              <w:widowControl w:val="0"/>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6867FA65" w14:textId="77777777" w:rsidR="0058203B" w:rsidRPr="00182483" w:rsidRDefault="00DB112F" w:rsidP="00CF6F5E">
            <w:pPr>
              <w:widowControl w:val="0"/>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77FDEBD3" w14:textId="77777777" w:rsidR="0058203B" w:rsidRPr="00182483" w:rsidRDefault="00DB112F" w:rsidP="00CF6F5E">
            <w:pPr>
              <w:widowControl w:val="0"/>
              <w:jc w:val="center"/>
              <w:rPr>
                <w:color w:val="FFFFFF" w:themeColor="background1"/>
              </w:rPr>
            </w:pPr>
            <w:r>
              <w:rPr>
                <w:b/>
                <w:bCs/>
                <w:color w:val="FFFFFF" w:themeColor="background1"/>
                <w:sz w:val="20"/>
                <w:szCs w:val="20"/>
              </w:rPr>
              <w:t>Efeito de aumentar / diminuir</w:t>
            </w:r>
          </w:p>
        </w:tc>
      </w:tr>
      <w:tr w:rsidR="00CE0CB5" w14:paraId="7D2E855A" w14:textId="77777777" w:rsidTr="00DA1085">
        <w:trPr>
          <w:jc w:val="center"/>
        </w:trPr>
        <w:tc>
          <w:tcPr>
            <w:tcW w:w="2800" w:type="dxa"/>
            <w:shd w:val="clear" w:color="auto" w:fill="FFFFFF"/>
            <w:tcMar>
              <w:top w:w="80" w:type="dxa"/>
              <w:left w:w="120" w:type="dxa"/>
              <w:bottom w:w="80" w:type="dxa"/>
              <w:right w:w="120" w:type="dxa"/>
            </w:tcMar>
            <w:vAlign w:val="center"/>
          </w:tcPr>
          <w:p w14:paraId="1A99D8FB" w14:textId="77777777" w:rsidR="0058203B" w:rsidRDefault="00DB112F" w:rsidP="00CF6F5E">
            <w:pPr>
              <w:widowControl w:val="0"/>
            </w:pPr>
            <w:r>
              <w:rPr>
                <w:sz w:val="20"/>
                <w:szCs w:val="20"/>
              </w:rPr>
              <w:t>n_components</w:t>
            </w:r>
          </w:p>
        </w:tc>
        <w:tc>
          <w:tcPr>
            <w:tcW w:w="1000" w:type="dxa"/>
            <w:shd w:val="clear" w:color="auto" w:fill="FFFFFF"/>
            <w:tcMar>
              <w:top w:w="80" w:type="dxa"/>
              <w:left w:w="120" w:type="dxa"/>
              <w:bottom w:w="80" w:type="dxa"/>
              <w:right w:w="120" w:type="dxa"/>
            </w:tcMar>
            <w:vAlign w:val="center"/>
          </w:tcPr>
          <w:p w14:paraId="1B25E369" w14:textId="77777777" w:rsidR="0058203B" w:rsidRDefault="00DB112F" w:rsidP="00CF6F5E">
            <w:pPr>
              <w:widowControl w:val="0"/>
            </w:pPr>
            <w:r>
              <w:rPr>
                <w:sz w:val="20"/>
                <w:szCs w:val="20"/>
              </w:rPr>
              <w:t>1</w:t>
            </w:r>
          </w:p>
        </w:tc>
        <w:tc>
          <w:tcPr>
            <w:tcW w:w="3000" w:type="dxa"/>
            <w:shd w:val="clear" w:color="auto" w:fill="FFFFFF"/>
            <w:tcMar>
              <w:top w:w="80" w:type="dxa"/>
              <w:left w:w="120" w:type="dxa"/>
              <w:bottom w:w="80" w:type="dxa"/>
              <w:right w:w="120" w:type="dxa"/>
            </w:tcMar>
            <w:vAlign w:val="center"/>
          </w:tcPr>
          <w:p w14:paraId="1791FEE6" w14:textId="0287F4D1" w:rsidR="0058203B" w:rsidRDefault="00DB112F" w:rsidP="00CF6F5E">
            <w:pPr>
              <w:widowControl w:val="0"/>
            </w:pPr>
            <w:r>
              <w:rPr>
                <w:sz w:val="20"/>
                <w:szCs w:val="20"/>
              </w:rPr>
              <w:t xml:space="preserve">Número de distribuições gaussianas no </w:t>
            </w:r>
            <w:r w:rsidR="00CE0CB5">
              <w:rPr>
                <w:sz w:val="20"/>
                <w:szCs w:val="20"/>
              </w:rPr>
              <w:t>algoritmo</w:t>
            </w:r>
          </w:p>
        </w:tc>
        <w:tc>
          <w:tcPr>
            <w:tcW w:w="2560" w:type="dxa"/>
            <w:shd w:val="clear" w:color="auto" w:fill="FFFFFF"/>
            <w:tcMar>
              <w:top w:w="80" w:type="dxa"/>
              <w:left w:w="120" w:type="dxa"/>
              <w:bottom w:w="80" w:type="dxa"/>
              <w:right w:w="120" w:type="dxa"/>
            </w:tcMar>
            <w:vAlign w:val="center"/>
          </w:tcPr>
          <w:p w14:paraId="56EC8988" w14:textId="0913D836" w:rsidR="0058203B" w:rsidRDefault="00DB112F" w:rsidP="00CF6F5E">
            <w:pPr>
              <w:widowControl w:val="0"/>
            </w:pPr>
            <w:r>
              <w:rPr>
                <w:sz w:val="20"/>
                <w:szCs w:val="20"/>
              </w:rPr>
              <w:t xml:space="preserve">↑ </w:t>
            </w:r>
            <w:r w:rsidR="00CE0CB5">
              <w:rPr>
                <w:sz w:val="20"/>
                <w:szCs w:val="20"/>
              </w:rPr>
              <w:t>algoritmo</w:t>
            </w:r>
            <w:r>
              <w:rPr>
                <w:sz w:val="20"/>
                <w:szCs w:val="20"/>
              </w:rPr>
              <w:t xml:space="preserve"> mais flexível, risco de overfitting / ↓ mais simples</w:t>
            </w:r>
          </w:p>
        </w:tc>
      </w:tr>
      <w:tr w:rsidR="00CE0CB5" w14:paraId="768E76C2" w14:textId="77777777" w:rsidTr="00DA1085">
        <w:trPr>
          <w:jc w:val="center"/>
        </w:trPr>
        <w:tc>
          <w:tcPr>
            <w:tcW w:w="2800" w:type="dxa"/>
            <w:shd w:val="clear" w:color="auto" w:fill="F2F2F2"/>
            <w:tcMar>
              <w:top w:w="80" w:type="dxa"/>
              <w:left w:w="120" w:type="dxa"/>
              <w:bottom w:w="80" w:type="dxa"/>
              <w:right w:w="120" w:type="dxa"/>
            </w:tcMar>
            <w:vAlign w:val="center"/>
          </w:tcPr>
          <w:p w14:paraId="7DD57666" w14:textId="77777777" w:rsidR="0058203B" w:rsidRDefault="00DB112F" w:rsidP="00CF6F5E">
            <w:pPr>
              <w:widowControl w:val="0"/>
            </w:pPr>
            <w:r>
              <w:rPr>
                <w:sz w:val="20"/>
                <w:szCs w:val="20"/>
              </w:rPr>
              <w:t>covariance_type</w:t>
            </w:r>
          </w:p>
        </w:tc>
        <w:tc>
          <w:tcPr>
            <w:tcW w:w="1000" w:type="dxa"/>
            <w:shd w:val="clear" w:color="auto" w:fill="F2F2F2"/>
            <w:tcMar>
              <w:top w:w="80" w:type="dxa"/>
              <w:left w:w="120" w:type="dxa"/>
              <w:bottom w:w="80" w:type="dxa"/>
              <w:right w:w="120" w:type="dxa"/>
            </w:tcMar>
            <w:vAlign w:val="center"/>
          </w:tcPr>
          <w:p w14:paraId="012C2311" w14:textId="5B7C13E3" w:rsidR="0058203B" w:rsidRDefault="00BA55CF" w:rsidP="00CF6F5E">
            <w:pPr>
              <w:widowControl w:val="0"/>
            </w:pPr>
            <w:r w:rsidRPr="00BA55CF">
              <w:rPr>
                <w:i/>
                <w:sz w:val="20"/>
                <w:szCs w:val="20"/>
              </w:rPr>
              <w:t>full</w:t>
            </w:r>
          </w:p>
        </w:tc>
        <w:tc>
          <w:tcPr>
            <w:tcW w:w="3000" w:type="dxa"/>
            <w:shd w:val="clear" w:color="auto" w:fill="F2F2F2"/>
            <w:tcMar>
              <w:top w:w="80" w:type="dxa"/>
              <w:left w:w="120" w:type="dxa"/>
              <w:bottom w:w="80" w:type="dxa"/>
              <w:right w:w="120" w:type="dxa"/>
            </w:tcMar>
            <w:vAlign w:val="center"/>
          </w:tcPr>
          <w:p w14:paraId="1549E7F8" w14:textId="0FDD80F6" w:rsidR="0058203B" w:rsidRDefault="00DB112F" w:rsidP="00CF6F5E">
            <w:pPr>
              <w:widowControl w:val="0"/>
            </w:pPr>
            <w:r>
              <w:rPr>
                <w:sz w:val="20"/>
                <w:szCs w:val="20"/>
              </w:rPr>
              <w:t>Tipo de matriz de covariância — '</w:t>
            </w:r>
            <w:r w:rsidR="00BA55CF" w:rsidRPr="00BA55CF">
              <w:rPr>
                <w:i/>
                <w:sz w:val="20"/>
                <w:szCs w:val="20"/>
              </w:rPr>
              <w:t>full</w:t>
            </w:r>
            <w:r>
              <w:rPr>
                <w:sz w:val="20"/>
                <w:szCs w:val="20"/>
              </w:rPr>
              <w:t>' preserva correlações completas</w:t>
            </w:r>
          </w:p>
        </w:tc>
        <w:tc>
          <w:tcPr>
            <w:tcW w:w="2560" w:type="dxa"/>
            <w:shd w:val="clear" w:color="auto" w:fill="F2F2F2"/>
            <w:tcMar>
              <w:top w:w="80" w:type="dxa"/>
              <w:left w:w="120" w:type="dxa"/>
              <w:bottom w:w="80" w:type="dxa"/>
              <w:right w:w="120" w:type="dxa"/>
            </w:tcMar>
            <w:vAlign w:val="center"/>
          </w:tcPr>
          <w:p w14:paraId="4F54CFB0" w14:textId="77777777" w:rsidR="0058203B" w:rsidRDefault="00DB112F" w:rsidP="00CF6F5E">
            <w:pPr>
              <w:widowControl w:val="0"/>
            </w:pPr>
            <w:r>
              <w:rPr>
                <w:sz w:val="20"/>
                <w:szCs w:val="20"/>
              </w:rPr>
              <w:t>'diag' ignora correlações; 'spherical' assume isotrópico</w:t>
            </w:r>
          </w:p>
        </w:tc>
      </w:tr>
      <w:tr w:rsidR="00CE0CB5" w14:paraId="40FC3BEA" w14:textId="77777777" w:rsidTr="00DA1085">
        <w:trPr>
          <w:jc w:val="center"/>
        </w:trPr>
        <w:tc>
          <w:tcPr>
            <w:tcW w:w="2800" w:type="dxa"/>
            <w:shd w:val="clear" w:color="auto" w:fill="FFFFFF"/>
            <w:tcMar>
              <w:top w:w="80" w:type="dxa"/>
              <w:left w:w="120" w:type="dxa"/>
              <w:bottom w:w="80" w:type="dxa"/>
              <w:right w:w="120" w:type="dxa"/>
            </w:tcMar>
            <w:vAlign w:val="center"/>
          </w:tcPr>
          <w:p w14:paraId="2442594F" w14:textId="77777777" w:rsidR="0058203B" w:rsidRDefault="00DB112F" w:rsidP="00CF6F5E">
            <w:pPr>
              <w:widowControl w:val="0"/>
            </w:pPr>
            <w:r>
              <w:rPr>
                <w:sz w:val="20"/>
                <w:szCs w:val="20"/>
              </w:rPr>
              <w:t>max_iter</w:t>
            </w:r>
          </w:p>
        </w:tc>
        <w:tc>
          <w:tcPr>
            <w:tcW w:w="1000" w:type="dxa"/>
            <w:shd w:val="clear" w:color="auto" w:fill="FFFFFF"/>
            <w:tcMar>
              <w:top w:w="80" w:type="dxa"/>
              <w:left w:w="120" w:type="dxa"/>
              <w:bottom w:w="80" w:type="dxa"/>
              <w:right w:w="120" w:type="dxa"/>
            </w:tcMar>
            <w:vAlign w:val="center"/>
          </w:tcPr>
          <w:p w14:paraId="2068E7DE" w14:textId="77777777" w:rsidR="0058203B" w:rsidRDefault="00DB112F" w:rsidP="00CF6F5E">
            <w:pPr>
              <w:widowControl w:val="0"/>
            </w:pPr>
            <w:r>
              <w:rPr>
                <w:sz w:val="20"/>
                <w:szCs w:val="20"/>
              </w:rPr>
              <w:t>100</w:t>
            </w:r>
          </w:p>
        </w:tc>
        <w:tc>
          <w:tcPr>
            <w:tcW w:w="3000" w:type="dxa"/>
            <w:shd w:val="clear" w:color="auto" w:fill="FFFFFF"/>
            <w:tcMar>
              <w:top w:w="80" w:type="dxa"/>
              <w:left w:w="120" w:type="dxa"/>
              <w:bottom w:w="80" w:type="dxa"/>
              <w:right w:w="120" w:type="dxa"/>
            </w:tcMar>
            <w:vAlign w:val="center"/>
          </w:tcPr>
          <w:p w14:paraId="73940404" w14:textId="77777777" w:rsidR="0058203B" w:rsidRDefault="00DB112F" w:rsidP="00CF6F5E">
            <w:pPr>
              <w:widowControl w:val="0"/>
            </w:pPr>
            <w:r>
              <w:rPr>
                <w:sz w:val="20"/>
                <w:szCs w:val="20"/>
              </w:rPr>
              <w:t>Máximo de iterações do algoritmo EM</w:t>
            </w:r>
          </w:p>
        </w:tc>
        <w:tc>
          <w:tcPr>
            <w:tcW w:w="2560" w:type="dxa"/>
            <w:shd w:val="clear" w:color="auto" w:fill="FFFFFF"/>
            <w:tcMar>
              <w:top w:w="80" w:type="dxa"/>
              <w:left w:w="120" w:type="dxa"/>
              <w:bottom w:w="80" w:type="dxa"/>
              <w:right w:w="120" w:type="dxa"/>
            </w:tcMar>
            <w:vAlign w:val="center"/>
          </w:tcPr>
          <w:p w14:paraId="106AFB87" w14:textId="77777777" w:rsidR="0058203B" w:rsidRDefault="00DB112F" w:rsidP="00CF6F5E">
            <w:pPr>
              <w:widowControl w:val="0"/>
            </w:pPr>
            <w:r>
              <w:rPr>
                <w:sz w:val="20"/>
                <w:szCs w:val="20"/>
              </w:rPr>
              <w:t>↑ mais chance de convergência / ↓ pode parar antes de convergir</w:t>
            </w:r>
          </w:p>
        </w:tc>
      </w:tr>
      <w:tr w:rsidR="00CE0CB5" w14:paraId="457922C1" w14:textId="77777777" w:rsidTr="00DA1085">
        <w:trPr>
          <w:jc w:val="center"/>
        </w:trPr>
        <w:tc>
          <w:tcPr>
            <w:tcW w:w="2800" w:type="dxa"/>
            <w:shd w:val="clear" w:color="auto" w:fill="F2F2F2"/>
            <w:tcMar>
              <w:top w:w="80" w:type="dxa"/>
              <w:left w:w="120" w:type="dxa"/>
              <w:bottom w:w="80" w:type="dxa"/>
              <w:right w:w="120" w:type="dxa"/>
            </w:tcMar>
            <w:vAlign w:val="center"/>
          </w:tcPr>
          <w:p w14:paraId="7CC2141B" w14:textId="77777777" w:rsidR="0058203B" w:rsidRDefault="00DB112F" w:rsidP="00CF6F5E">
            <w:pPr>
              <w:widowControl w:val="0"/>
            </w:pPr>
            <w:r>
              <w:rPr>
                <w:sz w:val="20"/>
                <w:szCs w:val="20"/>
              </w:rPr>
              <w:t>tol</w:t>
            </w:r>
          </w:p>
        </w:tc>
        <w:tc>
          <w:tcPr>
            <w:tcW w:w="1000" w:type="dxa"/>
            <w:shd w:val="clear" w:color="auto" w:fill="F2F2F2"/>
            <w:tcMar>
              <w:top w:w="80" w:type="dxa"/>
              <w:left w:w="120" w:type="dxa"/>
              <w:bottom w:w="80" w:type="dxa"/>
              <w:right w:w="120" w:type="dxa"/>
            </w:tcMar>
            <w:vAlign w:val="center"/>
          </w:tcPr>
          <w:p w14:paraId="3C8A58B4" w14:textId="77777777" w:rsidR="0058203B" w:rsidRDefault="00DB112F" w:rsidP="00CF6F5E">
            <w:pPr>
              <w:widowControl w:val="0"/>
            </w:pPr>
            <w:r>
              <w:rPr>
                <w:sz w:val="20"/>
                <w:szCs w:val="20"/>
              </w:rPr>
              <w:t>1e-3</w:t>
            </w:r>
          </w:p>
        </w:tc>
        <w:tc>
          <w:tcPr>
            <w:tcW w:w="3000" w:type="dxa"/>
            <w:shd w:val="clear" w:color="auto" w:fill="F2F2F2"/>
            <w:tcMar>
              <w:top w:w="80" w:type="dxa"/>
              <w:left w:w="120" w:type="dxa"/>
              <w:bottom w:w="80" w:type="dxa"/>
              <w:right w:w="120" w:type="dxa"/>
            </w:tcMar>
            <w:vAlign w:val="center"/>
          </w:tcPr>
          <w:p w14:paraId="2279C5D6" w14:textId="77777777" w:rsidR="0058203B" w:rsidRDefault="00DB112F" w:rsidP="00CF6F5E">
            <w:pPr>
              <w:widowControl w:val="0"/>
            </w:pPr>
            <w:r>
              <w:rPr>
                <w:sz w:val="20"/>
                <w:szCs w:val="20"/>
              </w:rPr>
              <w:t>Tolerância de convergência do EM</w:t>
            </w:r>
          </w:p>
        </w:tc>
        <w:tc>
          <w:tcPr>
            <w:tcW w:w="2560" w:type="dxa"/>
            <w:shd w:val="clear" w:color="auto" w:fill="F2F2F2"/>
            <w:tcMar>
              <w:top w:w="80" w:type="dxa"/>
              <w:left w:w="120" w:type="dxa"/>
              <w:bottom w:w="80" w:type="dxa"/>
              <w:right w:w="120" w:type="dxa"/>
            </w:tcMar>
            <w:vAlign w:val="center"/>
          </w:tcPr>
          <w:p w14:paraId="34A7716B" w14:textId="77777777" w:rsidR="0058203B" w:rsidRDefault="00DB112F" w:rsidP="00CF6F5E">
            <w:pPr>
              <w:widowControl w:val="0"/>
            </w:pPr>
            <w:r>
              <w:rPr>
                <w:sz w:val="20"/>
                <w:szCs w:val="20"/>
              </w:rPr>
              <w:t>↓ mais iterações, mais preciso / ↑ para mais cedo</w:t>
            </w:r>
          </w:p>
        </w:tc>
      </w:tr>
      <w:tr w:rsidR="00CE0CB5" w14:paraId="5320AB33" w14:textId="77777777" w:rsidTr="00DA1085">
        <w:trPr>
          <w:jc w:val="center"/>
        </w:trPr>
        <w:tc>
          <w:tcPr>
            <w:tcW w:w="2800" w:type="dxa"/>
            <w:shd w:val="clear" w:color="auto" w:fill="FFFFFF"/>
            <w:tcMar>
              <w:top w:w="80" w:type="dxa"/>
              <w:left w:w="120" w:type="dxa"/>
              <w:bottom w:w="80" w:type="dxa"/>
              <w:right w:w="120" w:type="dxa"/>
            </w:tcMar>
            <w:vAlign w:val="center"/>
          </w:tcPr>
          <w:p w14:paraId="017EBD28" w14:textId="77777777" w:rsidR="0058203B" w:rsidRDefault="00DB112F" w:rsidP="00CF6F5E">
            <w:pPr>
              <w:widowControl w:val="0"/>
            </w:pPr>
            <w:r>
              <w:rPr>
                <w:sz w:val="20"/>
                <w:szCs w:val="20"/>
              </w:rPr>
              <w:t>reg_covar</w:t>
            </w:r>
          </w:p>
        </w:tc>
        <w:tc>
          <w:tcPr>
            <w:tcW w:w="1000" w:type="dxa"/>
            <w:shd w:val="clear" w:color="auto" w:fill="FFFFFF"/>
            <w:tcMar>
              <w:top w:w="80" w:type="dxa"/>
              <w:left w:w="120" w:type="dxa"/>
              <w:bottom w:w="80" w:type="dxa"/>
              <w:right w:w="120" w:type="dxa"/>
            </w:tcMar>
            <w:vAlign w:val="center"/>
          </w:tcPr>
          <w:p w14:paraId="762B644C" w14:textId="77777777" w:rsidR="0058203B" w:rsidRDefault="00DB112F" w:rsidP="00CF6F5E">
            <w:pPr>
              <w:widowControl w:val="0"/>
            </w:pPr>
            <w:r>
              <w:rPr>
                <w:sz w:val="20"/>
                <w:szCs w:val="20"/>
              </w:rPr>
              <w:t>1e-6</w:t>
            </w:r>
          </w:p>
        </w:tc>
        <w:tc>
          <w:tcPr>
            <w:tcW w:w="3000" w:type="dxa"/>
            <w:shd w:val="clear" w:color="auto" w:fill="FFFFFF"/>
            <w:tcMar>
              <w:top w:w="80" w:type="dxa"/>
              <w:left w:w="120" w:type="dxa"/>
              <w:bottom w:w="80" w:type="dxa"/>
              <w:right w:w="120" w:type="dxa"/>
            </w:tcMar>
            <w:vAlign w:val="center"/>
          </w:tcPr>
          <w:p w14:paraId="79B39D5C" w14:textId="77777777" w:rsidR="0058203B" w:rsidRDefault="00DB112F" w:rsidP="00CF6F5E">
            <w:pPr>
              <w:widowControl w:val="0"/>
            </w:pPr>
            <w:r>
              <w:rPr>
                <w:sz w:val="20"/>
                <w:szCs w:val="20"/>
              </w:rPr>
              <w:t>Regularização da covariância para evitar singularidade</w:t>
            </w:r>
          </w:p>
        </w:tc>
        <w:tc>
          <w:tcPr>
            <w:tcW w:w="2560" w:type="dxa"/>
            <w:shd w:val="clear" w:color="auto" w:fill="FFFFFF"/>
            <w:tcMar>
              <w:top w:w="80" w:type="dxa"/>
              <w:left w:w="120" w:type="dxa"/>
              <w:bottom w:w="80" w:type="dxa"/>
              <w:right w:w="120" w:type="dxa"/>
            </w:tcMar>
            <w:vAlign w:val="center"/>
          </w:tcPr>
          <w:p w14:paraId="7AA8D16C" w14:textId="77777777" w:rsidR="0058203B" w:rsidRDefault="00DB112F" w:rsidP="00CF6F5E">
            <w:pPr>
              <w:widowControl w:val="0"/>
            </w:pPr>
            <w:r>
              <w:rPr>
                <w:sz w:val="20"/>
                <w:szCs w:val="20"/>
              </w:rPr>
              <w:t>↑ mais estável numericamente / ↓ mais fiel aos dados</w:t>
            </w:r>
          </w:p>
        </w:tc>
      </w:tr>
      <w:tr w:rsidR="00CE0CB5" w14:paraId="46EF2580" w14:textId="77777777" w:rsidTr="00DA1085">
        <w:trPr>
          <w:jc w:val="center"/>
        </w:trPr>
        <w:tc>
          <w:tcPr>
            <w:tcW w:w="2800" w:type="dxa"/>
            <w:shd w:val="clear" w:color="auto" w:fill="F2F2F2"/>
            <w:tcMar>
              <w:top w:w="80" w:type="dxa"/>
              <w:left w:w="120" w:type="dxa"/>
              <w:bottom w:w="80" w:type="dxa"/>
              <w:right w:w="120" w:type="dxa"/>
            </w:tcMar>
            <w:vAlign w:val="center"/>
          </w:tcPr>
          <w:p w14:paraId="28DE4E32" w14:textId="77777777" w:rsidR="0058203B" w:rsidRDefault="00DB112F" w:rsidP="00CF6F5E">
            <w:pPr>
              <w:widowControl w:val="0"/>
            </w:pPr>
            <w:r>
              <w:rPr>
                <w:sz w:val="20"/>
                <w:szCs w:val="20"/>
              </w:rPr>
              <w:t>n_init</w:t>
            </w:r>
          </w:p>
        </w:tc>
        <w:tc>
          <w:tcPr>
            <w:tcW w:w="1000" w:type="dxa"/>
            <w:shd w:val="clear" w:color="auto" w:fill="F2F2F2"/>
            <w:tcMar>
              <w:top w:w="80" w:type="dxa"/>
              <w:left w:w="120" w:type="dxa"/>
              <w:bottom w:w="80" w:type="dxa"/>
              <w:right w:w="120" w:type="dxa"/>
            </w:tcMar>
            <w:vAlign w:val="center"/>
          </w:tcPr>
          <w:p w14:paraId="736A9F3D" w14:textId="77777777" w:rsidR="0058203B" w:rsidRDefault="00DB112F" w:rsidP="00CF6F5E">
            <w:pPr>
              <w:widowControl w:val="0"/>
            </w:pPr>
            <w:r>
              <w:rPr>
                <w:sz w:val="20"/>
                <w:szCs w:val="20"/>
              </w:rPr>
              <w:t>1</w:t>
            </w:r>
          </w:p>
        </w:tc>
        <w:tc>
          <w:tcPr>
            <w:tcW w:w="3000" w:type="dxa"/>
            <w:shd w:val="clear" w:color="auto" w:fill="F2F2F2"/>
            <w:tcMar>
              <w:top w:w="80" w:type="dxa"/>
              <w:left w:w="120" w:type="dxa"/>
              <w:bottom w:w="80" w:type="dxa"/>
              <w:right w:w="120" w:type="dxa"/>
            </w:tcMar>
            <w:vAlign w:val="center"/>
          </w:tcPr>
          <w:p w14:paraId="5C6BE783" w14:textId="77777777" w:rsidR="0058203B" w:rsidRDefault="00DB112F" w:rsidP="00CF6F5E">
            <w:pPr>
              <w:widowControl w:val="0"/>
            </w:pPr>
            <w:r>
              <w:rPr>
                <w:sz w:val="20"/>
                <w:szCs w:val="20"/>
              </w:rPr>
              <w:t>Número de reinicializações</w:t>
            </w:r>
          </w:p>
        </w:tc>
        <w:tc>
          <w:tcPr>
            <w:tcW w:w="2560" w:type="dxa"/>
            <w:shd w:val="clear" w:color="auto" w:fill="F2F2F2"/>
            <w:tcMar>
              <w:top w:w="80" w:type="dxa"/>
              <w:left w:w="120" w:type="dxa"/>
              <w:bottom w:w="80" w:type="dxa"/>
              <w:right w:w="120" w:type="dxa"/>
            </w:tcMar>
            <w:vAlign w:val="center"/>
          </w:tcPr>
          <w:p w14:paraId="329D6C46" w14:textId="77777777" w:rsidR="0058203B" w:rsidRDefault="00DB112F" w:rsidP="00CF6F5E">
            <w:pPr>
              <w:widowControl w:val="0"/>
            </w:pPr>
            <w:r>
              <w:rPr>
                <w:sz w:val="20"/>
                <w:szCs w:val="20"/>
              </w:rPr>
              <w:t>↑ mais robusto ao ótimo local / ↓ mais rápido</w:t>
            </w:r>
          </w:p>
        </w:tc>
      </w:tr>
      <w:tr w:rsidR="00CE0CB5" w14:paraId="1C9E1B2B" w14:textId="77777777" w:rsidTr="00DA1085">
        <w:trPr>
          <w:jc w:val="center"/>
        </w:trPr>
        <w:tc>
          <w:tcPr>
            <w:tcW w:w="2800" w:type="dxa"/>
            <w:shd w:val="clear" w:color="auto" w:fill="FFFFFF"/>
            <w:tcMar>
              <w:top w:w="80" w:type="dxa"/>
              <w:left w:w="120" w:type="dxa"/>
              <w:bottom w:w="80" w:type="dxa"/>
              <w:right w:w="120" w:type="dxa"/>
            </w:tcMar>
            <w:vAlign w:val="center"/>
          </w:tcPr>
          <w:p w14:paraId="738F72B6" w14:textId="77777777" w:rsidR="0058203B" w:rsidRDefault="00DB112F" w:rsidP="00CF6F5E">
            <w:pPr>
              <w:widowControl w:val="0"/>
            </w:pPr>
            <w:r>
              <w:rPr>
                <w:sz w:val="20"/>
                <w:szCs w:val="20"/>
              </w:rPr>
              <w:t>contamination</w:t>
            </w:r>
          </w:p>
        </w:tc>
        <w:tc>
          <w:tcPr>
            <w:tcW w:w="1000" w:type="dxa"/>
            <w:shd w:val="clear" w:color="auto" w:fill="FFFFFF"/>
            <w:tcMar>
              <w:top w:w="80" w:type="dxa"/>
              <w:left w:w="120" w:type="dxa"/>
              <w:bottom w:w="80" w:type="dxa"/>
              <w:right w:w="120" w:type="dxa"/>
            </w:tcMar>
            <w:vAlign w:val="center"/>
          </w:tcPr>
          <w:p w14:paraId="61309B90" w14:textId="77777777" w:rsidR="0058203B" w:rsidRDefault="00DB112F" w:rsidP="00CF6F5E">
            <w:pPr>
              <w:widowControl w:val="0"/>
            </w:pPr>
            <w:r>
              <w:rPr>
                <w:sz w:val="20"/>
                <w:szCs w:val="20"/>
              </w:rPr>
              <w:t>0,0025</w:t>
            </w:r>
          </w:p>
        </w:tc>
        <w:tc>
          <w:tcPr>
            <w:tcW w:w="3000" w:type="dxa"/>
            <w:shd w:val="clear" w:color="auto" w:fill="FFFFFF"/>
            <w:tcMar>
              <w:top w:w="80" w:type="dxa"/>
              <w:left w:w="120" w:type="dxa"/>
              <w:bottom w:w="80" w:type="dxa"/>
              <w:right w:w="120" w:type="dxa"/>
            </w:tcMar>
            <w:vAlign w:val="center"/>
          </w:tcPr>
          <w:p w14:paraId="20CCCF70" w14:textId="77777777" w:rsidR="0058203B" w:rsidRDefault="00DB112F" w:rsidP="00CF6F5E">
            <w:pPr>
              <w:widowControl w:val="0"/>
            </w:pPr>
            <w:r>
              <w:rPr>
                <w:sz w:val="20"/>
                <w:szCs w:val="20"/>
              </w:rPr>
              <w:t>Taxa alvo de anomalias</w:t>
            </w:r>
          </w:p>
        </w:tc>
        <w:tc>
          <w:tcPr>
            <w:tcW w:w="2560" w:type="dxa"/>
            <w:shd w:val="clear" w:color="auto" w:fill="FFFFFF"/>
            <w:tcMar>
              <w:top w:w="80" w:type="dxa"/>
              <w:left w:w="120" w:type="dxa"/>
              <w:bottom w:w="80" w:type="dxa"/>
              <w:right w:w="120" w:type="dxa"/>
            </w:tcMar>
            <w:vAlign w:val="center"/>
          </w:tcPr>
          <w:p w14:paraId="6C3EB348" w14:textId="77777777" w:rsidR="0058203B" w:rsidRDefault="00DB112F" w:rsidP="00CF6F5E">
            <w:pPr>
              <w:widowControl w:val="0"/>
            </w:pPr>
            <w:r>
              <w:rPr>
                <w:sz w:val="20"/>
                <w:szCs w:val="20"/>
              </w:rPr>
              <w:t xml:space="preserve">↑ mais sinalizações / ↓ </w:t>
            </w:r>
            <w:r>
              <w:rPr>
                <w:sz w:val="20"/>
                <w:szCs w:val="20"/>
              </w:rPr>
              <w:lastRenderedPageBreak/>
              <w:t>mais conservador</w:t>
            </w:r>
          </w:p>
        </w:tc>
      </w:tr>
      <w:tr w:rsidR="00CE0CB5" w14:paraId="3A737C41" w14:textId="77777777" w:rsidTr="00DA1085">
        <w:trPr>
          <w:jc w:val="center"/>
        </w:trPr>
        <w:tc>
          <w:tcPr>
            <w:tcW w:w="2800" w:type="dxa"/>
            <w:shd w:val="clear" w:color="auto" w:fill="F2F2F2"/>
            <w:tcMar>
              <w:top w:w="80" w:type="dxa"/>
              <w:left w:w="120" w:type="dxa"/>
              <w:bottom w:w="80" w:type="dxa"/>
              <w:right w:w="120" w:type="dxa"/>
            </w:tcMar>
            <w:vAlign w:val="center"/>
          </w:tcPr>
          <w:p w14:paraId="4DD4D6E9" w14:textId="77777777" w:rsidR="0058203B" w:rsidRDefault="00DB112F" w:rsidP="00CF6F5E">
            <w:pPr>
              <w:widowControl w:val="0"/>
            </w:pPr>
            <w:r>
              <w:rPr>
                <w:sz w:val="20"/>
                <w:szCs w:val="20"/>
              </w:rPr>
              <w:lastRenderedPageBreak/>
              <w:t>training_rows_cap</w:t>
            </w:r>
          </w:p>
        </w:tc>
        <w:tc>
          <w:tcPr>
            <w:tcW w:w="1000" w:type="dxa"/>
            <w:shd w:val="clear" w:color="auto" w:fill="F2F2F2"/>
            <w:tcMar>
              <w:top w:w="80" w:type="dxa"/>
              <w:left w:w="120" w:type="dxa"/>
              <w:bottom w:w="80" w:type="dxa"/>
              <w:right w:w="120" w:type="dxa"/>
            </w:tcMar>
            <w:vAlign w:val="center"/>
          </w:tcPr>
          <w:p w14:paraId="79459271" w14:textId="77777777" w:rsidR="0058203B" w:rsidRDefault="00DB112F" w:rsidP="00CF6F5E">
            <w:pPr>
              <w:widowControl w:val="0"/>
            </w:pPr>
            <w:r>
              <w:rPr>
                <w:sz w:val="20"/>
                <w:szCs w:val="20"/>
              </w:rPr>
              <w:t>100.000</w:t>
            </w:r>
          </w:p>
        </w:tc>
        <w:tc>
          <w:tcPr>
            <w:tcW w:w="3000" w:type="dxa"/>
            <w:shd w:val="clear" w:color="auto" w:fill="F2F2F2"/>
            <w:tcMar>
              <w:top w:w="80" w:type="dxa"/>
              <w:left w:w="120" w:type="dxa"/>
              <w:bottom w:w="80" w:type="dxa"/>
              <w:right w:w="120" w:type="dxa"/>
            </w:tcMar>
            <w:vAlign w:val="center"/>
          </w:tcPr>
          <w:p w14:paraId="7D0FE52B" w14:textId="77777777" w:rsidR="0058203B" w:rsidRDefault="00DB112F" w:rsidP="00CF6F5E">
            <w:pPr>
              <w:widowControl w:val="0"/>
            </w:pPr>
            <w:r>
              <w:rPr>
                <w:sz w:val="20"/>
                <w:szCs w:val="20"/>
              </w:rPr>
              <w:t>Limite de linhas para treino</w:t>
            </w:r>
          </w:p>
        </w:tc>
        <w:tc>
          <w:tcPr>
            <w:tcW w:w="2560" w:type="dxa"/>
            <w:shd w:val="clear" w:color="auto" w:fill="F2F2F2"/>
            <w:tcMar>
              <w:top w:w="80" w:type="dxa"/>
              <w:left w:w="120" w:type="dxa"/>
              <w:bottom w:w="80" w:type="dxa"/>
              <w:right w:w="120" w:type="dxa"/>
            </w:tcMar>
            <w:vAlign w:val="center"/>
          </w:tcPr>
          <w:p w14:paraId="65D7A704" w14:textId="77777777" w:rsidR="0058203B" w:rsidRDefault="00DB112F" w:rsidP="00CF6F5E">
            <w:pPr>
              <w:widowControl w:val="0"/>
            </w:pPr>
            <w:r>
              <w:rPr>
                <w:sz w:val="20"/>
                <w:szCs w:val="20"/>
              </w:rPr>
              <w:t>↑ melhor cobertura / ↓ menor custo</w:t>
            </w:r>
          </w:p>
        </w:tc>
      </w:tr>
      <w:tr w:rsidR="00CE0CB5" w14:paraId="160DD66B" w14:textId="77777777" w:rsidTr="00DA1085">
        <w:trPr>
          <w:jc w:val="center"/>
        </w:trPr>
        <w:tc>
          <w:tcPr>
            <w:tcW w:w="2800" w:type="dxa"/>
            <w:shd w:val="clear" w:color="auto" w:fill="FFFFFF"/>
            <w:tcMar>
              <w:top w:w="80" w:type="dxa"/>
              <w:left w:w="120" w:type="dxa"/>
              <w:bottom w:w="80" w:type="dxa"/>
              <w:right w:w="120" w:type="dxa"/>
            </w:tcMar>
            <w:vAlign w:val="center"/>
          </w:tcPr>
          <w:p w14:paraId="3930354A" w14:textId="0BEBDD72" w:rsidR="0058203B" w:rsidRDefault="00BA55CF" w:rsidP="00CF6F5E">
            <w:pPr>
              <w:widowControl w:val="0"/>
            </w:pPr>
            <w:r w:rsidRPr="00BA55CF">
              <w:rPr>
                <w:i/>
                <w:sz w:val="20"/>
                <w:szCs w:val="20"/>
              </w:rPr>
              <w:t>score</w:t>
            </w:r>
            <w:r w:rsidR="00DB112F">
              <w:rPr>
                <w:sz w:val="20"/>
                <w:szCs w:val="20"/>
              </w:rPr>
              <w:t>_</w:t>
            </w:r>
            <w:r w:rsidRPr="00BA55CF">
              <w:rPr>
                <w:i/>
                <w:sz w:val="20"/>
                <w:szCs w:val="20"/>
              </w:rPr>
              <w:t>batch</w:t>
            </w:r>
            <w:r w:rsidR="00DB112F">
              <w:rPr>
                <w:sz w:val="20"/>
                <w:szCs w:val="20"/>
              </w:rPr>
              <w:t>_size</w:t>
            </w:r>
          </w:p>
        </w:tc>
        <w:tc>
          <w:tcPr>
            <w:tcW w:w="1000" w:type="dxa"/>
            <w:shd w:val="clear" w:color="auto" w:fill="FFFFFF"/>
            <w:tcMar>
              <w:top w:w="80" w:type="dxa"/>
              <w:left w:w="120" w:type="dxa"/>
              <w:bottom w:w="80" w:type="dxa"/>
              <w:right w:w="120" w:type="dxa"/>
            </w:tcMar>
            <w:vAlign w:val="center"/>
          </w:tcPr>
          <w:p w14:paraId="097936F8" w14:textId="77777777" w:rsidR="0058203B" w:rsidRDefault="00DB112F" w:rsidP="00CF6F5E">
            <w:pPr>
              <w:widowControl w:val="0"/>
            </w:pPr>
            <w:r>
              <w:rPr>
                <w:sz w:val="20"/>
                <w:szCs w:val="20"/>
              </w:rPr>
              <w:t>250.000</w:t>
            </w:r>
          </w:p>
        </w:tc>
        <w:tc>
          <w:tcPr>
            <w:tcW w:w="3000" w:type="dxa"/>
            <w:shd w:val="clear" w:color="auto" w:fill="FFFFFF"/>
            <w:tcMar>
              <w:top w:w="80" w:type="dxa"/>
              <w:left w:w="120" w:type="dxa"/>
              <w:bottom w:w="80" w:type="dxa"/>
              <w:right w:w="120" w:type="dxa"/>
            </w:tcMar>
            <w:vAlign w:val="center"/>
          </w:tcPr>
          <w:p w14:paraId="0A3E8ED4" w14:textId="77777777" w:rsidR="0058203B" w:rsidRDefault="00DB112F" w:rsidP="00CF6F5E">
            <w:pPr>
              <w:widowControl w:val="0"/>
            </w:pPr>
            <w:r>
              <w:rPr>
                <w:sz w:val="20"/>
                <w:szCs w:val="20"/>
              </w:rPr>
              <w:t>Tamanho do lote de inferência</w:t>
            </w:r>
          </w:p>
        </w:tc>
        <w:tc>
          <w:tcPr>
            <w:tcW w:w="2560" w:type="dxa"/>
            <w:shd w:val="clear" w:color="auto" w:fill="FFFFFF"/>
            <w:tcMar>
              <w:top w:w="80" w:type="dxa"/>
              <w:left w:w="120" w:type="dxa"/>
              <w:bottom w:w="80" w:type="dxa"/>
              <w:right w:w="120" w:type="dxa"/>
            </w:tcMar>
            <w:vAlign w:val="center"/>
          </w:tcPr>
          <w:p w14:paraId="1CFA207A" w14:textId="77777777" w:rsidR="0058203B" w:rsidRDefault="00DB112F" w:rsidP="00CF6F5E">
            <w:pPr>
              <w:widowControl w:val="0"/>
            </w:pPr>
            <w:r>
              <w:rPr>
                <w:sz w:val="20"/>
                <w:szCs w:val="20"/>
              </w:rPr>
              <w:t>↑ mais memória / ↓ mais overhead</w:t>
            </w:r>
          </w:p>
        </w:tc>
      </w:tr>
      <w:tr w:rsidR="00CE0CB5" w14:paraId="53262B69" w14:textId="77777777" w:rsidTr="00DA1085">
        <w:trPr>
          <w:jc w:val="center"/>
        </w:trPr>
        <w:tc>
          <w:tcPr>
            <w:tcW w:w="2800" w:type="dxa"/>
            <w:shd w:val="clear" w:color="auto" w:fill="F2F2F2"/>
            <w:tcMar>
              <w:top w:w="80" w:type="dxa"/>
              <w:left w:w="120" w:type="dxa"/>
              <w:bottom w:w="80" w:type="dxa"/>
              <w:right w:w="120" w:type="dxa"/>
            </w:tcMar>
            <w:vAlign w:val="center"/>
          </w:tcPr>
          <w:p w14:paraId="5AE23990" w14:textId="77777777" w:rsidR="0058203B" w:rsidRDefault="00DB112F" w:rsidP="00CF6F5E">
            <w:pPr>
              <w:widowControl w:val="0"/>
            </w:pPr>
            <w:r>
              <w:rPr>
                <w:sz w:val="20"/>
                <w:szCs w:val="20"/>
              </w:rPr>
              <w:t>random_state</w:t>
            </w:r>
          </w:p>
        </w:tc>
        <w:tc>
          <w:tcPr>
            <w:tcW w:w="1000" w:type="dxa"/>
            <w:shd w:val="clear" w:color="auto" w:fill="F2F2F2"/>
            <w:tcMar>
              <w:top w:w="80" w:type="dxa"/>
              <w:left w:w="120" w:type="dxa"/>
              <w:bottom w:w="80" w:type="dxa"/>
              <w:right w:w="120" w:type="dxa"/>
            </w:tcMar>
            <w:vAlign w:val="center"/>
          </w:tcPr>
          <w:p w14:paraId="33C724BA" w14:textId="77777777" w:rsidR="0058203B" w:rsidRDefault="00DB112F" w:rsidP="00CF6F5E">
            <w:pPr>
              <w:widowControl w:val="0"/>
            </w:pPr>
            <w:r>
              <w:rPr>
                <w:sz w:val="20"/>
                <w:szCs w:val="20"/>
              </w:rPr>
              <w:t>117</w:t>
            </w:r>
          </w:p>
        </w:tc>
        <w:tc>
          <w:tcPr>
            <w:tcW w:w="3000" w:type="dxa"/>
            <w:shd w:val="clear" w:color="auto" w:fill="F2F2F2"/>
            <w:tcMar>
              <w:top w:w="80" w:type="dxa"/>
              <w:left w:w="120" w:type="dxa"/>
              <w:bottom w:w="80" w:type="dxa"/>
              <w:right w:w="120" w:type="dxa"/>
            </w:tcMar>
            <w:vAlign w:val="center"/>
          </w:tcPr>
          <w:p w14:paraId="79D8BE1F" w14:textId="77777777" w:rsidR="0058203B" w:rsidRDefault="00DB112F" w:rsidP="00CF6F5E">
            <w:pPr>
              <w:widowControl w:val="0"/>
            </w:pPr>
            <w:r>
              <w:rPr>
                <w:sz w:val="20"/>
                <w:szCs w:val="20"/>
              </w:rPr>
              <w:t>Semente de reprodutibilidade</w:t>
            </w:r>
          </w:p>
        </w:tc>
        <w:tc>
          <w:tcPr>
            <w:tcW w:w="2560" w:type="dxa"/>
            <w:shd w:val="clear" w:color="auto" w:fill="F2F2F2"/>
            <w:tcMar>
              <w:top w:w="80" w:type="dxa"/>
              <w:left w:w="120" w:type="dxa"/>
              <w:bottom w:w="80" w:type="dxa"/>
              <w:right w:w="120" w:type="dxa"/>
            </w:tcMar>
            <w:vAlign w:val="center"/>
          </w:tcPr>
          <w:p w14:paraId="0B02A134" w14:textId="77777777" w:rsidR="0058203B" w:rsidRDefault="00DB112F" w:rsidP="00CF6F5E">
            <w:pPr>
              <w:widowControl w:val="0"/>
            </w:pPr>
            <w:r>
              <w:rPr>
                <w:sz w:val="20"/>
                <w:szCs w:val="20"/>
              </w:rPr>
              <w:t>Fixo garante repetibilidade</w:t>
            </w:r>
          </w:p>
        </w:tc>
      </w:tr>
    </w:tbl>
    <w:p w14:paraId="30A41D07" w14:textId="6AB81C77" w:rsidR="0058203B" w:rsidRPr="000C4F5A" w:rsidRDefault="00DB112F" w:rsidP="000C4F5A">
      <w:pPr>
        <w:pStyle w:val="Ttulo1"/>
        <w:numPr>
          <w:ilvl w:val="1"/>
          <w:numId w:val="13"/>
        </w:numPr>
        <w:ind w:left="426"/>
      </w:pPr>
      <w:r w:rsidRPr="000C4F5A">
        <w:t xml:space="preserve">COPOD — </w:t>
      </w:r>
      <w:r w:rsidRPr="002E35F7">
        <w:rPr>
          <w:i/>
          <w:iCs/>
        </w:rPr>
        <w:t xml:space="preserve">Copula-Based </w:t>
      </w:r>
      <w:r w:rsidR="00BA55CF" w:rsidRPr="002E35F7">
        <w:rPr>
          <w:i/>
          <w:iCs/>
        </w:rPr>
        <w:t>Outlier</w:t>
      </w:r>
      <w:r w:rsidRPr="002E35F7">
        <w:rPr>
          <w:i/>
          <w:iCs/>
        </w:rPr>
        <w:t xml:space="preserve"> </w:t>
      </w:r>
      <w:r w:rsidR="00BA55CF" w:rsidRPr="002E35F7">
        <w:rPr>
          <w:i/>
          <w:iCs/>
        </w:rPr>
        <w:t>Detection</w:t>
      </w:r>
    </w:p>
    <w:p w14:paraId="7D6A4A71" w14:textId="6C43E843" w:rsidR="0058203B" w:rsidRDefault="00275B50" w:rsidP="00275B50">
      <w:pPr>
        <w:spacing w:before="120" w:after="120" w:line="360" w:lineRule="auto"/>
        <w:jc w:val="both"/>
      </w:pPr>
      <w:r w:rsidRPr="00275B50">
        <w:t xml:space="preserve">O COPOD modela a estrutura de dependência entre as dimensões do vetor de </w:t>
      </w:r>
      <w:r w:rsidR="00BA55CF" w:rsidRPr="00BA55CF">
        <w:rPr>
          <w:i/>
        </w:rPr>
        <w:t>features</w:t>
      </w:r>
      <w:r w:rsidRPr="00275B50">
        <w:t xml:space="preserve"> usando cópulas empíricas, identificando como anômalos os pontos que residem nas caudas extremas da distribuição conjunta — mesmo que cada dimensão individualmente pareça normal. O método estima as funções de distribuição acumulada marginal empírica para cada </w:t>
      </w:r>
      <w:r w:rsidR="00BA55CF" w:rsidRPr="00BA55CF">
        <w:rPr>
          <w:i/>
        </w:rPr>
        <w:t>feature</w:t>
      </w:r>
      <w:r w:rsidRPr="00275B50">
        <w:t xml:space="preserve">, transforma os dados para o espaço uniforme [0,1] via </w:t>
      </w:r>
      <w:r w:rsidRPr="002E35F7">
        <w:rPr>
          <w:i/>
          <w:iCs/>
        </w:rPr>
        <w:t>probability integral transform</w:t>
      </w:r>
      <w:r w:rsidRPr="00275B50">
        <w:t>, e combina as caudas esquerda, direita e bivariada (</w:t>
      </w:r>
      <w:r w:rsidRPr="002E35F7">
        <w:rPr>
          <w:i/>
          <w:iCs/>
        </w:rPr>
        <w:t>skewness-corrected</w:t>
      </w:r>
      <w:r w:rsidRPr="00275B50">
        <w:t xml:space="preserve">) em um </w:t>
      </w:r>
      <w:r w:rsidR="00BA55CF" w:rsidRPr="00BA55CF">
        <w:rPr>
          <w:i/>
        </w:rPr>
        <w:t>score</w:t>
      </w:r>
      <w:r w:rsidRPr="00275B50">
        <w:t xml:space="preserve"> agregado.</w:t>
      </w:r>
    </w:p>
    <w:p w14:paraId="6951C0A9" w14:textId="23EB52D7" w:rsidR="00275B50" w:rsidRPr="00275B50" w:rsidRDefault="00F0440C" w:rsidP="00275B50">
      <w:pPr>
        <w:spacing w:before="120" w:after="120" w:line="360" w:lineRule="auto"/>
        <w:jc w:val="both"/>
      </w:pPr>
      <m:oMathPara>
        <m:oMath>
          <m:acc>
            <m:accPr>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j</m:t>
                  </m:r>
                </m:sub>
              </m:sSub>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n+1</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m:rPr>
                  <m:scr m:val="double-struck"/>
                </m:rPr>
                <w:rPr>
                  <w:rFonts w:ascii="Cambria Math" w:hAnsi="Cambria Math"/>
                </w:rPr>
                <m:t>1</m:t>
              </m:r>
              <m:ctrlPr>
                <w:rPr>
                  <w:rFonts w:ascii="Cambria Math" w:hAnsi="Cambria Math"/>
                  <w:i/>
                </w:rPr>
              </m:ctrlPr>
            </m:e>
          </m:nary>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ij</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j</m:t>
                  </m:r>
                </m:sub>
              </m:sSub>
              <m:ctrlPr>
                <w:rPr>
                  <w:rFonts w:ascii="Cambria Math" w:hAnsi="Cambria Math"/>
                  <w:i/>
                </w:rPr>
              </m:ctrlPr>
            </m:e>
          </m:d>
        </m:oMath>
      </m:oMathPara>
    </w:p>
    <w:p w14:paraId="4607FFBF" w14:textId="163787D8" w:rsidR="00275B50" w:rsidRPr="00275B50" w:rsidRDefault="00F0440C" w:rsidP="00275B50">
      <w:pPr>
        <w:spacing w:before="120" w:after="120" w:line="360" w:lineRule="auto"/>
        <w:jc w:val="both"/>
      </w:pPr>
      <m:oMathPara>
        <m:oMath>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j</m:t>
                  </m:r>
                </m:sub>
              </m:sSub>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u</m:t>
              </m:r>
              <m:ctrlPr>
                <w:rPr>
                  <w:rFonts w:ascii="Cambria Math" w:hAnsi="Cambria Math"/>
                </w:rPr>
              </m:ctrlPr>
            </m:e>
            <m:sub>
              <m:r>
                <w:rPr>
                  <w:rFonts w:ascii="Cambria Math" w:hAnsi="Cambria Math"/>
                </w:rPr>
                <m:t>ij</m:t>
              </m:r>
            </m:sub>
          </m:sSub>
          <m:r>
            <m:rPr>
              <m:sty m:val="p"/>
            </m:rPr>
            <w:rPr>
              <w:rFonts w:ascii="Cambria Math" w:hAnsi="Cambria Math"/>
            </w:rPr>
            <m:t>∈</m:t>
          </m:r>
          <m:d>
            <m:dPr>
              <m:ctrlPr>
                <w:rPr>
                  <w:rFonts w:ascii="Cambria Math" w:hAnsi="Cambria Math"/>
                  <w:i/>
                </w:rPr>
              </m:ctrlPr>
            </m:dPr>
            <m:e>
              <m:r>
                <w:rPr>
                  <w:rFonts w:ascii="Cambria Math" w:hAnsi="Cambria Math"/>
                </w:rPr>
                <m:t>0,1</m:t>
              </m:r>
            </m:e>
          </m:d>
        </m:oMath>
      </m:oMathPara>
    </w:p>
    <w:p w14:paraId="71892869" w14:textId="7A44F906" w:rsidR="00275B50" w:rsidRPr="00CE0CB5" w:rsidRDefault="00F0440C" w:rsidP="00275B50">
      <w:pPr>
        <w:spacing w:before="120" w:after="120" w:line="360" w:lineRule="auto"/>
        <w:jc w:val="both"/>
        <w:rPr>
          <w:lang w:val="en-US"/>
        </w:rPr>
      </w:pPr>
      <m:oMathPara>
        <m:oMath>
          <m:sSub>
            <m:sSubPr>
              <m:ctrlPr>
                <w:rPr>
                  <w:rFonts w:ascii="Cambria Math" w:hAnsi="Cambria Math"/>
                  <w:i/>
                </w:rPr>
              </m:ctrlPr>
            </m:sSubPr>
            <m:e>
              <m:r>
                <w:rPr>
                  <w:rFonts w:ascii="Cambria Math" w:hAnsi="Cambria Math"/>
                </w:rPr>
                <m:t>O</m:t>
              </m:r>
            </m:e>
            <m:sub>
              <m:r>
                <m:rPr>
                  <m:nor/>
                </m:rPr>
                <w:rPr>
                  <w:rFonts w:ascii="Cambria Math" w:hAnsi="Cambria Math"/>
                  <w:lang w:val="en-US"/>
                </w:rPr>
                <m:t>left</m:t>
              </m:r>
            </m:sub>
          </m:sSub>
          <m:d>
            <m:dPr>
              <m:ctrlPr>
                <w:rPr>
                  <w:rFonts w:ascii="Cambria Math" w:hAnsi="Cambria Math"/>
                  <w:i/>
                </w:rPr>
              </m:ctrlPr>
            </m:dPr>
            <m:e>
              <m:r>
                <w:rPr>
                  <w:rFonts w:ascii="Cambria Math" w:hAnsi="Cambria Math"/>
                </w:rPr>
                <m:t>x</m:t>
              </m:r>
            </m:e>
          </m:d>
          <m:r>
            <w:rPr>
              <w:rFonts w:ascii="Cambria Math" w:hAnsi="Cambria Math"/>
              <w:lang w:val="en-US"/>
            </w:rPr>
            <m:t>=-</m:t>
          </m:r>
          <m:nary>
            <m:naryPr>
              <m:chr m:val="∑"/>
              <m:ctrlPr>
                <w:rPr>
                  <w:rFonts w:ascii="Cambria Math" w:hAnsi="Cambria Math"/>
                </w:rPr>
              </m:ctrlPr>
            </m:naryPr>
            <m:sub>
              <m:r>
                <w:rPr>
                  <w:rFonts w:ascii="Cambria Math" w:hAnsi="Cambria Math"/>
                </w:rPr>
                <m:t>j</m:t>
              </m:r>
              <m:r>
                <w:rPr>
                  <w:rFonts w:ascii="Cambria Math" w:hAnsi="Cambria Math"/>
                  <w:lang w:val="en-US"/>
                </w:rPr>
                <m:t>=1</m:t>
              </m:r>
              <m:ctrlPr>
                <w:rPr>
                  <w:rFonts w:ascii="Cambria Math" w:hAnsi="Cambria Math"/>
                  <w:i/>
                </w:rPr>
              </m:ctrlPr>
            </m:sub>
            <m:sup>
              <m:r>
                <w:rPr>
                  <w:rFonts w:ascii="Cambria Math" w:hAnsi="Cambria Math"/>
                </w:rPr>
                <m:t>d</m:t>
              </m:r>
              <m:ctrlPr>
                <w:rPr>
                  <w:rFonts w:ascii="Cambria Math" w:hAnsi="Cambria Math"/>
                  <w:i/>
                </w:rPr>
              </m:ctrlPr>
            </m:sup>
            <m:e>
              <m:func>
                <m:funcPr>
                  <m:ctrlPr>
                    <w:rPr>
                      <w:rFonts w:ascii="Cambria Math" w:hAnsi="Cambria Math"/>
                    </w:rPr>
                  </m:ctrlPr>
                </m:funcPr>
                <m:fName>
                  <m:r>
                    <m:rPr>
                      <m:sty m:val="p"/>
                    </m:rPr>
                    <w:rPr>
                      <w:rFonts w:ascii="Cambria Math" w:hAnsi="Cambria Math"/>
                      <w:lang w:val="en-US"/>
                    </w:rPr>
                    <m:t>ln</m:t>
                  </m:r>
                </m:fName>
                <m:e>
                  <m:d>
                    <m:dPr>
                      <m:ctrlPr>
                        <w:rPr>
                          <w:rFonts w:ascii="Cambria Math" w:hAnsi="Cambria Math"/>
                        </w:rPr>
                      </m:ctrlPr>
                    </m:dPr>
                    <m:e>
                      <m:acc>
                        <m:accPr>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j</m:t>
                              </m:r>
                            </m:sub>
                          </m:sSub>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ctrlPr>
                        <w:rPr>
                          <w:rFonts w:ascii="Cambria Math" w:hAnsi="Cambria Math"/>
                          <w:i/>
                        </w:rPr>
                      </m:ctrlPr>
                    </m:e>
                  </m:d>
                </m:e>
              </m:func>
              <m:ctrlPr>
                <w:rPr>
                  <w:rFonts w:ascii="Cambria Math" w:hAnsi="Cambria Math"/>
                  <w:i/>
                </w:rPr>
              </m:ctrlPr>
            </m:e>
          </m:nary>
        </m:oMath>
      </m:oMathPara>
    </w:p>
    <w:p w14:paraId="7396A998" w14:textId="0F4A8139" w:rsidR="00275B50" w:rsidRPr="00275B50" w:rsidRDefault="00F0440C" w:rsidP="00275B50">
      <w:pPr>
        <w:spacing w:before="120" w:after="120" w:line="360" w:lineRule="auto"/>
        <w:jc w:val="both"/>
        <w:rPr>
          <w:lang w:val="en-US"/>
        </w:rPr>
      </w:pPr>
      <m:oMathPara>
        <m:oMath>
          <m:sSub>
            <m:sSubPr>
              <m:ctrlPr>
                <w:rPr>
                  <w:rFonts w:ascii="Cambria Math" w:hAnsi="Cambria Math"/>
                  <w:i/>
                  <w:lang w:val="en-US"/>
                </w:rPr>
              </m:ctrlPr>
            </m:sSubPr>
            <m:e>
              <m:r>
                <w:rPr>
                  <w:rFonts w:ascii="Cambria Math" w:hAnsi="Cambria Math"/>
                  <w:lang w:val="en-US"/>
                </w:rPr>
                <m:t>O</m:t>
              </m:r>
            </m:e>
            <m:sub>
              <m:r>
                <m:rPr>
                  <m:nor/>
                </m:rPr>
                <w:rPr>
                  <w:rFonts w:ascii="Cambria Math" w:hAnsi="Cambria Math"/>
                  <w:lang w:val="en-US"/>
                </w:rPr>
                <m:t>right</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j=1</m:t>
              </m:r>
              <m:ctrlPr>
                <w:rPr>
                  <w:rFonts w:ascii="Cambria Math" w:hAnsi="Cambria Math"/>
                  <w:i/>
                  <w:lang w:val="en-US"/>
                </w:rPr>
              </m:ctrlPr>
            </m:sub>
            <m:sup>
              <m:r>
                <w:rPr>
                  <w:rFonts w:ascii="Cambria Math" w:hAnsi="Cambria Math"/>
                  <w:lang w:val="en-US"/>
                </w:rPr>
                <m:t>d</m:t>
              </m:r>
              <m:ctrlPr>
                <w:rPr>
                  <w:rFonts w:ascii="Cambria Math" w:hAnsi="Cambria Math"/>
                  <w:i/>
                  <w:lang w:val="en-US"/>
                </w:rPr>
              </m:ctrlPr>
            </m:sup>
            <m:e>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lang w:val="en-US"/>
                        </w:rPr>
                      </m:ctrlPr>
                    </m:dPr>
                    <m:e>
                      <m:r>
                        <w:rPr>
                          <w:rFonts w:ascii="Cambria Math" w:hAnsi="Cambria Math"/>
                          <w:lang w:val="en-US"/>
                        </w:rPr>
                        <m:t>1-</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F</m:t>
                              </m:r>
                              <m:ctrlPr>
                                <w:rPr>
                                  <w:rFonts w:ascii="Cambria Math" w:hAnsi="Cambria Math"/>
                                  <w:lang w:val="en-US"/>
                                </w:rPr>
                              </m:ctrlPr>
                            </m:e>
                            <m:sub>
                              <m:r>
                                <w:rPr>
                                  <w:rFonts w:ascii="Cambria Math" w:hAnsi="Cambria Math"/>
                                  <w:lang w:val="en-US"/>
                                </w:rPr>
                                <m:t>j</m:t>
                              </m:r>
                            </m:sub>
                          </m:sSub>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ctrlPr>
                        <w:rPr>
                          <w:rFonts w:ascii="Cambria Math" w:hAnsi="Cambria Math"/>
                          <w:i/>
                          <w:lang w:val="en-US"/>
                        </w:rPr>
                      </m:ctrlPr>
                    </m:e>
                  </m:d>
                </m:e>
              </m:func>
              <m:ctrlPr>
                <w:rPr>
                  <w:rFonts w:ascii="Cambria Math" w:hAnsi="Cambria Math"/>
                  <w:i/>
                  <w:lang w:val="en-US"/>
                </w:rPr>
              </m:ctrlPr>
            </m:e>
          </m:nary>
        </m:oMath>
      </m:oMathPara>
    </w:p>
    <w:p w14:paraId="73635D50" w14:textId="42B7F45F" w:rsidR="00275B50" w:rsidRPr="00275B50" w:rsidRDefault="00F0440C" w:rsidP="00275B50">
      <w:pPr>
        <w:spacing w:before="120" w:after="120" w:line="360" w:lineRule="auto"/>
        <w:jc w:val="both"/>
        <w:rPr>
          <w:lang w:val="en-US"/>
        </w:rPr>
      </w:pPr>
      <m:oMathPara>
        <m:oMath>
          <m:sSub>
            <m:sSubPr>
              <m:ctrlPr>
                <w:rPr>
                  <w:rFonts w:ascii="Cambria Math" w:hAnsi="Cambria Math"/>
                  <w:i/>
                  <w:lang w:val="en-US"/>
                </w:rPr>
              </m:ctrlPr>
            </m:sSubPr>
            <m:e>
              <m:r>
                <w:rPr>
                  <w:rFonts w:ascii="Cambria Math" w:hAnsi="Cambria Math"/>
                  <w:lang w:val="en-US"/>
                </w:rPr>
                <m:t>O</m:t>
              </m:r>
            </m:e>
            <m:sub>
              <m:r>
                <m:rPr>
                  <m:nor/>
                </m:rPr>
                <w:rPr>
                  <w:rFonts w:ascii="Cambria Math" w:hAnsi="Cambria Math"/>
                  <w:lang w:val="en-US"/>
                </w:rPr>
                <m:t>skew</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j=1</m:t>
              </m:r>
              <m:ctrlPr>
                <w:rPr>
                  <w:rFonts w:ascii="Cambria Math" w:hAnsi="Cambria Math"/>
                  <w:i/>
                  <w:lang w:val="en-US"/>
                </w:rPr>
              </m:ctrlPr>
            </m:sub>
            <m:sup>
              <m:r>
                <w:rPr>
                  <w:rFonts w:ascii="Cambria Math" w:hAnsi="Cambria Math"/>
                  <w:lang w:val="en-US"/>
                </w:rPr>
                <m:t>d</m:t>
              </m:r>
              <m:ctrlPr>
                <w:rPr>
                  <w:rFonts w:ascii="Cambria Math" w:hAnsi="Cambria Math"/>
                  <w:i/>
                  <w:lang w:val="en-US"/>
                </w:rPr>
              </m:ctrlPr>
            </m:sup>
            <m:e>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lang w:val="en-US"/>
                        </w:rPr>
                      </m:ctrlPr>
                    </m:dPr>
                    <m:e>
                      <m:acc>
                        <m:accPr>
                          <m:ctrlPr>
                            <w:rPr>
                              <w:rFonts w:ascii="Cambria Math" w:hAnsi="Cambria Math"/>
                              <w:lang w:val="en-US"/>
                            </w:rPr>
                          </m:ctrlPr>
                        </m:accPr>
                        <m:e>
                          <m:sSubSup>
                            <m:sSubSupPr>
                              <m:ctrlPr>
                                <w:rPr>
                                  <w:rFonts w:ascii="Cambria Math" w:hAnsi="Cambria Math"/>
                                  <w:i/>
                                  <w:lang w:val="en-US"/>
                                </w:rPr>
                              </m:ctrlPr>
                            </m:sSubSupPr>
                            <m:e>
                              <m:r>
                                <w:rPr>
                                  <w:rFonts w:ascii="Cambria Math" w:hAnsi="Cambria Math"/>
                                  <w:lang w:val="en-US"/>
                                </w:rPr>
                                <m:t>F</m:t>
                              </m:r>
                              <m:ctrlPr>
                                <w:rPr>
                                  <w:rFonts w:ascii="Cambria Math" w:hAnsi="Cambria Math"/>
                                  <w:lang w:val="en-US"/>
                                </w:rPr>
                              </m:ctrlPr>
                            </m:e>
                            <m:sub>
                              <m:r>
                                <w:rPr>
                                  <w:rFonts w:ascii="Cambria Math" w:hAnsi="Cambria Math"/>
                                  <w:lang w:val="en-US"/>
                                </w:rPr>
                                <m:t>j</m:t>
                              </m:r>
                            </m:sub>
                            <m:sup>
                              <m:d>
                                <m:dPr>
                                  <m:ctrlPr>
                                    <w:rPr>
                                      <w:rFonts w:ascii="Cambria Math" w:hAnsi="Cambria Math"/>
                                      <w:i/>
                                      <w:lang w:val="en-US"/>
                                    </w:rPr>
                                  </m:ctrlPr>
                                </m:dPr>
                                <m:e>
                                  <m:r>
                                    <w:rPr>
                                      <w:rFonts w:ascii="Cambria Math" w:hAnsi="Cambria Math"/>
                                      <w:lang w:val="en-US"/>
                                    </w:rPr>
                                    <m:t>s</m:t>
                                  </m:r>
                                </m:e>
                              </m:d>
                            </m:sup>
                          </m:sSubSup>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ctrlPr>
                        <w:rPr>
                          <w:rFonts w:ascii="Cambria Math" w:hAnsi="Cambria Math"/>
                          <w:i/>
                          <w:lang w:val="en-US"/>
                        </w:rPr>
                      </m:ctrlPr>
                    </m:e>
                  </m:d>
                </m:e>
              </m:func>
              <m:ctrlPr>
                <w:rPr>
                  <w:rFonts w:ascii="Cambria Math" w:hAnsi="Cambria Math"/>
                  <w:i/>
                  <w:lang w:val="en-US"/>
                </w:rPr>
              </m:ctrlPr>
            </m:e>
          </m:nary>
        </m:oMath>
      </m:oMathPara>
    </w:p>
    <w:p w14:paraId="7A01594E" w14:textId="17D5046C" w:rsidR="00275B50" w:rsidRPr="00275B50" w:rsidRDefault="00BA55CF" w:rsidP="00275B50">
      <w:pPr>
        <w:spacing w:before="120" w:after="120" w:line="360" w:lineRule="auto"/>
        <w:jc w:val="both"/>
        <w:rPr>
          <w:lang w:val="en-US"/>
        </w:rPr>
      </w:pPr>
      <m:oMathPara>
        <m:oMath>
          <m:r>
            <m:rPr>
              <m:nor/>
            </m:rPr>
            <w:rPr>
              <w:rFonts w:ascii="Cambria Math" w:hAnsi="Cambria Math"/>
              <w:i/>
              <w:lang w:val="en-US"/>
            </w:rPr>
            <m:t>score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O</m:t>
                      </m:r>
                      <m:ctrlPr>
                        <w:rPr>
                          <w:rFonts w:ascii="Cambria Math" w:hAnsi="Cambria Math"/>
                          <w:lang w:val="en-US"/>
                        </w:rPr>
                      </m:ctrlPr>
                    </m:e>
                    <m:sub>
                      <m:r>
                        <m:rPr>
                          <m:nor/>
                        </m:rPr>
                        <w:rPr>
                          <w:rFonts w:ascii="Cambria Math" w:hAnsi="Cambria Math"/>
                          <w:lang w:val="en-US"/>
                        </w:rPr>
                        <m:t>left</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m:t>
                  </m:r>
                  <m:sSub>
                    <m:sSubPr>
                      <m:ctrlPr>
                        <w:rPr>
                          <w:rFonts w:ascii="Cambria Math" w:hAnsi="Cambria Math"/>
                          <w:i/>
                          <w:lang w:val="en-US"/>
                        </w:rPr>
                      </m:ctrlPr>
                    </m:sSubPr>
                    <m:e>
                      <m:r>
                        <w:rPr>
                          <w:rFonts w:ascii="Cambria Math" w:hAnsi="Cambria Math"/>
                          <w:lang w:val="en-US"/>
                        </w:rPr>
                        <m:t>O</m:t>
                      </m:r>
                    </m:e>
                    <m:sub>
                      <m:r>
                        <m:rPr>
                          <m:nor/>
                        </m:rPr>
                        <w:rPr>
                          <w:rFonts w:ascii="Cambria Math" w:hAnsi="Cambria Math"/>
                          <w:lang w:val="en-US"/>
                        </w:rPr>
                        <m:t>right</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m:t>
                  </m:r>
                  <m:sSub>
                    <m:sSubPr>
                      <m:ctrlPr>
                        <w:rPr>
                          <w:rFonts w:ascii="Cambria Math" w:hAnsi="Cambria Math"/>
                          <w:i/>
                          <w:lang w:val="en-US"/>
                        </w:rPr>
                      </m:ctrlPr>
                    </m:sSubPr>
                    <m:e>
                      <m:r>
                        <w:rPr>
                          <w:rFonts w:ascii="Cambria Math" w:hAnsi="Cambria Math"/>
                          <w:lang w:val="en-US"/>
                        </w:rPr>
                        <m:t>O</m:t>
                      </m:r>
                    </m:e>
                    <m:sub>
                      <m:r>
                        <m:rPr>
                          <m:nor/>
                        </m:rPr>
                        <w:rPr>
                          <w:rFonts w:ascii="Cambria Math" w:hAnsi="Cambria Math"/>
                          <w:lang w:val="en-US"/>
                        </w:rPr>
                        <m:t>skew</m:t>
                      </m:r>
                    </m:sub>
                  </m:sSub>
                  <m:d>
                    <m:dPr>
                      <m:ctrlPr>
                        <w:rPr>
                          <w:rFonts w:ascii="Cambria Math" w:hAnsi="Cambria Math"/>
                          <w:i/>
                          <w:lang w:val="en-US"/>
                        </w:rPr>
                      </m:ctrlPr>
                    </m:dPr>
                    <m:e>
                      <m:r>
                        <w:rPr>
                          <w:rFonts w:ascii="Cambria Math" w:hAnsi="Cambria Math"/>
                          <w:lang w:val="en-US"/>
                        </w:rPr>
                        <m:t>x</m:t>
                      </m:r>
                    </m:e>
                  </m:d>
                  <m:ctrlPr>
                    <w:rPr>
                      <w:rFonts w:ascii="Cambria Math" w:hAnsi="Cambria Math"/>
                      <w:i/>
                      <w:lang w:val="en-US"/>
                    </w:rPr>
                  </m:ctrlPr>
                </m:e>
              </m:d>
            </m:e>
          </m:func>
        </m:oMath>
      </m:oMathPara>
    </w:p>
    <w:p w14:paraId="5F8F63C5" w14:textId="33FBFA93" w:rsidR="00275B50" w:rsidRPr="00BA55CF" w:rsidRDefault="00275B50" w:rsidP="00275B50">
      <w:pPr>
        <w:spacing w:before="120" w:after="120" w:line="360" w:lineRule="auto"/>
        <w:jc w:val="both"/>
      </w:pPr>
      <m:oMathPara>
        <m:oMath>
          <m:r>
            <m:rPr>
              <m:nor/>
            </m:rPr>
            <w:rPr>
              <w:rFonts w:ascii="Cambria Math" w:hAnsi="Cambria Math"/>
            </w:rPr>
            <m:t>atipico</m:t>
          </m:r>
          <m:d>
            <m:dPr>
              <m:ctrlPr>
                <w:rPr>
                  <w:rFonts w:ascii="Cambria Math" w:hAnsi="Cambria Math"/>
                  <w:i/>
                  <w:lang w:val="en-US"/>
                </w:rPr>
              </m:ctrlPr>
            </m:dPr>
            <m:e>
              <m:r>
                <w:rPr>
                  <w:rFonts w:ascii="Cambria Math" w:hAnsi="Cambria Math"/>
                  <w:lang w:val="en-US"/>
                </w:rPr>
                <m:t>x</m:t>
              </m:r>
            </m:e>
          </m:d>
          <m:r>
            <w:rPr>
              <w:rFonts w:ascii="Cambria Math" w:hAnsi="Cambria Math"/>
            </w:rPr>
            <m:t>=</m:t>
          </m:r>
          <m:r>
            <m:rPr>
              <m:scr m:val="double-struck"/>
            </m:rPr>
            <w:rPr>
              <w:rFonts w:ascii="Cambria Math" w:hAnsi="Cambria Math"/>
              <w:lang w:val="en-US"/>
            </w:rPr>
            <m:t>1</m:t>
          </m:r>
          <m:d>
            <m:dPr>
              <m:begChr m:val="["/>
              <m:endChr m:val="]"/>
              <m:ctrlPr>
                <w:rPr>
                  <w:rFonts w:ascii="Cambria Math" w:hAnsi="Cambria Math"/>
                  <w:lang w:val="en-US"/>
                </w:rPr>
              </m:ctrlPr>
            </m:dPr>
            <m:e>
              <m:r>
                <m:rPr>
                  <m:nor/>
                </m:rPr>
                <w:rPr>
                  <w:rFonts w:ascii="Cambria Math" w:hAnsi="Cambria Math"/>
                  <w:i/>
                </w:rPr>
                <m:t>score</m:t>
              </m:r>
              <m:d>
                <m:dPr>
                  <m:ctrlPr>
                    <w:rPr>
                      <w:rFonts w:ascii="Cambria Math" w:hAnsi="Cambria Math"/>
                      <w:i/>
                      <w:lang w:val="en-US"/>
                    </w:rPr>
                  </m:ctrlPr>
                </m:dPr>
                <m:e>
                  <m:r>
                    <w:rPr>
                      <w:rFonts w:ascii="Cambria Math" w:hAnsi="Cambria Math"/>
                      <w:lang w:val="en-US"/>
                    </w:rPr>
                    <m:t>x</m:t>
                  </m:r>
                </m:e>
              </m:d>
              <m:r>
                <w:rPr>
                  <w:rFonts w:ascii="Cambria Math" w:hAnsi="Cambria Math"/>
                </w:rPr>
                <m:t>&gt;</m:t>
              </m:r>
              <m:r>
                <m:rPr>
                  <m:sty m:val="p"/>
                </m:rPr>
                <w:rPr>
                  <w:rFonts w:ascii="Cambria Math" w:hAnsi="Cambria Math"/>
                  <w:lang w:val="en-US"/>
                </w:rPr>
                <m:t>τ</m:t>
              </m:r>
              <m:ctrlPr>
                <w:rPr>
                  <w:rFonts w:ascii="Cambria Math" w:hAnsi="Cambria Math"/>
                  <w:i/>
                  <w:lang w:val="en-US"/>
                </w:rPr>
              </m:ctrlPr>
            </m:e>
          </m:d>
        </m:oMath>
      </m:oMathPara>
    </w:p>
    <w:p w14:paraId="49AF3E52" w14:textId="1B90D2BA" w:rsidR="00275B50" w:rsidRPr="00275B50" w:rsidRDefault="00275B50" w:rsidP="00275B50">
      <w:pPr>
        <w:spacing w:before="120" w:after="120" w:line="360" w:lineRule="auto"/>
        <w:jc w:val="both"/>
      </w:pPr>
      <w:r>
        <w:t>O</w:t>
      </w:r>
      <w:r w:rsidRPr="00275B50">
        <w:t xml:space="preserve">nde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sub>
        </m:sSub>
      </m:oMath>
      <w:r>
        <w:t xml:space="preserve"> </w:t>
      </w:r>
      <w:r w:rsidRPr="00275B50">
        <w:t xml:space="preserve">é a ECDF empírica da </w:t>
      </w:r>
      <m:oMath>
        <m:r>
          <w:rPr>
            <w:rFonts w:ascii="Cambria Math" w:hAnsi="Cambria Math"/>
          </w:rPr>
          <m:t>j</m:t>
        </m:r>
      </m:oMath>
      <w:r w:rsidRPr="00275B50">
        <w:t xml:space="preserve">-ésima </w:t>
      </w:r>
      <w:r w:rsidR="00BA55CF" w:rsidRPr="00BA55CF">
        <w:rPr>
          <w:i/>
        </w:rPr>
        <w:t>feature</w:t>
      </w:r>
      <w:r w:rsidRPr="00275B50">
        <w:t xml:space="preserve">, </w:t>
      </w:r>
      <m:oMath>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w:t>
      </w:r>
      <w:r w:rsidRPr="00275B50">
        <w:t xml:space="preserve">é o valor transformado para o espaço de cópula, </w:t>
      </w:r>
      <m:oMath>
        <m:sSub>
          <m:sSubPr>
            <m:ctrlPr>
              <w:rPr>
                <w:rFonts w:ascii="Cambria Math" w:hAnsi="Cambria Math"/>
              </w:rPr>
            </m:ctrlPr>
          </m:sSubPr>
          <m:e>
            <m:r>
              <w:rPr>
                <w:rFonts w:ascii="Cambria Math" w:hAnsi="Cambria Math"/>
              </w:rPr>
              <m:t>O</m:t>
            </m:r>
          </m:e>
          <m:sub>
            <m:r>
              <m:rPr>
                <m:nor/>
              </m:rPr>
              <m:t>left</m:t>
            </m:r>
          </m:sub>
        </m:sSub>
      </m:oMath>
      <w:r>
        <w:t xml:space="preserve"> </w:t>
      </w:r>
      <w:r w:rsidRPr="00275B50">
        <w:t xml:space="preserve">e </w:t>
      </w:r>
      <m:oMath>
        <m:sSub>
          <m:sSubPr>
            <m:ctrlPr>
              <w:rPr>
                <w:rFonts w:ascii="Cambria Math" w:hAnsi="Cambria Math"/>
              </w:rPr>
            </m:ctrlPr>
          </m:sSubPr>
          <m:e>
            <m:r>
              <w:rPr>
                <w:rFonts w:ascii="Cambria Math" w:hAnsi="Cambria Math"/>
              </w:rPr>
              <m:t>O</m:t>
            </m:r>
          </m:e>
          <m:sub>
            <m:r>
              <m:rPr>
                <m:nor/>
              </m:rPr>
              <m:t>right</m:t>
            </m:r>
            <m:r>
              <m:rPr>
                <m:nor/>
              </m:rPr>
              <w:rPr>
                <w:rFonts w:ascii="Cambria Math"/>
              </w:rPr>
              <m:t xml:space="preserve"> </m:t>
            </m:r>
          </m:sub>
        </m:sSub>
      </m:oMath>
      <w:r w:rsidRPr="00275B50">
        <w:t xml:space="preserve">capturam caudas esquerda e direita respectivamente, </w:t>
      </w:r>
      <m:oMath>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j</m:t>
            </m:r>
          </m:sub>
          <m:sup>
            <m:d>
              <m:dPr>
                <m:ctrlPr>
                  <w:rPr>
                    <w:rFonts w:ascii="Cambria Math" w:hAnsi="Cambria Math"/>
                  </w:rPr>
                </m:ctrlPr>
              </m:dPr>
              <m:e>
                <m:r>
                  <w:rPr>
                    <w:rFonts w:ascii="Cambria Math" w:hAnsi="Cambria Math"/>
                  </w:rPr>
                  <m:t>s</m:t>
                </m:r>
              </m:e>
            </m:d>
          </m:sup>
        </m:sSubSup>
        <m:r>
          <w:rPr>
            <w:rFonts w:ascii="Cambria Math" w:hAnsi="Cambria Math"/>
          </w:rPr>
          <m:t xml:space="preserve"> </m:t>
        </m:r>
      </m:oMath>
      <w:r w:rsidRPr="00275B50">
        <w:t xml:space="preserve">é a ECDF corrigida por assimetria </w:t>
      </w:r>
      <w:r w:rsidRPr="00275B50">
        <w:lastRenderedPageBreak/>
        <w:t>(</w:t>
      </w:r>
      <w:r w:rsidRPr="002E35F7">
        <w:rPr>
          <w:i/>
          <w:iCs/>
        </w:rPr>
        <w:t>skewness</w:t>
      </w:r>
      <w:r w:rsidRPr="00275B50">
        <w:t xml:space="preserve">) para tratar distribuições não simétricas, e </w:t>
      </w:r>
      <m:oMath>
        <m:r>
          <w:rPr>
            <w:rFonts w:ascii="Cambria Math" w:hAnsi="Cambria Math"/>
          </w:rPr>
          <m:t>d</m:t>
        </m:r>
      </m:oMath>
      <w:r>
        <w:t xml:space="preserve"> </w:t>
      </w:r>
      <w:r w:rsidRPr="00275B50">
        <w:t xml:space="preserve">é o número de </w:t>
      </w:r>
      <w:r w:rsidR="00BA55CF" w:rsidRPr="00BA55CF">
        <w:rPr>
          <w:i/>
        </w:rPr>
        <w:t>features</w:t>
      </w:r>
      <w:r w:rsidRPr="00275B50">
        <w:t xml:space="preserve">. O </w:t>
      </w:r>
      <w:r w:rsidR="00BA55CF" w:rsidRPr="00BA55CF">
        <w:rPr>
          <w:i/>
        </w:rPr>
        <w:t>score</w:t>
      </w:r>
      <w:r w:rsidRPr="00275B50">
        <w:t xml:space="preserve"> final é o máximo entre as três componentes, garantindo detecção em qualquer direção de cauda. No projeto, o COPOD exige </w:t>
      </w:r>
      <w:r w:rsidR="00BA55CF" w:rsidRPr="00BA55CF">
        <w:rPr>
          <w:i/>
        </w:rPr>
        <w:t>score</w:t>
      </w:r>
      <w:r w:rsidRPr="00275B50">
        <w:t xml:space="preserve"> </w:t>
      </w:r>
      <w:r w:rsidR="00BA55CF" w:rsidRPr="00BA55CF">
        <w:rPr>
          <w:i/>
        </w:rPr>
        <w:t>full</w:t>
      </w:r>
      <w:r w:rsidRPr="00275B50">
        <w:t>-</w:t>
      </w:r>
      <w:r w:rsidR="00BA55CF" w:rsidRPr="00BA55CF">
        <w:rPr>
          <w:i/>
        </w:rPr>
        <w:t>batch</w:t>
      </w:r>
      <w:r w:rsidRPr="00275B50">
        <w:t xml:space="preserve"> — </w:t>
      </w:r>
      <w:r w:rsidR="00BA55CF" w:rsidRPr="002E35F7">
        <w:rPr>
          <w:i/>
          <w:iCs/>
        </w:rPr>
        <w:t>batch</w:t>
      </w:r>
      <w:r w:rsidRPr="002E35F7">
        <w:rPr>
          <w:i/>
          <w:iCs/>
        </w:rPr>
        <w:t>ing</w:t>
      </w:r>
      <w:r w:rsidRPr="00275B50">
        <w:t xml:space="preserve"> produz </w:t>
      </w:r>
      <w:r w:rsidR="00BA55CF" w:rsidRPr="00BA55CF">
        <w:rPr>
          <w:i/>
        </w:rPr>
        <w:t>score</w:t>
      </w:r>
      <w:r w:rsidRPr="00275B50">
        <w:t xml:space="preserve">s inconsistentes porque a cópula empírica depende do ranking relativo do conjunto completo passado ao </w:t>
      </w:r>
      <w:r w:rsidR="00CE0CB5">
        <w:t>algoritmo</w:t>
      </w:r>
      <w:r w:rsidRPr="00275B50">
        <w:t>. Colunas com variância próxima de zero (</w:t>
      </w:r>
      <m:oMath>
        <m:d>
          <m:dPr>
            <m:begChr m:val="&lt;"/>
            <m:endChr m:val=""/>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-12</m:t>
                </m:r>
              </m:sup>
            </m:sSup>
          </m:e>
        </m:d>
      </m:oMath>
      <w:r w:rsidRPr="00275B50">
        <w:t>) são removidas antes do ajuste para evitar instabilidade numérica.</w:t>
      </w:r>
    </w:p>
    <w:p w14:paraId="71B6CA82" w14:textId="77777777" w:rsidR="0058203B" w:rsidRDefault="00DB112F" w:rsidP="00DB3CCC">
      <w:pPr>
        <w:spacing w:before="120" w:after="120" w:line="360" w:lineRule="auto"/>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1130"/>
        <w:gridCol w:w="2939"/>
        <w:gridCol w:w="2514"/>
      </w:tblGrid>
      <w:tr w:rsidR="00CE0CB5" w14:paraId="57416CF7" w14:textId="77777777" w:rsidTr="00DA1085">
        <w:trPr>
          <w:tblHeader/>
          <w:jc w:val="center"/>
        </w:trPr>
        <w:tc>
          <w:tcPr>
            <w:tcW w:w="2800" w:type="dxa"/>
            <w:shd w:val="clear" w:color="auto" w:fill="1F4E79"/>
            <w:tcMar>
              <w:top w:w="80" w:type="dxa"/>
              <w:left w:w="120" w:type="dxa"/>
              <w:bottom w:w="80" w:type="dxa"/>
              <w:right w:w="120" w:type="dxa"/>
            </w:tcMar>
            <w:vAlign w:val="center"/>
          </w:tcPr>
          <w:p w14:paraId="0C83C801" w14:textId="77777777" w:rsidR="0058203B" w:rsidRPr="00182483" w:rsidRDefault="00DB112F" w:rsidP="00275B50">
            <w:pPr>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369C7BB2" w14:textId="77777777" w:rsidR="0058203B" w:rsidRPr="00182483" w:rsidRDefault="00DB112F" w:rsidP="00275B50">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2C423162" w14:textId="77777777" w:rsidR="0058203B" w:rsidRPr="00182483" w:rsidRDefault="00DB112F" w:rsidP="00275B50">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026D4EA7" w14:textId="77777777" w:rsidR="0058203B" w:rsidRPr="00182483" w:rsidRDefault="00DB112F" w:rsidP="00275B50">
            <w:pPr>
              <w:jc w:val="center"/>
              <w:rPr>
                <w:color w:val="FFFFFF" w:themeColor="background1"/>
              </w:rPr>
            </w:pPr>
            <w:r>
              <w:rPr>
                <w:b/>
                <w:bCs/>
                <w:color w:val="FFFFFF" w:themeColor="background1"/>
                <w:sz w:val="20"/>
                <w:szCs w:val="20"/>
              </w:rPr>
              <w:t>Efeito de aumentar / diminuir</w:t>
            </w:r>
          </w:p>
        </w:tc>
      </w:tr>
      <w:tr w:rsidR="00CE0CB5" w14:paraId="48560288" w14:textId="77777777" w:rsidTr="00DA1085">
        <w:trPr>
          <w:jc w:val="center"/>
        </w:trPr>
        <w:tc>
          <w:tcPr>
            <w:tcW w:w="2800" w:type="dxa"/>
            <w:shd w:val="clear" w:color="auto" w:fill="FFFFFF"/>
            <w:tcMar>
              <w:top w:w="80" w:type="dxa"/>
              <w:left w:w="120" w:type="dxa"/>
              <w:bottom w:w="80" w:type="dxa"/>
              <w:right w:w="120" w:type="dxa"/>
            </w:tcMar>
            <w:vAlign w:val="center"/>
          </w:tcPr>
          <w:p w14:paraId="5D32D3F8" w14:textId="77777777" w:rsidR="0058203B" w:rsidRDefault="00DB112F" w:rsidP="00275B50">
            <w:r>
              <w:rPr>
                <w:sz w:val="20"/>
                <w:szCs w:val="20"/>
              </w:rPr>
              <w:t>contamination</w:t>
            </w:r>
          </w:p>
        </w:tc>
        <w:tc>
          <w:tcPr>
            <w:tcW w:w="1000" w:type="dxa"/>
            <w:shd w:val="clear" w:color="auto" w:fill="FFFFFF"/>
            <w:tcMar>
              <w:top w:w="80" w:type="dxa"/>
              <w:left w:w="120" w:type="dxa"/>
              <w:bottom w:w="80" w:type="dxa"/>
              <w:right w:w="120" w:type="dxa"/>
            </w:tcMar>
            <w:vAlign w:val="center"/>
          </w:tcPr>
          <w:p w14:paraId="01FAB5BA" w14:textId="77777777" w:rsidR="0058203B" w:rsidRDefault="00DB112F" w:rsidP="00275B50">
            <w:r>
              <w:rPr>
                <w:sz w:val="20"/>
                <w:szCs w:val="20"/>
              </w:rPr>
              <w:t>0,0025</w:t>
            </w:r>
          </w:p>
        </w:tc>
        <w:tc>
          <w:tcPr>
            <w:tcW w:w="3000" w:type="dxa"/>
            <w:shd w:val="clear" w:color="auto" w:fill="FFFFFF"/>
            <w:tcMar>
              <w:top w:w="80" w:type="dxa"/>
              <w:left w:w="120" w:type="dxa"/>
              <w:bottom w:w="80" w:type="dxa"/>
              <w:right w:w="120" w:type="dxa"/>
            </w:tcMar>
            <w:vAlign w:val="center"/>
          </w:tcPr>
          <w:p w14:paraId="0A1A51E0" w14:textId="69834E6E" w:rsidR="0058203B" w:rsidRDefault="00DB112F" w:rsidP="00275B50">
            <w:r>
              <w:rPr>
                <w:sz w:val="20"/>
                <w:szCs w:val="20"/>
              </w:rPr>
              <w:t xml:space="preserve">Taxa alvo de anomalias — define </w:t>
            </w:r>
            <w:r w:rsidR="00BA55CF" w:rsidRPr="00BA55CF">
              <w:rPr>
                <w:i/>
                <w:sz w:val="20"/>
                <w:szCs w:val="20"/>
              </w:rPr>
              <w:t>threshold</w:t>
            </w:r>
            <w:r>
              <w:rPr>
                <w:sz w:val="20"/>
                <w:szCs w:val="20"/>
              </w:rPr>
              <w:t xml:space="preserve"> via quantil</w:t>
            </w:r>
          </w:p>
        </w:tc>
        <w:tc>
          <w:tcPr>
            <w:tcW w:w="2560" w:type="dxa"/>
            <w:shd w:val="clear" w:color="auto" w:fill="FFFFFF"/>
            <w:tcMar>
              <w:top w:w="80" w:type="dxa"/>
              <w:left w:w="120" w:type="dxa"/>
              <w:bottom w:w="80" w:type="dxa"/>
              <w:right w:w="120" w:type="dxa"/>
            </w:tcMar>
            <w:vAlign w:val="center"/>
          </w:tcPr>
          <w:p w14:paraId="2EC3C5C9" w14:textId="77777777" w:rsidR="0058203B" w:rsidRDefault="00DB112F" w:rsidP="00275B50">
            <w:r>
              <w:rPr>
                <w:sz w:val="20"/>
                <w:szCs w:val="20"/>
              </w:rPr>
              <w:t>↑ mais sinalizações / ↓ mais conservador</w:t>
            </w:r>
          </w:p>
        </w:tc>
      </w:tr>
      <w:tr w:rsidR="00CE0CB5" w14:paraId="5BFA9BC4" w14:textId="77777777" w:rsidTr="00DA1085">
        <w:trPr>
          <w:jc w:val="center"/>
        </w:trPr>
        <w:tc>
          <w:tcPr>
            <w:tcW w:w="2800" w:type="dxa"/>
            <w:shd w:val="clear" w:color="auto" w:fill="F2F2F2"/>
            <w:tcMar>
              <w:top w:w="80" w:type="dxa"/>
              <w:left w:w="120" w:type="dxa"/>
              <w:bottom w:w="80" w:type="dxa"/>
              <w:right w:w="120" w:type="dxa"/>
            </w:tcMar>
            <w:vAlign w:val="center"/>
          </w:tcPr>
          <w:p w14:paraId="140B4648" w14:textId="77777777" w:rsidR="0058203B" w:rsidRDefault="00DB112F" w:rsidP="00275B50">
            <w:r>
              <w:rPr>
                <w:sz w:val="20"/>
                <w:szCs w:val="20"/>
              </w:rPr>
              <w:t>n_jobs</w:t>
            </w:r>
          </w:p>
        </w:tc>
        <w:tc>
          <w:tcPr>
            <w:tcW w:w="1000" w:type="dxa"/>
            <w:shd w:val="clear" w:color="auto" w:fill="F2F2F2"/>
            <w:tcMar>
              <w:top w:w="80" w:type="dxa"/>
              <w:left w:w="120" w:type="dxa"/>
              <w:bottom w:w="80" w:type="dxa"/>
              <w:right w:w="120" w:type="dxa"/>
            </w:tcMar>
            <w:vAlign w:val="center"/>
          </w:tcPr>
          <w:p w14:paraId="0F93E5FA" w14:textId="77777777" w:rsidR="0058203B" w:rsidRDefault="00DB112F" w:rsidP="00275B50">
            <w:r>
              <w:rPr>
                <w:sz w:val="20"/>
                <w:szCs w:val="20"/>
              </w:rPr>
              <w:t>-1</w:t>
            </w:r>
          </w:p>
        </w:tc>
        <w:tc>
          <w:tcPr>
            <w:tcW w:w="3000" w:type="dxa"/>
            <w:shd w:val="clear" w:color="auto" w:fill="F2F2F2"/>
            <w:tcMar>
              <w:top w:w="80" w:type="dxa"/>
              <w:left w:w="120" w:type="dxa"/>
              <w:bottom w:w="80" w:type="dxa"/>
              <w:right w:w="120" w:type="dxa"/>
            </w:tcMar>
            <w:vAlign w:val="center"/>
          </w:tcPr>
          <w:p w14:paraId="37EA714A" w14:textId="77777777" w:rsidR="0058203B" w:rsidRDefault="00DB112F" w:rsidP="00275B50">
            <w:r>
              <w:rPr>
                <w:sz w:val="20"/>
                <w:szCs w:val="20"/>
              </w:rPr>
              <w:t>Paralelismo</w:t>
            </w:r>
          </w:p>
        </w:tc>
        <w:tc>
          <w:tcPr>
            <w:tcW w:w="2560" w:type="dxa"/>
            <w:shd w:val="clear" w:color="auto" w:fill="F2F2F2"/>
            <w:tcMar>
              <w:top w:w="80" w:type="dxa"/>
              <w:left w:w="120" w:type="dxa"/>
              <w:bottom w:w="80" w:type="dxa"/>
              <w:right w:w="120" w:type="dxa"/>
            </w:tcMar>
            <w:vAlign w:val="center"/>
          </w:tcPr>
          <w:p w14:paraId="3808EE53" w14:textId="77777777" w:rsidR="0058203B" w:rsidRDefault="00DB112F" w:rsidP="00275B50">
            <w:r>
              <w:rPr>
                <w:sz w:val="20"/>
                <w:szCs w:val="20"/>
              </w:rPr>
              <w:t>Reduzir limita CPU</w:t>
            </w:r>
          </w:p>
        </w:tc>
      </w:tr>
      <w:tr w:rsidR="00CE0CB5" w14:paraId="0AF0417F" w14:textId="77777777" w:rsidTr="00DA1085">
        <w:trPr>
          <w:jc w:val="center"/>
        </w:trPr>
        <w:tc>
          <w:tcPr>
            <w:tcW w:w="2800" w:type="dxa"/>
            <w:shd w:val="clear" w:color="auto" w:fill="FFFFFF"/>
            <w:tcMar>
              <w:top w:w="80" w:type="dxa"/>
              <w:left w:w="120" w:type="dxa"/>
              <w:bottom w:w="80" w:type="dxa"/>
              <w:right w:w="120" w:type="dxa"/>
            </w:tcMar>
            <w:vAlign w:val="center"/>
          </w:tcPr>
          <w:p w14:paraId="5CB4E7A9" w14:textId="77777777" w:rsidR="0058203B" w:rsidRDefault="00DB112F" w:rsidP="00275B50">
            <w:r>
              <w:rPr>
                <w:sz w:val="20"/>
                <w:szCs w:val="20"/>
              </w:rPr>
              <w:t>training_rows_cap</w:t>
            </w:r>
          </w:p>
        </w:tc>
        <w:tc>
          <w:tcPr>
            <w:tcW w:w="1000" w:type="dxa"/>
            <w:shd w:val="clear" w:color="auto" w:fill="FFFFFF"/>
            <w:tcMar>
              <w:top w:w="80" w:type="dxa"/>
              <w:left w:w="120" w:type="dxa"/>
              <w:bottom w:w="80" w:type="dxa"/>
              <w:right w:w="120" w:type="dxa"/>
            </w:tcMar>
            <w:vAlign w:val="center"/>
          </w:tcPr>
          <w:p w14:paraId="2328219A" w14:textId="77777777" w:rsidR="0058203B" w:rsidRDefault="00DB112F" w:rsidP="00275B50">
            <w:r>
              <w:rPr>
                <w:sz w:val="20"/>
                <w:szCs w:val="20"/>
              </w:rPr>
              <w:t>1.000.000</w:t>
            </w:r>
          </w:p>
        </w:tc>
        <w:tc>
          <w:tcPr>
            <w:tcW w:w="3000" w:type="dxa"/>
            <w:shd w:val="clear" w:color="auto" w:fill="FFFFFF"/>
            <w:tcMar>
              <w:top w:w="80" w:type="dxa"/>
              <w:left w:w="120" w:type="dxa"/>
              <w:bottom w:w="80" w:type="dxa"/>
              <w:right w:w="120" w:type="dxa"/>
            </w:tcMar>
            <w:vAlign w:val="center"/>
          </w:tcPr>
          <w:p w14:paraId="559DD74D" w14:textId="77777777" w:rsidR="0058203B" w:rsidRDefault="00DB112F" w:rsidP="00275B50">
            <w:r>
              <w:rPr>
                <w:sz w:val="20"/>
                <w:szCs w:val="20"/>
              </w:rPr>
              <w:t>Limite de linhas para treino</w:t>
            </w:r>
          </w:p>
        </w:tc>
        <w:tc>
          <w:tcPr>
            <w:tcW w:w="2560" w:type="dxa"/>
            <w:shd w:val="clear" w:color="auto" w:fill="FFFFFF"/>
            <w:tcMar>
              <w:top w:w="80" w:type="dxa"/>
              <w:left w:w="120" w:type="dxa"/>
              <w:bottom w:w="80" w:type="dxa"/>
              <w:right w:w="120" w:type="dxa"/>
            </w:tcMar>
            <w:vAlign w:val="center"/>
          </w:tcPr>
          <w:p w14:paraId="23599451" w14:textId="77777777" w:rsidR="0058203B" w:rsidRDefault="00DB112F" w:rsidP="00275B50">
            <w:r>
              <w:rPr>
                <w:sz w:val="20"/>
                <w:szCs w:val="20"/>
              </w:rPr>
              <w:t>↑ mais cobertura / ↓ menor custo</w:t>
            </w:r>
          </w:p>
        </w:tc>
      </w:tr>
      <w:tr w:rsidR="00CE0CB5" w14:paraId="7942C066" w14:textId="77777777" w:rsidTr="00DA1085">
        <w:trPr>
          <w:jc w:val="center"/>
        </w:trPr>
        <w:tc>
          <w:tcPr>
            <w:tcW w:w="2800" w:type="dxa"/>
            <w:shd w:val="clear" w:color="auto" w:fill="F2F2F2"/>
            <w:tcMar>
              <w:top w:w="80" w:type="dxa"/>
              <w:left w:w="120" w:type="dxa"/>
              <w:bottom w:w="80" w:type="dxa"/>
              <w:right w:w="120" w:type="dxa"/>
            </w:tcMar>
            <w:vAlign w:val="center"/>
          </w:tcPr>
          <w:p w14:paraId="77D964CE" w14:textId="77777777" w:rsidR="0058203B" w:rsidRDefault="00DB112F" w:rsidP="00275B50">
            <w:r>
              <w:rPr>
                <w:sz w:val="20"/>
                <w:szCs w:val="20"/>
              </w:rPr>
              <w:t>zero_variance_epsilon</w:t>
            </w:r>
          </w:p>
        </w:tc>
        <w:tc>
          <w:tcPr>
            <w:tcW w:w="1000" w:type="dxa"/>
            <w:shd w:val="clear" w:color="auto" w:fill="F2F2F2"/>
            <w:tcMar>
              <w:top w:w="80" w:type="dxa"/>
              <w:left w:w="120" w:type="dxa"/>
              <w:bottom w:w="80" w:type="dxa"/>
              <w:right w:w="120" w:type="dxa"/>
            </w:tcMar>
            <w:vAlign w:val="center"/>
          </w:tcPr>
          <w:p w14:paraId="69FD1FDB" w14:textId="77777777" w:rsidR="0058203B" w:rsidRDefault="00DB112F" w:rsidP="00275B50">
            <w:r>
              <w:rPr>
                <w:sz w:val="20"/>
                <w:szCs w:val="20"/>
              </w:rPr>
              <w:t>1e-12</w:t>
            </w:r>
          </w:p>
        </w:tc>
        <w:tc>
          <w:tcPr>
            <w:tcW w:w="3000" w:type="dxa"/>
            <w:shd w:val="clear" w:color="auto" w:fill="F2F2F2"/>
            <w:tcMar>
              <w:top w:w="80" w:type="dxa"/>
              <w:left w:w="120" w:type="dxa"/>
              <w:bottom w:w="80" w:type="dxa"/>
              <w:right w:w="120" w:type="dxa"/>
            </w:tcMar>
            <w:vAlign w:val="center"/>
          </w:tcPr>
          <w:p w14:paraId="2EBBF97D" w14:textId="77777777" w:rsidR="0058203B" w:rsidRDefault="00DB112F" w:rsidP="00275B50">
            <w:r>
              <w:rPr>
                <w:sz w:val="20"/>
                <w:szCs w:val="20"/>
              </w:rPr>
              <w:t>Remove colunas com variância próxima de zero antes do fit</w:t>
            </w:r>
          </w:p>
        </w:tc>
        <w:tc>
          <w:tcPr>
            <w:tcW w:w="2560" w:type="dxa"/>
            <w:shd w:val="clear" w:color="auto" w:fill="F2F2F2"/>
            <w:tcMar>
              <w:top w:w="80" w:type="dxa"/>
              <w:left w:w="120" w:type="dxa"/>
              <w:bottom w:w="80" w:type="dxa"/>
              <w:right w:w="120" w:type="dxa"/>
            </w:tcMar>
            <w:vAlign w:val="center"/>
          </w:tcPr>
          <w:p w14:paraId="7C5EFD95" w14:textId="48A2E922" w:rsidR="0058203B" w:rsidRDefault="00DB112F" w:rsidP="00275B50">
            <w:r>
              <w:rPr>
                <w:sz w:val="20"/>
                <w:szCs w:val="20"/>
              </w:rPr>
              <w:t xml:space="preserve">↑ exclui mais colunas / ↓ mantém mais </w:t>
            </w:r>
            <w:r w:rsidR="00BA55CF" w:rsidRPr="00BA55CF">
              <w:rPr>
                <w:i/>
                <w:sz w:val="20"/>
                <w:szCs w:val="20"/>
              </w:rPr>
              <w:t>features</w:t>
            </w:r>
          </w:p>
        </w:tc>
      </w:tr>
      <w:tr w:rsidR="00CE0CB5" w14:paraId="10BCD4EB" w14:textId="77777777" w:rsidTr="00DA1085">
        <w:trPr>
          <w:jc w:val="center"/>
        </w:trPr>
        <w:tc>
          <w:tcPr>
            <w:tcW w:w="2800" w:type="dxa"/>
            <w:shd w:val="clear" w:color="auto" w:fill="FFFFFF"/>
            <w:tcMar>
              <w:top w:w="80" w:type="dxa"/>
              <w:left w:w="120" w:type="dxa"/>
              <w:bottom w:w="80" w:type="dxa"/>
              <w:right w:w="120" w:type="dxa"/>
            </w:tcMar>
            <w:vAlign w:val="center"/>
          </w:tcPr>
          <w:p w14:paraId="4048F1AD" w14:textId="79E57767" w:rsidR="0058203B" w:rsidRDefault="00BA55CF" w:rsidP="00275B50">
            <w:r w:rsidRPr="00BA55CF">
              <w:rPr>
                <w:i/>
                <w:sz w:val="20"/>
                <w:szCs w:val="20"/>
              </w:rPr>
              <w:t>score</w:t>
            </w:r>
            <w:r w:rsidR="00DB112F">
              <w:rPr>
                <w:sz w:val="20"/>
                <w:szCs w:val="20"/>
              </w:rPr>
              <w:t>_</w:t>
            </w:r>
            <w:r w:rsidRPr="00BA55CF">
              <w:rPr>
                <w:i/>
                <w:sz w:val="20"/>
                <w:szCs w:val="20"/>
              </w:rPr>
              <w:t>batch</w:t>
            </w:r>
            <w:r w:rsidR="00DB112F">
              <w:rPr>
                <w:sz w:val="20"/>
                <w:szCs w:val="20"/>
              </w:rPr>
              <w:t>_size</w:t>
            </w:r>
          </w:p>
        </w:tc>
        <w:tc>
          <w:tcPr>
            <w:tcW w:w="1000" w:type="dxa"/>
            <w:shd w:val="clear" w:color="auto" w:fill="FFFFFF"/>
            <w:tcMar>
              <w:top w:w="80" w:type="dxa"/>
              <w:left w:w="120" w:type="dxa"/>
              <w:bottom w:w="80" w:type="dxa"/>
              <w:right w:w="120" w:type="dxa"/>
            </w:tcMar>
            <w:vAlign w:val="center"/>
          </w:tcPr>
          <w:p w14:paraId="496C5C74" w14:textId="6A2A0B02" w:rsidR="0058203B" w:rsidRDefault="00DB112F" w:rsidP="00275B50">
            <w:r>
              <w:rPr>
                <w:sz w:val="20"/>
                <w:szCs w:val="20"/>
              </w:rPr>
              <w:t xml:space="preserve">N/A — </w:t>
            </w:r>
            <w:r w:rsidR="00BA55CF" w:rsidRPr="00BA55CF">
              <w:rPr>
                <w:i/>
                <w:sz w:val="20"/>
                <w:szCs w:val="20"/>
              </w:rPr>
              <w:t>full</w:t>
            </w:r>
            <w:r>
              <w:rPr>
                <w:sz w:val="20"/>
                <w:szCs w:val="20"/>
              </w:rPr>
              <w:t xml:space="preserve"> </w:t>
            </w:r>
            <w:r w:rsidR="00BA55CF" w:rsidRPr="00BA55CF">
              <w:rPr>
                <w:i/>
                <w:sz w:val="20"/>
                <w:szCs w:val="20"/>
              </w:rPr>
              <w:t>batch</w:t>
            </w:r>
          </w:p>
        </w:tc>
        <w:tc>
          <w:tcPr>
            <w:tcW w:w="3000" w:type="dxa"/>
            <w:shd w:val="clear" w:color="auto" w:fill="FFFFFF"/>
            <w:tcMar>
              <w:top w:w="80" w:type="dxa"/>
              <w:left w:w="120" w:type="dxa"/>
              <w:bottom w:w="80" w:type="dxa"/>
              <w:right w:w="120" w:type="dxa"/>
            </w:tcMar>
            <w:vAlign w:val="center"/>
          </w:tcPr>
          <w:p w14:paraId="5D23A97A" w14:textId="7D24D80B" w:rsidR="0058203B" w:rsidRPr="00013793" w:rsidRDefault="00DB112F" w:rsidP="00275B50">
            <w:pPr>
              <w:rPr>
                <w:lang w:val="en-US"/>
              </w:rPr>
            </w:pPr>
            <w:r>
              <w:rPr>
                <w:sz w:val="20"/>
                <w:szCs w:val="20"/>
                <w:lang w:val="en-US"/>
              </w:rPr>
              <w:t xml:space="preserve">COPOD exige </w:t>
            </w:r>
            <w:r w:rsidR="00BA55CF" w:rsidRPr="00BA55CF">
              <w:rPr>
                <w:i/>
                <w:sz w:val="20"/>
                <w:szCs w:val="20"/>
                <w:lang w:val="en-US"/>
              </w:rPr>
              <w:t>score</w:t>
            </w:r>
            <w:r>
              <w:rPr>
                <w:sz w:val="20"/>
                <w:szCs w:val="20"/>
                <w:lang w:val="en-US"/>
              </w:rPr>
              <w:t xml:space="preserve"> </w:t>
            </w:r>
            <w:r w:rsidR="00BA55CF" w:rsidRPr="00BA55CF">
              <w:rPr>
                <w:i/>
                <w:sz w:val="20"/>
                <w:szCs w:val="20"/>
                <w:lang w:val="en-US"/>
              </w:rPr>
              <w:t>full</w:t>
            </w:r>
            <w:r>
              <w:rPr>
                <w:sz w:val="20"/>
                <w:szCs w:val="20"/>
                <w:lang w:val="en-US"/>
              </w:rPr>
              <w:t>-</w:t>
            </w:r>
            <w:r w:rsidR="00BA55CF" w:rsidRPr="00BA55CF">
              <w:rPr>
                <w:i/>
                <w:sz w:val="20"/>
                <w:szCs w:val="20"/>
                <w:lang w:val="en-US"/>
              </w:rPr>
              <w:t>batch</w:t>
            </w:r>
            <w:r>
              <w:rPr>
                <w:sz w:val="20"/>
                <w:szCs w:val="20"/>
                <w:lang w:val="en-US"/>
              </w:rPr>
              <w:t xml:space="preserve">: </w:t>
            </w:r>
            <w:r w:rsidR="00BA55CF" w:rsidRPr="00BA55CF">
              <w:rPr>
                <w:i/>
                <w:sz w:val="20"/>
                <w:szCs w:val="20"/>
                <w:lang w:val="en-US"/>
              </w:rPr>
              <w:t>batch</w:t>
            </w:r>
            <w:r>
              <w:rPr>
                <w:sz w:val="20"/>
                <w:szCs w:val="20"/>
                <w:lang w:val="en-US"/>
              </w:rPr>
              <w:t xml:space="preserve">ing gera </w:t>
            </w:r>
            <w:r w:rsidR="00BA55CF" w:rsidRPr="00BA55CF">
              <w:rPr>
                <w:i/>
                <w:sz w:val="20"/>
                <w:szCs w:val="20"/>
                <w:lang w:val="en-US"/>
              </w:rPr>
              <w:t>score</w:t>
            </w:r>
            <w:r>
              <w:rPr>
                <w:sz w:val="20"/>
                <w:szCs w:val="20"/>
                <w:lang w:val="en-US"/>
              </w:rPr>
              <w:t>s inconsistentes</w:t>
            </w:r>
          </w:p>
        </w:tc>
        <w:tc>
          <w:tcPr>
            <w:tcW w:w="2560" w:type="dxa"/>
            <w:shd w:val="clear" w:color="auto" w:fill="FFFFFF"/>
            <w:tcMar>
              <w:top w:w="80" w:type="dxa"/>
              <w:left w:w="120" w:type="dxa"/>
              <w:bottom w:w="80" w:type="dxa"/>
              <w:right w:w="120" w:type="dxa"/>
            </w:tcMar>
            <w:vAlign w:val="center"/>
          </w:tcPr>
          <w:p w14:paraId="3C299745" w14:textId="529EC434" w:rsidR="0058203B" w:rsidRDefault="00DB112F" w:rsidP="00275B50">
            <w:r>
              <w:rPr>
                <w:sz w:val="20"/>
                <w:szCs w:val="20"/>
              </w:rPr>
              <w:t xml:space="preserve">Não introduzir </w:t>
            </w:r>
            <w:r w:rsidR="00BA55CF" w:rsidRPr="00BA55CF">
              <w:rPr>
                <w:i/>
                <w:sz w:val="20"/>
                <w:szCs w:val="20"/>
              </w:rPr>
              <w:t>batch</w:t>
            </w:r>
            <w:r>
              <w:rPr>
                <w:sz w:val="20"/>
                <w:szCs w:val="20"/>
              </w:rPr>
              <w:t>ing sem reprojetar o método</w:t>
            </w:r>
          </w:p>
        </w:tc>
      </w:tr>
      <w:tr w:rsidR="00CE0CB5" w14:paraId="5CB30895" w14:textId="77777777" w:rsidTr="00DA1085">
        <w:trPr>
          <w:jc w:val="center"/>
        </w:trPr>
        <w:tc>
          <w:tcPr>
            <w:tcW w:w="2800" w:type="dxa"/>
            <w:shd w:val="clear" w:color="auto" w:fill="F2F2F2"/>
            <w:tcMar>
              <w:top w:w="80" w:type="dxa"/>
              <w:left w:w="120" w:type="dxa"/>
              <w:bottom w:w="80" w:type="dxa"/>
              <w:right w:w="120" w:type="dxa"/>
            </w:tcMar>
            <w:vAlign w:val="center"/>
          </w:tcPr>
          <w:p w14:paraId="7CF2DF8E" w14:textId="77777777" w:rsidR="0058203B" w:rsidRDefault="00DB112F" w:rsidP="00275B50">
            <w:r>
              <w:rPr>
                <w:sz w:val="20"/>
                <w:szCs w:val="20"/>
              </w:rPr>
              <w:t>random_state</w:t>
            </w:r>
          </w:p>
        </w:tc>
        <w:tc>
          <w:tcPr>
            <w:tcW w:w="1000" w:type="dxa"/>
            <w:shd w:val="clear" w:color="auto" w:fill="F2F2F2"/>
            <w:tcMar>
              <w:top w:w="80" w:type="dxa"/>
              <w:left w:w="120" w:type="dxa"/>
              <w:bottom w:w="80" w:type="dxa"/>
              <w:right w:w="120" w:type="dxa"/>
            </w:tcMar>
            <w:vAlign w:val="center"/>
          </w:tcPr>
          <w:p w14:paraId="0C774300" w14:textId="77777777" w:rsidR="0058203B" w:rsidRDefault="00DB112F" w:rsidP="00275B50">
            <w:r>
              <w:rPr>
                <w:sz w:val="20"/>
                <w:szCs w:val="20"/>
              </w:rPr>
              <w:t>79</w:t>
            </w:r>
          </w:p>
        </w:tc>
        <w:tc>
          <w:tcPr>
            <w:tcW w:w="3000" w:type="dxa"/>
            <w:shd w:val="clear" w:color="auto" w:fill="F2F2F2"/>
            <w:tcMar>
              <w:top w:w="80" w:type="dxa"/>
              <w:left w:w="120" w:type="dxa"/>
              <w:bottom w:w="80" w:type="dxa"/>
              <w:right w:w="120" w:type="dxa"/>
            </w:tcMar>
            <w:vAlign w:val="center"/>
          </w:tcPr>
          <w:p w14:paraId="56520694" w14:textId="77777777" w:rsidR="0058203B" w:rsidRDefault="00DB112F" w:rsidP="00275B50">
            <w:r>
              <w:rPr>
                <w:sz w:val="20"/>
                <w:szCs w:val="20"/>
              </w:rPr>
              <w:t>Semente para downsample sob cap</w:t>
            </w:r>
          </w:p>
        </w:tc>
        <w:tc>
          <w:tcPr>
            <w:tcW w:w="2560" w:type="dxa"/>
            <w:shd w:val="clear" w:color="auto" w:fill="F2F2F2"/>
            <w:tcMar>
              <w:top w:w="80" w:type="dxa"/>
              <w:left w:w="120" w:type="dxa"/>
              <w:bottom w:w="80" w:type="dxa"/>
              <w:right w:w="120" w:type="dxa"/>
            </w:tcMar>
            <w:vAlign w:val="center"/>
          </w:tcPr>
          <w:p w14:paraId="23D342B8" w14:textId="77777777" w:rsidR="0058203B" w:rsidRDefault="00DB112F" w:rsidP="00275B50">
            <w:r>
              <w:rPr>
                <w:sz w:val="20"/>
                <w:szCs w:val="20"/>
              </w:rPr>
              <w:t>Fixo garante repetibilidade</w:t>
            </w:r>
          </w:p>
        </w:tc>
      </w:tr>
    </w:tbl>
    <w:p w14:paraId="4D047570" w14:textId="2118144E" w:rsidR="0058203B" w:rsidRPr="00CE0CB5" w:rsidRDefault="00DB112F" w:rsidP="000C4F5A">
      <w:pPr>
        <w:pStyle w:val="Ttulo1"/>
        <w:numPr>
          <w:ilvl w:val="1"/>
          <w:numId w:val="13"/>
        </w:numPr>
        <w:ind w:left="426"/>
        <w:rPr>
          <w:lang w:val="en-US"/>
        </w:rPr>
      </w:pPr>
      <w:r w:rsidRPr="00CE0CB5">
        <w:rPr>
          <w:lang w:val="en-US"/>
        </w:rPr>
        <w:t xml:space="preserve">ECOD — </w:t>
      </w:r>
      <w:r w:rsidRPr="00CE0CB5">
        <w:rPr>
          <w:i/>
          <w:iCs/>
          <w:lang w:val="en-US"/>
        </w:rPr>
        <w:t xml:space="preserve">Empirical Cumulative Distribution </w:t>
      </w:r>
      <w:r w:rsidR="00BA55CF" w:rsidRPr="00CE0CB5">
        <w:rPr>
          <w:i/>
          <w:iCs/>
          <w:lang w:val="en-US"/>
        </w:rPr>
        <w:t>Outlier</w:t>
      </w:r>
      <w:r w:rsidRPr="00CE0CB5">
        <w:rPr>
          <w:i/>
          <w:iCs/>
          <w:lang w:val="en-US"/>
        </w:rPr>
        <w:t xml:space="preserve"> </w:t>
      </w:r>
      <w:r w:rsidR="00BA55CF" w:rsidRPr="00CE0CB5">
        <w:rPr>
          <w:i/>
          <w:iCs/>
          <w:lang w:val="en-US"/>
        </w:rPr>
        <w:t>Detection</w:t>
      </w:r>
    </w:p>
    <w:p w14:paraId="7CEC46C8" w14:textId="3FD79FF2" w:rsidR="00275B50" w:rsidRDefault="00275B50" w:rsidP="00DB3CCC">
      <w:pPr>
        <w:spacing w:before="120" w:after="120" w:line="360" w:lineRule="auto"/>
        <w:jc w:val="both"/>
      </w:pPr>
      <w:r w:rsidRPr="00275B50">
        <w:t xml:space="preserve">O ECOD estima a função de distribuição acumulada empírica para cada </w:t>
      </w:r>
      <w:r w:rsidR="00BA55CF" w:rsidRPr="00BA55CF">
        <w:rPr>
          <w:i/>
        </w:rPr>
        <w:t>feature</w:t>
      </w:r>
      <w:r w:rsidRPr="00275B50">
        <w:t xml:space="preserve"> individualmente e identifica como anômalos os pontos que residem nas caudas extremas das distribuições marginais. Diferente do HBOS, o ECOD considera assimetria (</w:t>
      </w:r>
      <w:r w:rsidRPr="0025364D">
        <w:rPr>
          <w:i/>
          <w:iCs/>
        </w:rPr>
        <w:t>skewness</w:t>
      </w:r>
      <w:r w:rsidRPr="00275B50">
        <w:t>) nas distribuições e combina as probabilidades marginais de cauda esquerda, direita e corrigida por assimetria de forma aditiva no espaço logarítmico, sem assumir nenhuma forma paramétrica.</w:t>
      </w:r>
    </w:p>
    <w:p w14:paraId="6B27A8D0" w14:textId="4748EC48" w:rsidR="0058203B" w:rsidRPr="00275B50" w:rsidRDefault="00F0440C" w:rsidP="00DB3CCC">
      <w:pPr>
        <w:spacing w:before="120" w:after="120" w:line="360" w:lineRule="auto"/>
      </w:pPr>
      <m:oMathPara>
        <m:oMath>
          <m:acc>
            <m:accPr>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j</m:t>
                  </m:r>
                </m:sub>
              </m:sSub>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m:rPr>
                  <m:scr m:val="double-struck"/>
                </m:rPr>
                <w:rPr>
                  <w:rFonts w:ascii="Cambria Math" w:hAnsi="Cambria Math"/>
                </w:rPr>
                <m:t>1</m:t>
              </m:r>
              <m:ctrlPr>
                <w:rPr>
                  <w:rFonts w:ascii="Cambria Math" w:hAnsi="Cambria Math"/>
                  <w:i/>
                </w:rPr>
              </m:ctrlPr>
            </m:e>
          </m:nary>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ij</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j</m:t>
                  </m:r>
                </m:sub>
              </m:sSub>
              <m:ctrlPr>
                <w:rPr>
                  <w:rFonts w:ascii="Cambria Math" w:hAnsi="Cambria Math"/>
                  <w:i/>
                </w:rPr>
              </m:ctrlPr>
            </m:e>
          </m:d>
        </m:oMath>
      </m:oMathPara>
    </w:p>
    <w:p w14:paraId="1EE7F736" w14:textId="412F23BD" w:rsidR="00275B50" w:rsidRPr="00CE0CB5" w:rsidRDefault="00F0440C" w:rsidP="00DB3CCC">
      <w:pPr>
        <w:spacing w:before="120" w:after="120" w:line="360" w:lineRule="auto"/>
        <w:rPr>
          <w:lang w:val="en-US"/>
        </w:rPr>
      </w:pPr>
      <m:oMathPara>
        <m:oMath>
          <m:sSub>
            <m:sSubPr>
              <m:ctrlPr>
                <w:rPr>
                  <w:rFonts w:ascii="Cambria Math" w:hAnsi="Cambria Math"/>
                  <w:i/>
                </w:rPr>
              </m:ctrlPr>
            </m:sSubPr>
            <m:e>
              <m:r>
                <w:rPr>
                  <w:rFonts w:ascii="Cambria Math" w:hAnsi="Cambria Math"/>
                </w:rPr>
                <m:t>O</m:t>
              </m:r>
            </m:e>
            <m:sub>
              <m:r>
                <m:rPr>
                  <m:nor/>
                </m:rPr>
                <w:rPr>
                  <w:rFonts w:ascii="Cambria Math" w:hAnsi="Cambria Math"/>
                  <w:lang w:val="en-US"/>
                </w:rPr>
                <m:t>left</m:t>
              </m:r>
            </m:sub>
          </m:sSub>
          <m:d>
            <m:dPr>
              <m:ctrlPr>
                <w:rPr>
                  <w:rFonts w:ascii="Cambria Math" w:hAnsi="Cambria Math"/>
                  <w:i/>
                </w:rPr>
              </m:ctrlPr>
            </m:dPr>
            <m:e>
              <m:r>
                <w:rPr>
                  <w:rFonts w:ascii="Cambria Math" w:hAnsi="Cambria Math"/>
                </w:rPr>
                <m:t>x</m:t>
              </m:r>
            </m:e>
          </m:d>
          <m:r>
            <w:rPr>
              <w:rFonts w:ascii="Cambria Math" w:hAnsi="Cambria Math"/>
              <w:lang w:val="en-US"/>
            </w:rPr>
            <m:t>=-</m:t>
          </m:r>
          <m:nary>
            <m:naryPr>
              <m:chr m:val="∑"/>
              <m:ctrlPr>
                <w:rPr>
                  <w:rFonts w:ascii="Cambria Math" w:hAnsi="Cambria Math"/>
                </w:rPr>
              </m:ctrlPr>
            </m:naryPr>
            <m:sub>
              <m:r>
                <w:rPr>
                  <w:rFonts w:ascii="Cambria Math" w:hAnsi="Cambria Math"/>
                </w:rPr>
                <m:t>j</m:t>
              </m:r>
              <m:r>
                <w:rPr>
                  <w:rFonts w:ascii="Cambria Math" w:hAnsi="Cambria Math"/>
                  <w:lang w:val="en-US"/>
                </w:rPr>
                <m:t>=1</m:t>
              </m:r>
              <m:ctrlPr>
                <w:rPr>
                  <w:rFonts w:ascii="Cambria Math" w:hAnsi="Cambria Math"/>
                  <w:i/>
                </w:rPr>
              </m:ctrlPr>
            </m:sub>
            <m:sup>
              <m:r>
                <w:rPr>
                  <w:rFonts w:ascii="Cambria Math" w:hAnsi="Cambria Math"/>
                </w:rPr>
                <m:t>d</m:t>
              </m:r>
              <m:ctrlPr>
                <w:rPr>
                  <w:rFonts w:ascii="Cambria Math" w:hAnsi="Cambria Math"/>
                  <w:i/>
                </w:rPr>
              </m:ctrlPr>
            </m:sup>
            <m:e>
              <m:func>
                <m:funcPr>
                  <m:ctrlPr>
                    <w:rPr>
                      <w:rFonts w:ascii="Cambria Math" w:hAnsi="Cambria Math"/>
                    </w:rPr>
                  </m:ctrlPr>
                </m:funcPr>
                <m:fName>
                  <m:r>
                    <m:rPr>
                      <m:sty m:val="p"/>
                    </m:rPr>
                    <w:rPr>
                      <w:rFonts w:ascii="Cambria Math" w:hAnsi="Cambria Math"/>
                      <w:lang w:val="en-US"/>
                    </w:rPr>
                    <m:t>ln</m:t>
                  </m:r>
                </m:fName>
                <m:e>
                  <m:d>
                    <m:dPr>
                      <m:ctrlPr>
                        <w:rPr>
                          <w:rFonts w:ascii="Cambria Math" w:hAnsi="Cambria Math"/>
                        </w:rPr>
                      </m:ctrlPr>
                    </m:dPr>
                    <m:e>
                      <m:acc>
                        <m:accPr>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j</m:t>
                              </m:r>
                            </m:sub>
                          </m:sSub>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ctrlPr>
                        <w:rPr>
                          <w:rFonts w:ascii="Cambria Math" w:hAnsi="Cambria Math"/>
                          <w:i/>
                        </w:rPr>
                      </m:ctrlPr>
                    </m:e>
                  </m:d>
                </m:e>
              </m:func>
              <m:ctrlPr>
                <w:rPr>
                  <w:rFonts w:ascii="Cambria Math" w:hAnsi="Cambria Math"/>
                  <w:i/>
                </w:rPr>
              </m:ctrlPr>
            </m:e>
          </m:nary>
        </m:oMath>
      </m:oMathPara>
    </w:p>
    <w:p w14:paraId="42C346B1" w14:textId="1F6AA7B2" w:rsidR="00275B50" w:rsidRPr="00275B50" w:rsidRDefault="00F0440C" w:rsidP="00DB3CCC">
      <w:pPr>
        <w:spacing w:before="120" w:after="120" w:line="360" w:lineRule="auto"/>
        <w:rPr>
          <w:lang w:val="en-US"/>
        </w:rPr>
      </w:pPr>
      <m:oMathPara>
        <m:oMath>
          <m:sSub>
            <m:sSubPr>
              <m:ctrlPr>
                <w:rPr>
                  <w:rFonts w:ascii="Cambria Math" w:hAnsi="Cambria Math"/>
                  <w:i/>
                  <w:lang w:val="en-US"/>
                </w:rPr>
              </m:ctrlPr>
            </m:sSubPr>
            <m:e>
              <m:r>
                <w:rPr>
                  <w:rFonts w:ascii="Cambria Math" w:hAnsi="Cambria Math"/>
                  <w:lang w:val="en-US"/>
                </w:rPr>
                <m:t>O</m:t>
              </m:r>
            </m:e>
            <m:sub>
              <m:r>
                <m:rPr>
                  <m:nor/>
                </m:rPr>
                <w:rPr>
                  <w:rFonts w:ascii="Cambria Math" w:hAnsi="Cambria Math"/>
                  <w:lang w:val="en-US"/>
                </w:rPr>
                <m:t>right</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j=1</m:t>
              </m:r>
              <m:ctrlPr>
                <w:rPr>
                  <w:rFonts w:ascii="Cambria Math" w:hAnsi="Cambria Math"/>
                  <w:i/>
                  <w:lang w:val="en-US"/>
                </w:rPr>
              </m:ctrlPr>
            </m:sub>
            <m:sup>
              <m:r>
                <w:rPr>
                  <w:rFonts w:ascii="Cambria Math" w:hAnsi="Cambria Math"/>
                  <w:lang w:val="en-US"/>
                </w:rPr>
                <m:t>d</m:t>
              </m:r>
              <m:ctrlPr>
                <w:rPr>
                  <w:rFonts w:ascii="Cambria Math" w:hAnsi="Cambria Math"/>
                  <w:i/>
                  <w:lang w:val="en-US"/>
                </w:rPr>
              </m:ctrlPr>
            </m:sup>
            <m:e>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lang w:val="en-US"/>
                        </w:rPr>
                      </m:ctrlPr>
                    </m:dPr>
                    <m:e>
                      <m:r>
                        <w:rPr>
                          <w:rFonts w:ascii="Cambria Math" w:hAnsi="Cambria Math"/>
                          <w:lang w:val="en-US"/>
                        </w:rPr>
                        <m:t>1-</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F</m:t>
                              </m:r>
                              <m:ctrlPr>
                                <w:rPr>
                                  <w:rFonts w:ascii="Cambria Math" w:hAnsi="Cambria Math"/>
                                  <w:lang w:val="en-US"/>
                                </w:rPr>
                              </m:ctrlPr>
                            </m:e>
                            <m:sub>
                              <m:r>
                                <w:rPr>
                                  <w:rFonts w:ascii="Cambria Math" w:hAnsi="Cambria Math"/>
                                  <w:lang w:val="en-US"/>
                                </w:rPr>
                                <m:t>j</m:t>
                              </m:r>
                            </m:sub>
                          </m:sSub>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ctrlPr>
                        <w:rPr>
                          <w:rFonts w:ascii="Cambria Math" w:hAnsi="Cambria Math"/>
                          <w:i/>
                          <w:lang w:val="en-US"/>
                        </w:rPr>
                      </m:ctrlPr>
                    </m:e>
                  </m:d>
                </m:e>
              </m:func>
              <m:ctrlPr>
                <w:rPr>
                  <w:rFonts w:ascii="Cambria Math" w:hAnsi="Cambria Math"/>
                  <w:i/>
                  <w:lang w:val="en-US"/>
                </w:rPr>
              </m:ctrlPr>
            </m:e>
          </m:nary>
        </m:oMath>
      </m:oMathPara>
    </w:p>
    <w:p w14:paraId="41CEB672" w14:textId="05EDACBE" w:rsidR="00275B50" w:rsidRPr="00275B50" w:rsidRDefault="00F0440C" w:rsidP="00DB3CCC">
      <w:pPr>
        <w:spacing w:before="120" w:after="120" w:line="360" w:lineRule="auto"/>
        <w:rPr>
          <w:lang w:val="en-US"/>
        </w:rPr>
      </w:pPr>
      <m:oMathPara>
        <m:oMath>
          <m:sSub>
            <m:sSubPr>
              <m:ctrlPr>
                <w:rPr>
                  <w:rFonts w:ascii="Cambria Math" w:hAnsi="Cambria Math"/>
                  <w:i/>
                  <w:lang w:val="en-US"/>
                </w:rPr>
              </m:ctrlPr>
            </m:sSubPr>
            <m:e>
              <m:r>
                <w:rPr>
                  <w:rFonts w:ascii="Cambria Math" w:hAnsi="Cambria Math"/>
                  <w:lang w:val="en-US"/>
                </w:rPr>
                <m:t>O</m:t>
              </m:r>
            </m:e>
            <m:sub>
              <m:r>
                <m:rPr>
                  <m:nor/>
                </m:rPr>
                <w:rPr>
                  <w:rFonts w:ascii="Cambria Math" w:hAnsi="Cambria Math"/>
                  <w:lang w:val="en-US"/>
                </w:rPr>
                <m:t>skew</m:t>
              </m:r>
              <m:r>
                <w:rPr>
                  <w:rFonts w:ascii="Cambria Math" w:hAnsi="Cambria Math"/>
                  <w:lang w:val="en-US"/>
                </w:rPr>
                <m:t>,j</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ln</m:t>
              </m:r>
              <m:ctrlPr>
                <w:rPr>
                  <w:rFonts w:ascii="Cambria Math" w:hAnsi="Cambria Math"/>
                  <w:i/>
                  <w:lang w:val="en-US"/>
                </w:rPr>
              </m:ctrlPr>
            </m:fName>
            <m:e>
              <m:d>
                <m:dPr>
                  <m:ctrlPr>
                    <w:rPr>
                      <w:rFonts w:ascii="Cambria Math" w:hAnsi="Cambria Math"/>
                      <w:lang w:val="en-US"/>
                    </w:rPr>
                  </m:ctrlPr>
                </m:dPr>
                <m:e>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F</m:t>
                          </m:r>
                          <m:ctrlPr>
                            <w:rPr>
                              <w:rFonts w:ascii="Cambria Math" w:hAnsi="Cambria Math"/>
                              <w:lang w:val="en-US"/>
                            </w:rPr>
                          </m:ctrlPr>
                        </m:e>
                        <m:sub>
                          <m:r>
                            <w:rPr>
                              <w:rFonts w:ascii="Cambria Math" w:hAnsi="Cambria Math"/>
                              <w:lang w:val="en-US"/>
                            </w:rPr>
                            <m:t>j</m:t>
                          </m:r>
                        </m:sub>
                      </m:sSub>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ctrlPr>
                    <w:rPr>
                      <w:rFonts w:ascii="Cambria Math" w:hAnsi="Cambria Math"/>
                      <w:i/>
                      <w:lang w:val="en-US"/>
                    </w:rPr>
                  </m:ctrlPr>
                </m:e>
              </m:d>
            </m:e>
          </m:func>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m:rPr>
                  <m:nor/>
                </m:rPr>
                <w:rPr>
                  <w:rFonts w:ascii="Cambria Math" w:hAnsi="Cambria Math"/>
                  <w:lang w:val="en-US"/>
                </w:rPr>
                <m:t>skew</m:t>
              </m:r>
              <m:ctrlPr>
                <w:rPr>
                  <w:rFonts w:ascii="Cambria Math" w:hAnsi="Cambria Math"/>
                  <w:lang w:val="en-US"/>
                </w:rPr>
              </m:ctrlPr>
            </m:e>
            <m:sub>
              <m:r>
                <w:rPr>
                  <w:rFonts w:ascii="Cambria Math" w:hAnsi="Cambria Math"/>
                  <w:lang w:val="en-US"/>
                </w:rPr>
                <m:t>j</m:t>
              </m:r>
            </m:sub>
          </m:sSub>
          <m:r>
            <w:rPr>
              <w:rFonts w:ascii="Cambria Math" w:hAnsi="Cambria Math"/>
              <w:lang w:val="en-US"/>
            </w:rPr>
            <m:t>&lt;0</m:t>
          </m:r>
        </m:oMath>
      </m:oMathPara>
    </w:p>
    <w:p w14:paraId="0C0687B7" w14:textId="72076BA0" w:rsidR="00275B50" w:rsidRPr="00275B50" w:rsidRDefault="00F0440C" w:rsidP="00DB3CCC">
      <w:pPr>
        <w:spacing w:before="120" w:after="120" w:line="360" w:lineRule="auto"/>
        <w:rPr>
          <w:lang w:val="en-US"/>
        </w:rPr>
      </w:pPr>
      <m:oMathPara>
        <m:oMath>
          <m:sSub>
            <m:sSubPr>
              <m:ctrlPr>
                <w:rPr>
                  <w:rFonts w:ascii="Cambria Math" w:hAnsi="Cambria Math"/>
                  <w:i/>
                  <w:lang w:val="en-US"/>
                </w:rPr>
              </m:ctrlPr>
            </m:sSubPr>
            <m:e>
              <m:r>
                <w:rPr>
                  <w:rFonts w:ascii="Cambria Math" w:hAnsi="Cambria Math"/>
                  <w:lang w:val="en-US"/>
                </w:rPr>
                <m:t>O</m:t>
              </m:r>
            </m:e>
            <m:sub>
              <m:r>
                <m:rPr>
                  <m:nor/>
                </m:rPr>
                <w:rPr>
                  <w:rFonts w:ascii="Cambria Math" w:hAnsi="Cambria Math"/>
                  <w:lang w:val="en-US"/>
                </w:rPr>
                <m:t>skew</m:t>
              </m:r>
              <m:r>
                <w:rPr>
                  <w:rFonts w:ascii="Cambria Math" w:hAnsi="Cambria Math"/>
                  <w:lang w:val="en-US"/>
                </w:rPr>
                <m:t>,j</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ln</m:t>
              </m:r>
              <m:ctrlPr>
                <w:rPr>
                  <w:rFonts w:ascii="Cambria Math" w:hAnsi="Cambria Math"/>
                  <w:i/>
                  <w:lang w:val="en-US"/>
                </w:rPr>
              </m:ctrlPr>
            </m:fName>
            <m:e>
              <m:d>
                <m:dPr>
                  <m:ctrlPr>
                    <w:rPr>
                      <w:rFonts w:ascii="Cambria Math" w:hAnsi="Cambria Math"/>
                      <w:lang w:val="en-US"/>
                    </w:rPr>
                  </m:ctrlPr>
                </m:dPr>
                <m:e>
                  <m:r>
                    <w:rPr>
                      <w:rFonts w:ascii="Cambria Math" w:hAnsi="Cambria Math"/>
                      <w:lang w:val="en-US"/>
                    </w:rPr>
                    <m:t>1-</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F</m:t>
                          </m:r>
                          <m:ctrlPr>
                            <w:rPr>
                              <w:rFonts w:ascii="Cambria Math" w:hAnsi="Cambria Math"/>
                              <w:lang w:val="en-US"/>
                            </w:rPr>
                          </m:ctrlPr>
                        </m:e>
                        <m:sub>
                          <m:r>
                            <w:rPr>
                              <w:rFonts w:ascii="Cambria Math" w:hAnsi="Cambria Math"/>
                              <w:lang w:val="en-US"/>
                            </w:rPr>
                            <m:t>j</m:t>
                          </m:r>
                        </m:sub>
                      </m:sSub>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ctrlPr>
                    <w:rPr>
                      <w:rFonts w:ascii="Cambria Math" w:hAnsi="Cambria Math"/>
                      <w:i/>
                      <w:lang w:val="en-US"/>
                    </w:rPr>
                  </m:ctrlPr>
                </m:e>
              </m:d>
            </m:e>
          </m:func>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m:rPr>
                  <m:nor/>
                </m:rPr>
                <w:rPr>
                  <w:rFonts w:ascii="Cambria Math" w:hAnsi="Cambria Math"/>
                  <w:lang w:val="en-US"/>
                </w:rPr>
                <m:t>skew</m:t>
              </m:r>
              <m:ctrlPr>
                <w:rPr>
                  <w:rFonts w:ascii="Cambria Math" w:hAnsi="Cambria Math"/>
                  <w:lang w:val="en-US"/>
                </w:rPr>
              </m:ctrlPr>
            </m:e>
            <m:sub>
              <m:r>
                <w:rPr>
                  <w:rFonts w:ascii="Cambria Math" w:hAnsi="Cambria Math"/>
                  <w:lang w:val="en-US"/>
                </w:rPr>
                <m:t>j</m:t>
              </m:r>
            </m:sub>
          </m:sSub>
          <m:r>
            <m:rPr>
              <m:sty m:val="p"/>
            </m:rPr>
            <w:rPr>
              <w:rFonts w:ascii="Cambria Math" w:hAnsi="Cambria Math"/>
              <w:lang w:val="en-US"/>
            </w:rPr>
            <m:t>≥</m:t>
          </m:r>
          <m:r>
            <w:rPr>
              <w:rFonts w:ascii="Cambria Math" w:hAnsi="Cambria Math"/>
              <w:lang w:val="en-US"/>
            </w:rPr>
            <m:t>0</m:t>
          </m:r>
        </m:oMath>
      </m:oMathPara>
    </w:p>
    <w:p w14:paraId="29EF40FC" w14:textId="42447AF5" w:rsidR="00275B50" w:rsidRPr="00275B50" w:rsidRDefault="00F0440C" w:rsidP="00DB3CCC">
      <w:pPr>
        <w:spacing w:before="120" w:after="120" w:line="360" w:lineRule="auto"/>
        <w:rPr>
          <w:lang w:val="en-US"/>
        </w:rPr>
      </w:pPr>
      <m:oMathPara>
        <m:oMath>
          <m:sSub>
            <m:sSubPr>
              <m:ctrlPr>
                <w:rPr>
                  <w:rFonts w:ascii="Cambria Math" w:hAnsi="Cambria Math"/>
                  <w:i/>
                  <w:lang w:val="en-US"/>
                </w:rPr>
              </m:ctrlPr>
            </m:sSubPr>
            <m:e>
              <m:r>
                <w:rPr>
                  <w:rFonts w:ascii="Cambria Math" w:hAnsi="Cambria Math"/>
                  <w:lang w:val="en-US"/>
                </w:rPr>
                <m:t>O</m:t>
              </m:r>
            </m:e>
            <m:sub>
              <m:r>
                <m:rPr>
                  <m:nor/>
                </m:rPr>
                <w:rPr>
                  <w:rFonts w:ascii="Cambria Math" w:hAnsi="Cambria Math"/>
                  <w:lang w:val="en-US"/>
                </w:rPr>
                <m:t>skew</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j=1</m:t>
              </m:r>
              <m:ctrlPr>
                <w:rPr>
                  <w:rFonts w:ascii="Cambria Math" w:hAnsi="Cambria Math"/>
                  <w:i/>
                  <w:lang w:val="en-US"/>
                </w:rPr>
              </m:ctrlPr>
            </m:sub>
            <m:sup>
              <m:r>
                <w:rPr>
                  <w:rFonts w:ascii="Cambria Math" w:hAnsi="Cambria Math"/>
                  <w:lang w:val="en-US"/>
                </w:rPr>
                <m:t>d</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O</m:t>
                  </m:r>
                </m:e>
                <m:sub>
                  <m:r>
                    <m:rPr>
                      <m:nor/>
                    </m:rPr>
                    <w:rPr>
                      <w:rFonts w:ascii="Cambria Math" w:hAnsi="Cambria Math"/>
                      <w:lang w:val="en-US"/>
                    </w:rPr>
                    <m:t>skew</m:t>
                  </m:r>
                  <m:r>
                    <w:rPr>
                      <w:rFonts w:ascii="Cambria Math" w:hAnsi="Cambria Math"/>
                      <w:lang w:val="en-US"/>
                    </w:rPr>
                    <m:t>,j</m:t>
                  </m:r>
                </m:sub>
              </m:sSub>
              <m:d>
                <m:dPr>
                  <m:ctrlPr>
                    <w:rPr>
                      <w:rFonts w:ascii="Cambria Math" w:hAnsi="Cambria Math"/>
                      <w:i/>
                      <w:lang w:val="en-US"/>
                    </w:rPr>
                  </m:ctrlPr>
                </m:dPr>
                <m:e>
                  <m:r>
                    <w:rPr>
                      <w:rFonts w:ascii="Cambria Math" w:hAnsi="Cambria Math"/>
                      <w:lang w:val="en-US"/>
                    </w:rPr>
                    <m:t>x</m:t>
                  </m:r>
                </m:e>
              </m:d>
              <m:ctrlPr>
                <w:rPr>
                  <w:rFonts w:ascii="Cambria Math" w:hAnsi="Cambria Math"/>
                  <w:i/>
                  <w:lang w:val="en-US"/>
                </w:rPr>
              </m:ctrlPr>
            </m:e>
          </m:nary>
        </m:oMath>
      </m:oMathPara>
    </w:p>
    <w:p w14:paraId="5221E2B5" w14:textId="600ECFA6" w:rsidR="00275B50" w:rsidRPr="00275B50" w:rsidRDefault="00BA55CF" w:rsidP="00DB3CCC">
      <w:pPr>
        <w:spacing w:before="120" w:after="120" w:line="360" w:lineRule="auto"/>
        <w:rPr>
          <w:lang w:val="en-US"/>
        </w:rPr>
      </w:pPr>
      <m:oMathPara>
        <m:oMath>
          <m:r>
            <m:rPr>
              <m:nor/>
            </m:rPr>
            <w:rPr>
              <w:rFonts w:ascii="Cambria Math" w:hAnsi="Cambria Math"/>
              <w:i/>
              <w:lang w:val="en-US"/>
            </w:rPr>
            <m:t>score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ctrlPr>
                <w:rPr>
                  <w:rFonts w:ascii="Cambria Math" w:hAnsi="Cambria Math"/>
                  <w:i/>
                  <w:lang w:val="en-US"/>
                </w:rPr>
              </m:ctrlPr>
            </m:fName>
            <m:e>
              <m:d>
                <m:dPr>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O</m:t>
                      </m:r>
                      <m:ctrlPr>
                        <w:rPr>
                          <w:rFonts w:ascii="Cambria Math" w:hAnsi="Cambria Math"/>
                          <w:lang w:val="en-US"/>
                        </w:rPr>
                      </m:ctrlPr>
                    </m:e>
                    <m:sub>
                      <m:r>
                        <m:rPr>
                          <m:nor/>
                        </m:rPr>
                        <w:rPr>
                          <w:rFonts w:ascii="Cambria Math" w:hAnsi="Cambria Math"/>
                          <w:lang w:val="en-US"/>
                        </w:rPr>
                        <m:t>left</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m:t>
                  </m:r>
                  <m:sSub>
                    <m:sSubPr>
                      <m:ctrlPr>
                        <w:rPr>
                          <w:rFonts w:ascii="Cambria Math" w:hAnsi="Cambria Math"/>
                          <w:i/>
                          <w:lang w:val="en-US"/>
                        </w:rPr>
                      </m:ctrlPr>
                    </m:sSubPr>
                    <m:e>
                      <m:r>
                        <w:rPr>
                          <w:rFonts w:ascii="Cambria Math" w:hAnsi="Cambria Math"/>
                          <w:lang w:val="en-US"/>
                        </w:rPr>
                        <m:t>O</m:t>
                      </m:r>
                    </m:e>
                    <m:sub>
                      <m:r>
                        <m:rPr>
                          <m:nor/>
                        </m:rPr>
                        <w:rPr>
                          <w:rFonts w:ascii="Cambria Math" w:hAnsi="Cambria Math"/>
                          <w:lang w:val="en-US"/>
                        </w:rPr>
                        <m:t>right</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m:t>
                  </m:r>
                  <m:sSub>
                    <m:sSubPr>
                      <m:ctrlPr>
                        <w:rPr>
                          <w:rFonts w:ascii="Cambria Math" w:hAnsi="Cambria Math"/>
                          <w:i/>
                          <w:lang w:val="en-US"/>
                        </w:rPr>
                      </m:ctrlPr>
                    </m:sSubPr>
                    <m:e>
                      <m:r>
                        <w:rPr>
                          <w:rFonts w:ascii="Cambria Math" w:hAnsi="Cambria Math"/>
                          <w:lang w:val="en-US"/>
                        </w:rPr>
                        <m:t>O</m:t>
                      </m:r>
                    </m:e>
                    <m:sub>
                      <m:r>
                        <m:rPr>
                          <m:nor/>
                        </m:rPr>
                        <w:rPr>
                          <w:rFonts w:ascii="Cambria Math" w:hAnsi="Cambria Math"/>
                          <w:lang w:val="en-US"/>
                        </w:rPr>
                        <m:t>skew</m:t>
                      </m:r>
                    </m:sub>
                  </m:sSub>
                  <m:d>
                    <m:dPr>
                      <m:ctrlPr>
                        <w:rPr>
                          <w:rFonts w:ascii="Cambria Math" w:hAnsi="Cambria Math"/>
                          <w:i/>
                          <w:lang w:val="en-US"/>
                        </w:rPr>
                      </m:ctrlPr>
                    </m:dPr>
                    <m:e>
                      <m:r>
                        <w:rPr>
                          <w:rFonts w:ascii="Cambria Math" w:hAnsi="Cambria Math"/>
                          <w:lang w:val="en-US"/>
                        </w:rPr>
                        <m:t>x</m:t>
                      </m:r>
                    </m:e>
                  </m:d>
                  <m:ctrlPr>
                    <w:rPr>
                      <w:rFonts w:ascii="Cambria Math" w:hAnsi="Cambria Math"/>
                      <w:i/>
                      <w:lang w:val="en-US"/>
                    </w:rPr>
                  </m:ctrlPr>
                </m:e>
              </m:d>
            </m:e>
          </m:func>
        </m:oMath>
      </m:oMathPara>
    </w:p>
    <w:p w14:paraId="5B5AF150" w14:textId="5CFBD46E" w:rsidR="00275B50" w:rsidRPr="00BA55CF" w:rsidRDefault="00275B50" w:rsidP="00DB3CCC">
      <w:pPr>
        <w:spacing w:before="120" w:after="120" w:line="360" w:lineRule="auto"/>
      </w:pPr>
      <m:oMathPara>
        <m:oMath>
          <m:r>
            <m:rPr>
              <m:nor/>
            </m:rPr>
            <w:rPr>
              <w:rFonts w:ascii="Cambria Math" w:hAnsi="Cambria Math"/>
            </w:rPr>
            <m:t>atipico</m:t>
          </m:r>
          <m:d>
            <m:dPr>
              <m:ctrlPr>
                <w:rPr>
                  <w:rFonts w:ascii="Cambria Math" w:hAnsi="Cambria Math"/>
                  <w:i/>
                  <w:lang w:val="en-US"/>
                </w:rPr>
              </m:ctrlPr>
            </m:dPr>
            <m:e>
              <m:r>
                <w:rPr>
                  <w:rFonts w:ascii="Cambria Math" w:hAnsi="Cambria Math"/>
                  <w:lang w:val="en-US"/>
                </w:rPr>
                <m:t>x</m:t>
              </m:r>
            </m:e>
          </m:d>
          <m:r>
            <w:rPr>
              <w:rFonts w:ascii="Cambria Math" w:hAnsi="Cambria Math"/>
            </w:rPr>
            <m:t>=</m:t>
          </m:r>
          <m:r>
            <m:rPr>
              <m:scr m:val="double-struck"/>
            </m:rPr>
            <w:rPr>
              <w:rFonts w:ascii="Cambria Math" w:hAnsi="Cambria Math"/>
              <w:lang w:val="en-US"/>
            </w:rPr>
            <m:t>1</m:t>
          </m:r>
          <m:d>
            <m:dPr>
              <m:begChr m:val="["/>
              <m:endChr m:val="]"/>
              <m:ctrlPr>
                <w:rPr>
                  <w:rFonts w:ascii="Cambria Math" w:hAnsi="Cambria Math"/>
                  <w:lang w:val="en-US"/>
                </w:rPr>
              </m:ctrlPr>
            </m:dPr>
            <m:e>
              <m:r>
                <m:rPr>
                  <m:nor/>
                </m:rPr>
                <w:rPr>
                  <w:rFonts w:ascii="Cambria Math" w:hAnsi="Cambria Math"/>
                  <w:i/>
                </w:rPr>
                <m:t>score</m:t>
              </m:r>
              <m:d>
                <m:dPr>
                  <m:ctrlPr>
                    <w:rPr>
                      <w:rFonts w:ascii="Cambria Math" w:hAnsi="Cambria Math"/>
                      <w:i/>
                      <w:lang w:val="en-US"/>
                    </w:rPr>
                  </m:ctrlPr>
                </m:dPr>
                <m:e>
                  <m:r>
                    <w:rPr>
                      <w:rFonts w:ascii="Cambria Math" w:hAnsi="Cambria Math"/>
                      <w:lang w:val="en-US"/>
                    </w:rPr>
                    <m:t>x</m:t>
                  </m:r>
                </m:e>
              </m:d>
              <m:r>
                <w:rPr>
                  <w:rFonts w:ascii="Cambria Math" w:hAnsi="Cambria Math"/>
                </w:rPr>
                <m:t>&gt;</m:t>
              </m:r>
              <m:r>
                <m:rPr>
                  <m:sty m:val="p"/>
                </m:rPr>
                <w:rPr>
                  <w:rFonts w:ascii="Cambria Math" w:hAnsi="Cambria Math"/>
                  <w:lang w:val="en-US"/>
                </w:rPr>
                <m:t>τ</m:t>
              </m:r>
              <m:ctrlPr>
                <w:rPr>
                  <w:rFonts w:ascii="Cambria Math" w:hAnsi="Cambria Math"/>
                  <w:i/>
                  <w:lang w:val="en-US"/>
                </w:rPr>
              </m:ctrlPr>
            </m:e>
          </m:d>
        </m:oMath>
      </m:oMathPara>
    </w:p>
    <w:p w14:paraId="50309869" w14:textId="3D57EA82" w:rsidR="00275B50" w:rsidRPr="00275B50" w:rsidRDefault="00275B50" w:rsidP="00275B50">
      <w:pPr>
        <w:spacing w:before="120" w:after="120" w:line="360" w:lineRule="auto"/>
        <w:jc w:val="both"/>
      </w:pPr>
      <w:r>
        <w:t>O</w:t>
      </w:r>
      <w:r w:rsidRPr="00275B50">
        <w:t xml:space="preserve">nde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sub>
        </m:sSub>
      </m:oMath>
      <w:r>
        <w:t xml:space="preserve"> </w:t>
      </w:r>
      <w:r w:rsidRPr="00275B50">
        <w:t xml:space="preserve">é a ECDF empírica da </w:t>
      </w:r>
      <m:oMath>
        <m:r>
          <w:rPr>
            <w:rFonts w:ascii="Cambria Math" w:hAnsi="Cambria Math"/>
          </w:rPr>
          <m:t>j</m:t>
        </m:r>
      </m:oMath>
      <w:r w:rsidRPr="00275B50">
        <w:t xml:space="preserve">-ésima </w:t>
      </w:r>
      <w:r w:rsidR="00BA55CF" w:rsidRPr="00BA55CF">
        <w:rPr>
          <w:i/>
        </w:rPr>
        <w:t>feature</w:t>
      </w:r>
      <w:r w:rsidRPr="00275B50">
        <w:t xml:space="preserve">, </w:t>
      </w:r>
      <m:oMath>
        <m:sSub>
          <m:sSubPr>
            <m:ctrlPr>
              <w:rPr>
                <w:rFonts w:ascii="Cambria Math" w:hAnsi="Cambria Math"/>
              </w:rPr>
            </m:ctrlPr>
          </m:sSubPr>
          <m:e>
            <m:r>
              <m:rPr>
                <m:nor/>
              </m:rPr>
              <m:t>skew</m:t>
            </m:r>
          </m:e>
          <m:sub>
            <m:r>
              <w:rPr>
                <w:rFonts w:ascii="Cambria Math" w:hAnsi="Cambria Math"/>
              </w:rPr>
              <m:t>j</m:t>
            </m:r>
          </m:sub>
        </m:sSub>
        <m:r>
          <w:rPr>
            <w:rFonts w:ascii="Cambria Math" w:hAnsi="Cambria Math"/>
          </w:rPr>
          <m:t xml:space="preserve"> </m:t>
        </m:r>
      </m:oMath>
      <w:r w:rsidRPr="00275B50">
        <w:t xml:space="preserve">é a assimetria amostral da </w:t>
      </w:r>
      <w:r w:rsidR="00BA55CF" w:rsidRPr="00BA55CF">
        <w:rPr>
          <w:i/>
        </w:rPr>
        <w:t>feature</w:t>
      </w:r>
      <w:r w:rsidRPr="00275B50">
        <w:t xml:space="preserve"> </w:t>
      </w:r>
      <m:oMath>
        <m:r>
          <w:rPr>
            <w:rFonts w:ascii="Cambria Math" w:hAnsi="Cambria Math"/>
          </w:rPr>
          <m:t>j</m:t>
        </m:r>
      </m:oMath>
      <w:r w:rsidRPr="00275B50">
        <w:t xml:space="preserve">que direciona a componente corrigida para a cauda relevante, e </w:t>
      </w:r>
      <m:oMath>
        <m:r>
          <w:rPr>
            <w:rFonts w:ascii="Cambria Math" w:hAnsi="Cambria Math"/>
          </w:rPr>
          <m:t>d</m:t>
        </m:r>
      </m:oMath>
      <w:r w:rsidRPr="00275B50">
        <w:t xml:space="preserve">é o número de </w:t>
      </w:r>
      <w:r w:rsidR="00BA55CF" w:rsidRPr="00BA55CF">
        <w:rPr>
          <w:i/>
        </w:rPr>
        <w:t>features</w:t>
      </w:r>
      <w:r w:rsidRPr="00275B50">
        <w:t xml:space="preserve">. A diferença em relação ao COPOD é que o ECOD não modela dependências entre </w:t>
      </w:r>
      <w:r w:rsidR="00BA55CF" w:rsidRPr="00BA55CF">
        <w:rPr>
          <w:i/>
        </w:rPr>
        <w:t>features</w:t>
      </w:r>
      <w:r w:rsidRPr="00275B50">
        <w:t xml:space="preserve"> via cópula — opera estritamente sobre as marginais. Essa simplificação o torna mais rápido e numericamente estável, mas insensível a anomalias que se manifestam apenas na combinação entre dimensões. No projeto, colunas com variância abaixo de </w:t>
      </w:r>
      <m:oMath>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w:t>
      </w:r>
      <w:r w:rsidRPr="00275B50">
        <w:t xml:space="preserve">são removidas antes do ajuste, e o </w:t>
      </w:r>
      <w:r w:rsidR="00CE0CB5">
        <w:t>algoritmo</w:t>
      </w:r>
      <w:r w:rsidRPr="00275B50">
        <w:t xml:space="preserve"> utiliza 7 </w:t>
      </w:r>
      <w:r w:rsidR="00BA55CF" w:rsidRPr="00BA55CF">
        <w:rPr>
          <w:i/>
        </w:rPr>
        <w:t>features</w:t>
      </w:r>
      <w:r w:rsidRPr="00275B50">
        <w:t xml:space="preserve"> escalares como entrada.</w:t>
      </w:r>
    </w:p>
    <w:p w14:paraId="6B842620" w14:textId="77777777" w:rsidR="0058203B" w:rsidRDefault="00DB112F" w:rsidP="00DB3CCC">
      <w:pPr>
        <w:spacing w:before="120" w:after="120" w:line="360" w:lineRule="auto"/>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8"/>
        <w:gridCol w:w="1130"/>
        <w:gridCol w:w="2936"/>
        <w:gridCol w:w="2516"/>
      </w:tblGrid>
      <w:tr w:rsidR="00CE0CB5" w14:paraId="2703D956" w14:textId="77777777" w:rsidTr="00DA1085">
        <w:trPr>
          <w:jc w:val="center"/>
        </w:trPr>
        <w:tc>
          <w:tcPr>
            <w:tcW w:w="2800" w:type="dxa"/>
            <w:shd w:val="clear" w:color="auto" w:fill="1F4E79"/>
            <w:tcMar>
              <w:top w:w="80" w:type="dxa"/>
              <w:left w:w="120" w:type="dxa"/>
              <w:bottom w:w="80" w:type="dxa"/>
              <w:right w:w="120" w:type="dxa"/>
            </w:tcMar>
            <w:vAlign w:val="center"/>
          </w:tcPr>
          <w:p w14:paraId="47B78F7D" w14:textId="77777777" w:rsidR="0058203B" w:rsidRPr="00182483" w:rsidRDefault="00DB112F" w:rsidP="00275B50">
            <w:pPr>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68087D9B" w14:textId="77777777" w:rsidR="0058203B" w:rsidRPr="00182483" w:rsidRDefault="00DB112F" w:rsidP="00275B50">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28C7A34A" w14:textId="77777777" w:rsidR="0058203B" w:rsidRPr="00182483" w:rsidRDefault="00DB112F" w:rsidP="00275B50">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0DD00AA7" w14:textId="77777777" w:rsidR="0058203B" w:rsidRPr="00182483" w:rsidRDefault="00DB112F" w:rsidP="00275B50">
            <w:pPr>
              <w:jc w:val="center"/>
              <w:rPr>
                <w:color w:val="FFFFFF" w:themeColor="background1"/>
              </w:rPr>
            </w:pPr>
            <w:r>
              <w:rPr>
                <w:b/>
                <w:bCs/>
                <w:color w:val="FFFFFF" w:themeColor="background1"/>
                <w:sz w:val="20"/>
                <w:szCs w:val="20"/>
              </w:rPr>
              <w:t>Efeito de aumentar / diminuir</w:t>
            </w:r>
          </w:p>
        </w:tc>
      </w:tr>
      <w:tr w:rsidR="00CE0CB5" w14:paraId="4C7AA674" w14:textId="77777777" w:rsidTr="00DA1085">
        <w:trPr>
          <w:jc w:val="center"/>
        </w:trPr>
        <w:tc>
          <w:tcPr>
            <w:tcW w:w="2800" w:type="dxa"/>
            <w:shd w:val="clear" w:color="auto" w:fill="FFFFFF"/>
            <w:tcMar>
              <w:top w:w="80" w:type="dxa"/>
              <w:left w:w="120" w:type="dxa"/>
              <w:bottom w:w="80" w:type="dxa"/>
              <w:right w:w="120" w:type="dxa"/>
            </w:tcMar>
            <w:vAlign w:val="center"/>
          </w:tcPr>
          <w:p w14:paraId="78E5D48C" w14:textId="77777777" w:rsidR="0058203B" w:rsidRDefault="00DB112F" w:rsidP="00275B50">
            <w:r>
              <w:rPr>
                <w:sz w:val="20"/>
                <w:szCs w:val="20"/>
              </w:rPr>
              <w:t>contamination</w:t>
            </w:r>
          </w:p>
        </w:tc>
        <w:tc>
          <w:tcPr>
            <w:tcW w:w="1000" w:type="dxa"/>
            <w:shd w:val="clear" w:color="auto" w:fill="FFFFFF"/>
            <w:tcMar>
              <w:top w:w="80" w:type="dxa"/>
              <w:left w:w="120" w:type="dxa"/>
              <w:bottom w:w="80" w:type="dxa"/>
              <w:right w:w="120" w:type="dxa"/>
            </w:tcMar>
            <w:vAlign w:val="center"/>
          </w:tcPr>
          <w:p w14:paraId="2417FB8B" w14:textId="77777777" w:rsidR="0058203B" w:rsidRDefault="00DB112F" w:rsidP="00275B50">
            <w:r>
              <w:rPr>
                <w:sz w:val="20"/>
                <w:szCs w:val="20"/>
              </w:rPr>
              <w:t>0,0025</w:t>
            </w:r>
          </w:p>
        </w:tc>
        <w:tc>
          <w:tcPr>
            <w:tcW w:w="3000" w:type="dxa"/>
            <w:shd w:val="clear" w:color="auto" w:fill="FFFFFF"/>
            <w:tcMar>
              <w:top w:w="80" w:type="dxa"/>
              <w:left w:w="120" w:type="dxa"/>
              <w:bottom w:w="80" w:type="dxa"/>
              <w:right w:w="120" w:type="dxa"/>
            </w:tcMar>
            <w:vAlign w:val="center"/>
          </w:tcPr>
          <w:p w14:paraId="4719CC1A" w14:textId="77777777" w:rsidR="0058203B" w:rsidRDefault="00DB112F" w:rsidP="00275B50">
            <w:r>
              <w:rPr>
                <w:sz w:val="20"/>
                <w:szCs w:val="20"/>
              </w:rPr>
              <w:t>Taxa alvo de anomalias</w:t>
            </w:r>
          </w:p>
        </w:tc>
        <w:tc>
          <w:tcPr>
            <w:tcW w:w="2560" w:type="dxa"/>
            <w:shd w:val="clear" w:color="auto" w:fill="FFFFFF"/>
            <w:tcMar>
              <w:top w:w="80" w:type="dxa"/>
              <w:left w:w="120" w:type="dxa"/>
              <w:bottom w:w="80" w:type="dxa"/>
              <w:right w:w="120" w:type="dxa"/>
            </w:tcMar>
            <w:vAlign w:val="center"/>
          </w:tcPr>
          <w:p w14:paraId="43B7DBA9" w14:textId="77777777" w:rsidR="0058203B" w:rsidRDefault="00DB112F" w:rsidP="00275B50">
            <w:r>
              <w:rPr>
                <w:sz w:val="20"/>
                <w:szCs w:val="20"/>
              </w:rPr>
              <w:t>↑ mais sinalizações / ↓ mais conservador</w:t>
            </w:r>
          </w:p>
        </w:tc>
      </w:tr>
      <w:tr w:rsidR="00CE0CB5" w14:paraId="4EA28F33" w14:textId="77777777" w:rsidTr="00DA1085">
        <w:trPr>
          <w:jc w:val="center"/>
        </w:trPr>
        <w:tc>
          <w:tcPr>
            <w:tcW w:w="2800" w:type="dxa"/>
            <w:shd w:val="clear" w:color="auto" w:fill="F2F2F2"/>
            <w:tcMar>
              <w:top w:w="80" w:type="dxa"/>
              <w:left w:w="120" w:type="dxa"/>
              <w:bottom w:w="80" w:type="dxa"/>
              <w:right w:w="120" w:type="dxa"/>
            </w:tcMar>
            <w:vAlign w:val="center"/>
          </w:tcPr>
          <w:p w14:paraId="6DEBAFA4" w14:textId="77777777" w:rsidR="0058203B" w:rsidRDefault="00DB112F" w:rsidP="00275B50">
            <w:r>
              <w:rPr>
                <w:sz w:val="20"/>
                <w:szCs w:val="20"/>
              </w:rPr>
              <w:t>n_jobs</w:t>
            </w:r>
          </w:p>
        </w:tc>
        <w:tc>
          <w:tcPr>
            <w:tcW w:w="1000" w:type="dxa"/>
            <w:shd w:val="clear" w:color="auto" w:fill="F2F2F2"/>
            <w:tcMar>
              <w:top w:w="80" w:type="dxa"/>
              <w:left w:w="120" w:type="dxa"/>
              <w:bottom w:w="80" w:type="dxa"/>
              <w:right w:w="120" w:type="dxa"/>
            </w:tcMar>
            <w:vAlign w:val="center"/>
          </w:tcPr>
          <w:p w14:paraId="05BE1D32" w14:textId="77777777" w:rsidR="0058203B" w:rsidRDefault="00DB112F" w:rsidP="00275B50">
            <w:r>
              <w:rPr>
                <w:sz w:val="20"/>
                <w:szCs w:val="20"/>
              </w:rPr>
              <w:t>-1</w:t>
            </w:r>
          </w:p>
        </w:tc>
        <w:tc>
          <w:tcPr>
            <w:tcW w:w="3000" w:type="dxa"/>
            <w:shd w:val="clear" w:color="auto" w:fill="F2F2F2"/>
            <w:tcMar>
              <w:top w:w="80" w:type="dxa"/>
              <w:left w:w="120" w:type="dxa"/>
              <w:bottom w:w="80" w:type="dxa"/>
              <w:right w:w="120" w:type="dxa"/>
            </w:tcMar>
            <w:vAlign w:val="center"/>
          </w:tcPr>
          <w:p w14:paraId="6972A8F4" w14:textId="77777777" w:rsidR="0058203B" w:rsidRDefault="00DB112F" w:rsidP="00275B50">
            <w:r>
              <w:rPr>
                <w:sz w:val="20"/>
                <w:szCs w:val="20"/>
              </w:rPr>
              <w:t>Paralelismo</w:t>
            </w:r>
          </w:p>
        </w:tc>
        <w:tc>
          <w:tcPr>
            <w:tcW w:w="2560" w:type="dxa"/>
            <w:shd w:val="clear" w:color="auto" w:fill="F2F2F2"/>
            <w:tcMar>
              <w:top w:w="80" w:type="dxa"/>
              <w:left w:w="120" w:type="dxa"/>
              <w:bottom w:w="80" w:type="dxa"/>
              <w:right w:w="120" w:type="dxa"/>
            </w:tcMar>
            <w:vAlign w:val="center"/>
          </w:tcPr>
          <w:p w14:paraId="6EC895C5" w14:textId="77777777" w:rsidR="0058203B" w:rsidRDefault="00DB112F" w:rsidP="00275B50">
            <w:r>
              <w:rPr>
                <w:sz w:val="20"/>
                <w:szCs w:val="20"/>
              </w:rPr>
              <w:t>Reduzir limita CPU</w:t>
            </w:r>
          </w:p>
        </w:tc>
      </w:tr>
      <w:tr w:rsidR="00CE0CB5" w14:paraId="22E3A688" w14:textId="77777777" w:rsidTr="00DA1085">
        <w:trPr>
          <w:jc w:val="center"/>
        </w:trPr>
        <w:tc>
          <w:tcPr>
            <w:tcW w:w="2800" w:type="dxa"/>
            <w:shd w:val="clear" w:color="auto" w:fill="FFFFFF"/>
            <w:tcMar>
              <w:top w:w="80" w:type="dxa"/>
              <w:left w:w="120" w:type="dxa"/>
              <w:bottom w:w="80" w:type="dxa"/>
              <w:right w:w="120" w:type="dxa"/>
            </w:tcMar>
            <w:vAlign w:val="center"/>
          </w:tcPr>
          <w:p w14:paraId="020D1108" w14:textId="77777777" w:rsidR="0058203B" w:rsidRDefault="00DB112F" w:rsidP="00275B50">
            <w:r>
              <w:rPr>
                <w:sz w:val="20"/>
                <w:szCs w:val="20"/>
              </w:rPr>
              <w:t>training_rows_cap</w:t>
            </w:r>
          </w:p>
        </w:tc>
        <w:tc>
          <w:tcPr>
            <w:tcW w:w="1000" w:type="dxa"/>
            <w:shd w:val="clear" w:color="auto" w:fill="FFFFFF"/>
            <w:tcMar>
              <w:top w:w="80" w:type="dxa"/>
              <w:left w:w="120" w:type="dxa"/>
              <w:bottom w:w="80" w:type="dxa"/>
              <w:right w:w="120" w:type="dxa"/>
            </w:tcMar>
            <w:vAlign w:val="center"/>
          </w:tcPr>
          <w:p w14:paraId="4A52FF60" w14:textId="77777777" w:rsidR="0058203B" w:rsidRDefault="00DB112F" w:rsidP="00275B50">
            <w:r>
              <w:rPr>
                <w:sz w:val="20"/>
                <w:szCs w:val="20"/>
              </w:rPr>
              <w:t>1.000.000</w:t>
            </w:r>
          </w:p>
        </w:tc>
        <w:tc>
          <w:tcPr>
            <w:tcW w:w="3000" w:type="dxa"/>
            <w:shd w:val="clear" w:color="auto" w:fill="FFFFFF"/>
            <w:tcMar>
              <w:top w:w="80" w:type="dxa"/>
              <w:left w:w="120" w:type="dxa"/>
              <w:bottom w:w="80" w:type="dxa"/>
              <w:right w:w="120" w:type="dxa"/>
            </w:tcMar>
            <w:vAlign w:val="center"/>
          </w:tcPr>
          <w:p w14:paraId="6D1BEACE" w14:textId="77777777" w:rsidR="0058203B" w:rsidRDefault="00DB112F" w:rsidP="00275B50">
            <w:r>
              <w:rPr>
                <w:sz w:val="20"/>
                <w:szCs w:val="20"/>
              </w:rPr>
              <w:t>Limite de linhas para treino</w:t>
            </w:r>
          </w:p>
        </w:tc>
        <w:tc>
          <w:tcPr>
            <w:tcW w:w="2560" w:type="dxa"/>
            <w:shd w:val="clear" w:color="auto" w:fill="FFFFFF"/>
            <w:tcMar>
              <w:top w:w="80" w:type="dxa"/>
              <w:left w:w="120" w:type="dxa"/>
              <w:bottom w:w="80" w:type="dxa"/>
              <w:right w:w="120" w:type="dxa"/>
            </w:tcMar>
            <w:vAlign w:val="center"/>
          </w:tcPr>
          <w:p w14:paraId="630BC503" w14:textId="77777777" w:rsidR="0058203B" w:rsidRDefault="00DB112F" w:rsidP="00275B50">
            <w:r>
              <w:rPr>
                <w:sz w:val="20"/>
                <w:szCs w:val="20"/>
              </w:rPr>
              <w:t>↑ mais cobertura / ↓ menor custo</w:t>
            </w:r>
          </w:p>
        </w:tc>
      </w:tr>
      <w:tr w:rsidR="00CE0CB5" w14:paraId="06AF1C1A" w14:textId="77777777" w:rsidTr="00DA1085">
        <w:trPr>
          <w:jc w:val="center"/>
        </w:trPr>
        <w:tc>
          <w:tcPr>
            <w:tcW w:w="2800" w:type="dxa"/>
            <w:shd w:val="clear" w:color="auto" w:fill="F2F2F2"/>
            <w:tcMar>
              <w:top w:w="80" w:type="dxa"/>
              <w:left w:w="120" w:type="dxa"/>
              <w:bottom w:w="80" w:type="dxa"/>
              <w:right w:w="120" w:type="dxa"/>
            </w:tcMar>
            <w:vAlign w:val="center"/>
          </w:tcPr>
          <w:p w14:paraId="5CE6CC7D" w14:textId="56E8A6BD" w:rsidR="0058203B" w:rsidRDefault="00BA55CF" w:rsidP="00275B50">
            <w:r w:rsidRPr="00BA55CF">
              <w:rPr>
                <w:i/>
                <w:sz w:val="20"/>
                <w:szCs w:val="20"/>
              </w:rPr>
              <w:t>score</w:t>
            </w:r>
            <w:r w:rsidR="00DB112F">
              <w:rPr>
                <w:sz w:val="20"/>
                <w:szCs w:val="20"/>
              </w:rPr>
              <w:t>_</w:t>
            </w:r>
            <w:r w:rsidRPr="00BA55CF">
              <w:rPr>
                <w:i/>
                <w:sz w:val="20"/>
                <w:szCs w:val="20"/>
              </w:rPr>
              <w:t>batch</w:t>
            </w:r>
            <w:r w:rsidR="00DB112F">
              <w:rPr>
                <w:sz w:val="20"/>
                <w:szCs w:val="20"/>
              </w:rPr>
              <w:t>_size</w:t>
            </w:r>
          </w:p>
        </w:tc>
        <w:tc>
          <w:tcPr>
            <w:tcW w:w="1000" w:type="dxa"/>
            <w:shd w:val="clear" w:color="auto" w:fill="F2F2F2"/>
            <w:tcMar>
              <w:top w:w="80" w:type="dxa"/>
              <w:left w:w="120" w:type="dxa"/>
              <w:bottom w:w="80" w:type="dxa"/>
              <w:right w:w="120" w:type="dxa"/>
            </w:tcMar>
            <w:vAlign w:val="center"/>
          </w:tcPr>
          <w:p w14:paraId="1D3FAEDB" w14:textId="77777777" w:rsidR="0058203B" w:rsidRDefault="00DB112F" w:rsidP="00275B50">
            <w:r>
              <w:rPr>
                <w:sz w:val="20"/>
                <w:szCs w:val="20"/>
              </w:rPr>
              <w:t>250.000</w:t>
            </w:r>
          </w:p>
        </w:tc>
        <w:tc>
          <w:tcPr>
            <w:tcW w:w="3000" w:type="dxa"/>
            <w:shd w:val="clear" w:color="auto" w:fill="F2F2F2"/>
            <w:tcMar>
              <w:top w:w="80" w:type="dxa"/>
              <w:left w:w="120" w:type="dxa"/>
              <w:bottom w:w="80" w:type="dxa"/>
              <w:right w:w="120" w:type="dxa"/>
            </w:tcMar>
            <w:vAlign w:val="center"/>
          </w:tcPr>
          <w:p w14:paraId="2F23BA10" w14:textId="77777777" w:rsidR="0058203B" w:rsidRDefault="00DB112F" w:rsidP="00275B50">
            <w:r>
              <w:rPr>
                <w:sz w:val="20"/>
                <w:szCs w:val="20"/>
              </w:rPr>
              <w:t>Tamanho do lote de inferência</w:t>
            </w:r>
          </w:p>
        </w:tc>
        <w:tc>
          <w:tcPr>
            <w:tcW w:w="2560" w:type="dxa"/>
            <w:shd w:val="clear" w:color="auto" w:fill="F2F2F2"/>
            <w:tcMar>
              <w:top w:w="80" w:type="dxa"/>
              <w:left w:w="120" w:type="dxa"/>
              <w:bottom w:w="80" w:type="dxa"/>
              <w:right w:w="120" w:type="dxa"/>
            </w:tcMar>
            <w:vAlign w:val="center"/>
          </w:tcPr>
          <w:p w14:paraId="08A5BBA0" w14:textId="77777777" w:rsidR="0058203B" w:rsidRDefault="00DB112F" w:rsidP="00275B50">
            <w:r>
              <w:rPr>
                <w:sz w:val="20"/>
                <w:szCs w:val="20"/>
              </w:rPr>
              <w:t>↑ mais memória / ↓ mais overhead</w:t>
            </w:r>
          </w:p>
        </w:tc>
      </w:tr>
      <w:tr w:rsidR="00CE0CB5" w14:paraId="1373DFF4" w14:textId="77777777" w:rsidTr="00DA1085">
        <w:trPr>
          <w:jc w:val="center"/>
        </w:trPr>
        <w:tc>
          <w:tcPr>
            <w:tcW w:w="2800" w:type="dxa"/>
            <w:shd w:val="clear" w:color="auto" w:fill="FFFFFF"/>
            <w:tcMar>
              <w:top w:w="80" w:type="dxa"/>
              <w:left w:w="120" w:type="dxa"/>
              <w:bottom w:w="80" w:type="dxa"/>
              <w:right w:w="120" w:type="dxa"/>
            </w:tcMar>
            <w:vAlign w:val="center"/>
          </w:tcPr>
          <w:p w14:paraId="1589D825" w14:textId="77777777" w:rsidR="0058203B" w:rsidRDefault="00DB112F" w:rsidP="00275B50">
            <w:r>
              <w:rPr>
                <w:sz w:val="20"/>
                <w:szCs w:val="20"/>
              </w:rPr>
              <w:t>zero_variance_epsilon</w:t>
            </w:r>
          </w:p>
        </w:tc>
        <w:tc>
          <w:tcPr>
            <w:tcW w:w="1000" w:type="dxa"/>
            <w:shd w:val="clear" w:color="auto" w:fill="FFFFFF"/>
            <w:tcMar>
              <w:top w:w="80" w:type="dxa"/>
              <w:left w:w="120" w:type="dxa"/>
              <w:bottom w:w="80" w:type="dxa"/>
              <w:right w:w="120" w:type="dxa"/>
            </w:tcMar>
            <w:vAlign w:val="center"/>
          </w:tcPr>
          <w:p w14:paraId="6435B03F" w14:textId="77777777" w:rsidR="0058203B" w:rsidRDefault="00DB112F" w:rsidP="00275B50">
            <w:r>
              <w:rPr>
                <w:sz w:val="20"/>
                <w:szCs w:val="20"/>
              </w:rPr>
              <w:t>1e-12</w:t>
            </w:r>
          </w:p>
        </w:tc>
        <w:tc>
          <w:tcPr>
            <w:tcW w:w="3000" w:type="dxa"/>
            <w:shd w:val="clear" w:color="auto" w:fill="FFFFFF"/>
            <w:tcMar>
              <w:top w:w="80" w:type="dxa"/>
              <w:left w:w="120" w:type="dxa"/>
              <w:bottom w:w="80" w:type="dxa"/>
              <w:right w:w="120" w:type="dxa"/>
            </w:tcMar>
            <w:vAlign w:val="center"/>
          </w:tcPr>
          <w:p w14:paraId="7AB7528D" w14:textId="77777777" w:rsidR="0058203B" w:rsidRDefault="00DB112F" w:rsidP="00275B50">
            <w:r>
              <w:rPr>
                <w:sz w:val="20"/>
                <w:szCs w:val="20"/>
              </w:rPr>
              <w:t>Filtro de colunas com variância zero</w:t>
            </w:r>
          </w:p>
        </w:tc>
        <w:tc>
          <w:tcPr>
            <w:tcW w:w="2560" w:type="dxa"/>
            <w:shd w:val="clear" w:color="auto" w:fill="FFFFFF"/>
            <w:tcMar>
              <w:top w:w="80" w:type="dxa"/>
              <w:left w:w="120" w:type="dxa"/>
              <w:bottom w:w="80" w:type="dxa"/>
              <w:right w:w="120" w:type="dxa"/>
            </w:tcMar>
            <w:vAlign w:val="center"/>
          </w:tcPr>
          <w:p w14:paraId="65E6DA1D" w14:textId="77777777" w:rsidR="0058203B" w:rsidRDefault="00DB112F" w:rsidP="00275B50">
            <w:r>
              <w:rPr>
                <w:sz w:val="20"/>
                <w:szCs w:val="20"/>
              </w:rPr>
              <w:t>Evita instabilidade em colunas constantes</w:t>
            </w:r>
          </w:p>
        </w:tc>
      </w:tr>
      <w:tr w:rsidR="00CE0CB5" w14:paraId="3965F5D1" w14:textId="77777777" w:rsidTr="00DA1085">
        <w:trPr>
          <w:jc w:val="center"/>
        </w:trPr>
        <w:tc>
          <w:tcPr>
            <w:tcW w:w="2800" w:type="dxa"/>
            <w:shd w:val="clear" w:color="auto" w:fill="F2F2F2"/>
            <w:tcMar>
              <w:top w:w="80" w:type="dxa"/>
              <w:left w:w="120" w:type="dxa"/>
              <w:bottom w:w="80" w:type="dxa"/>
              <w:right w:w="120" w:type="dxa"/>
            </w:tcMar>
            <w:vAlign w:val="center"/>
          </w:tcPr>
          <w:p w14:paraId="19BC51B7" w14:textId="546FAB1A" w:rsidR="0058203B" w:rsidRDefault="00BA55CF" w:rsidP="00275B50">
            <w:r w:rsidRPr="00BA55CF">
              <w:rPr>
                <w:i/>
                <w:sz w:val="20"/>
                <w:szCs w:val="20"/>
              </w:rPr>
              <w:t>feature</w:t>
            </w:r>
            <w:r w:rsidR="00DB112F">
              <w:rPr>
                <w:sz w:val="20"/>
                <w:szCs w:val="20"/>
              </w:rPr>
              <w:t>_columns</w:t>
            </w:r>
          </w:p>
        </w:tc>
        <w:tc>
          <w:tcPr>
            <w:tcW w:w="1000" w:type="dxa"/>
            <w:shd w:val="clear" w:color="auto" w:fill="F2F2F2"/>
            <w:tcMar>
              <w:top w:w="80" w:type="dxa"/>
              <w:left w:w="120" w:type="dxa"/>
              <w:bottom w:w="80" w:type="dxa"/>
              <w:right w:w="120" w:type="dxa"/>
            </w:tcMar>
            <w:vAlign w:val="center"/>
          </w:tcPr>
          <w:p w14:paraId="68979DE3" w14:textId="4172E5A9" w:rsidR="0058203B" w:rsidRDefault="00DB112F" w:rsidP="00275B50">
            <w:r>
              <w:rPr>
                <w:sz w:val="20"/>
                <w:szCs w:val="20"/>
              </w:rPr>
              <w:t xml:space="preserve">7 </w:t>
            </w:r>
            <w:r w:rsidR="00BA55CF" w:rsidRPr="00BA55CF">
              <w:rPr>
                <w:i/>
                <w:sz w:val="20"/>
                <w:szCs w:val="20"/>
              </w:rPr>
              <w:t>features</w:t>
            </w:r>
            <w:r>
              <w:rPr>
                <w:sz w:val="20"/>
                <w:szCs w:val="20"/>
              </w:rPr>
              <w:t xml:space="preserve"> escalares</w:t>
            </w:r>
          </w:p>
        </w:tc>
        <w:tc>
          <w:tcPr>
            <w:tcW w:w="3000" w:type="dxa"/>
            <w:shd w:val="clear" w:color="auto" w:fill="F2F2F2"/>
            <w:tcMar>
              <w:top w:w="80" w:type="dxa"/>
              <w:left w:w="120" w:type="dxa"/>
              <w:bottom w:w="80" w:type="dxa"/>
              <w:right w:w="120" w:type="dxa"/>
            </w:tcMar>
            <w:vAlign w:val="center"/>
          </w:tcPr>
          <w:p w14:paraId="1B910773" w14:textId="44121529" w:rsidR="0058203B" w:rsidRDefault="00DB112F" w:rsidP="00275B50">
            <w:r>
              <w:rPr>
                <w:sz w:val="20"/>
                <w:szCs w:val="20"/>
              </w:rPr>
              <w:t xml:space="preserve">Lista de </w:t>
            </w:r>
            <w:r w:rsidR="00BA55CF" w:rsidRPr="00BA55CF">
              <w:rPr>
                <w:i/>
                <w:sz w:val="20"/>
                <w:szCs w:val="20"/>
              </w:rPr>
              <w:t>features</w:t>
            </w:r>
            <w:r>
              <w:rPr>
                <w:sz w:val="20"/>
                <w:szCs w:val="20"/>
              </w:rPr>
              <w:t xml:space="preserve"> de entrada do </w:t>
            </w:r>
            <w:r w:rsidR="00CE0CB5">
              <w:rPr>
                <w:sz w:val="20"/>
                <w:szCs w:val="20"/>
              </w:rPr>
              <w:t>algoritmo</w:t>
            </w:r>
          </w:p>
        </w:tc>
        <w:tc>
          <w:tcPr>
            <w:tcW w:w="2560" w:type="dxa"/>
            <w:shd w:val="clear" w:color="auto" w:fill="F2F2F2"/>
            <w:tcMar>
              <w:top w:w="80" w:type="dxa"/>
              <w:left w:w="120" w:type="dxa"/>
              <w:bottom w:w="80" w:type="dxa"/>
              <w:right w:w="120" w:type="dxa"/>
            </w:tcMar>
            <w:vAlign w:val="center"/>
          </w:tcPr>
          <w:p w14:paraId="25D79587" w14:textId="1877027B" w:rsidR="0058203B" w:rsidRDefault="00DB112F" w:rsidP="00275B50">
            <w:r>
              <w:rPr>
                <w:sz w:val="20"/>
                <w:szCs w:val="20"/>
              </w:rPr>
              <w:t xml:space="preserve">Adicionar </w:t>
            </w:r>
            <w:r w:rsidR="00BA55CF" w:rsidRPr="00BA55CF">
              <w:rPr>
                <w:i/>
                <w:sz w:val="20"/>
                <w:szCs w:val="20"/>
              </w:rPr>
              <w:t>features</w:t>
            </w:r>
            <w:r>
              <w:rPr>
                <w:sz w:val="20"/>
                <w:szCs w:val="20"/>
              </w:rPr>
              <w:t xml:space="preserve"> requer reexecução completa</w:t>
            </w:r>
          </w:p>
        </w:tc>
      </w:tr>
      <w:tr w:rsidR="00CE0CB5" w14:paraId="6200BF77" w14:textId="77777777" w:rsidTr="00DA1085">
        <w:trPr>
          <w:jc w:val="center"/>
        </w:trPr>
        <w:tc>
          <w:tcPr>
            <w:tcW w:w="2800" w:type="dxa"/>
            <w:shd w:val="clear" w:color="auto" w:fill="FFFFFF"/>
            <w:tcMar>
              <w:top w:w="80" w:type="dxa"/>
              <w:left w:w="120" w:type="dxa"/>
              <w:bottom w:w="80" w:type="dxa"/>
              <w:right w:w="120" w:type="dxa"/>
            </w:tcMar>
            <w:vAlign w:val="center"/>
          </w:tcPr>
          <w:p w14:paraId="68E3171C" w14:textId="77777777" w:rsidR="0058203B" w:rsidRDefault="00DB112F" w:rsidP="00275B50">
            <w:r>
              <w:rPr>
                <w:sz w:val="20"/>
                <w:szCs w:val="20"/>
              </w:rPr>
              <w:t>random_state</w:t>
            </w:r>
          </w:p>
        </w:tc>
        <w:tc>
          <w:tcPr>
            <w:tcW w:w="1000" w:type="dxa"/>
            <w:shd w:val="clear" w:color="auto" w:fill="FFFFFF"/>
            <w:tcMar>
              <w:top w:w="80" w:type="dxa"/>
              <w:left w:w="120" w:type="dxa"/>
              <w:bottom w:w="80" w:type="dxa"/>
              <w:right w:w="120" w:type="dxa"/>
            </w:tcMar>
            <w:vAlign w:val="center"/>
          </w:tcPr>
          <w:p w14:paraId="6AFA70AD" w14:textId="77777777" w:rsidR="0058203B" w:rsidRDefault="00DB112F" w:rsidP="00275B50">
            <w:r>
              <w:rPr>
                <w:sz w:val="20"/>
                <w:szCs w:val="20"/>
              </w:rPr>
              <w:t>71</w:t>
            </w:r>
          </w:p>
        </w:tc>
        <w:tc>
          <w:tcPr>
            <w:tcW w:w="3000" w:type="dxa"/>
            <w:shd w:val="clear" w:color="auto" w:fill="FFFFFF"/>
            <w:tcMar>
              <w:top w:w="80" w:type="dxa"/>
              <w:left w:w="120" w:type="dxa"/>
              <w:bottom w:w="80" w:type="dxa"/>
              <w:right w:w="120" w:type="dxa"/>
            </w:tcMar>
            <w:vAlign w:val="center"/>
          </w:tcPr>
          <w:p w14:paraId="24C17F15" w14:textId="77777777" w:rsidR="0058203B" w:rsidRDefault="00DB112F" w:rsidP="00275B50">
            <w:r>
              <w:rPr>
                <w:sz w:val="20"/>
                <w:szCs w:val="20"/>
              </w:rPr>
              <w:t>Semente para downsample sob cap</w:t>
            </w:r>
          </w:p>
        </w:tc>
        <w:tc>
          <w:tcPr>
            <w:tcW w:w="2560" w:type="dxa"/>
            <w:shd w:val="clear" w:color="auto" w:fill="FFFFFF"/>
            <w:tcMar>
              <w:top w:w="80" w:type="dxa"/>
              <w:left w:w="120" w:type="dxa"/>
              <w:bottom w:w="80" w:type="dxa"/>
              <w:right w:w="120" w:type="dxa"/>
            </w:tcMar>
            <w:vAlign w:val="center"/>
          </w:tcPr>
          <w:p w14:paraId="2E350134" w14:textId="77777777" w:rsidR="0058203B" w:rsidRDefault="00DB112F" w:rsidP="00275B50">
            <w:r>
              <w:rPr>
                <w:sz w:val="20"/>
                <w:szCs w:val="20"/>
              </w:rPr>
              <w:t>Fixo garante repetibilidade</w:t>
            </w:r>
          </w:p>
        </w:tc>
      </w:tr>
    </w:tbl>
    <w:p w14:paraId="25678DA4" w14:textId="3FF6120B" w:rsidR="0058203B" w:rsidRPr="000C4F5A" w:rsidRDefault="00DB112F" w:rsidP="000C4F5A">
      <w:pPr>
        <w:pStyle w:val="Ttulo1"/>
        <w:numPr>
          <w:ilvl w:val="1"/>
          <w:numId w:val="13"/>
        </w:numPr>
        <w:ind w:left="426"/>
      </w:pPr>
      <w:r w:rsidRPr="000C4F5A">
        <w:t xml:space="preserve">HBOS — </w:t>
      </w:r>
      <w:r w:rsidRPr="0025364D">
        <w:rPr>
          <w:i/>
          <w:iCs/>
        </w:rPr>
        <w:t xml:space="preserve">Histogram-Based </w:t>
      </w:r>
      <w:r w:rsidR="00BA55CF" w:rsidRPr="0025364D">
        <w:rPr>
          <w:i/>
          <w:iCs/>
        </w:rPr>
        <w:t>Outlier</w:t>
      </w:r>
      <w:r w:rsidRPr="0025364D">
        <w:rPr>
          <w:i/>
          <w:iCs/>
        </w:rPr>
        <w:t xml:space="preserve"> </w:t>
      </w:r>
      <w:r w:rsidR="00BA55CF" w:rsidRPr="0025364D">
        <w:rPr>
          <w:i/>
          <w:iCs/>
        </w:rPr>
        <w:t>Score</w:t>
      </w:r>
    </w:p>
    <w:p w14:paraId="069E32D6" w14:textId="3AC005B8" w:rsidR="0058203B" w:rsidRDefault="00275B50" w:rsidP="00275B50">
      <w:pPr>
        <w:spacing w:before="120" w:after="120" w:line="360" w:lineRule="auto"/>
        <w:jc w:val="both"/>
      </w:pPr>
      <w:r w:rsidRPr="00275B50">
        <w:lastRenderedPageBreak/>
        <w:t xml:space="preserve">O HBOS trata cada dimensão de forma independente, estimando um histograma por </w:t>
      </w:r>
      <w:r w:rsidR="00BA55CF" w:rsidRPr="00BA55CF">
        <w:rPr>
          <w:i/>
        </w:rPr>
        <w:t>feature</w:t>
      </w:r>
      <w:r w:rsidRPr="00275B50">
        <w:t xml:space="preserve"> e combinando os </w:t>
      </w:r>
      <w:r w:rsidR="00BA55CF" w:rsidRPr="00BA55CF">
        <w:rPr>
          <w:i/>
        </w:rPr>
        <w:t>score</w:t>
      </w:r>
      <w:r w:rsidRPr="00275B50">
        <w:t xml:space="preserve">s individuais por soma. Por construção, é imune à maldição da dimensionalidade — mas ignora completamente correlações entre </w:t>
      </w:r>
      <w:r w:rsidR="00BA55CF" w:rsidRPr="00BA55CF">
        <w:rPr>
          <w:i/>
        </w:rPr>
        <w:t>features</w:t>
      </w:r>
      <w:r w:rsidRPr="00275B50">
        <w:t xml:space="preserve">, perdendo exatamente o que os </w:t>
      </w:r>
      <w:r w:rsidR="00BA55CF" w:rsidRPr="00BA55CF">
        <w:rPr>
          <w:i/>
        </w:rPr>
        <w:t>embedding</w:t>
      </w:r>
      <w:r w:rsidRPr="00275B50">
        <w:t xml:space="preserve">s codificam nas relações entre </w:t>
      </w:r>
      <w:r w:rsidR="00BA55CF" w:rsidRPr="00BA55CF">
        <w:rPr>
          <w:i/>
        </w:rPr>
        <w:t>token</w:t>
      </w:r>
      <w:r w:rsidRPr="00275B50">
        <w:t xml:space="preserve">s. Sua utilidade é como </w:t>
      </w:r>
      <w:r w:rsidR="00BA55CF" w:rsidRPr="00BA55CF">
        <w:rPr>
          <w:i/>
        </w:rPr>
        <w:t>baseline</w:t>
      </w:r>
      <w:r w:rsidRPr="00275B50">
        <w:t xml:space="preserve"> rápido e complemento univariado aos </w:t>
      </w:r>
      <w:r w:rsidR="00CE0CB5">
        <w:t>algoritmo</w:t>
      </w:r>
      <w:r w:rsidRPr="00275B50">
        <w:t>s multivariados.</w:t>
      </w:r>
    </w:p>
    <w:p w14:paraId="4F2DDE1B" w14:textId="5BAF76E0" w:rsidR="00275B50" w:rsidRPr="00CE0CB5" w:rsidRDefault="00F0440C" w:rsidP="00275B50">
      <w:pPr>
        <w:spacing w:before="120" w:after="120" w:line="360" w:lineRule="auto"/>
        <w:jc w:val="both"/>
        <w:rPr>
          <w:lang w:val="en-US"/>
        </w:rPr>
      </w:pPr>
      <m:oMathPara>
        <m:oMath>
          <m:acc>
            <m:accPr>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j</m:t>
                  </m:r>
                </m:sub>
              </m:sSub>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lang w:val="en-US"/>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m:rPr>
                      <m:nor/>
                    </m:rPr>
                    <w:rPr>
                      <w:rFonts w:ascii="Cambria Math" w:hAnsi="Cambria Math"/>
                      <w:lang w:val="en-US"/>
                    </w:rPr>
                    <m:t>bin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sub>
              </m:sSub>
              <m:ctrlPr>
                <w:rPr>
                  <w:rFonts w:ascii="Cambria Math" w:hAnsi="Cambria Math"/>
                  <w:i/>
                </w:rPr>
              </m:ctrlPr>
            </m:num>
            <m:den>
              <m:r>
                <w:rPr>
                  <w:rFonts w:ascii="Cambria Math" w:hAnsi="Cambria Math"/>
                </w:rPr>
                <m:t>n</m:t>
              </m:r>
              <m:r>
                <m:rPr>
                  <m:sty m:val="p"/>
                </m:rPr>
                <w:rPr>
                  <w:rFonts w:ascii="Cambria Math" w:hAnsi="Cambria Math"/>
                  <w:lang w:val="en-US"/>
                </w:rPr>
                <m:t>⋅</m:t>
              </m:r>
              <m:sSub>
                <m:sSubPr>
                  <m:ctrlPr>
                    <w:rPr>
                      <w:rFonts w:ascii="Cambria Math" w:hAnsi="Cambria Math"/>
                      <w:i/>
                    </w:rPr>
                  </m:ctrlPr>
                </m:sSubPr>
                <m:e>
                  <m:r>
                    <w:rPr>
                      <w:rFonts w:ascii="Cambria Math" w:hAnsi="Cambria Math"/>
                    </w:rPr>
                    <m:t>w</m:t>
                  </m:r>
                  <m:ctrlPr>
                    <w:rPr>
                      <w:rFonts w:ascii="Cambria Math" w:hAnsi="Cambria Math"/>
                    </w:rPr>
                  </m:ctrlPr>
                </m:e>
                <m:sub>
                  <m:r>
                    <m:rPr>
                      <m:nor/>
                    </m:rPr>
                    <w:rPr>
                      <w:rFonts w:ascii="Cambria Math" w:hAnsi="Cambria Math"/>
                      <w:lang w:val="en-US"/>
                    </w:rPr>
                    <m:t>bin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sub>
              </m:sSub>
              <m:ctrlPr>
                <w:rPr>
                  <w:rFonts w:ascii="Cambria Math" w:hAnsi="Cambria Math"/>
                  <w:i/>
                </w:rPr>
              </m:ctrlPr>
            </m:den>
          </m:f>
        </m:oMath>
      </m:oMathPara>
    </w:p>
    <w:p w14:paraId="22C5676B" w14:textId="5D2079EC" w:rsidR="00275B50" w:rsidRPr="00275B50" w:rsidRDefault="00F0440C" w:rsidP="00275B50">
      <w:pPr>
        <w:spacing w:before="120" w:after="120" w:line="360" w:lineRule="auto"/>
        <w:jc w:val="both"/>
        <w:rPr>
          <w:lang w:val="en-US"/>
        </w:rPr>
      </w:pPr>
      <m:oMathPara>
        <m:oMath>
          <m:sSub>
            <m:sSubPr>
              <m:ctrlPr>
                <w:rPr>
                  <w:rFonts w:ascii="Cambria Math" w:hAnsi="Cambria Math"/>
                  <w:i/>
                  <w:lang w:val="en-US"/>
                </w:rPr>
              </m:ctrlPr>
            </m:sSubPr>
            <m:e>
              <m:r>
                <m:rPr>
                  <m:nor/>
                </m:rPr>
                <w:rPr>
                  <w:rFonts w:ascii="Cambria Math" w:hAnsi="Cambria Math"/>
                  <w:i/>
                  <w:lang w:val="en-US"/>
                </w:rPr>
                <m:t>score</m:t>
              </m:r>
              <m:ctrlPr>
                <w:rPr>
                  <w:rFonts w:ascii="Cambria Math" w:hAnsi="Cambria Math"/>
                  <w:lang w:val="en-US"/>
                </w:rPr>
              </m:ctrlPr>
            </m:e>
            <m:sub>
              <m:r>
                <w:rPr>
                  <w:rFonts w:ascii="Cambria Math" w:hAnsi="Cambria Math"/>
                  <w:lang w:val="en-US"/>
                </w:rPr>
                <m: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ln</m:t>
              </m:r>
              <m:ctrlPr>
                <w:rPr>
                  <w:rFonts w:ascii="Cambria Math" w:hAnsi="Cambria Math"/>
                  <w:i/>
                  <w:lang w:val="en-US"/>
                </w:rPr>
              </m:ctrlPr>
            </m:fName>
            <m:e>
              <m:d>
                <m:dPr>
                  <m:ctrlPr>
                    <w:rPr>
                      <w:rFonts w:ascii="Cambria Math" w:hAnsi="Cambria Math"/>
                      <w:lang w:val="en-US"/>
                    </w:rPr>
                  </m:ctrlPr>
                </m:dPr>
                <m:e>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p</m:t>
                          </m:r>
                          <m:ctrlPr>
                            <w:rPr>
                              <w:rFonts w:ascii="Cambria Math" w:hAnsi="Cambria Math"/>
                              <w:lang w:val="en-US"/>
                            </w:rPr>
                          </m:ctrlPr>
                        </m:e>
                        <m:sub>
                          <m:r>
                            <w:rPr>
                              <w:rFonts w:ascii="Cambria Math" w:hAnsi="Cambria Math"/>
                              <w:lang w:val="en-US"/>
                            </w:rPr>
                            <m:t>j</m:t>
                          </m:r>
                        </m:sub>
                      </m:sSub>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ctrlPr>
                    <w:rPr>
                      <w:rFonts w:ascii="Cambria Math" w:hAnsi="Cambria Math"/>
                      <w:i/>
                      <w:lang w:val="en-US"/>
                    </w:rPr>
                  </m:ctrlPr>
                </m:e>
              </m:d>
            </m:e>
          </m:func>
        </m:oMath>
      </m:oMathPara>
    </w:p>
    <w:p w14:paraId="046F4DFF" w14:textId="12D3341D" w:rsidR="00275B50" w:rsidRPr="00275B50" w:rsidRDefault="00BA55CF" w:rsidP="00275B50">
      <w:pPr>
        <w:spacing w:before="120" w:after="120" w:line="360" w:lineRule="auto"/>
        <w:jc w:val="both"/>
        <w:rPr>
          <w:lang w:val="en-US"/>
        </w:rPr>
      </w:pPr>
      <m:oMathPara>
        <m:oMath>
          <m:r>
            <m:rPr>
              <m:nor/>
            </m:rPr>
            <w:rPr>
              <w:rFonts w:ascii="Cambria Math" w:hAnsi="Cambria Math"/>
              <w:i/>
              <w:lang w:val="en-US"/>
            </w:rPr>
            <m:t>score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j=1</m:t>
              </m:r>
              <m:ctrlPr>
                <w:rPr>
                  <w:rFonts w:ascii="Cambria Math" w:hAnsi="Cambria Math"/>
                  <w:i/>
                  <w:lang w:val="en-US"/>
                </w:rPr>
              </m:ctrlPr>
            </m:sub>
            <m:sup>
              <m:r>
                <w:rPr>
                  <w:rFonts w:ascii="Cambria Math" w:hAnsi="Cambria Math"/>
                  <w:lang w:val="en-US"/>
                </w:rPr>
                <m:t>d</m:t>
              </m:r>
              <m:ctrlPr>
                <w:rPr>
                  <w:rFonts w:ascii="Cambria Math" w:hAnsi="Cambria Math"/>
                  <w:i/>
                  <w:lang w:val="en-US"/>
                </w:rPr>
              </m:ctrlPr>
            </m:sup>
            <m:e>
              <m:sSub>
                <m:sSubPr>
                  <m:ctrlPr>
                    <w:rPr>
                      <w:rFonts w:ascii="Cambria Math" w:hAnsi="Cambria Math"/>
                      <w:i/>
                      <w:lang w:val="en-US"/>
                    </w:rPr>
                  </m:ctrlPr>
                </m:sSubPr>
                <m:e>
                  <m:r>
                    <m:rPr>
                      <m:nor/>
                    </m:rPr>
                    <w:rPr>
                      <w:rFonts w:ascii="Cambria Math" w:hAnsi="Cambria Math"/>
                      <w:i/>
                      <w:lang w:val="en-US"/>
                    </w:rPr>
                    <m:t>score</m:t>
                  </m:r>
                </m:e>
                <m:sub>
                  <m:r>
                    <w:rPr>
                      <w:rFonts w:ascii="Cambria Math" w:hAnsi="Cambria Math"/>
                      <w:lang w:val="en-US"/>
                    </w:rPr>
                    <m: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ctrlPr>
                <w:rPr>
                  <w:rFonts w:ascii="Cambria Math" w:hAnsi="Cambria Math"/>
                  <w:i/>
                  <w:lang w:val="en-US"/>
                </w:rPr>
              </m:ctrlPr>
            </m:e>
          </m:nary>
        </m:oMath>
      </m:oMathPara>
    </w:p>
    <w:p w14:paraId="4EE773F5" w14:textId="7CF600F4" w:rsidR="00275B50" w:rsidRPr="00BA55CF" w:rsidRDefault="00275B50" w:rsidP="00275B50">
      <w:pPr>
        <w:spacing w:before="120" w:after="120" w:line="360" w:lineRule="auto"/>
        <w:jc w:val="both"/>
      </w:pPr>
      <m:oMathPara>
        <m:oMath>
          <m:r>
            <m:rPr>
              <m:nor/>
            </m:rPr>
            <w:rPr>
              <w:rFonts w:ascii="Cambria Math" w:hAnsi="Cambria Math"/>
            </w:rPr>
            <m:t>atipico</m:t>
          </m:r>
          <m:d>
            <m:dPr>
              <m:ctrlPr>
                <w:rPr>
                  <w:rFonts w:ascii="Cambria Math" w:hAnsi="Cambria Math"/>
                  <w:i/>
                  <w:lang w:val="en-US"/>
                </w:rPr>
              </m:ctrlPr>
            </m:dPr>
            <m:e>
              <m:r>
                <w:rPr>
                  <w:rFonts w:ascii="Cambria Math" w:hAnsi="Cambria Math"/>
                  <w:lang w:val="en-US"/>
                </w:rPr>
                <m:t>x</m:t>
              </m:r>
            </m:e>
          </m:d>
          <m:r>
            <w:rPr>
              <w:rFonts w:ascii="Cambria Math" w:hAnsi="Cambria Math"/>
            </w:rPr>
            <m:t>=</m:t>
          </m:r>
          <m:r>
            <m:rPr>
              <m:scr m:val="double-struck"/>
            </m:rPr>
            <w:rPr>
              <w:rFonts w:ascii="Cambria Math" w:hAnsi="Cambria Math"/>
              <w:lang w:val="en-US"/>
            </w:rPr>
            <m:t>1</m:t>
          </m:r>
          <m:d>
            <m:dPr>
              <m:begChr m:val="["/>
              <m:endChr m:val="]"/>
              <m:ctrlPr>
                <w:rPr>
                  <w:rFonts w:ascii="Cambria Math" w:hAnsi="Cambria Math"/>
                  <w:lang w:val="en-US"/>
                </w:rPr>
              </m:ctrlPr>
            </m:dPr>
            <m:e>
              <m:r>
                <m:rPr>
                  <m:nor/>
                </m:rPr>
                <w:rPr>
                  <w:rFonts w:ascii="Cambria Math" w:hAnsi="Cambria Math"/>
                  <w:i/>
                </w:rPr>
                <m:t>score</m:t>
              </m:r>
              <m:d>
                <m:dPr>
                  <m:ctrlPr>
                    <w:rPr>
                      <w:rFonts w:ascii="Cambria Math" w:hAnsi="Cambria Math"/>
                      <w:i/>
                      <w:lang w:val="en-US"/>
                    </w:rPr>
                  </m:ctrlPr>
                </m:dPr>
                <m:e>
                  <m:r>
                    <w:rPr>
                      <w:rFonts w:ascii="Cambria Math" w:hAnsi="Cambria Math"/>
                      <w:lang w:val="en-US"/>
                    </w:rPr>
                    <m:t>x</m:t>
                  </m:r>
                </m:e>
              </m:d>
              <m:r>
                <w:rPr>
                  <w:rFonts w:ascii="Cambria Math" w:hAnsi="Cambria Math"/>
                </w:rPr>
                <m:t>&gt;</m:t>
              </m:r>
              <m:r>
                <m:rPr>
                  <m:sty m:val="p"/>
                </m:rPr>
                <w:rPr>
                  <w:rFonts w:ascii="Cambria Math" w:hAnsi="Cambria Math"/>
                  <w:lang w:val="en-US"/>
                </w:rPr>
                <m:t>τ</m:t>
              </m:r>
              <m:ctrlPr>
                <w:rPr>
                  <w:rFonts w:ascii="Cambria Math" w:hAnsi="Cambria Math"/>
                  <w:i/>
                  <w:lang w:val="en-US"/>
                </w:rPr>
              </m:ctrlPr>
            </m:e>
          </m:d>
        </m:oMath>
      </m:oMathPara>
    </w:p>
    <w:p w14:paraId="2281804F" w14:textId="5B36B1CA" w:rsidR="00275B50" w:rsidRPr="00275B50" w:rsidRDefault="00275B50" w:rsidP="00275B50">
      <w:pPr>
        <w:spacing w:before="120" w:after="120" w:line="360" w:lineRule="auto"/>
        <w:jc w:val="both"/>
      </w:pPr>
      <w:r>
        <w:t>O</w:t>
      </w:r>
      <w:r w:rsidRPr="00275B50">
        <w:t xml:space="preserve">nde </w:t>
      </w:r>
      <m:oMath>
        <m:sSub>
          <m:sSubPr>
            <m:ctrlPr>
              <w:rPr>
                <w:rFonts w:ascii="Cambria Math" w:hAnsi="Cambria Math"/>
              </w:rPr>
            </m:ctrlPr>
          </m:sSubPr>
          <m:e>
            <m:r>
              <w:rPr>
                <w:rFonts w:ascii="Cambria Math" w:hAnsi="Cambria Math"/>
              </w:rPr>
              <m:t>n</m:t>
            </m:r>
          </m:e>
          <m:sub>
            <m:r>
              <m:rPr>
                <m:nor/>
              </m:rPr>
              <m:t>bin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ub>
        </m:sSub>
      </m:oMath>
      <w:r>
        <w:t xml:space="preserve"> </w:t>
      </w:r>
      <w:r w:rsidRPr="00275B50">
        <w:t xml:space="preserve">é o número de observações no bin em que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w:t>
      </w:r>
      <w:r w:rsidRPr="00275B50">
        <w:t xml:space="preserve">cai, </w:t>
      </w:r>
      <m:oMath>
        <m:sSub>
          <m:sSubPr>
            <m:ctrlPr>
              <w:rPr>
                <w:rFonts w:ascii="Cambria Math" w:hAnsi="Cambria Math"/>
              </w:rPr>
            </m:ctrlPr>
          </m:sSubPr>
          <m:e>
            <m:r>
              <w:rPr>
                <w:rFonts w:ascii="Cambria Math" w:hAnsi="Cambria Math"/>
              </w:rPr>
              <m:t>w</m:t>
            </m:r>
          </m:e>
          <m:sub>
            <m:r>
              <m:rPr>
                <m:nor/>
              </m:rPr>
              <m:t>bin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m:t>
            </m:r>
          </m:sub>
        </m:sSub>
      </m:oMath>
      <w:r w:rsidRPr="00275B50">
        <w:t xml:space="preserve">é a largura desse bin, </w:t>
      </w:r>
      <m:oMath>
        <m:r>
          <w:rPr>
            <w:rFonts w:ascii="Cambria Math" w:hAnsi="Cambria Math"/>
          </w:rPr>
          <m:t xml:space="preserve">n </m:t>
        </m:r>
      </m:oMath>
      <w:r w:rsidRPr="00275B50">
        <w:t xml:space="preserve">é o total de observações de treino, e </w:t>
      </w:r>
      <m:oMath>
        <m:r>
          <w:rPr>
            <w:rFonts w:ascii="Cambria Math" w:hAnsi="Cambria Math"/>
          </w:rPr>
          <m:t>d</m:t>
        </m:r>
      </m:oMath>
      <w:r w:rsidRPr="00275B50">
        <w:t xml:space="preserve">é o número de </w:t>
      </w:r>
      <w:r w:rsidR="00BA55CF" w:rsidRPr="00BA55CF">
        <w:rPr>
          <w:i/>
        </w:rPr>
        <w:t>features</w:t>
      </w:r>
      <w:r w:rsidRPr="00275B50">
        <w:t xml:space="preserve">. A divisão pela largura do bin normaliza a contagem em uma estimativa de densidade, garantindo que bins mais largos não recebam probabilidade artificialmente alta. O número de bins por dimensão é determinado automaticamente dentro do intervalo configurado (5 a 100), com </w:t>
      </w:r>
      <w:r w:rsidRPr="0025364D">
        <w:rPr>
          <w:i/>
          <w:iCs/>
        </w:rPr>
        <w:t>fallback</w:t>
      </w:r>
      <w:r w:rsidRPr="00275B50">
        <w:t xml:space="preserve"> de 10 bins quando o cálculo automático falha. Colunas com variância abaixo de </w:t>
      </w:r>
      <m:oMath>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w:t>
      </w:r>
      <w:r w:rsidRPr="00275B50">
        <w:t xml:space="preserve">são removidas antes do ajuste para evitar histogramas degenerados em </w:t>
      </w:r>
      <w:r w:rsidR="00BA55CF" w:rsidRPr="00BA55CF">
        <w:rPr>
          <w:i/>
        </w:rPr>
        <w:t>features</w:t>
      </w:r>
      <w:r w:rsidRPr="00275B50">
        <w:t xml:space="preserve"> constantes.</w:t>
      </w:r>
    </w:p>
    <w:p w14:paraId="7E10F3A3" w14:textId="77777777" w:rsidR="0058203B" w:rsidRDefault="00DB112F" w:rsidP="00DB3CCC">
      <w:pPr>
        <w:spacing w:before="120" w:after="120" w:line="360" w:lineRule="auto"/>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8"/>
        <w:gridCol w:w="1130"/>
        <w:gridCol w:w="2935"/>
        <w:gridCol w:w="2517"/>
      </w:tblGrid>
      <w:tr w:rsidR="00CE0CB5" w14:paraId="7C4B7B04" w14:textId="77777777" w:rsidTr="00DA1085">
        <w:trPr>
          <w:jc w:val="center"/>
        </w:trPr>
        <w:tc>
          <w:tcPr>
            <w:tcW w:w="2800" w:type="dxa"/>
            <w:shd w:val="clear" w:color="auto" w:fill="1F4E79"/>
            <w:tcMar>
              <w:top w:w="80" w:type="dxa"/>
              <w:left w:w="120" w:type="dxa"/>
              <w:bottom w:w="80" w:type="dxa"/>
              <w:right w:w="120" w:type="dxa"/>
            </w:tcMar>
            <w:vAlign w:val="center"/>
          </w:tcPr>
          <w:p w14:paraId="6B5FA162" w14:textId="77777777" w:rsidR="0058203B" w:rsidRPr="00182483" w:rsidRDefault="00DB112F" w:rsidP="00EB7496">
            <w:pPr>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4EBF1F77" w14:textId="77777777" w:rsidR="0058203B" w:rsidRPr="00182483" w:rsidRDefault="00DB112F" w:rsidP="00EB7496">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1527039B" w14:textId="77777777" w:rsidR="0058203B" w:rsidRPr="00182483" w:rsidRDefault="00DB112F" w:rsidP="00EB7496">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14C20FF4" w14:textId="77777777" w:rsidR="0058203B" w:rsidRPr="00182483" w:rsidRDefault="00DB112F" w:rsidP="00EB7496">
            <w:pPr>
              <w:jc w:val="center"/>
              <w:rPr>
                <w:color w:val="FFFFFF" w:themeColor="background1"/>
              </w:rPr>
            </w:pPr>
            <w:r>
              <w:rPr>
                <w:b/>
                <w:bCs/>
                <w:color w:val="FFFFFF" w:themeColor="background1"/>
                <w:sz w:val="20"/>
                <w:szCs w:val="20"/>
              </w:rPr>
              <w:t>Efeito de aumentar / diminuir</w:t>
            </w:r>
          </w:p>
        </w:tc>
      </w:tr>
      <w:tr w:rsidR="00CE0CB5" w14:paraId="6738B3EC" w14:textId="77777777" w:rsidTr="00DA1085">
        <w:trPr>
          <w:jc w:val="center"/>
        </w:trPr>
        <w:tc>
          <w:tcPr>
            <w:tcW w:w="2800" w:type="dxa"/>
            <w:shd w:val="clear" w:color="auto" w:fill="FFFFFF"/>
            <w:tcMar>
              <w:top w:w="80" w:type="dxa"/>
              <w:left w:w="120" w:type="dxa"/>
              <w:bottom w:w="80" w:type="dxa"/>
              <w:right w:w="120" w:type="dxa"/>
            </w:tcMar>
            <w:vAlign w:val="center"/>
          </w:tcPr>
          <w:p w14:paraId="0DA55567" w14:textId="77777777" w:rsidR="0058203B" w:rsidRDefault="00DB112F" w:rsidP="00275B50">
            <w:r>
              <w:rPr>
                <w:sz w:val="20"/>
                <w:szCs w:val="20"/>
              </w:rPr>
              <w:t>contamination</w:t>
            </w:r>
          </w:p>
        </w:tc>
        <w:tc>
          <w:tcPr>
            <w:tcW w:w="1000" w:type="dxa"/>
            <w:shd w:val="clear" w:color="auto" w:fill="FFFFFF"/>
            <w:tcMar>
              <w:top w:w="80" w:type="dxa"/>
              <w:left w:w="120" w:type="dxa"/>
              <w:bottom w:w="80" w:type="dxa"/>
              <w:right w:w="120" w:type="dxa"/>
            </w:tcMar>
            <w:vAlign w:val="center"/>
          </w:tcPr>
          <w:p w14:paraId="1ACA09E4" w14:textId="77777777" w:rsidR="0058203B" w:rsidRDefault="00DB112F" w:rsidP="00275B50">
            <w:r>
              <w:rPr>
                <w:sz w:val="20"/>
                <w:szCs w:val="20"/>
              </w:rPr>
              <w:t>0,0025</w:t>
            </w:r>
          </w:p>
        </w:tc>
        <w:tc>
          <w:tcPr>
            <w:tcW w:w="3000" w:type="dxa"/>
            <w:shd w:val="clear" w:color="auto" w:fill="FFFFFF"/>
            <w:tcMar>
              <w:top w:w="80" w:type="dxa"/>
              <w:left w:w="120" w:type="dxa"/>
              <w:bottom w:w="80" w:type="dxa"/>
              <w:right w:w="120" w:type="dxa"/>
            </w:tcMar>
            <w:vAlign w:val="center"/>
          </w:tcPr>
          <w:p w14:paraId="53EA2F84" w14:textId="77777777" w:rsidR="0058203B" w:rsidRDefault="00DB112F" w:rsidP="00275B50">
            <w:r>
              <w:rPr>
                <w:sz w:val="20"/>
                <w:szCs w:val="20"/>
              </w:rPr>
              <w:t>Taxa alvo de anomalias</w:t>
            </w:r>
          </w:p>
        </w:tc>
        <w:tc>
          <w:tcPr>
            <w:tcW w:w="2560" w:type="dxa"/>
            <w:shd w:val="clear" w:color="auto" w:fill="FFFFFF"/>
            <w:tcMar>
              <w:top w:w="80" w:type="dxa"/>
              <w:left w:w="120" w:type="dxa"/>
              <w:bottom w:w="80" w:type="dxa"/>
              <w:right w:w="120" w:type="dxa"/>
            </w:tcMar>
            <w:vAlign w:val="center"/>
          </w:tcPr>
          <w:p w14:paraId="5A2DC3ED" w14:textId="77777777" w:rsidR="0058203B" w:rsidRDefault="00DB112F" w:rsidP="00275B50">
            <w:r>
              <w:rPr>
                <w:sz w:val="20"/>
                <w:szCs w:val="20"/>
              </w:rPr>
              <w:t>↑ mais sinalizações / ↓ mais conservador</w:t>
            </w:r>
          </w:p>
        </w:tc>
      </w:tr>
      <w:tr w:rsidR="00CE0CB5" w14:paraId="66DB86DE" w14:textId="77777777" w:rsidTr="00DA1085">
        <w:trPr>
          <w:jc w:val="center"/>
        </w:trPr>
        <w:tc>
          <w:tcPr>
            <w:tcW w:w="2800" w:type="dxa"/>
            <w:shd w:val="clear" w:color="auto" w:fill="F2F2F2"/>
            <w:tcMar>
              <w:top w:w="80" w:type="dxa"/>
              <w:left w:w="120" w:type="dxa"/>
              <w:bottom w:w="80" w:type="dxa"/>
              <w:right w:w="120" w:type="dxa"/>
            </w:tcMar>
            <w:vAlign w:val="center"/>
          </w:tcPr>
          <w:p w14:paraId="4035ED2D" w14:textId="77777777" w:rsidR="0058203B" w:rsidRDefault="00DB112F" w:rsidP="00275B50">
            <w:r>
              <w:rPr>
                <w:sz w:val="20"/>
                <w:szCs w:val="20"/>
              </w:rPr>
              <w:t>min_bins / max_bins</w:t>
            </w:r>
          </w:p>
        </w:tc>
        <w:tc>
          <w:tcPr>
            <w:tcW w:w="1000" w:type="dxa"/>
            <w:shd w:val="clear" w:color="auto" w:fill="F2F2F2"/>
            <w:tcMar>
              <w:top w:w="80" w:type="dxa"/>
              <w:left w:w="120" w:type="dxa"/>
              <w:bottom w:w="80" w:type="dxa"/>
              <w:right w:w="120" w:type="dxa"/>
            </w:tcMar>
            <w:vAlign w:val="center"/>
          </w:tcPr>
          <w:p w14:paraId="6FD8A485" w14:textId="77777777" w:rsidR="0058203B" w:rsidRDefault="00DB112F" w:rsidP="00275B50">
            <w:r>
              <w:rPr>
                <w:sz w:val="20"/>
                <w:szCs w:val="20"/>
              </w:rPr>
              <w:t>5 / 100</w:t>
            </w:r>
          </w:p>
        </w:tc>
        <w:tc>
          <w:tcPr>
            <w:tcW w:w="3000" w:type="dxa"/>
            <w:shd w:val="clear" w:color="auto" w:fill="F2F2F2"/>
            <w:tcMar>
              <w:top w:w="80" w:type="dxa"/>
              <w:left w:w="120" w:type="dxa"/>
              <w:bottom w:w="80" w:type="dxa"/>
              <w:right w:w="120" w:type="dxa"/>
            </w:tcMar>
            <w:vAlign w:val="center"/>
          </w:tcPr>
          <w:p w14:paraId="652C85F7" w14:textId="77777777" w:rsidR="0058203B" w:rsidRDefault="00DB112F" w:rsidP="00275B50">
            <w:r>
              <w:rPr>
                <w:sz w:val="20"/>
                <w:szCs w:val="20"/>
              </w:rPr>
              <w:t>Faixa de bins por dimensão no histograma</w:t>
            </w:r>
          </w:p>
        </w:tc>
        <w:tc>
          <w:tcPr>
            <w:tcW w:w="2560" w:type="dxa"/>
            <w:shd w:val="clear" w:color="auto" w:fill="F2F2F2"/>
            <w:tcMar>
              <w:top w:w="80" w:type="dxa"/>
              <w:left w:w="120" w:type="dxa"/>
              <w:bottom w:w="80" w:type="dxa"/>
              <w:right w:w="120" w:type="dxa"/>
            </w:tcMar>
            <w:vAlign w:val="center"/>
          </w:tcPr>
          <w:p w14:paraId="781C341C" w14:textId="77777777" w:rsidR="0058203B" w:rsidRDefault="00DB112F" w:rsidP="00275B50">
            <w:r>
              <w:rPr>
                <w:sz w:val="20"/>
                <w:szCs w:val="20"/>
              </w:rPr>
              <w:t>↑ max → mais granularidade / ↓ min → mais suavização</w:t>
            </w:r>
          </w:p>
        </w:tc>
      </w:tr>
      <w:tr w:rsidR="00CE0CB5" w14:paraId="38DE3652" w14:textId="77777777" w:rsidTr="00DA1085">
        <w:trPr>
          <w:jc w:val="center"/>
        </w:trPr>
        <w:tc>
          <w:tcPr>
            <w:tcW w:w="2800" w:type="dxa"/>
            <w:shd w:val="clear" w:color="auto" w:fill="FFFFFF"/>
            <w:tcMar>
              <w:top w:w="80" w:type="dxa"/>
              <w:left w:w="120" w:type="dxa"/>
              <w:bottom w:w="80" w:type="dxa"/>
              <w:right w:w="120" w:type="dxa"/>
            </w:tcMar>
            <w:vAlign w:val="center"/>
          </w:tcPr>
          <w:p w14:paraId="6B9F836A" w14:textId="77777777" w:rsidR="0058203B" w:rsidRDefault="00DB112F" w:rsidP="00275B50">
            <w:r>
              <w:rPr>
                <w:sz w:val="20"/>
                <w:szCs w:val="20"/>
              </w:rPr>
              <w:t>fallback_bins</w:t>
            </w:r>
          </w:p>
        </w:tc>
        <w:tc>
          <w:tcPr>
            <w:tcW w:w="1000" w:type="dxa"/>
            <w:shd w:val="clear" w:color="auto" w:fill="FFFFFF"/>
            <w:tcMar>
              <w:top w:w="80" w:type="dxa"/>
              <w:left w:w="120" w:type="dxa"/>
              <w:bottom w:w="80" w:type="dxa"/>
              <w:right w:w="120" w:type="dxa"/>
            </w:tcMar>
            <w:vAlign w:val="center"/>
          </w:tcPr>
          <w:p w14:paraId="61816388" w14:textId="77777777" w:rsidR="0058203B" w:rsidRDefault="00DB112F" w:rsidP="00275B50">
            <w:r>
              <w:rPr>
                <w:sz w:val="20"/>
                <w:szCs w:val="20"/>
              </w:rPr>
              <w:t>10</w:t>
            </w:r>
          </w:p>
        </w:tc>
        <w:tc>
          <w:tcPr>
            <w:tcW w:w="3000" w:type="dxa"/>
            <w:shd w:val="clear" w:color="auto" w:fill="FFFFFF"/>
            <w:tcMar>
              <w:top w:w="80" w:type="dxa"/>
              <w:left w:w="120" w:type="dxa"/>
              <w:bottom w:w="80" w:type="dxa"/>
              <w:right w:w="120" w:type="dxa"/>
            </w:tcMar>
            <w:vAlign w:val="center"/>
          </w:tcPr>
          <w:p w14:paraId="3BD43325" w14:textId="77777777" w:rsidR="0058203B" w:rsidRDefault="00DB112F" w:rsidP="00275B50">
            <w:r>
              <w:rPr>
                <w:sz w:val="20"/>
                <w:szCs w:val="20"/>
              </w:rPr>
              <w:t>Fallback quando o cálculo automático de bins falha</w:t>
            </w:r>
          </w:p>
        </w:tc>
        <w:tc>
          <w:tcPr>
            <w:tcW w:w="2560" w:type="dxa"/>
            <w:shd w:val="clear" w:color="auto" w:fill="FFFFFF"/>
            <w:tcMar>
              <w:top w:w="80" w:type="dxa"/>
              <w:left w:w="120" w:type="dxa"/>
              <w:bottom w:w="80" w:type="dxa"/>
              <w:right w:w="120" w:type="dxa"/>
            </w:tcMar>
            <w:vAlign w:val="center"/>
          </w:tcPr>
          <w:p w14:paraId="56BAEB01" w14:textId="77777777" w:rsidR="0058203B" w:rsidRDefault="00DB112F" w:rsidP="00275B50">
            <w:r>
              <w:rPr>
                <w:sz w:val="20"/>
                <w:szCs w:val="20"/>
              </w:rPr>
              <w:t>Garante estabilidade em versões diferentes da biblioteca</w:t>
            </w:r>
          </w:p>
        </w:tc>
      </w:tr>
      <w:tr w:rsidR="00CE0CB5" w14:paraId="64E012F8" w14:textId="77777777" w:rsidTr="00DA1085">
        <w:trPr>
          <w:jc w:val="center"/>
        </w:trPr>
        <w:tc>
          <w:tcPr>
            <w:tcW w:w="2800" w:type="dxa"/>
            <w:shd w:val="clear" w:color="auto" w:fill="F2F2F2"/>
            <w:tcMar>
              <w:top w:w="80" w:type="dxa"/>
              <w:left w:w="120" w:type="dxa"/>
              <w:bottom w:w="80" w:type="dxa"/>
              <w:right w:w="120" w:type="dxa"/>
            </w:tcMar>
            <w:vAlign w:val="center"/>
          </w:tcPr>
          <w:p w14:paraId="4E143143" w14:textId="77777777" w:rsidR="0058203B" w:rsidRDefault="00DB112F" w:rsidP="00275B50">
            <w:r>
              <w:rPr>
                <w:sz w:val="20"/>
                <w:szCs w:val="20"/>
              </w:rPr>
              <w:t>zero_variance_epsilon</w:t>
            </w:r>
          </w:p>
        </w:tc>
        <w:tc>
          <w:tcPr>
            <w:tcW w:w="1000" w:type="dxa"/>
            <w:shd w:val="clear" w:color="auto" w:fill="F2F2F2"/>
            <w:tcMar>
              <w:top w:w="80" w:type="dxa"/>
              <w:left w:w="120" w:type="dxa"/>
              <w:bottom w:w="80" w:type="dxa"/>
              <w:right w:w="120" w:type="dxa"/>
            </w:tcMar>
            <w:vAlign w:val="center"/>
          </w:tcPr>
          <w:p w14:paraId="77B2C58E" w14:textId="77777777" w:rsidR="0058203B" w:rsidRDefault="00DB112F" w:rsidP="00275B50">
            <w:r>
              <w:rPr>
                <w:sz w:val="20"/>
                <w:szCs w:val="20"/>
              </w:rPr>
              <w:t>1e-12</w:t>
            </w:r>
          </w:p>
        </w:tc>
        <w:tc>
          <w:tcPr>
            <w:tcW w:w="3000" w:type="dxa"/>
            <w:shd w:val="clear" w:color="auto" w:fill="F2F2F2"/>
            <w:tcMar>
              <w:top w:w="80" w:type="dxa"/>
              <w:left w:w="120" w:type="dxa"/>
              <w:bottom w:w="80" w:type="dxa"/>
              <w:right w:w="120" w:type="dxa"/>
            </w:tcMar>
            <w:vAlign w:val="center"/>
          </w:tcPr>
          <w:p w14:paraId="2051E035" w14:textId="77777777" w:rsidR="0058203B" w:rsidRDefault="00DB112F" w:rsidP="00275B50">
            <w:r>
              <w:rPr>
                <w:sz w:val="20"/>
                <w:szCs w:val="20"/>
              </w:rPr>
              <w:t>Remove colunas com variância zero</w:t>
            </w:r>
          </w:p>
        </w:tc>
        <w:tc>
          <w:tcPr>
            <w:tcW w:w="2560" w:type="dxa"/>
            <w:shd w:val="clear" w:color="auto" w:fill="F2F2F2"/>
            <w:tcMar>
              <w:top w:w="80" w:type="dxa"/>
              <w:left w:w="120" w:type="dxa"/>
              <w:bottom w:w="80" w:type="dxa"/>
              <w:right w:w="120" w:type="dxa"/>
            </w:tcMar>
            <w:vAlign w:val="center"/>
          </w:tcPr>
          <w:p w14:paraId="00132268" w14:textId="77777777" w:rsidR="0058203B" w:rsidRDefault="00DB112F" w:rsidP="00275B50">
            <w:r>
              <w:rPr>
                <w:sz w:val="20"/>
                <w:szCs w:val="20"/>
              </w:rPr>
              <w:t>Evita instabilidade numérica</w:t>
            </w:r>
          </w:p>
        </w:tc>
      </w:tr>
      <w:tr w:rsidR="00CE0CB5" w14:paraId="44BEFC7E" w14:textId="77777777" w:rsidTr="00DA1085">
        <w:trPr>
          <w:jc w:val="center"/>
        </w:trPr>
        <w:tc>
          <w:tcPr>
            <w:tcW w:w="2800" w:type="dxa"/>
            <w:shd w:val="clear" w:color="auto" w:fill="FFFFFF"/>
            <w:tcMar>
              <w:top w:w="80" w:type="dxa"/>
              <w:left w:w="120" w:type="dxa"/>
              <w:bottom w:w="80" w:type="dxa"/>
              <w:right w:w="120" w:type="dxa"/>
            </w:tcMar>
            <w:vAlign w:val="center"/>
          </w:tcPr>
          <w:p w14:paraId="32B21F67" w14:textId="77777777" w:rsidR="0058203B" w:rsidRDefault="00DB112F" w:rsidP="00275B50">
            <w:r>
              <w:rPr>
                <w:sz w:val="20"/>
                <w:szCs w:val="20"/>
              </w:rPr>
              <w:t>training_rows_cap</w:t>
            </w:r>
          </w:p>
        </w:tc>
        <w:tc>
          <w:tcPr>
            <w:tcW w:w="1000" w:type="dxa"/>
            <w:shd w:val="clear" w:color="auto" w:fill="FFFFFF"/>
            <w:tcMar>
              <w:top w:w="80" w:type="dxa"/>
              <w:left w:w="120" w:type="dxa"/>
              <w:bottom w:w="80" w:type="dxa"/>
              <w:right w:w="120" w:type="dxa"/>
            </w:tcMar>
            <w:vAlign w:val="center"/>
          </w:tcPr>
          <w:p w14:paraId="766B8942" w14:textId="77777777" w:rsidR="0058203B" w:rsidRDefault="00DB112F" w:rsidP="00275B50">
            <w:r>
              <w:rPr>
                <w:sz w:val="20"/>
                <w:szCs w:val="20"/>
              </w:rPr>
              <w:t>1.000.000</w:t>
            </w:r>
          </w:p>
        </w:tc>
        <w:tc>
          <w:tcPr>
            <w:tcW w:w="3000" w:type="dxa"/>
            <w:shd w:val="clear" w:color="auto" w:fill="FFFFFF"/>
            <w:tcMar>
              <w:top w:w="80" w:type="dxa"/>
              <w:left w:w="120" w:type="dxa"/>
              <w:bottom w:w="80" w:type="dxa"/>
              <w:right w:w="120" w:type="dxa"/>
            </w:tcMar>
            <w:vAlign w:val="center"/>
          </w:tcPr>
          <w:p w14:paraId="167D96D3" w14:textId="77777777" w:rsidR="0058203B" w:rsidRDefault="00DB112F" w:rsidP="00275B50">
            <w:r>
              <w:rPr>
                <w:sz w:val="20"/>
                <w:szCs w:val="20"/>
              </w:rPr>
              <w:t>Limite de linhas para treino</w:t>
            </w:r>
          </w:p>
        </w:tc>
        <w:tc>
          <w:tcPr>
            <w:tcW w:w="2560" w:type="dxa"/>
            <w:shd w:val="clear" w:color="auto" w:fill="FFFFFF"/>
            <w:tcMar>
              <w:top w:w="80" w:type="dxa"/>
              <w:left w:w="120" w:type="dxa"/>
              <w:bottom w:w="80" w:type="dxa"/>
              <w:right w:w="120" w:type="dxa"/>
            </w:tcMar>
            <w:vAlign w:val="center"/>
          </w:tcPr>
          <w:p w14:paraId="6B0FDB37" w14:textId="77777777" w:rsidR="0058203B" w:rsidRDefault="00DB112F" w:rsidP="00275B50">
            <w:r>
              <w:rPr>
                <w:sz w:val="20"/>
                <w:szCs w:val="20"/>
              </w:rPr>
              <w:t>↑ mais cobertura / ↓ menor custo</w:t>
            </w:r>
          </w:p>
        </w:tc>
      </w:tr>
      <w:tr w:rsidR="00CE0CB5" w14:paraId="7C5196EF" w14:textId="77777777" w:rsidTr="00DA1085">
        <w:trPr>
          <w:jc w:val="center"/>
        </w:trPr>
        <w:tc>
          <w:tcPr>
            <w:tcW w:w="2800" w:type="dxa"/>
            <w:shd w:val="clear" w:color="auto" w:fill="F2F2F2"/>
            <w:tcMar>
              <w:top w:w="80" w:type="dxa"/>
              <w:left w:w="120" w:type="dxa"/>
              <w:bottom w:w="80" w:type="dxa"/>
              <w:right w:w="120" w:type="dxa"/>
            </w:tcMar>
            <w:vAlign w:val="center"/>
          </w:tcPr>
          <w:p w14:paraId="403B8BC1" w14:textId="6F148F53" w:rsidR="0058203B" w:rsidRDefault="00BA55CF" w:rsidP="00275B50">
            <w:r w:rsidRPr="00BA55CF">
              <w:rPr>
                <w:i/>
                <w:sz w:val="20"/>
                <w:szCs w:val="20"/>
              </w:rPr>
              <w:lastRenderedPageBreak/>
              <w:t>score</w:t>
            </w:r>
            <w:r w:rsidR="00DB112F">
              <w:rPr>
                <w:sz w:val="20"/>
                <w:szCs w:val="20"/>
              </w:rPr>
              <w:t>_</w:t>
            </w:r>
            <w:r w:rsidRPr="00BA55CF">
              <w:rPr>
                <w:i/>
                <w:sz w:val="20"/>
                <w:szCs w:val="20"/>
              </w:rPr>
              <w:t>batch</w:t>
            </w:r>
            <w:r w:rsidR="00DB112F">
              <w:rPr>
                <w:sz w:val="20"/>
                <w:szCs w:val="20"/>
              </w:rPr>
              <w:t>_size</w:t>
            </w:r>
          </w:p>
        </w:tc>
        <w:tc>
          <w:tcPr>
            <w:tcW w:w="1000" w:type="dxa"/>
            <w:shd w:val="clear" w:color="auto" w:fill="F2F2F2"/>
            <w:tcMar>
              <w:top w:w="80" w:type="dxa"/>
              <w:left w:w="120" w:type="dxa"/>
              <w:bottom w:w="80" w:type="dxa"/>
              <w:right w:w="120" w:type="dxa"/>
            </w:tcMar>
            <w:vAlign w:val="center"/>
          </w:tcPr>
          <w:p w14:paraId="476D31FF" w14:textId="77777777" w:rsidR="0058203B" w:rsidRDefault="00DB112F" w:rsidP="00275B50">
            <w:r>
              <w:rPr>
                <w:sz w:val="20"/>
                <w:szCs w:val="20"/>
              </w:rPr>
              <w:t>250.000</w:t>
            </w:r>
          </w:p>
        </w:tc>
        <w:tc>
          <w:tcPr>
            <w:tcW w:w="3000" w:type="dxa"/>
            <w:shd w:val="clear" w:color="auto" w:fill="F2F2F2"/>
            <w:tcMar>
              <w:top w:w="80" w:type="dxa"/>
              <w:left w:w="120" w:type="dxa"/>
              <w:bottom w:w="80" w:type="dxa"/>
              <w:right w:w="120" w:type="dxa"/>
            </w:tcMar>
            <w:vAlign w:val="center"/>
          </w:tcPr>
          <w:p w14:paraId="4323D708" w14:textId="77777777" w:rsidR="0058203B" w:rsidRDefault="00DB112F" w:rsidP="00275B50">
            <w:r>
              <w:rPr>
                <w:sz w:val="20"/>
                <w:szCs w:val="20"/>
              </w:rPr>
              <w:t>Tamanho do lote de inferência</w:t>
            </w:r>
          </w:p>
        </w:tc>
        <w:tc>
          <w:tcPr>
            <w:tcW w:w="2560" w:type="dxa"/>
            <w:shd w:val="clear" w:color="auto" w:fill="F2F2F2"/>
            <w:tcMar>
              <w:top w:w="80" w:type="dxa"/>
              <w:left w:w="120" w:type="dxa"/>
              <w:bottom w:w="80" w:type="dxa"/>
              <w:right w:w="120" w:type="dxa"/>
            </w:tcMar>
            <w:vAlign w:val="center"/>
          </w:tcPr>
          <w:p w14:paraId="50FD2E1D" w14:textId="77777777" w:rsidR="0058203B" w:rsidRDefault="00DB112F" w:rsidP="00275B50">
            <w:r>
              <w:rPr>
                <w:sz w:val="20"/>
                <w:szCs w:val="20"/>
              </w:rPr>
              <w:t>↑ mais memória / ↓ mais overhead</w:t>
            </w:r>
          </w:p>
        </w:tc>
      </w:tr>
      <w:tr w:rsidR="00CE0CB5" w14:paraId="093A1EEF" w14:textId="77777777" w:rsidTr="00DA1085">
        <w:trPr>
          <w:jc w:val="center"/>
        </w:trPr>
        <w:tc>
          <w:tcPr>
            <w:tcW w:w="2800" w:type="dxa"/>
            <w:shd w:val="clear" w:color="auto" w:fill="FFFFFF"/>
            <w:tcMar>
              <w:top w:w="80" w:type="dxa"/>
              <w:left w:w="120" w:type="dxa"/>
              <w:bottom w:w="80" w:type="dxa"/>
              <w:right w:w="120" w:type="dxa"/>
            </w:tcMar>
            <w:vAlign w:val="center"/>
          </w:tcPr>
          <w:p w14:paraId="52D2ED8B" w14:textId="77777777" w:rsidR="0058203B" w:rsidRDefault="00DB112F" w:rsidP="00275B50">
            <w:r>
              <w:rPr>
                <w:sz w:val="20"/>
                <w:szCs w:val="20"/>
              </w:rPr>
              <w:t>random_state</w:t>
            </w:r>
          </w:p>
        </w:tc>
        <w:tc>
          <w:tcPr>
            <w:tcW w:w="1000" w:type="dxa"/>
            <w:shd w:val="clear" w:color="auto" w:fill="FFFFFF"/>
            <w:tcMar>
              <w:top w:w="80" w:type="dxa"/>
              <w:left w:w="120" w:type="dxa"/>
              <w:bottom w:w="80" w:type="dxa"/>
              <w:right w:w="120" w:type="dxa"/>
            </w:tcMar>
            <w:vAlign w:val="center"/>
          </w:tcPr>
          <w:p w14:paraId="00EFDB92" w14:textId="77777777" w:rsidR="0058203B" w:rsidRDefault="00DB112F" w:rsidP="00275B50">
            <w:r>
              <w:rPr>
                <w:sz w:val="20"/>
                <w:szCs w:val="20"/>
              </w:rPr>
              <w:t>42</w:t>
            </w:r>
          </w:p>
        </w:tc>
        <w:tc>
          <w:tcPr>
            <w:tcW w:w="3000" w:type="dxa"/>
            <w:shd w:val="clear" w:color="auto" w:fill="FFFFFF"/>
            <w:tcMar>
              <w:top w:w="80" w:type="dxa"/>
              <w:left w:w="120" w:type="dxa"/>
              <w:bottom w:w="80" w:type="dxa"/>
              <w:right w:w="120" w:type="dxa"/>
            </w:tcMar>
            <w:vAlign w:val="center"/>
          </w:tcPr>
          <w:p w14:paraId="0CC71D00" w14:textId="77777777" w:rsidR="0058203B" w:rsidRDefault="00DB112F" w:rsidP="00275B50">
            <w:r>
              <w:rPr>
                <w:sz w:val="20"/>
                <w:szCs w:val="20"/>
              </w:rPr>
              <w:t>Semente para downsample</w:t>
            </w:r>
          </w:p>
        </w:tc>
        <w:tc>
          <w:tcPr>
            <w:tcW w:w="2560" w:type="dxa"/>
            <w:shd w:val="clear" w:color="auto" w:fill="FFFFFF"/>
            <w:tcMar>
              <w:top w:w="80" w:type="dxa"/>
              <w:left w:w="120" w:type="dxa"/>
              <w:bottom w:w="80" w:type="dxa"/>
              <w:right w:w="120" w:type="dxa"/>
            </w:tcMar>
            <w:vAlign w:val="center"/>
          </w:tcPr>
          <w:p w14:paraId="4DB03BE1" w14:textId="77777777" w:rsidR="0058203B" w:rsidRDefault="00DB112F" w:rsidP="00275B50">
            <w:r>
              <w:rPr>
                <w:sz w:val="20"/>
                <w:szCs w:val="20"/>
              </w:rPr>
              <w:t>Fixo garante repetibilidade</w:t>
            </w:r>
          </w:p>
        </w:tc>
      </w:tr>
    </w:tbl>
    <w:p w14:paraId="026607A7" w14:textId="4234736A" w:rsidR="0058203B" w:rsidRPr="00CE0CB5" w:rsidRDefault="00DB112F" w:rsidP="000C4F5A">
      <w:pPr>
        <w:pStyle w:val="Ttulo1"/>
        <w:numPr>
          <w:ilvl w:val="1"/>
          <w:numId w:val="13"/>
        </w:numPr>
        <w:ind w:left="426"/>
        <w:rPr>
          <w:lang w:val="en-US"/>
        </w:rPr>
      </w:pPr>
      <w:r w:rsidRPr="00CE0CB5">
        <w:rPr>
          <w:lang w:val="en-US"/>
        </w:rPr>
        <w:t xml:space="preserve">FastABOD — </w:t>
      </w:r>
      <w:r w:rsidRPr="00CE0CB5">
        <w:rPr>
          <w:i/>
          <w:iCs/>
          <w:lang w:val="en-US"/>
        </w:rPr>
        <w:t xml:space="preserve">Fast Angle-Based </w:t>
      </w:r>
      <w:r w:rsidR="00BA55CF" w:rsidRPr="00CE0CB5">
        <w:rPr>
          <w:i/>
          <w:iCs/>
          <w:lang w:val="en-US"/>
        </w:rPr>
        <w:t>Outlier</w:t>
      </w:r>
      <w:r w:rsidRPr="00CE0CB5">
        <w:rPr>
          <w:i/>
          <w:iCs/>
          <w:lang w:val="en-US"/>
        </w:rPr>
        <w:t xml:space="preserve"> </w:t>
      </w:r>
      <w:r w:rsidR="00BA55CF" w:rsidRPr="00CE0CB5">
        <w:rPr>
          <w:i/>
          <w:iCs/>
          <w:lang w:val="en-US"/>
        </w:rPr>
        <w:t>Detection</w:t>
      </w:r>
    </w:p>
    <w:p w14:paraId="1F4046A5" w14:textId="641545A4" w:rsidR="0058203B" w:rsidRDefault="000C059E" w:rsidP="00DB3CCC">
      <w:pPr>
        <w:spacing w:before="120" w:after="120" w:line="360" w:lineRule="auto"/>
        <w:jc w:val="both"/>
      </w:pPr>
      <w:r w:rsidRPr="000C059E">
        <w:t>O FastABOD mede</w:t>
      </w:r>
      <w:r>
        <w:t xml:space="preserve">, ao invés de </w:t>
      </w:r>
      <w:r w:rsidR="001B797B">
        <w:t>distâncias</w:t>
      </w:r>
      <w:r>
        <w:t>,</w:t>
      </w:r>
      <w:r w:rsidRPr="000C059E">
        <w:t xml:space="preserve"> a variância dos ângulos formados por cada ponto com pares de seus vizinhos. Pontos normais, em regiões densas, têm vizinhos distribuídos em múltiplas direções (alta variância angular). Pontos anômalos, isolados, têm vizinhos concentrados em poucas direções (baixa variância angular). O modo </w:t>
      </w:r>
      <w:r w:rsidRPr="0025364D">
        <w:rPr>
          <w:i/>
          <w:iCs/>
        </w:rPr>
        <w:t>fast</w:t>
      </w:r>
      <w:r w:rsidRPr="000C059E">
        <w:t xml:space="preserve"> restringe o cálculo aos </w:t>
      </w:r>
      <m:oMath>
        <m:r>
          <w:rPr>
            <w:rFonts w:ascii="Cambria Math" w:hAnsi="Cambria Math"/>
          </w:rPr>
          <m:t>k</m:t>
        </m:r>
      </m:oMath>
      <w:r w:rsidRPr="000C059E">
        <w:t xml:space="preserve">vizinhos mais próximos, reduzindo a complexidade de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r w:rsidRPr="000C059E">
        <w:t xml:space="preserve">para </w:t>
      </w:r>
      <m:oMath>
        <m:r>
          <w:rPr>
            <w:rFonts w:ascii="Cambria Math" w:hAnsi="Cambria Math"/>
          </w:rPr>
          <m:t>O(n⋅</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oMath>
      <w:r w:rsidRPr="000C059E">
        <w:t>.</w:t>
      </w:r>
    </w:p>
    <w:p w14:paraId="48E9D693" w14:textId="4CAF17F3" w:rsidR="000C059E" w:rsidRPr="004405ED" w:rsidRDefault="000C059E" w:rsidP="00DB3CCC">
      <w:pPr>
        <w:spacing w:before="120" w:after="120" w:line="360" w:lineRule="auto"/>
        <w:jc w:val="both"/>
      </w:pPr>
      <m:oMathPara>
        <m:oMath>
          <m:r>
            <m:rPr>
              <m:nor/>
            </m:rPr>
            <w:rPr>
              <w:rFonts w:ascii="Cambria Math" w:hAnsi="Cambria Math"/>
            </w:rPr>
            <m:t>ABOF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nor/>
                </m:rPr>
                <w:rPr>
                  <w:rFonts w:ascii="Cambria Math" w:hAnsi="Cambria Math"/>
                </w:rPr>
                <m:t>Var</m:t>
              </m:r>
            </m:e>
            <m:sub>
              <m:r>
                <w:rPr>
                  <w:rFonts w:ascii="Cambria Math" w:hAnsi="Cambria Math"/>
                </w:rPr>
                <m:t>a,b</m:t>
              </m:r>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x</m:t>
                  </m:r>
                </m:e>
              </m:d>
            </m:sub>
          </m:sSub>
          <m:d>
            <m:dPr>
              <m:begChr m:val="["/>
              <m:endChr m:val="]"/>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overrightarrowxa, overrightarrowxb</m:t>
                      </m:r>
                    </m:e>
                  </m:d>
                  <m:ctrlPr>
                    <w:rPr>
                      <w:rFonts w:ascii="Cambria Math" w:hAnsi="Cambria Math"/>
                      <w:i/>
                    </w:rPr>
                  </m:ctrlPr>
                </m:num>
                <m:den>
                  <m:r>
                    <m:rPr>
                      <m:lit/>
                    </m:rPr>
                    <w:rPr>
                      <w:rFonts w:ascii="Cambria Math" w:hAnsi="Cambria Math"/>
                    </w:rPr>
                    <m:t>|</m:t>
                  </m:r>
                  <m:r>
                    <w:rPr>
                      <w:rFonts w:ascii="Cambria Math" w:hAnsi="Cambria Math"/>
                    </w:rPr>
                    <m:t>overrightarrowxa</m:t>
                  </m:r>
                  <m:sSup>
                    <m:sSupPr>
                      <m:ctrlPr>
                        <w:rPr>
                          <w:rFonts w:ascii="Cambria Math" w:hAnsi="Cambria Math"/>
                          <w:i/>
                        </w:rPr>
                      </m:ctrlPr>
                    </m:sSupPr>
                    <m:e>
                      <m:r>
                        <m:rPr>
                          <m:lit/>
                        </m:rPr>
                        <w:rPr>
                          <w:rFonts w:ascii="Cambria Math" w:hAnsi="Cambria Math"/>
                        </w:rPr>
                        <m:t>|</m:t>
                      </m:r>
                    </m:e>
                    <m:sup>
                      <m:r>
                        <w:rPr>
                          <w:rFonts w:ascii="Cambria Math" w:hAnsi="Cambria Math"/>
                        </w:rPr>
                        <m:t>2</m:t>
                      </m:r>
                    </m:sup>
                  </m:sSup>
                  <m:r>
                    <m:rPr>
                      <m:sty m:val="p"/>
                    </m:rPr>
                    <w:rPr>
                      <w:rFonts w:ascii="Cambria Math" w:hAnsi="Cambria Math"/>
                    </w:rPr>
                    <m:t>⋅</m:t>
                  </m:r>
                  <m:r>
                    <m:rPr>
                      <m:lit/>
                    </m:rPr>
                    <w:rPr>
                      <w:rFonts w:ascii="Cambria Math" w:hAnsi="Cambria Math"/>
                    </w:rPr>
                    <m:t>|</m:t>
                  </m:r>
                  <m:r>
                    <w:rPr>
                      <w:rFonts w:ascii="Cambria Math" w:hAnsi="Cambria Math"/>
                    </w:rPr>
                    <m:t>overrightarrowxb</m:t>
                  </m:r>
                  <m:sSup>
                    <m:sSupPr>
                      <m:ctrlPr>
                        <w:rPr>
                          <w:rFonts w:ascii="Cambria Math" w:hAnsi="Cambria Math"/>
                          <w:i/>
                        </w:rPr>
                      </m:ctrlPr>
                    </m:sSupPr>
                    <m:e>
                      <m:r>
                        <m:rPr>
                          <m:lit/>
                        </m:rPr>
                        <w:rPr>
                          <w:rFonts w:ascii="Cambria Math" w:hAnsi="Cambria Math"/>
                        </w:rPr>
                        <m:t>|</m:t>
                      </m:r>
                    </m:e>
                    <m:sup>
                      <m:r>
                        <w:rPr>
                          <w:rFonts w:ascii="Cambria Math" w:hAnsi="Cambria Math"/>
                        </w:rPr>
                        <m:t>2</m:t>
                      </m:r>
                    </m:sup>
                  </m:sSup>
                  <m:ctrlPr>
                    <w:rPr>
                      <w:rFonts w:ascii="Cambria Math" w:hAnsi="Cambria Math"/>
                      <w:i/>
                    </w:rPr>
                  </m:ctrlPr>
                </m:den>
              </m:f>
              <m:ctrlPr>
                <w:rPr>
                  <w:rFonts w:ascii="Cambria Math" w:hAnsi="Cambria Math"/>
                  <w:i/>
                </w:rPr>
              </m:ctrlPr>
            </m:e>
          </m:d>
        </m:oMath>
      </m:oMathPara>
    </w:p>
    <w:p w14:paraId="7DFE304B" w14:textId="71D02D8C" w:rsidR="004405ED" w:rsidRPr="00A5229B" w:rsidRDefault="004405ED" w:rsidP="00DB3CCC">
      <w:pPr>
        <w:spacing w:before="120" w:after="120" w:line="360" w:lineRule="auto"/>
        <w:jc w:val="both"/>
      </w:pPr>
      <m:oMathPara>
        <m:oMath>
          <m:r>
            <w:rPr>
              <w:rFonts w:ascii="Cambria Math" w:hAnsi="Cambria Math"/>
            </w:rPr>
            <m:t>overrightarrowxa=a-x,</m:t>
          </m:r>
          <m:r>
            <m:rPr>
              <m:sty m:val="p"/>
            </m:rPr>
            <w:rPr>
              <w:rFonts w:ascii="Cambria Math" w:hAnsi="Cambria Math"/>
            </w:rPr>
            <m:t> </m:t>
          </m:r>
          <m:r>
            <w:rPr>
              <w:rFonts w:ascii="Cambria Math" w:hAnsi="Cambria Math"/>
            </w:rPr>
            <m:t>overrightarrowxb=b-x</m:t>
          </m:r>
        </m:oMath>
      </m:oMathPara>
    </w:p>
    <w:p w14:paraId="3F206162" w14:textId="305989B6" w:rsidR="00A5229B" w:rsidRDefault="00F0440C" w:rsidP="00DB3CCC">
      <w:pPr>
        <w:spacing w:before="120" w:after="120" w:line="360" w:lineRule="auto"/>
        <w:jc w:val="both"/>
      </w:pPr>
      <m:oMathPara>
        <m:oMath>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m:rPr>
                  <m:sty m:val="p"/>
                </m:rPr>
                <w:rPr>
                  <w:rFonts w:ascii="Cambria Math" w:hAnsi="Cambria Math"/>
                </w:rPr>
                <m:t>θ</m:t>
              </m:r>
              <m:d>
                <m:dPr>
                  <m:ctrlPr>
                    <w:rPr>
                      <w:rFonts w:ascii="Cambria Math" w:hAnsi="Cambria Math"/>
                      <w:i/>
                    </w:rPr>
                  </m:ctrlPr>
                </m:dPr>
                <m:e>
                  <m:r>
                    <w:rPr>
                      <w:rFonts w:ascii="Cambria Math" w:hAnsi="Cambria Math"/>
                    </w:rPr>
                    <m:t>a,x,b</m:t>
                  </m:r>
                </m:e>
              </m:d>
            </m:e>
          </m:func>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overrightarrowxa, overrightarrowxb</m:t>
                  </m:r>
                </m:e>
              </m:d>
              <m:ctrlPr>
                <w:rPr>
                  <w:rFonts w:ascii="Cambria Math" w:hAnsi="Cambria Math"/>
                  <w:i/>
                </w:rPr>
              </m:ctrlPr>
            </m:num>
            <m:den>
              <m:r>
                <m:rPr>
                  <m:lit/>
                </m:rPr>
                <w:rPr>
                  <w:rFonts w:ascii="Cambria Math" w:hAnsi="Cambria Math"/>
                </w:rPr>
                <m:t>|</m:t>
              </m:r>
              <m:r>
                <w:rPr>
                  <w:rFonts w:ascii="Cambria Math" w:hAnsi="Cambria Math"/>
                </w:rPr>
                <m:t>overrightarrowxa</m:t>
              </m:r>
              <m:r>
                <m:rPr>
                  <m:lit/>
                </m:rPr>
                <w:rPr>
                  <w:rFonts w:ascii="Cambria Math" w:hAnsi="Cambria Math"/>
                </w:rPr>
                <m:t>|</m:t>
              </m:r>
              <m:r>
                <m:rPr>
                  <m:sty m:val="p"/>
                </m:rPr>
                <w:rPr>
                  <w:rFonts w:ascii="Cambria Math" w:hAnsi="Cambria Math"/>
                </w:rPr>
                <m:t>⋅</m:t>
              </m:r>
              <m:r>
                <m:rPr>
                  <m:lit/>
                </m:rPr>
                <w:rPr>
                  <w:rFonts w:ascii="Cambria Math" w:hAnsi="Cambria Math"/>
                </w:rPr>
                <m:t>|</m:t>
              </m:r>
              <m:r>
                <w:rPr>
                  <w:rFonts w:ascii="Cambria Math" w:hAnsi="Cambria Math"/>
                </w:rPr>
                <m:t>overrightarrowxb</m:t>
              </m:r>
              <m:r>
                <m:rPr>
                  <m:lit/>
                </m:rPr>
                <w:rPr>
                  <w:rFonts w:ascii="Cambria Math" w:hAnsi="Cambria Math"/>
                </w:rPr>
                <m:t>|</m:t>
              </m:r>
              <m:ctrlPr>
                <w:rPr>
                  <w:rFonts w:ascii="Cambria Math" w:hAnsi="Cambria Math"/>
                  <w:i/>
                </w:rPr>
              </m:ctrlPr>
            </m:den>
          </m:f>
        </m:oMath>
      </m:oMathPara>
    </w:p>
    <w:p w14:paraId="7FE2EB87" w14:textId="50418DFC" w:rsidR="0058203B" w:rsidRPr="00E46627" w:rsidRDefault="00BA55CF" w:rsidP="00DB3CCC">
      <w:pPr>
        <w:spacing w:before="120" w:after="120" w:line="360" w:lineRule="auto"/>
      </w:pPr>
      <m:oMathPara>
        <m:oMath>
          <m:r>
            <m:rPr>
              <m:nor/>
            </m:rPr>
            <w:rPr>
              <w:rFonts w:ascii="Cambria Math" w:hAnsi="Cambria Math"/>
              <w:i/>
            </w:rPr>
            <m:t>score</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m:rPr>
                  <m:nor/>
                </m:rPr>
                <w:rPr>
                  <w:rFonts w:ascii="Cambria Math" w:hAnsi="Cambria Math"/>
                </w:rPr>
                <m:t>ABOF</m:t>
              </m:r>
              <m:d>
                <m:dPr>
                  <m:ctrlPr>
                    <w:rPr>
                      <w:rFonts w:ascii="Cambria Math" w:hAnsi="Cambria Math"/>
                      <w:i/>
                    </w:rPr>
                  </m:ctrlPr>
                </m:dPr>
                <m:e>
                  <m:r>
                    <w:rPr>
                      <w:rFonts w:ascii="Cambria Math" w:hAnsi="Cambria Math"/>
                    </w:rPr>
                    <m:t>x</m:t>
                  </m:r>
                </m:e>
              </m:d>
              <m:ctrlPr>
                <w:rPr>
                  <w:rFonts w:ascii="Cambria Math" w:hAnsi="Cambria Math"/>
                  <w:i/>
                </w:rPr>
              </m:ctrlPr>
            </m:den>
          </m:f>
        </m:oMath>
      </m:oMathPara>
    </w:p>
    <w:p w14:paraId="0C699730" w14:textId="1E06A6FD" w:rsidR="00E46627" w:rsidRPr="00E46627" w:rsidRDefault="00E46627" w:rsidP="00DB3CCC">
      <w:pPr>
        <w:spacing w:before="120" w:after="120" w:line="360" w:lineRule="auto"/>
      </w:pPr>
      <m:oMathPara>
        <m:oMath>
          <m:r>
            <m:rPr>
              <m:nor/>
            </m:rPr>
            <w:rPr>
              <w:rFonts w:ascii="Cambria Math" w:hAnsi="Cambria Math"/>
            </w:rPr>
            <m:t>atipico</m:t>
          </m:r>
          <m:d>
            <m:dPr>
              <m:ctrlPr>
                <w:rPr>
                  <w:rFonts w:ascii="Cambria Math" w:hAnsi="Cambria Math"/>
                  <w:i/>
                </w:rPr>
              </m:ctrlPr>
            </m:dPr>
            <m:e>
              <m:r>
                <w:rPr>
                  <w:rFonts w:ascii="Cambria Math" w:hAnsi="Cambria Math"/>
                </w:rPr>
                <m:t>x</m:t>
              </m:r>
            </m:e>
          </m:d>
          <m:r>
            <m:rPr>
              <m:scr m:val="double-struck"/>
            </m:rPr>
            <w:rPr>
              <w:rFonts w:ascii="Cambria Math" w:hAnsi="Cambria Math"/>
            </w:rPr>
            <m:t>=1</m:t>
          </m:r>
          <m:d>
            <m:dPr>
              <m:begChr m:val="["/>
              <m:endChr m:val="]"/>
              <m:ctrlPr>
                <w:rPr>
                  <w:rFonts w:ascii="Cambria Math" w:hAnsi="Cambria Math"/>
                </w:rPr>
              </m:ctrlPr>
            </m:dPr>
            <m:e>
              <m:r>
                <m:rPr>
                  <m:nor/>
                </m:rPr>
                <w:rPr>
                  <w:rFonts w:ascii="Cambria Math" w:hAnsi="Cambria Math"/>
                  <w:i/>
                </w:rPr>
                <m:t>score</m:t>
              </m:r>
              <m:d>
                <m:dPr>
                  <m:ctrlPr>
                    <w:rPr>
                      <w:rFonts w:ascii="Cambria Math" w:hAnsi="Cambria Math"/>
                      <w:i/>
                    </w:rPr>
                  </m:ctrlPr>
                </m:dPr>
                <m:e>
                  <m:r>
                    <w:rPr>
                      <w:rFonts w:ascii="Cambria Math" w:hAnsi="Cambria Math"/>
                    </w:rPr>
                    <m:t>x</m:t>
                  </m:r>
                </m:e>
              </m:d>
              <m:r>
                <w:rPr>
                  <w:rFonts w:ascii="Cambria Math" w:hAnsi="Cambria Math"/>
                </w:rPr>
                <m:t>&gt;</m:t>
              </m:r>
              <m:r>
                <m:rPr>
                  <m:sty m:val="p"/>
                </m:rPr>
                <w:rPr>
                  <w:rFonts w:ascii="Cambria Math" w:hAnsi="Cambria Math"/>
                </w:rPr>
                <m:t>τ</m:t>
              </m:r>
              <m:ctrlPr>
                <w:rPr>
                  <w:rFonts w:ascii="Cambria Math" w:hAnsi="Cambria Math"/>
                  <w:i/>
                </w:rPr>
              </m:ctrlPr>
            </m:e>
          </m:d>
        </m:oMath>
      </m:oMathPara>
    </w:p>
    <w:p w14:paraId="4452A792" w14:textId="53B9795D" w:rsidR="00E46627" w:rsidRDefault="00EE0050" w:rsidP="00EE0050">
      <w:pPr>
        <w:spacing w:before="120" w:after="120" w:line="360" w:lineRule="auto"/>
        <w:jc w:val="both"/>
      </w:pPr>
      <w:r>
        <w:t>O</w:t>
      </w:r>
      <w:r w:rsidR="00E46627" w:rsidRPr="00E46627">
        <w:t xml:space="preserve">nde </w:t>
      </w:r>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r>
          <m:rPr>
            <m:sty m:val="b"/>
          </m:rPr>
          <w:rPr>
            <w:rFonts w:ascii="Cambria Math" w:hAnsi="Cambria Math"/>
          </w:rPr>
          <m:t>x</m:t>
        </m:r>
        <m:r>
          <w:rPr>
            <w:rFonts w:ascii="Cambria Math" w:hAnsi="Cambria Math"/>
          </w:rPr>
          <m:t xml:space="preserve">) </m:t>
        </m:r>
      </m:oMath>
      <w:r w:rsidR="00E46627" w:rsidRPr="00E46627">
        <w:t xml:space="preserve">é o conjunto dos </w:t>
      </w:r>
      <m:oMath>
        <m:r>
          <w:rPr>
            <w:rFonts w:ascii="Cambria Math" w:hAnsi="Cambria Math"/>
          </w:rPr>
          <m:t>k</m:t>
        </m:r>
      </m:oMath>
      <w:r w:rsidR="00E46627" w:rsidRPr="00E46627">
        <w:t xml:space="preserve">vizinhos mais próximos de </w:t>
      </w:r>
      <m:oMath>
        <m:r>
          <m:rPr>
            <m:sty m:val="b"/>
          </m:rPr>
          <w:rPr>
            <w:rFonts w:ascii="Cambria Math" w:hAnsi="Cambria Math"/>
          </w:rPr>
          <m:t>x</m:t>
        </m:r>
      </m:oMath>
      <w:r w:rsidR="00E46627" w:rsidRPr="00E46627">
        <w:t xml:space="preserve">, </w:t>
      </w:r>
      <m:oMath>
        <m:r>
          <w:rPr>
            <w:rFonts w:ascii="Cambria Math" w:hAnsi="Cambria Math"/>
          </w:rPr>
          <m:t xml:space="preserve">⟨⋅,⋅⟩ </m:t>
        </m:r>
      </m:oMath>
      <w:r w:rsidR="00E46627" w:rsidRPr="00E46627">
        <w:t xml:space="preserve">é o produto escalar, e a variância é calculada sobre todos os </w:t>
      </w:r>
      <m:oMath>
        <m:d>
          <m:dPr>
            <m:ctrlPr>
              <w:rPr>
                <w:rFonts w:ascii="Cambria Math" w:hAnsi="Cambria Math"/>
              </w:rPr>
            </m:ctrlPr>
          </m:dPr>
          <m:e>
            <m:f>
              <m:fPr>
                <m:type m:val="noBar"/>
                <m:ctrlPr>
                  <w:rPr>
                    <w:rFonts w:ascii="Cambria Math" w:hAnsi="Cambria Math"/>
                  </w:rPr>
                </m:ctrlPr>
              </m:fPr>
              <m:num>
                <m:r>
                  <w:rPr>
                    <w:rFonts w:ascii="Cambria Math" w:hAnsi="Cambria Math"/>
                  </w:rPr>
                  <m:t>k</m:t>
                </m:r>
              </m:num>
              <m:den>
                <m:r>
                  <w:rPr>
                    <w:rFonts w:ascii="Cambria Math" w:hAnsi="Cambria Math"/>
                  </w:rPr>
                  <m:t>2</m:t>
                </m:r>
              </m:den>
            </m:f>
          </m:e>
        </m:d>
        <m:r>
          <w:rPr>
            <w:rFonts w:ascii="Cambria Math" w:hAnsi="Cambria Math"/>
          </w:rPr>
          <m:t xml:space="preserve"> </m:t>
        </m:r>
      </m:oMath>
      <w:r w:rsidR="00E46627" w:rsidRPr="00E46627">
        <w:t xml:space="preserve">pares de vizinhos. A ponderação por </w:t>
      </w:r>
      <m:oMath>
        <m:r>
          <m:rPr>
            <m:sty m:val="p"/>
          </m:rPr>
          <w:rPr>
            <w:rFonts w:ascii="Cambria Math" w:hAnsi="Cambria Math"/>
          </w:rPr>
          <m:t>∥</m:t>
        </m:r>
        <m:acc>
          <m:accPr>
            <m:chr m:val="⃗"/>
            <m:ctrlPr>
              <w:rPr>
                <w:rFonts w:ascii="Cambria Math" w:hAnsi="Cambria Math"/>
              </w:rPr>
            </m:ctrlPr>
          </m:accPr>
          <m:e>
            <m:r>
              <m:rPr>
                <m:sty m:val="b"/>
              </m:rPr>
              <w:rPr>
                <w:rFonts w:ascii="Cambria Math" w:hAnsi="Cambria Math"/>
              </w:rPr>
              <m:t>xa</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acc>
          <m:accPr>
            <m:chr m:val="⃗"/>
            <m:ctrlPr>
              <w:rPr>
                <w:rFonts w:ascii="Cambria Math" w:hAnsi="Cambria Math"/>
              </w:rPr>
            </m:ctrlPr>
          </m:accPr>
          <m:e>
            <m:r>
              <m:rPr>
                <m:sty m:val="b"/>
              </m:rPr>
              <w:rPr>
                <w:rFonts w:ascii="Cambria Math" w:hAnsi="Cambria Math"/>
              </w:rPr>
              <m:t>xb</m:t>
            </m:r>
          </m:e>
        </m:acc>
        <m:sSup>
          <m:sSupPr>
            <m:ctrlPr>
              <w:rPr>
                <w:rFonts w:ascii="Cambria Math" w:hAnsi="Cambria Math"/>
              </w:rPr>
            </m:ctrlPr>
          </m:sSupPr>
          <m:e>
            <m:r>
              <m:rPr>
                <m:sty m:val="p"/>
              </m:rPr>
              <w:rPr>
                <w:rFonts w:ascii="Cambria Math" w:hAnsi="Cambria Math"/>
              </w:rPr>
              <m:t>∥</m:t>
            </m:r>
          </m:e>
          <m:sup>
            <m:r>
              <w:rPr>
                <w:rFonts w:ascii="Cambria Math" w:hAnsi="Cambria Math"/>
              </w:rPr>
              <m:t xml:space="preserve">2 </m:t>
            </m:r>
          </m:sup>
        </m:sSup>
      </m:oMath>
      <w:r w:rsidR="00E46627" w:rsidRPr="00E46627">
        <w:t xml:space="preserve">no denominador dá mais peso aos ângulos formados por vizinhos próximos, onde a informação de densidade local é mais confiável. Baixo ABOF (baixa variância angular) indica que os vizinhos estão concentrados em poucas direções — assinatura de um ponto na periferia da distribuição. No projeto, o </w:t>
      </w:r>
      <w:r w:rsidR="00E46627" w:rsidRPr="00EE52A6">
        <w:rPr>
          <w:i/>
          <w:iCs/>
        </w:rPr>
        <w:t>training cap</w:t>
      </w:r>
      <w:r w:rsidR="00E46627" w:rsidRPr="00E46627">
        <w:t xml:space="preserve"> é restrito a 20.000 linhas devido ao custo quadrático do cálculo angular mesmo no modo </w:t>
      </w:r>
      <w:r w:rsidR="00E46627" w:rsidRPr="00EE52A6">
        <w:rPr>
          <w:i/>
          <w:iCs/>
        </w:rPr>
        <w:t>fast</w:t>
      </w:r>
      <w:r w:rsidR="00E46627" w:rsidRPr="00E46627">
        <w:t>.</w:t>
      </w:r>
    </w:p>
    <w:p w14:paraId="3F7284BE" w14:textId="77777777" w:rsidR="0058203B" w:rsidRDefault="00DB112F" w:rsidP="00DB3CCC">
      <w:pPr>
        <w:spacing w:before="120" w:after="120" w:line="360" w:lineRule="auto"/>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008"/>
        <w:gridCol w:w="2996"/>
        <w:gridCol w:w="2557"/>
      </w:tblGrid>
      <w:tr w:rsidR="00CE0CB5" w14:paraId="32EF2FE1" w14:textId="77777777" w:rsidTr="00DA1085">
        <w:trPr>
          <w:tblHeader/>
          <w:jc w:val="center"/>
        </w:trPr>
        <w:tc>
          <w:tcPr>
            <w:tcW w:w="2800" w:type="dxa"/>
            <w:shd w:val="clear" w:color="auto" w:fill="1F4E79"/>
            <w:tcMar>
              <w:top w:w="80" w:type="dxa"/>
              <w:left w:w="120" w:type="dxa"/>
              <w:bottom w:w="80" w:type="dxa"/>
              <w:right w:w="120" w:type="dxa"/>
            </w:tcMar>
            <w:vAlign w:val="center"/>
          </w:tcPr>
          <w:p w14:paraId="275B39AD" w14:textId="77777777" w:rsidR="0058203B" w:rsidRPr="00182483" w:rsidRDefault="00DB112F" w:rsidP="00EB7496">
            <w:pPr>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71C074B7" w14:textId="77777777" w:rsidR="0058203B" w:rsidRPr="00182483" w:rsidRDefault="00DB112F" w:rsidP="00EB7496">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7F4A8CA2" w14:textId="77777777" w:rsidR="0058203B" w:rsidRPr="00182483" w:rsidRDefault="00DB112F" w:rsidP="00EB7496">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6A02224D" w14:textId="77777777" w:rsidR="0058203B" w:rsidRPr="00182483" w:rsidRDefault="00DB112F" w:rsidP="00EB7496">
            <w:pPr>
              <w:jc w:val="center"/>
              <w:rPr>
                <w:color w:val="FFFFFF" w:themeColor="background1"/>
              </w:rPr>
            </w:pPr>
            <w:r>
              <w:rPr>
                <w:b/>
                <w:bCs/>
                <w:color w:val="FFFFFF" w:themeColor="background1"/>
                <w:sz w:val="20"/>
                <w:szCs w:val="20"/>
              </w:rPr>
              <w:t>Efeito de aumentar / diminuir</w:t>
            </w:r>
          </w:p>
        </w:tc>
      </w:tr>
      <w:tr w:rsidR="00CE0CB5" w14:paraId="6740CB30" w14:textId="77777777" w:rsidTr="00DA1085">
        <w:trPr>
          <w:jc w:val="center"/>
        </w:trPr>
        <w:tc>
          <w:tcPr>
            <w:tcW w:w="2800" w:type="dxa"/>
            <w:shd w:val="clear" w:color="auto" w:fill="FFFFFF"/>
            <w:tcMar>
              <w:top w:w="80" w:type="dxa"/>
              <w:left w:w="120" w:type="dxa"/>
              <w:bottom w:w="80" w:type="dxa"/>
              <w:right w:w="120" w:type="dxa"/>
            </w:tcMar>
            <w:vAlign w:val="center"/>
          </w:tcPr>
          <w:p w14:paraId="441825D5" w14:textId="77777777" w:rsidR="0058203B" w:rsidRDefault="00DB112F" w:rsidP="00EB7496">
            <w:r>
              <w:rPr>
                <w:sz w:val="20"/>
                <w:szCs w:val="20"/>
              </w:rPr>
              <w:t>n_neighbors</w:t>
            </w:r>
          </w:p>
        </w:tc>
        <w:tc>
          <w:tcPr>
            <w:tcW w:w="1000" w:type="dxa"/>
            <w:shd w:val="clear" w:color="auto" w:fill="FFFFFF"/>
            <w:tcMar>
              <w:top w:w="80" w:type="dxa"/>
              <w:left w:w="120" w:type="dxa"/>
              <w:bottom w:w="80" w:type="dxa"/>
              <w:right w:w="120" w:type="dxa"/>
            </w:tcMar>
            <w:vAlign w:val="center"/>
          </w:tcPr>
          <w:p w14:paraId="6D7022BC" w14:textId="77777777" w:rsidR="0058203B" w:rsidRDefault="00DB112F" w:rsidP="00EB7496">
            <w:r>
              <w:rPr>
                <w:sz w:val="20"/>
                <w:szCs w:val="20"/>
              </w:rPr>
              <w:t>10</w:t>
            </w:r>
          </w:p>
        </w:tc>
        <w:tc>
          <w:tcPr>
            <w:tcW w:w="3000" w:type="dxa"/>
            <w:shd w:val="clear" w:color="auto" w:fill="FFFFFF"/>
            <w:tcMar>
              <w:top w:w="80" w:type="dxa"/>
              <w:left w:w="120" w:type="dxa"/>
              <w:bottom w:w="80" w:type="dxa"/>
              <w:right w:w="120" w:type="dxa"/>
            </w:tcMar>
            <w:vAlign w:val="center"/>
          </w:tcPr>
          <w:p w14:paraId="01F175A5" w14:textId="58A0E375" w:rsidR="0058203B" w:rsidRDefault="00DB112F" w:rsidP="00EB7496">
            <w:r>
              <w:rPr>
                <w:sz w:val="20"/>
                <w:szCs w:val="20"/>
              </w:rPr>
              <w:t xml:space="preserve">Tamanho da vizinhança angular — controla suavização do </w:t>
            </w:r>
            <w:r w:rsidR="00BA55CF" w:rsidRPr="00BA55CF">
              <w:rPr>
                <w:i/>
                <w:sz w:val="20"/>
                <w:szCs w:val="20"/>
              </w:rPr>
              <w:t>score</w:t>
            </w:r>
          </w:p>
        </w:tc>
        <w:tc>
          <w:tcPr>
            <w:tcW w:w="2560" w:type="dxa"/>
            <w:shd w:val="clear" w:color="auto" w:fill="FFFFFF"/>
            <w:tcMar>
              <w:top w:w="80" w:type="dxa"/>
              <w:left w:w="120" w:type="dxa"/>
              <w:bottom w:w="80" w:type="dxa"/>
              <w:right w:w="120" w:type="dxa"/>
            </w:tcMar>
            <w:vAlign w:val="center"/>
          </w:tcPr>
          <w:p w14:paraId="273AEB6C" w14:textId="37057213" w:rsidR="0058203B" w:rsidRDefault="00DB112F" w:rsidP="00EB7496">
            <w:r>
              <w:rPr>
                <w:sz w:val="20"/>
                <w:szCs w:val="20"/>
              </w:rPr>
              <w:t xml:space="preserve">↑ </w:t>
            </w:r>
            <w:r w:rsidR="00BA55CF" w:rsidRPr="00BA55CF">
              <w:rPr>
                <w:i/>
                <w:sz w:val="20"/>
                <w:szCs w:val="20"/>
              </w:rPr>
              <w:t>score</w:t>
            </w:r>
            <w:r>
              <w:rPr>
                <w:sz w:val="20"/>
                <w:szCs w:val="20"/>
              </w:rPr>
              <w:t xml:space="preserve"> mais suave / ↓ mais sensível localmente</w:t>
            </w:r>
          </w:p>
        </w:tc>
      </w:tr>
      <w:tr w:rsidR="00CE0CB5" w14:paraId="128F0851" w14:textId="77777777" w:rsidTr="00DA1085">
        <w:trPr>
          <w:jc w:val="center"/>
        </w:trPr>
        <w:tc>
          <w:tcPr>
            <w:tcW w:w="2800" w:type="dxa"/>
            <w:shd w:val="clear" w:color="auto" w:fill="F2F2F2"/>
            <w:tcMar>
              <w:top w:w="80" w:type="dxa"/>
              <w:left w:w="120" w:type="dxa"/>
              <w:bottom w:w="80" w:type="dxa"/>
              <w:right w:w="120" w:type="dxa"/>
            </w:tcMar>
            <w:vAlign w:val="center"/>
          </w:tcPr>
          <w:p w14:paraId="62F34943" w14:textId="77777777" w:rsidR="0058203B" w:rsidRDefault="00DB112F" w:rsidP="00EB7496">
            <w:r>
              <w:rPr>
                <w:sz w:val="20"/>
                <w:szCs w:val="20"/>
              </w:rPr>
              <w:t>method</w:t>
            </w:r>
          </w:p>
        </w:tc>
        <w:tc>
          <w:tcPr>
            <w:tcW w:w="1000" w:type="dxa"/>
            <w:shd w:val="clear" w:color="auto" w:fill="F2F2F2"/>
            <w:tcMar>
              <w:top w:w="80" w:type="dxa"/>
              <w:left w:w="120" w:type="dxa"/>
              <w:bottom w:w="80" w:type="dxa"/>
              <w:right w:w="120" w:type="dxa"/>
            </w:tcMar>
            <w:vAlign w:val="center"/>
          </w:tcPr>
          <w:p w14:paraId="2A4E6BE1" w14:textId="77777777" w:rsidR="0058203B" w:rsidRDefault="00DB112F" w:rsidP="00EB7496">
            <w:r>
              <w:rPr>
                <w:sz w:val="20"/>
                <w:szCs w:val="20"/>
              </w:rPr>
              <w:t>fast</w:t>
            </w:r>
          </w:p>
        </w:tc>
        <w:tc>
          <w:tcPr>
            <w:tcW w:w="3000" w:type="dxa"/>
            <w:shd w:val="clear" w:color="auto" w:fill="F2F2F2"/>
            <w:tcMar>
              <w:top w:w="80" w:type="dxa"/>
              <w:left w:w="120" w:type="dxa"/>
              <w:bottom w:w="80" w:type="dxa"/>
              <w:right w:w="120" w:type="dxa"/>
            </w:tcMar>
            <w:vAlign w:val="center"/>
          </w:tcPr>
          <w:p w14:paraId="1D8D56BB" w14:textId="77777777" w:rsidR="0058203B" w:rsidRDefault="00DB112F" w:rsidP="00EB7496">
            <w:r>
              <w:rPr>
                <w:sz w:val="20"/>
                <w:szCs w:val="20"/>
              </w:rPr>
              <w:t>Modo aproximado (amostra de vizinhos) vs. ABOD completo</w:t>
            </w:r>
          </w:p>
        </w:tc>
        <w:tc>
          <w:tcPr>
            <w:tcW w:w="2560" w:type="dxa"/>
            <w:shd w:val="clear" w:color="auto" w:fill="F2F2F2"/>
            <w:tcMar>
              <w:top w:w="80" w:type="dxa"/>
              <w:left w:w="120" w:type="dxa"/>
              <w:bottom w:w="80" w:type="dxa"/>
              <w:right w:w="120" w:type="dxa"/>
            </w:tcMar>
            <w:vAlign w:val="center"/>
          </w:tcPr>
          <w:p w14:paraId="5244FC0E" w14:textId="68ACE9DD" w:rsidR="0058203B" w:rsidRDefault="00DB112F" w:rsidP="00EB7496">
            <w:r>
              <w:rPr>
                <w:sz w:val="20"/>
                <w:szCs w:val="20"/>
              </w:rPr>
              <w:t xml:space="preserve">'default' é </w:t>
            </w:r>
            <w:r w:rsidR="00503748">
              <w:rPr>
                <w:sz w:val="20"/>
                <w:szCs w:val="20"/>
              </w:rPr>
              <w:t>exato,</w:t>
            </w:r>
            <w:r>
              <w:rPr>
                <w:sz w:val="20"/>
                <w:szCs w:val="20"/>
              </w:rPr>
              <w:t xml:space="preserve"> mas muito custoso em volume alto</w:t>
            </w:r>
          </w:p>
        </w:tc>
      </w:tr>
      <w:tr w:rsidR="00CE0CB5" w14:paraId="2FFBE952" w14:textId="77777777" w:rsidTr="00DA1085">
        <w:trPr>
          <w:jc w:val="center"/>
        </w:trPr>
        <w:tc>
          <w:tcPr>
            <w:tcW w:w="2800" w:type="dxa"/>
            <w:shd w:val="clear" w:color="auto" w:fill="FFFFFF"/>
            <w:tcMar>
              <w:top w:w="80" w:type="dxa"/>
              <w:left w:w="120" w:type="dxa"/>
              <w:bottom w:w="80" w:type="dxa"/>
              <w:right w:w="120" w:type="dxa"/>
            </w:tcMar>
            <w:vAlign w:val="center"/>
          </w:tcPr>
          <w:p w14:paraId="3207F88A" w14:textId="77777777" w:rsidR="0058203B" w:rsidRDefault="00DB112F" w:rsidP="00EB7496">
            <w:r>
              <w:rPr>
                <w:sz w:val="20"/>
                <w:szCs w:val="20"/>
              </w:rPr>
              <w:lastRenderedPageBreak/>
              <w:t>algorithm</w:t>
            </w:r>
          </w:p>
        </w:tc>
        <w:tc>
          <w:tcPr>
            <w:tcW w:w="1000" w:type="dxa"/>
            <w:shd w:val="clear" w:color="auto" w:fill="FFFFFF"/>
            <w:tcMar>
              <w:top w:w="80" w:type="dxa"/>
              <w:left w:w="120" w:type="dxa"/>
              <w:bottom w:w="80" w:type="dxa"/>
              <w:right w:w="120" w:type="dxa"/>
            </w:tcMar>
            <w:vAlign w:val="center"/>
          </w:tcPr>
          <w:p w14:paraId="76D68538" w14:textId="77777777" w:rsidR="0058203B" w:rsidRDefault="00DB112F" w:rsidP="00EB7496">
            <w:r>
              <w:rPr>
                <w:sz w:val="20"/>
                <w:szCs w:val="20"/>
              </w:rPr>
              <w:t>ball_tree</w:t>
            </w:r>
          </w:p>
        </w:tc>
        <w:tc>
          <w:tcPr>
            <w:tcW w:w="3000" w:type="dxa"/>
            <w:shd w:val="clear" w:color="auto" w:fill="FFFFFF"/>
            <w:tcMar>
              <w:top w:w="80" w:type="dxa"/>
              <w:left w:w="120" w:type="dxa"/>
              <w:bottom w:w="80" w:type="dxa"/>
              <w:right w:w="120" w:type="dxa"/>
            </w:tcMar>
            <w:vAlign w:val="center"/>
          </w:tcPr>
          <w:p w14:paraId="1EC1B34D" w14:textId="77777777" w:rsidR="0058203B" w:rsidRDefault="00DB112F" w:rsidP="00EB7496">
            <w:r>
              <w:rPr>
                <w:sz w:val="20"/>
                <w:szCs w:val="20"/>
              </w:rPr>
              <w:t>Algoritmo de busca de vizinhos</w:t>
            </w:r>
          </w:p>
        </w:tc>
        <w:tc>
          <w:tcPr>
            <w:tcW w:w="2560" w:type="dxa"/>
            <w:shd w:val="clear" w:color="auto" w:fill="FFFFFF"/>
            <w:tcMar>
              <w:top w:w="80" w:type="dxa"/>
              <w:left w:w="120" w:type="dxa"/>
              <w:bottom w:w="80" w:type="dxa"/>
              <w:right w:w="120" w:type="dxa"/>
            </w:tcMar>
            <w:vAlign w:val="center"/>
          </w:tcPr>
          <w:p w14:paraId="0808517D" w14:textId="77777777" w:rsidR="0058203B" w:rsidRDefault="00DB112F" w:rsidP="00EB7496">
            <w:r>
              <w:rPr>
                <w:sz w:val="20"/>
                <w:szCs w:val="20"/>
              </w:rPr>
              <w:t>Impacta custo de consulta</w:t>
            </w:r>
          </w:p>
        </w:tc>
      </w:tr>
      <w:tr w:rsidR="00CE0CB5" w14:paraId="70661CA4" w14:textId="77777777" w:rsidTr="00DA1085">
        <w:trPr>
          <w:jc w:val="center"/>
        </w:trPr>
        <w:tc>
          <w:tcPr>
            <w:tcW w:w="2800" w:type="dxa"/>
            <w:shd w:val="clear" w:color="auto" w:fill="F2F2F2"/>
            <w:tcMar>
              <w:top w:w="80" w:type="dxa"/>
              <w:left w:w="120" w:type="dxa"/>
              <w:bottom w:w="80" w:type="dxa"/>
              <w:right w:w="120" w:type="dxa"/>
            </w:tcMar>
            <w:vAlign w:val="center"/>
          </w:tcPr>
          <w:p w14:paraId="03842B25" w14:textId="77777777" w:rsidR="0058203B" w:rsidRDefault="00DB112F" w:rsidP="00EB7496">
            <w:r>
              <w:rPr>
                <w:sz w:val="20"/>
                <w:szCs w:val="20"/>
              </w:rPr>
              <w:t>leaf_size</w:t>
            </w:r>
          </w:p>
        </w:tc>
        <w:tc>
          <w:tcPr>
            <w:tcW w:w="1000" w:type="dxa"/>
            <w:shd w:val="clear" w:color="auto" w:fill="F2F2F2"/>
            <w:tcMar>
              <w:top w:w="80" w:type="dxa"/>
              <w:left w:w="120" w:type="dxa"/>
              <w:bottom w:w="80" w:type="dxa"/>
              <w:right w:w="120" w:type="dxa"/>
            </w:tcMar>
            <w:vAlign w:val="center"/>
          </w:tcPr>
          <w:p w14:paraId="0077ED22" w14:textId="77777777" w:rsidR="0058203B" w:rsidRDefault="00DB112F" w:rsidP="00EB7496">
            <w:r>
              <w:rPr>
                <w:sz w:val="20"/>
                <w:szCs w:val="20"/>
              </w:rPr>
              <w:t>30</w:t>
            </w:r>
          </w:p>
        </w:tc>
        <w:tc>
          <w:tcPr>
            <w:tcW w:w="3000" w:type="dxa"/>
            <w:shd w:val="clear" w:color="auto" w:fill="F2F2F2"/>
            <w:tcMar>
              <w:top w:w="80" w:type="dxa"/>
              <w:left w:w="120" w:type="dxa"/>
              <w:bottom w:w="80" w:type="dxa"/>
              <w:right w:w="120" w:type="dxa"/>
            </w:tcMar>
            <w:vAlign w:val="center"/>
          </w:tcPr>
          <w:p w14:paraId="13D0D7CB" w14:textId="77777777" w:rsidR="0058203B" w:rsidRDefault="00DB112F" w:rsidP="00EB7496">
            <w:r>
              <w:rPr>
                <w:sz w:val="20"/>
                <w:szCs w:val="20"/>
              </w:rPr>
              <w:t>Tamanho de folha do ball_tree</w:t>
            </w:r>
          </w:p>
        </w:tc>
        <w:tc>
          <w:tcPr>
            <w:tcW w:w="2560" w:type="dxa"/>
            <w:shd w:val="clear" w:color="auto" w:fill="F2F2F2"/>
            <w:tcMar>
              <w:top w:w="80" w:type="dxa"/>
              <w:left w:w="120" w:type="dxa"/>
              <w:bottom w:w="80" w:type="dxa"/>
              <w:right w:w="120" w:type="dxa"/>
            </w:tcMar>
            <w:vAlign w:val="center"/>
          </w:tcPr>
          <w:p w14:paraId="4DF34131" w14:textId="77777777" w:rsidR="0058203B" w:rsidRDefault="00DB112F" w:rsidP="00EB7496">
            <w:r>
              <w:rPr>
                <w:sz w:val="20"/>
                <w:szCs w:val="20"/>
              </w:rPr>
              <w:t>Ajuste de custo de construção vs. consulta</w:t>
            </w:r>
          </w:p>
        </w:tc>
      </w:tr>
      <w:tr w:rsidR="00CE0CB5" w14:paraId="5B33D015" w14:textId="77777777" w:rsidTr="00DA1085">
        <w:trPr>
          <w:jc w:val="center"/>
        </w:trPr>
        <w:tc>
          <w:tcPr>
            <w:tcW w:w="2800" w:type="dxa"/>
            <w:shd w:val="clear" w:color="auto" w:fill="FFFFFF"/>
            <w:tcMar>
              <w:top w:w="80" w:type="dxa"/>
              <w:left w:w="120" w:type="dxa"/>
              <w:bottom w:w="80" w:type="dxa"/>
              <w:right w:w="120" w:type="dxa"/>
            </w:tcMar>
            <w:vAlign w:val="center"/>
          </w:tcPr>
          <w:p w14:paraId="3A9E0CA5" w14:textId="77777777" w:rsidR="0058203B" w:rsidRDefault="00DB112F" w:rsidP="00EB7496">
            <w:r>
              <w:rPr>
                <w:sz w:val="20"/>
                <w:szCs w:val="20"/>
              </w:rPr>
              <w:t>contamination</w:t>
            </w:r>
          </w:p>
        </w:tc>
        <w:tc>
          <w:tcPr>
            <w:tcW w:w="1000" w:type="dxa"/>
            <w:shd w:val="clear" w:color="auto" w:fill="FFFFFF"/>
            <w:tcMar>
              <w:top w:w="80" w:type="dxa"/>
              <w:left w:w="120" w:type="dxa"/>
              <w:bottom w:w="80" w:type="dxa"/>
              <w:right w:w="120" w:type="dxa"/>
            </w:tcMar>
            <w:vAlign w:val="center"/>
          </w:tcPr>
          <w:p w14:paraId="5C57F7B9" w14:textId="77777777" w:rsidR="0058203B" w:rsidRDefault="00DB112F" w:rsidP="00EB7496">
            <w:r>
              <w:rPr>
                <w:sz w:val="20"/>
                <w:szCs w:val="20"/>
              </w:rPr>
              <w:t>0,0025</w:t>
            </w:r>
          </w:p>
        </w:tc>
        <w:tc>
          <w:tcPr>
            <w:tcW w:w="3000" w:type="dxa"/>
            <w:shd w:val="clear" w:color="auto" w:fill="FFFFFF"/>
            <w:tcMar>
              <w:top w:w="80" w:type="dxa"/>
              <w:left w:w="120" w:type="dxa"/>
              <w:bottom w:w="80" w:type="dxa"/>
              <w:right w:w="120" w:type="dxa"/>
            </w:tcMar>
            <w:vAlign w:val="center"/>
          </w:tcPr>
          <w:p w14:paraId="35C74F9F" w14:textId="77777777" w:rsidR="0058203B" w:rsidRDefault="00DB112F" w:rsidP="00EB7496">
            <w:r>
              <w:rPr>
                <w:sz w:val="20"/>
                <w:szCs w:val="20"/>
              </w:rPr>
              <w:t>Taxa alvo de anomalias</w:t>
            </w:r>
          </w:p>
        </w:tc>
        <w:tc>
          <w:tcPr>
            <w:tcW w:w="2560" w:type="dxa"/>
            <w:shd w:val="clear" w:color="auto" w:fill="FFFFFF"/>
            <w:tcMar>
              <w:top w:w="80" w:type="dxa"/>
              <w:left w:w="120" w:type="dxa"/>
              <w:bottom w:w="80" w:type="dxa"/>
              <w:right w:w="120" w:type="dxa"/>
            </w:tcMar>
            <w:vAlign w:val="center"/>
          </w:tcPr>
          <w:p w14:paraId="3A465151" w14:textId="77777777" w:rsidR="0058203B" w:rsidRDefault="00DB112F" w:rsidP="00EB7496">
            <w:r>
              <w:rPr>
                <w:sz w:val="20"/>
                <w:szCs w:val="20"/>
              </w:rPr>
              <w:t>↑ mais sinalizações / ↓ mais conservador</w:t>
            </w:r>
          </w:p>
        </w:tc>
      </w:tr>
      <w:tr w:rsidR="00CE0CB5" w14:paraId="05122AC1" w14:textId="77777777" w:rsidTr="00DA1085">
        <w:trPr>
          <w:jc w:val="center"/>
        </w:trPr>
        <w:tc>
          <w:tcPr>
            <w:tcW w:w="2800" w:type="dxa"/>
            <w:shd w:val="clear" w:color="auto" w:fill="F2F2F2"/>
            <w:tcMar>
              <w:top w:w="80" w:type="dxa"/>
              <w:left w:w="120" w:type="dxa"/>
              <w:bottom w:w="80" w:type="dxa"/>
              <w:right w:w="120" w:type="dxa"/>
            </w:tcMar>
            <w:vAlign w:val="center"/>
          </w:tcPr>
          <w:p w14:paraId="4131B618" w14:textId="77777777" w:rsidR="0058203B" w:rsidRDefault="00DB112F" w:rsidP="00EB7496">
            <w:r>
              <w:rPr>
                <w:sz w:val="20"/>
                <w:szCs w:val="20"/>
              </w:rPr>
              <w:t>training_rows_cap</w:t>
            </w:r>
          </w:p>
        </w:tc>
        <w:tc>
          <w:tcPr>
            <w:tcW w:w="1000" w:type="dxa"/>
            <w:shd w:val="clear" w:color="auto" w:fill="F2F2F2"/>
            <w:tcMar>
              <w:top w:w="80" w:type="dxa"/>
              <w:left w:w="120" w:type="dxa"/>
              <w:bottom w:w="80" w:type="dxa"/>
              <w:right w:w="120" w:type="dxa"/>
            </w:tcMar>
            <w:vAlign w:val="center"/>
          </w:tcPr>
          <w:p w14:paraId="2B23853F" w14:textId="77777777" w:rsidR="0058203B" w:rsidRDefault="00DB112F" w:rsidP="00EB7496">
            <w:r>
              <w:rPr>
                <w:sz w:val="20"/>
                <w:szCs w:val="20"/>
              </w:rPr>
              <w:t>20.000</w:t>
            </w:r>
          </w:p>
        </w:tc>
        <w:tc>
          <w:tcPr>
            <w:tcW w:w="3000" w:type="dxa"/>
            <w:shd w:val="clear" w:color="auto" w:fill="F2F2F2"/>
            <w:tcMar>
              <w:top w:w="80" w:type="dxa"/>
              <w:left w:w="120" w:type="dxa"/>
              <w:bottom w:w="80" w:type="dxa"/>
              <w:right w:w="120" w:type="dxa"/>
            </w:tcMar>
            <w:vAlign w:val="center"/>
          </w:tcPr>
          <w:p w14:paraId="0CBB8327" w14:textId="77777777" w:rsidR="0058203B" w:rsidRDefault="00DB112F" w:rsidP="00EB7496">
            <w:r>
              <w:rPr>
                <w:sz w:val="20"/>
                <w:szCs w:val="20"/>
              </w:rPr>
              <w:t>Cap de treino — FastABOD é muito custoso em n grande</w:t>
            </w:r>
          </w:p>
        </w:tc>
        <w:tc>
          <w:tcPr>
            <w:tcW w:w="2560" w:type="dxa"/>
            <w:shd w:val="clear" w:color="auto" w:fill="F2F2F2"/>
            <w:tcMar>
              <w:top w:w="80" w:type="dxa"/>
              <w:left w:w="120" w:type="dxa"/>
              <w:bottom w:w="80" w:type="dxa"/>
              <w:right w:w="120" w:type="dxa"/>
            </w:tcMar>
            <w:vAlign w:val="center"/>
          </w:tcPr>
          <w:p w14:paraId="10A32AAA" w14:textId="77777777" w:rsidR="0058203B" w:rsidRDefault="00DB112F" w:rsidP="00EB7496">
            <w:r>
              <w:rPr>
                <w:sz w:val="20"/>
                <w:szCs w:val="20"/>
              </w:rPr>
              <w:t>↑ maior custo quadrático / ↓ mais rápido, menos representativo</w:t>
            </w:r>
          </w:p>
        </w:tc>
      </w:tr>
      <w:tr w:rsidR="00CE0CB5" w14:paraId="2C41FB25" w14:textId="77777777" w:rsidTr="00DA1085">
        <w:trPr>
          <w:jc w:val="center"/>
        </w:trPr>
        <w:tc>
          <w:tcPr>
            <w:tcW w:w="2800" w:type="dxa"/>
            <w:shd w:val="clear" w:color="auto" w:fill="FFFFFF"/>
            <w:tcMar>
              <w:top w:w="80" w:type="dxa"/>
              <w:left w:w="120" w:type="dxa"/>
              <w:bottom w:w="80" w:type="dxa"/>
              <w:right w:w="120" w:type="dxa"/>
            </w:tcMar>
            <w:vAlign w:val="center"/>
          </w:tcPr>
          <w:p w14:paraId="0007D3BB" w14:textId="4D8784A3" w:rsidR="0058203B" w:rsidRDefault="00BA55CF" w:rsidP="00EB7496">
            <w:r w:rsidRPr="00BA55CF">
              <w:rPr>
                <w:i/>
                <w:sz w:val="20"/>
                <w:szCs w:val="20"/>
              </w:rPr>
              <w:t>score</w:t>
            </w:r>
            <w:r w:rsidR="00DB112F">
              <w:rPr>
                <w:sz w:val="20"/>
                <w:szCs w:val="20"/>
              </w:rPr>
              <w:t>_</w:t>
            </w:r>
            <w:r w:rsidRPr="00BA55CF">
              <w:rPr>
                <w:i/>
                <w:sz w:val="20"/>
                <w:szCs w:val="20"/>
              </w:rPr>
              <w:t>batch</w:t>
            </w:r>
            <w:r w:rsidR="00DB112F">
              <w:rPr>
                <w:sz w:val="20"/>
                <w:szCs w:val="20"/>
              </w:rPr>
              <w:t>_size</w:t>
            </w:r>
          </w:p>
        </w:tc>
        <w:tc>
          <w:tcPr>
            <w:tcW w:w="1000" w:type="dxa"/>
            <w:shd w:val="clear" w:color="auto" w:fill="FFFFFF"/>
            <w:tcMar>
              <w:top w:w="80" w:type="dxa"/>
              <w:left w:w="120" w:type="dxa"/>
              <w:bottom w:w="80" w:type="dxa"/>
              <w:right w:w="120" w:type="dxa"/>
            </w:tcMar>
            <w:vAlign w:val="center"/>
          </w:tcPr>
          <w:p w14:paraId="47525685" w14:textId="77777777" w:rsidR="0058203B" w:rsidRDefault="00DB112F" w:rsidP="00EB7496">
            <w:r>
              <w:rPr>
                <w:sz w:val="20"/>
                <w:szCs w:val="20"/>
              </w:rPr>
              <w:t>250.000</w:t>
            </w:r>
          </w:p>
        </w:tc>
        <w:tc>
          <w:tcPr>
            <w:tcW w:w="3000" w:type="dxa"/>
            <w:shd w:val="clear" w:color="auto" w:fill="FFFFFF"/>
            <w:tcMar>
              <w:top w:w="80" w:type="dxa"/>
              <w:left w:w="120" w:type="dxa"/>
              <w:bottom w:w="80" w:type="dxa"/>
              <w:right w:w="120" w:type="dxa"/>
            </w:tcMar>
            <w:vAlign w:val="center"/>
          </w:tcPr>
          <w:p w14:paraId="3CCDFEE4" w14:textId="77777777" w:rsidR="0058203B" w:rsidRDefault="00DB112F" w:rsidP="00EB7496">
            <w:r>
              <w:rPr>
                <w:sz w:val="20"/>
                <w:szCs w:val="20"/>
              </w:rPr>
              <w:t>Tamanho do lote de inferência</w:t>
            </w:r>
          </w:p>
        </w:tc>
        <w:tc>
          <w:tcPr>
            <w:tcW w:w="2560" w:type="dxa"/>
            <w:shd w:val="clear" w:color="auto" w:fill="FFFFFF"/>
            <w:tcMar>
              <w:top w:w="80" w:type="dxa"/>
              <w:left w:w="120" w:type="dxa"/>
              <w:bottom w:w="80" w:type="dxa"/>
              <w:right w:w="120" w:type="dxa"/>
            </w:tcMar>
            <w:vAlign w:val="center"/>
          </w:tcPr>
          <w:p w14:paraId="45B83862" w14:textId="77777777" w:rsidR="0058203B" w:rsidRDefault="00DB112F" w:rsidP="00EB7496">
            <w:r>
              <w:rPr>
                <w:sz w:val="20"/>
                <w:szCs w:val="20"/>
              </w:rPr>
              <w:t>↑ mais memória / ↓ mais overhead</w:t>
            </w:r>
          </w:p>
        </w:tc>
      </w:tr>
      <w:tr w:rsidR="00CE0CB5" w14:paraId="75754E17" w14:textId="77777777" w:rsidTr="00DA1085">
        <w:trPr>
          <w:jc w:val="center"/>
        </w:trPr>
        <w:tc>
          <w:tcPr>
            <w:tcW w:w="2800" w:type="dxa"/>
            <w:shd w:val="clear" w:color="auto" w:fill="F2F2F2"/>
            <w:tcMar>
              <w:top w:w="80" w:type="dxa"/>
              <w:left w:w="120" w:type="dxa"/>
              <w:bottom w:w="80" w:type="dxa"/>
              <w:right w:w="120" w:type="dxa"/>
            </w:tcMar>
            <w:vAlign w:val="center"/>
          </w:tcPr>
          <w:p w14:paraId="141F7ED1" w14:textId="77777777" w:rsidR="0058203B" w:rsidRDefault="00DB112F" w:rsidP="00EB7496">
            <w:r>
              <w:rPr>
                <w:sz w:val="20"/>
                <w:szCs w:val="20"/>
              </w:rPr>
              <w:t>n_jobs</w:t>
            </w:r>
          </w:p>
        </w:tc>
        <w:tc>
          <w:tcPr>
            <w:tcW w:w="1000" w:type="dxa"/>
            <w:shd w:val="clear" w:color="auto" w:fill="F2F2F2"/>
            <w:tcMar>
              <w:top w:w="80" w:type="dxa"/>
              <w:left w:w="120" w:type="dxa"/>
              <w:bottom w:w="80" w:type="dxa"/>
              <w:right w:w="120" w:type="dxa"/>
            </w:tcMar>
            <w:vAlign w:val="center"/>
          </w:tcPr>
          <w:p w14:paraId="1750D778" w14:textId="77777777" w:rsidR="0058203B" w:rsidRDefault="00DB112F" w:rsidP="00EB7496">
            <w:r>
              <w:rPr>
                <w:sz w:val="20"/>
                <w:szCs w:val="20"/>
              </w:rPr>
              <w:t>-1</w:t>
            </w:r>
          </w:p>
        </w:tc>
        <w:tc>
          <w:tcPr>
            <w:tcW w:w="3000" w:type="dxa"/>
            <w:shd w:val="clear" w:color="auto" w:fill="F2F2F2"/>
            <w:tcMar>
              <w:top w:w="80" w:type="dxa"/>
              <w:left w:w="120" w:type="dxa"/>
              <w:bottom w:w="80" w:type="dxa"/>
              <w:right w:w="120" w:type="dxa"/>
            </w:tcMar>
            <w:vAlign w:val="center"/>
          </w:tcPr>
          <w:p w14:paraId="1366CB45" w14:textId="77777777" w:rsidR="0058203B" w:rsidRDefault="00DB112F" w:rsidP="00EB7496">
            <w:r>
              <w:rPr>
                <w:sz w:val="20"/>
                <w:szCs w:val="20"/>
              </w:rPr>
              <w:t>Paralelismo</w:t>
            </w:r>
          </w:p>
        </w:tc>
        <w:tc>
          <w:tcPr>
            <w:tcW w:w="2560" w:type="dxa"/>
            <w:shd w:val="clear" w:color="auto" w:fill="F2F2F2"/>
            <w:tcMar>
              <w:top w:w="80" w:type="dxa"/>
              <w:left w:w="120" w:type="dxa"/>
              <w:bottom w:w="80" w:type="dxa"/>
              <w:right w:w="120" w:type="dxa"/>
            </w:tcMar>
            <w:vAlign w:val="center"/>
          </w:tcPr>
          <w:p w14:paraId="6990E424" w14:textId="77777777" w:rsidR="0058203B" w:rsidRDefault="00DB112F" w:rsidP="00EB7496">
            <w:r>
              <w:rPr>
                <w:sz w:val="20"/>
                <w:szCs w:val="20"/>
              </w:rPr>
              <w:t>Reduzir limita CPU</w:t>
            </w:r>
          </w:p>
        </w:tc>
      </w:tr>
      <w:tr w:rsidR="00CE0CB5" w14:paraId="356B5A17" w14:textId="77777777" w:rsidTr="00DA1085">
        <w:trPr>
          <w:jc w:val="center"/>
        </w:trPr>
        <w:tc>
          <w:tcPr>
            <w:tcW w:w="2800" w:type="dxa"/>
            <w:shd w:val="clear" w:color="auto" w:fill="FFFFFF"/>
            <w:tcMar>
              <w:top w:w="80" w:type="dxa"/>
              <w:left w:w="120" w:type="dxa"/>
              <w:bottom w:w="80" w:type="dxa"/>
              <w:right w:w="120" w:type="dxa"/>
            </w:tcMar>
            <w:vAlign w:val="center"/>
          </w:tcPr>
          <w:p w14:paraId="1EA84133" w14:textId="77777777" w:rsidR="0058203B" w:rsidRDefault="00DB112F" w:rsidP="00EB7496">
            <w:r>
              <w:rPr>
                <w:sz w:val="20"/>
                <w:szCs w:val="20"/>
              </w:rPr>
              <w:t>random_state</w:t>
            </w:r>
          </w:p>
        </w:tc>
        <w:tc>
          <w:tcPr>
            <w:tcW w:w="1000" w:type="dxa"/>
            <w:shd w:val="clear" w:color="auto" w:fill="FFFFFF"/>
            <w:tcMar>
              <w:top w:w="80" w:type="dxa"/>
              <w:left w:w="120" w:type="dxa"/>
              <w:bottom w:w="80" w:type="dxa"/>
              <w:right w:w="120" w:type="dxa"/>
            </w:tcMar>
            <w:vAlign w:val="center"/>
          </w:tcPr>
          <w:p w14:paraId="37D9FB4C" w14:textId="77777777" w:rsidR="0058203B" w:rsidRDefault="00DB112F" w:rsidP="00EB7496">
            <w:r>
              <w:rPr>
                <w:sz w:val="20"/>
                <w:szCs w:val="20"/>
              </w:rPr>
              <w:t>107</w:t>
            </w:r>
          </w:p>
        </w:tc>
        <w:tc>
          <w:tcPr>
            <w:tcW w:w="3000" w:type="dxa"/>
            <w:shd w:val="clear" w:color="auto" w:fill="FFFFFF"/>
            <w:tcMar>
              <w:top w:w="80" w:type="dxa"/>
              <w:left w:w="120" w:type="dxa"/>
              <w:bottom w:w="80" w:type="dxa"/>
              <w:right w:w="120" w:type="dxa"/>
            </w:tcMar>
            <w:vAlign w:val="center"/>
          </w:tcPr>
          <w:p w14:paraId="408A6E2C" w14:textId="77777777" w:rsidR="0058203B" w:rsidRDefault="00DB112F" w:rsidP="00EB7496">
            <w:r>
              <w:rPr>
                <w:sz w:val="20"/>
                <w:szCs w:val="20"/>
              </w:rPr>
              <w:t>Semente para downsample</w:t>
            </w:r>
          </w:p>
        </w:tc>
        <w:tc>
          <w:tcPr>
            <w:tcW w:w="2560" w:type="dxa"/>
            <w:shd w:val="clear" w:color="auto" w:fill="FFFFFF"/>
            <w:tcMar>
              <w:top w:w="80" w:type="dxa"/>
              <w:left w:w="120" w:type="dxa"/>
              <w:bottom w:w="80" w:type="dxa"/>
              <w:right w:w="120" w:type="dxa"/>
            </w:tcMar>
            <w:vAlign w:val="center"/>
          </w:tcPr>
          <w:p w14:paraId="19B1667A" w14:textId="77777777" w:rsidR="0058203B" w:rsidRDefault="00DB112F" w:rsidP="00EB7496">
            <w:r>
              <w:rPr>
                <w:sz w:val="20"/>
                <w:szCs w:val="20"/>
              </w:rPr>
              <w:t>Fixo garante repetibilidade</w:t>
            </w:r>
          </w:p>
        </w:tc>
      </w:tr>
      <w:tr w:rsidR="00CE0CB5" w14:paraId="3F88198B" w14:textId="77777777" w:rsidTr="00DA1085">
        <w:trPr>
          <w:jc w:val="center"/>
        </w:trPr>
        <w:tc>
          <w:tcPr>
            <w:tcW w:w="2800" w:type="dxa"/>
            <w:shd w:val="clear" w:color="auto" w:fill="F2F2F2"/>
            <w:tcMar>
              <w:top w:w="80" w:type="dxa"/>
              <w:left w:w="120" w:type="dxa"/>
              <w:bottom w:w="80" w:type="dxa"/>
              <w:right w:w="120" w:type="dxa"/>
            </w:tcMar>
            <w:vAlign w:val="center"/>
          </w:tcPr>
          <w:p w14:paraId="503F6682" w14:textId="4E2D5A75" w:rsidR="0058203B" w:rsidRDefault="00BA55CF" w:rsidP="00EB7496">
            <w:r w:rsidRPr="00BA55CF">
              <w:rPr>
                <w:i/>
                <w:sz w:val="20"/>
                <w:szCs w:val="20"/>
              </w:rPr>
              <w:t>threshold</w:t>
            </w:r>
            <w:r w:rsidR="00DB112F">
              <w:rPr>
                <w:sz w:val="20"/>
                <w:szCs w:val="20"/>
              </w:rPr>
              <w:t>_stability_alert</w:t>
            </w:r>
          </w:p>
        </w:tc>
        <w:tc>
          <w:tcPr>
            <w:tcW w:w="1000" w:type="dxa"/>
            <w:shd w:val="clear" w:color="auto" w:fill="F2F2F2"/>
            <w:tcMar>
              <w:top w:w="80" w:type="dxa"/>
              <w:left w:w="120" w:type="dxa"/>
              <w:bottom w:w="80" w:type="dxa"/>
              <w:right w:w="120" w:type="dxa"/>
            </w:tcMar>
            <w:vAlign w:val="center"/>
          </w:tcPr>
          <w:p w14:paraId="2B4C7713" w14:textId="77777777" w:rsidR="0058203B" w:rsidRDefault="00DB112F" w:rsidP="00EB7496">
            <w:r>
              <w:rPr>
                <w:sz w:val="20"/>
                <w:szCs w:val="20"/>
              </w:rPr>
              <w:t>0,10</w:t>
            </w:r>
          </w:p>
        </w:tc>
        <w:tc>
          <w:tcPr>
            <w:tcW w:w="3000" w:type="dxa"/>
            <w:shd w:val="clear" w:color="auto" w:fill="F2F2F2"/>
            <w:tcMar>
              <w:top w:w="80" w:type="dxa"/>
              <w:left w:w="120" w:type="dxa"/>
              <w:bottom w:w="80" w:type="dxa"/>
              <w:right w:w="120" w:type="dxa"/>
            </w:tcMar>
            <w:vAlign w:val="center"/>
          </w:tcPr>
          <w:p w14:paraId="2F80D252" w14:textId="7BF3B7AC" w:rsidR="0058203B" w:rsidRDefault="00DB112F" w:rsidP="00EB7496">
            <w:r>
              <w:rPr>
                <w:sz w:val="20"/>
                <w:szCs w:val="20"/>
              </w:rPr>
              <w:t xml:space="preserve">Alerta de deriva de </w:t>
            </w:r>
            <w:r w:rsidR="00BA55CF" w:rsidRPr="00BA55CF">
              <w:rPr>
                <w:i/>
                <w:sz w:val="20"/>
                <w:szCs w:val="20"/>
              </w:rPr>
              <w:t>threshold</w:t>
            </w:r>
          </w:p>
        </w:tc>
        <w:tc>
          <w:tcPr>
            <w:tcW w:w="2560" w:type="dxa"/>
            <w:shd w:val="clear" w:color="auto" w:fill="F2F2F2"/>
            <w:tcMar>
              <w:top w:w="80" w:type="dxa"/>
              <w:left w:w="120" w:type="dxa"/>
              <w:bottom w:w="80" w:type="dxa"/>
              <w:right w:w="120" w:type="dxa"/>
            </w:tcMar>
            <w:vAlign w:val="center"/>
          </w:tcPr>
          <w:p w14:paraId="7C115306" w14:textId="77777777" w:rsidR="0058203B" w:rsidRDefault="00DB112F" w:rsidP="00EB7496">
            <w:r>
              <w:rPr>
                <w:sz w:val="20"/>
                <w:szCs w:val="20"/>
              </w:rPr>
              <w:t>↑ menos alertas / ↓ mais rigoroso</w:t>
            </w:r>
          </w:p>
        </w:tc>
      </w:tr>
    </w:tbl>
    <w:p w14:paraId="21EDA62D" w14:textId="1D77EC7F" w:rsidR="0058203B" w:rsidRPr="000C4F5A" w:rsidRDefault="00DB112F" w:rsidP="000C4F5A">
      <w:pPr>
        <w:pStyle w:val="Ttulo1"/>
        <w:numPr>
          <w:ilvl w:val="1"/>
          <w:numId w:val="13"/>
        </w:numPr>
        <w:ind w:left="426"/>
      </w:pPr>
      <w:r w:rsidRPr="000C4F5A">
        <w:t xml:space="preserve">MCD — </w:t>
      </w:r>
      <w:r w:rsidRPr="00EE52A6">
        <w:rPr>
          <w:i/>
          <w:iCs/>
        </w:rPr>
        <w:t>Minimum Covariance Determinant</w:t>
      </w:r>
    </w:p>
    <w:p w14:paraId="47865809" w14:textId="6EB26FF8" w:rsidR="0058203B" w:rsidRDefault="000842C4" w:rsidP="000842C4">
      <w:pPr>
        <w:spacing w:before="120" w:after="120" w:line="360" w:lineRule="auto"/>
        <w:jc w:val="both"/>
      </w:pPr>
      <w:r w:rsidRPr="000842C4">
        <w:t xml:space="preserve">O MCD estima de forma robusta a localização e a dispersão dos dados, utilizando apenas o subconjunto de observações cujo determinante da matriz de covariância é mínimo — ou seja, os pontos mais concentrados, presumivelmente normais. A distância de Mahalanobis calculada com esse estimador robusto mede o quão distante cada ponto está do núcleo normal, contextualizando a distância pelas correlações entre </w:t>
      </w:r>
      <w:r w:rsidR="00BA55CF" w:rsidRPr="00BA55CF">
        <w:rPr>
          <w:i/>
        </w:rPr>
        <w:t>features</w:t>
      </w:r>
      <w:r w:rsidRPr="000842C4">
        <w:t>.</w:t>
      </w:r>
    </w:p>
    <w:p w14:paraId="0CE547C6" w14:textId="79A7769A" w:rsidR="00D2619C" w:rsidRPr="00CE0CB5" w:rsidRDefault="00D2619C" w:rsidP="00DB3CCC">
      <w:pPr>
        <w:spacing w:before="120" w:after="120" w:line="360" w:lineRule="auto"/>
        <w:rPr>
          <w:lang w:val="en-US"/>
        </w:rPr>
      </w:pPr>
      <m:oMathPara>
        <m:oMath>
          <m:r>
            <m:rPr>
              <m:sty m:val="p"/>
            </m:rPr>
            <w:rPr>
              <w:rFonts w:ascii="Cambria Math" w:hAnsi="Cambria Math"/>
            </w:rPr>
            <m:t>μ</m:t>
          </m:r>
          <m:r>
            <m:rPr>
              <m:nor/>
            </m:rPr>
            <w:rPr>
              <w:rFonts w:ascii="Cambria Math" w:hAnsi="Cambria Math"/>
              <w:lang w:val="en-US"/>
            </w:rPr>
            <m:t>rb</m:t>
          </m:r>
          <m:r>
            <w:rPr>
              <w:rFonts w:ascii="Cambria Math" w:hAnsi="Cambria Math"/>
              <w:lang w:val="en-US"/>
            </w:rPr>
            <m:t>, </m:t>
          </m:r>
          <m:sSub>
            <m:sSubPr>
              <m:ctrlPr>
                <w:rPr>
                  <w:rFonts w:ascii="Cambria Math" w:hAnsi="Cambria Math"/>
                  <w:i/>
                </w:rPr>
              </m:ctrlPr>
            </m:sSubPr>
            <m:e>
              <m:r>
                <m:rPr>
                  <m:sty m:val="p"/>
                </m:rPr>
                <w:rPr>
                  <w:rFonts w:ascii="Cambria Math" w:hAnsi="Cambria Math"/>
                </w:rPr>
                <m:t>Σ</m:t>
              </m:r>
            </m:e>
            <m:sub>
              <m:r>
                <m:rPr>
                  <m:nor/>
                </m:rPr>
                <w:rPr>
                  <w:rFonts w:ascii="Cambria Math" w:hAnsi="Cambria Math"/>
                  <w:lang w:val="en-US"/>
                </w:rPr>
                <m:t>rb</m:t>
              </m:r>
            </m:sub>
          </m:sSub>
          <m:r>
            <w:rPr>
              <w:rFonts w:ascii="Cambria Math" w:hAnsi="Cambria Math"/>
              <w:lang w:val="en-US"/>
            </w:rPr>
            <m:t>=</m:t>
          </m:r>
          <m:r>
            <w:rPr>
              <w:rFonts w:ascii="Cambria Math" w:hAnsi="Cambria Math"/>
            </w:rPr>
            <m:t>underset</m:t>
          </m:r>
          <m:d>
            <m:dPr>
              <m:begChr m:val="|"/>
              <m:endChr m:val="|"/>
              <m:ctrlPr>
                <w:rPr>
                  <w:rFonts w:ascii="Cambria Math" w:hAnsi="Cambria Math"/>
                  <w:i/>
                </w:rPr>
              </m:ctrlPr>
            </m:dPr>
            <m:e>
              <m:r>
                <w:rPr>
                  <w:rFonts w:ascii="Cambria Math" w:hAnsi="Cambria Math"/>
                </w:rPr>
                <m:t>H</m:t>
              </m:r>
            </m:e>
          </m:d>
          <m:r>
            <w:rPr>
              <w:rFonts w:ascii="Cambria Math" w:hAnsi="Cambria Math"/>
              <w:lang w:val="en-US"/>
            </w:rPr>
            <m:t>=h</m:t>
          </m:r>
          <m:func>
            <m:funcPr>
              <m:ctrlPr>
                <w:rPr>
                  <w:rFonts w:ascii="Cambria Math" w:hAnsi="Cambria Math"/>
                </w:rPr>
              </m:ctrlPr>
            </m:funcPr>
            <m:fName>
              <m:r>
                <m:rPr>
                  <m:sty m:val="p"/>
                </m:rPr>
                <w:rPr>
                  <w:rFonts w:ascii="Cambria Math" w:hAnsi="Cambria Math"/>
                  <w:lang w:val="en-US"/>
                </w:rPr>
                <m:t>arg</m:t>
              </m:r>
              <m:ctrlPr>
                <w:rPr>
                  <w:rFonts w:ascii="Cambria Math" w:hAnsi="Cambria Math"/>
                  <w:i/>
                </w:rPr>
              </m:ctrlPr>
            </m:fName>
            <m:e>
              <m:r>
                <w:rPr>
                  <w:rFonts w:ascii="Cambria Math" w:hAnsi="Cambria Math"/>
                </w:rPr>
                <m:t>m</m:t>
              </m:r>
            </m:e>
          </m:func>
          <m:r>
            <w:rPr>
              <w:rFonts w:ascii="Cambria Math" w:hAnsi="Cambria Math"/>
            </w:rPr>
            <m:t>in</m:t>
          </m:r>
          <m:r>
            <w:rPr>
              <w:rFonts w:ascii="Cambria Math" w:hAnsi="Cambria Math"/>
              <w:lang w:val="en-US"/>
            </w:rPr>
            <m:t> </m:t>
          </m:r>
          <m:func>
            <m:funcPr>
              <m:ctrlPr>
                <w:rPr>
                  <w:rFonts w:ascii="Cambria Math" w:hAnsi="Cambria Math"/>
                </w:rPr>
              </m:ctrlPr>
            </m:funcPr>
            <m:fName>
              <m:r>
                <m:rPr>
                  <m:sty m:val="p"/>
                </m:rPr>
                <w:rPr>
                  <w:rFonts w:ascii="Cambria Math" w:hAnsi="Cambria Math"/>
                  <w:lang w:val="en-US"/>
                </w:rPr>
                <m:t>det</m:t>
              </m:r>
              <m:ctrlPr>
                <w:rPr>
                  <w:rFonts w:ascii="Cambria Math" w:hAnsi="Cambria Math"/>
                  <w:i/>
                </w:rPr>
              </m:ctrlPr>
            </m:fName>
            <m:e>
              <m:d>
                <m:dPr>
                  <m:ctrlPr>
                    <w:rPr>
                      <w:rFonts w:ascii="Cambria Math" w:hAnsi="Cambria Math"/>
                    </w:rPr>
                  </m:ctrlPr>
                </m:dPr>
                <m:e>
                  <m:r>
                    <m:rPr>
                      <m:nor/>
                    </m:rPr>
                    <w:rPr>
                      <w:rFonts w:ascii="Cambria Math" w:hAnsi="Cambria Math"/>
                      <w:lang w:val="en-US"/>
                    </w:rPr>
                    <m:t>Cov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H</m:t>
                          </m:r>
                        </m:sub>
                      </m:sSub>
                    </m:e>
                  </m:d>
                  <m:ctrlPr>
                    <w:rPr>
                      <w:rFonts w:ascii="Cambria Math" w:hAnsi="Cambria Math"/>
                      <w:i/>
                    </w:rPr>
                  </m:ctrlPr>
                </m:e>
              </m:d>
            </m:e>
          </m:func>
        </m:oMath>
      </m:oMathPara>
    </w:p>
    <w:p w14:paraId="03046A74" w14:textId="104BB967" w:rsidR="00C87B57" w:rsidRPr="00F9115B" w:rsidRDefault="00F9115B" w:rsidP="00DB3CCC">
      <w:pPr>
        <w:spacing w:before="120" w:after="120" w:line="360" w:lineRule="auto"/>
      </w:pPr>
      <m:oMathPara>
        <m:oMath>
          <m:r>
            <w:rPr>
              <w:rFonts w:ascii="Cambria Math" w:hAnsi="Cambria Math"/>
            </w:rPr>
            <m:t>h=</m:t>
          </m:r>
          <m:d>
            <m:dPr>
              <m:begChr m:val="⌊"/>
              <m:endChr m:val=""/>
              <m:ctrlPr>
                <w:rPr>
                  <w:rFonts w:ascii="Cambria Math" w:hAnsi="Cambria Math"/>
                </w:rPr>
              </m:ctrlPr>
            </m:dPr>
            <m:e>
              <m:f>
                <m:fPr>
                  <m:ctrlPr>
                    <w:rPr>
                      <w:rFonts w:ascii="Cambria Math" w:hAnsi="Cambria Math"/>
                    </w:rPr>
                  </m:ctrlPr>
                </m:fPr>
                <m:num>
                  <m:r>
                    <w:rPr>
                      <w:rFonts w:ascii="Cambria Math" w:hAnsi="Cambria Math"/>
                    </w:rPr>
                    <m:t>n+d+1</m:t>
                  </m:r>
                  <m:ctrlPr>
                    <w:rPr>
                      <w:rFonts w:ascii="Cambria Math" w:hAnsi="Cambria Math"/>
                      <w:i/>
                    </w:rPr>
                  </m:ctrlPr>
                </m:num>
                <m:den>
                  <m:r>
                    <w:rPr>
                      <w:rFonts w:ascii="Cambria Math" w:hAnsi="Cambria Math"/>
                    </w:rPr>
                    <m:t>2</m:t>
                  </m:r>
                  <m:ctrlPr>
                    <w:rPr>
                      <w:rFonts w:ascii="Cambria Math" w:hAnsi="Cambria Math"/>
                      <w:i/>
                    </w:rPr>
                  </m:ctrlPr>
                </m:den>
              </m:f>
            </m:e>
          </m:d>
        </m:oMath>
      </m:oMathPara>
    </w:p>
    <w:p w14:paraId="5A984F9D" w14:textId="2C54C4C9" w:rsidR="000E321A" w:rsidRPr="00BB076C" w:rsidRDefault="00F0440C" w:rsidP="00DB3CCC">
      <w:pPr>
        <w:spacing w:before="120" w:after="120" w:line="360" w:lineRule="auto"/>
      </w:pPr>
      <m:oMathPara>
        <m:oMath>
          <m:sSub>
            <m:sSubPr>
              <m:ctrlPr>
                <w:rPr>
                  <w:rFonts w:ascii="Cambria Math" w:hAnsi="Cambria Math"/>
                  <w:i/>
                </w:rPr>
              </m:ctrlPr>
            </m:sSubPr>
            <m:e>
              <m:r>
                <w:rPr>
                  <w:rFonts w:ascii="Cambria Math" w:hAnsi="Cambria Math"/>
                </w:rPr>
                <m:t>d</m:t>
              </m:r>
            </m:e>
            <m:sub>
              <m:r>
                <w:rPr>
                  <w:rFonts w:ascii="Cambria Math" w:hAnsi="Cambria Math"/>
                </w:rPr>
                <m:t>Mah</m:t>
              </m:r>
            </m:sub>
          </m:sSub>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μ</m:t>
                          </m:r>
                        </m:e>
                        <m:sub>
                          <m:r>
                            <w:rPr>
                              <w:rFonts w:ascii="Cambria Math" w:hAnsi="Cambria Math"/>
                            </w:rPr>
                            <m:t>rob</m:t>
                          </m:r>
                        </m:sub>
                      </m:sSub>
                    </m:e>
                  </m:d>
                </m:e>
                <m:sup>
                  <m:r>
                    <w:rPr>
                      <w:rFonts w:ascii="Cambria Math" w:hAnsi="Cambria Math"/>
                    </w:rPr>
                    <m:t>T</m:t>
                  </m:r>
                </m:sup>
              </m:sSup>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rob</m:t>
                  </m:r>
                </m:sub>
                <m:sup>
                  <m:r>
                    <w:rPr>
                      <w:rFonts w:ascii="Cambria Math" w:hAnsi="Cambria Math"/>
                    </w:rPr>
                    <m:t>-1</m:t>
                  </m:r>
                </m:sup>
              </m:sSubSup>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μ</m:t>
                      </m:r>
                    </m:e>
                    <m:sub>
                      <m:r>
                        <w:rPr>
                          <w:rFonts w:ascii="Cambria Math" w:hAnsi="Cambria Math"/>
                        </w:rPr>
                        <m:t>rob</m:t>
                      </m:r>
                    </m:sub>
                  </m:sSub>
                </m:e>
              </m:d>
            </m:e>
          </m:rad>
        </m:oMath>
      </m:oMathPara>
    </w:p>
    <w:p w14:paraId="2C2D9F4F" w14:textId="2DB04B76" w:rsidR="00BB076C" w:rsidRPr="00BA55CF" w:rsidRDefault="00BA55CF" w:rsidP="00DB3CCC">
      <w:pPr>
        <w:spacing w:before="120" w:after="120" w:line="360" w:lineRule="auto"/>
        <w:rPr>
          <w:lang w:val="en-US"/>
        </w:rPr>
      </w:pPr>
      <m:oMathPara>
        <m:oMath>
          <m:r>
            <m:rPr>
              <m:nor/>
            </m:rPr>
            <w:rPr>
              <w:rFonts w:ascii="Cambria Math" w:hAnsi="Cambria Math"/>
              <w:i/>
              <w:lang w:val="en-US"/>
            </w:rPr>
            <m:t>score</m:t>
          </m:r>
          <m:d>
            <m:dPr>
              <m:ctrlPr>
                <w:rPr>
                  <w:rFonts w:ascii="Cambria Math" w:hAnsi="Cambria Math"/>
                  <w:i/>
                </w:rPr>
              </m:ctrlPr>
            </m:dPr>
            <m:e>
              <m:r>
                <w:rPr>
                  <w:rFonts w:ascii="Cambria Math" w:hAnsi="Cambria Math"/>
                </w:rPr>
                <m:t>x</m:t>
              </m:r>
            </m:e>
          </m:d>
          <m:r>
            <w:rPr>
              <w:rFonts w:ascii="Cambria Math" w:hAnsi="Cambria Math"/>
              <w:lang w:val="en-US"/>
            </w:rPr>
            <m:t>=</m:t>
          </m:r>
          <m:sSub>
            <m:sSubPr>
              <m:ctrlPr>
                <w:rPr>
                  <w:rFonts w:ascii="Cambria Math" w:hAnsi="Cambria Math"/>
                  <w:i/>
                </w:rPr>
              </m:ctrlPr>
            </m:sSubPr>
            <m:e>
              <m:r>
                <w:rPr>
                  <w:rFonts w:ascii="Cambria Math" w:hAnsi="Cambria Math"/>
                </w:rPr>
                <m:t>d</m:t>
              </m:r>
            </m:e>
            <m:sub>
              <m:r>
                <m:rPr>
                  <m:nor/>
                </m:rPr>
                <w:rPr>
                  <w:rFonts w:ascii="Cambria Math" w:hAnsi="Cambria Math"/>
                  <w:lang w:val="en-US"/>
                </w:rPr>
                <m:t>Mah</m:t>
              </m:r>
            </m:sub>
          </m:sSub>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lang w:val="en-US"/>
                </w:rPr>
                <m:t>2</m:t>
              </m:r>
            </m:sup>
          </m:sSup>
        </m:oMath>
      </m:oMathPara>
    </w:p>
    <w:p w14:paraId="5ACF5ABE" w14:textId="752E6AFB" w:rsidR="00BB076C" w:rsidRPr="00BA55CF" w:rsidRDefault="00BB076C" w:rsidP="00DB3CCC">
      <w:pPr>
        <w:spacing w:before="120" w:after="120" w:line="360" w:lineRule="auto"/>
      </w:pPr>
      <m:oMathPara>
        <m:oMath>
          <m:r>
            <m:rPr>
              <m:nor/>
            </m:rPr>
            <w:rPr>
              <w:rFonts w:ascii="Cambria Math" w:hAnsi="Cambria Math"/>
            </w:rPr>
            <m:t>atipico</m:t>
          </m:r>
          <m:d>
            <m:dPr>
              <m:ctrlPr>
                <w:rPr>
                  <w:rFonts w:ascii="Cambria Math" w:hAnsi="Cambria Math"/>
                  <w:i/>
                  <w:lang w:val="en-US"/>
                </w:rPr>
              </m:ctrlPr>
            </m:dPr>
            <m:e>
              <m:r>
                <w:rPr>
                  <w:rFonts w:ascii="Cambria Math" w:hAnsi="Cambria Math"/>
                  <w:lang w:val="en-US"/>
                </w:rPr>
                <m:t>x</m:t>
              </m:r>
            </m:e>
          </m:d>
          <m:r>
            <w:rPr>
              <w:rFonts w:ascii="Cambria Math" w:hAnsi="Cambria Math"/>
            </w:rPr>
            <m:t>=</m:t>
          </m:r>
          <m:r>
            <m:rPr>
              <m:scr m:val="double-struck"/>
            </m:rPr>
            <w:rPr>
              <w:rFonts w:ascii="Cambria Math" w:hAnsi="Cambria Math"/>
              <w:lang w:val="en-US"/>
            </w:rPr>
            <m:t>1</m:t>
          </m:r>
          <m:d>
            <m:dPr>
              <m:begChr m:val="["/>
              <m:endChr m:val="]"/>
              <m:ctrlPr>
                <w:rPr>
                  <w:rFonts w:ascii="Cambria Math" w:hAnsi="Cambria Math"/>
                  <w:lang w:val="en-US"/>
                </w:rPr>
              </m:ctrlPr>
            </m:dPr>
            <m:e>
              <m:r>
                <m:rPr>
                  <m:nor/>
                </m:rPr>
                <w:rPr>
                  <w:rFonts w:ascii="Cambria Math" w:hAnsi="Cambria Math"/>
                  <w:i/>
                </w:rPr>
                <m:t>score</m:t>
              </m:r>
              <m:d>
                <m:dPr>
                  <m:ctrlPr>
                    <w:rPr>
                      <w:rFonts w:ascii="Cambria Math" w:hAnsi="Cambria Math"/>
                      <w:i/>
                      <w:lang w:val="en-US"/>
                    </w:rPr>
                  </m:ctrlPr>
                </m:dPr>
                <m:e>
                  <m:r>
                    <w:rPr>
                      <w:rFonts w:ascii="Cambria Math" w:hAnsi="Cambria Math"/>
                      <w:lang w:val="en-US"/>
                    </w:rPr>
                    <m:t>x</m:t>
                  </m:r>
                </m:e>
              </m:d>
              <m:r>
                <w:rPr>
                  <w:rFonts w:ascii="Cambria Math" w:hAnsi="Cambria Math"/>
                </w:rPr>
                <m:t>&gt;</m:t>
              </m:r>
              <m:r>
                <m:rPr>
                  <m:sty m:val="p"/>
                </m:rPr>
                <w:rPr>
                  <w:rFonts w:ascii="Cambria Math" w:hAnsi="Cambria Math"/>
                  <w:lang w:val="en-US"/>
                </w:rPr>
                <m:t>τ</m:t>
              </m:r>
              <m:ctrlPr>
                <w:rPr>
                  <w:rFonts w:ascii="Cambria Math" w:hAnsi="Cambria Math"/>
                  <w:i/>
                  <w:lang w:val="en-US"/>
                </w:rPr>
              </m:ctrlPr>
            </m:e>
          </m:d>
        </m:oMath>
      </m:oMathPara>
    </w:p>
    <w:p w14:paraId="5286347E" w14:textId="6B6595BE" w:rsidR="00BB076C" w:rsidRPr="00BB076C" w:rsidRDefault="000861C3" w:rsidP="000861C3">
      <w:pPr>
        <w:spacing w:before="120" w:after="120" w:line="360" w:lineRule="auto"/>
        <w:jc w:val="both"/>
      </w:pPr>
      <w:r>
        <w:t>O</w:t>
      </w:r>
      <w:r w:rsidRPr="000861C3">
        <w:t xml:space="preserve">nde </w:t>
      </w:r>
      <m:oMath>
        <m:r>
          <w:rPr>
            <w:rFonts w:ascii="Cambria Math" w:hAnsi="Cambria Math"/>
          </w:rPr>
          <m:t>H</m:t>
        </m:r>
      </m:oMath>
      <w:r>
        <w:t xml:space="preserve"> </w:t>
      </w:r>
      <w:r w:rsidRPr="000861C3">
        <w:t xml:space="preserve">é o subconjunto de </w:t>
      </w:r>
      <m:oMath>
        <m:r>
          <w:rPr>
            <w:rFonts w:ascii="Cambria Math" w:hAnsi="Cambria Math"/>
          </w:rPr>
          <m:t xml:space="preserve">h </m:t>
        </m:r>
      </m:oMath>
      <w:r w:rsidRPr="000861C3">
        <w:t xml:space="preserve">observações que minimiza o determinante da covariância amostral, </w:t>
      </w:r>
      <m:oMath>
        <m:r>
          <w:rPr>
            <w:rFonts w:ascii="Cambria Math" w:hAnsi="Cambria Math"/>
          </w:rPr>
          <m:t>n</m:t>
        </m:r>
      </m:oMath>
      <w:r>
        <w:t xml:space="preserve"> </w:t>
      </w:r>
      <w:r w:rsidRPr="000861C3">
        <w:t xml:space="preserve">é o número total de observações de treino, </w:t>
      </w:r>
      <m:oMath>
        <m:r>
          <w:rPr>
            <w:rFonts w:ascii="Cambria Math" w:hAnsi="Cambria Math"/>
          </w:rPr>
          <m:t>d</m:t>
        </m:r>
      </m:oMath>
      <w:r>
        <w:t xml:space="preserve"> </w:t>
      </w:r>
      <w:r w:rsidRPr="000861C3">
        <w:t xml:space="preserve">é a dimensionalidade do espaço de </w:t>
      </w:r>
      <w:r w:rsidR="00BA55CF" w:rsidRPr="00BA55CF">
        <w:rPr>
          <w:i/>
        </w:rPr>
        <w:t>features</w:t>
      </w:r>
      <w:r w:rsidRPr="000861C3">
        <w:t xml:space="preserve">, </w:t>
      </w:r>
      <m:oMath>
        <m:sSub>
          <m:sSubPr>
            <m:ctrlPr>
              <w:rPr>
                <w:rFonts w:ascii="Cambria Math" w:hAnsi="Cambria Math"/>
              </w:rPr>
            </m:ctrlPr>
          </m:sSubPr>
          <m:e>
            <m:r>
              <m:rPr>
                <m:sty m:val="bi"/>
              </m:rPr>
              <w:rPr>
                <w:rFonts w:ascii="Cambria Math" w:hAnsi="Cambria Math"/>
              </w:rPr>
              <m:t>μ</m:t>
            </m:r>
          </m:e>
          <m:sub>
            <m:r>
              <m:rPr>
                <m:nor/>
              </m:rPr>
              <m:t>rob</m:t>
            </m:r>
          </m:sub>
        </m:sSub>
      </m:oMath>
      <w:r>
        <w:t xml:space="preserve"> </w:t>
      </w:r>
      <w:r w:rsidRPr="000861C3">
        <w:t xml:space="preserve">e </w:t>
      </w:r>
      <m:oMath>
        <m:sSub>
          <m:sSubPr>
            <m:ctrlPr>
              <w:rPr>
                <w:rFonts w:ascii="Cambria Math" w:hAnsi="Cambria Math"/>
              </w:rPr>
            </m:ctrlPr>
          </m:sSubPr>
          <m:e>
            <m:r>
              <m:rPr>
                <m:sty m:val="b"/>
              </m:rPr>
              <w:rPr>
                <w:rFonts w:ascii="Cambria Math" w:hAnsi="Cambria Math"/>
              </w:rPr>
              <m:t>Σ</m:t>
            </m:r>
          </m:e>
          <m:sub>
            <m:r>
              <m:rPr>
                <m:nor/>
              </m:rPr>
              <m:t>rob</m:t>
            </m:r>
          </m:sub>
        </m:sSub>
      </m:oMath>
      <w:r>
        <w:t xml:space="preserve"> </w:t>
      </w:r>
      <w:r w:rsidRPr="000861C3">
        <w:t xml:space="preserve">são a média e a covariância robustas estimadas sobre </w:t>
      </w:r>
      <m:oMath>
        <m:r>
          <w:rPr>
            <w:rFonts w:ascii="Cambria Math" w:hAnsi="Cambria Math"/>
          </w:rPr>
          <m:t>H</m:t>
        </m:r>
      </m:oMath>
      <w:r w:rsidRPr="000861C3">
        <w:t xml:space="preserve">, e </w:t>
      </w:r>
      <m:oMath>
        <m:sSubSup>
          <m:sSubSupPr>
            <m:ctrlPr>
              <w:rPr>
                <w:rFonts w:ascii="Cambria Math" w:hAnsi="Cambria Math"/>
              </w:rPr>
            </m:ctrlPr>
          </m:sSubSupPr>
          <m:e>
            <m:r>
              <m:rPr>
                <m:sty m:val="b"/>
              </m:rPr>
              <w:rPr>
                <w:rFonts w:ascii="Cambria Math" w:hAnsi="Cambria Math"/>
              </w:rPr>
              <m:t>Σ</m:t>
            </m:r>
          </m:e>
          <m:sub>
            <m:r>
              <m:rPr>
                <m:nor/>
              </m:rPr>
              <m:t>rob</m:t>
            </m:r>
          </m:sub>
          <m:sup>
            <m:r>
              <w:rPr>
                <w:rFonts w:ascii="Cambria Math" w:hAnsi="Cambria Math"/>
              </w:rPr>
              <m:t>-1</m:t>
            </m:r>
          </m:sup>
        </m:sSubSup>
        <m:r>
          <w:rPr>
            <w:rFonts w:ascii="Cambria Math" w:hAnsi="Cambria Math"/>
          </w:rPr>
          <m:t xml:space="preserve"> </m:t>
        </m:r>
      </m:oMath>
      <w:r w:rsidRPr="000861C3">
        <w:t xml:space="preserve">é a matriz de precisão (inversa da covariância), </w:t>
      </w:r>
      <w:r w:rsidRPr="000861C3">
        <w:lastRenderedPageBreak/>
        <w:t xml:space="preserve">persistida no projeto com `store_precision=True` para rastreabilidade diagnóstica. O parâmetro `support_fraction` controla a fração </w:t>
      </w:r>
      <m:oMath>
        <m:r>
          <w:rPr>
            <w:rFonts w:ascii="Cambria Math" w:hAnsi="Cambria Math"/>
          </w:rPr>
          <m:t>h</m:t>
        </m:r>
        <m:r>
          <m:rPr>
            <m:sty m:val="p"/>
          </m:rPr>
          <w:rPr>
            <w:rFonts w:ascii="Cambria Math" w:hAnsi="Cambria Math"/>
          </w:rPr>
          <m:t>/</m:t>
        </m:r>
        <m:r>
          <w:rPr>
            <w:rFonts w:ascii="Cambria Math" w:hAnsi="Cambria Math"/>
          </w:rPr>
          <m:t>n</m:t>
        </m:r>
      </m:oMath>
      <w:r>
        <w:t xml:space="preserve"> </w:t>
      </w:r>
      <w:r w:rsidRPr="000861C3">
        <w:t xml:space="preserve">— quando `None`, utiliza o valor padrão </w:t>
      </w:r>
      <m:oMath>
        <m:d>
          <m:dPr>
            <m:begChr m:val="⌊"/>
            <m:endChr m:val="⌋"/>
            <m:ctrlPr>
              <w:rPr>
                <w:rFonts w:ascii="Cambria Math" w:hAnsi="Cambria Math"/>
              </w:rPr>
            </m:ctrlPr>
          </m:dPr>
          <m:e>
            <m:r>
              <w:rPr>
                <w:rFonts w:ascii="Cambria Math" w:hAnsi="Cambria Math"/>
              </w:rPr>
              <m:t>(n+d+1)</m:t>
            </m:r>
            <m:r>
              <m:rPr>
                <m:sty m:val="p"/>
              </m:rPr>
              <w:rPr>
                <w:rFonts w:ascii="Cambria Math" w:hAnsi="Cambria Math"/>
              </w:rPr>
              <m:t>/</m:t>
            </m:r>
            <m:r>
              <w:rPr>
                <w:rFonts w:ascii="Cambria Math" w:hAnsi="Cambria Math"/>
              </w:rPr>
              <m:t>2</m:t>
            </m:r>
          </m:e>
        </m:d>
      </m:oMath>
      <w:r w:rsidRPr="000861C3">
        <w:t xml:space="preserve">, que é o menor subconjunto que garante estimativa não degenerada. Frações menores tornam o estimador mais robusto à contaminação por </w:t>
      </w:r>
      <w:r w:rsidR="00BA55CF" w:rsidRPr="00BA55CF">
        <w:rPr>
          <w:i/>
        </w:rPr>
        <w:t>outlier</w:t>
      </w:r>
      <w:r w:rsidRPr="000861C3">
        <w:t>s no treino, ao custo de maior variância da estimativa.</w:t>
      </w:r>
    </w:p>
    <w:p w14:paraId="335C51D2" w14:textId="52FF2921" w:rsidR="0058203B" w:rsidRDefault="00D2619C" w:rsidP="00DB3CCC">
      <w:pPr>
        <w:spacing w:before="120" w:after="120" w:line="360" w:lineRule="auto"/>
      </w:pPr>
      <w:r>
        <w:rPr>
          <w:b/>
          <w:bCs/>
          <w:color w:val="2E75B6"/>
          <w:sz w:val="24"/>
          <w:szCs w:val="24"/>
        </w:rPr>
        <w:t>P</w:t>
      </w:r>
      <w:r w:rsidR="00DB112F">
        <w:rPr>
          <w:b/>
          <w:bCs/>
          <w:color w:val="2E75B6"/>
          <w:sz w:val="24"/>
          <w:szCs w:val="24"/>
        </w:rPr>
        <w:t>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3000"/>
        <w:gridCol w:w="2560"/>
      </w:tblGrid>
      <w:tr w:rsidR="00CE0CB5" w14:paraId="2AAFF664" w14:textId="77777777" w:rsidTr="000861C3">
        <w:trPr>
          <w:tblHeader/>
          <w:jc w:val="center"/>
        </w:trPr>
        <w:tc>
          <w:tcPr>
            <w:tcW w:w="2800" w:type="dxa"/>
            <w:shd w:val="clear" w:color="auto" w:fill="1F4E79"/>
            <w:tcMar>
              <w:top w:w="80" w:type="dxa"/>
              <w:left w:w="120" w:type="dxa"/>
              <w:bottom w:w="80" w:type="dxa"/>
              <w:right w:w="120" w:type="dxa"/>
            </w:tcMar>
            <w:vAlign w:val="center"/>
          </w:tcPr>
          <w:p w14:paraId="77BBA49A" w14:textId="77777777" w:rsidR="0058203B" w:rsidRPr="00182483" w:rsidRDefault="00DB112F" w:rsidP="000861C3">
            <w:pPr>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74A69470" w14:textId="77777777" w:rsidR="0058203B" w:rsidRPr="00182483" w:rsidRDefault="00DB112F" w:rsidP="000861C3">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35998D7D" w14:textId="77777777" w:rsidR="0058203B" w:rsidRPr="00182483" w:rsidRDefault="00DB112F" w:rsidP="000861C3">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5ED5D78A" w14:textId="77777777" w:rsidR="0058203B" w:rsidRPr="00182483" w:rsidRDefault="00DB112F" w:rsidP="000861C3">
            <w:pPr>
              <w:jc w:val="center"/>
              <w:rPr>
                <w:color w:val="FFFFFF" w:themeColor="background1"/>
              </w:rPr>
            </w:pPr>
            <w:r>
              <w:rPr>
                <w:b/>
                <w:bCs/>
                <w:color w:val="FFFFFF" w:themeColor="background1"/>
                <w:sz w:val="20"/>
                <w:szCs w:val="20"/>
              </w:rPr>
              <w:t>Efeito de aumentar / diminuir</w:t>
            </w:r>
          </w:p>
        </w:tc>
      </w:tr>
      <w:tr w:rsidR="00CE0CB5" w14:paraId="37535C67" w14:textId="77777777" w:rsidTr="00DA1085">
        <w:trPr>
          <w:jc w:val="center"/>
        </w:trPr>
        <w:tc>
          <w:tcPr>
            <w:tcW w:w="2800" w:type="dxa"/>
            <w:shd w:val="clear" w:color="auto" w:fill="FFFFFF"/>
            <w:tcMar>
              <w:top w:w="80" w:type="dxa"/>
              <w:left w:w="120" w:type="dxa"/>
              <w:bottom w:w="80" w:type="dxa"/>
              <w:right w:w="120" w:type="dxa"/>
            </w:tcMar>
            <w:vAlign w:val="center"/>
          </w:tcPr>
          <w:p w14:paraId="30D40791" w14:textId="77777777" w:rsidR="0058203B" w:rsidRDefault="00DB112F" w:rsidP="000861C3">
            <w:r>
              <w:rPr>
                <w:sz w:val="20"/>
                <w:szCs w:val="20"/>
              </w:rPr>
              <w:t>contamination</w:t>
            </w:r>
          </w:p>
        </w:tc>
        <w:tc>
          <w:tcPr>
            <w:tcW w:w="1000" w:type="dxa"/>
            <w:shd w:val="clear" w:color="auto" w:fill="FFFFFF"/>
            <w:tcMar>
              <w:top w:w="80" w:type="dxa"/>
              <w:left w:w="120" w:type="dxa"/>
              <w:bottom w:w="80" w:type="dxa"/>
              <w:right w:w="120" w:type="dxa"/>
            </w:tcMar>
            <w:vAlign w:val="center"/>
          </w:tcPr>
          <w:p w14:paraId="51331BFE" w14:textId="77777777" w:rsidR="0058203B" w:rsidRDefault="00DB112F" w:rsidP="000861C3">
            <w:r>
              <w:rPr>
                <w:sz w:val="20"/>
                <w:szCs w:val="20"/>
              </w:rPr>
              <w:t>0,0025</w:t>
            </w:r>
          </w:p>
        </w:tc>
        <w:tc>
          <w:tcPr>
            <w:tcW w:w="3000" w:type="dxa"/>
            <w:shd w:val="clear" w:color="auto" w:fill="FFFFFF"/>
            <w:tcMar>
              <w:top w:w="80" w:type="dxa"/>
              <w:left w:w="120" w:type="dxa"/>
              <w:bottom w:w="80" w:type="dxa"/>
              <w:right w:w="120" w:type="dxa"/>
            </w:tcMar>
            <w:vAlign w:val="center"/>
          </w:tcPr>
          <w:p w14:paraId="30C5C2B4" w14:textId="77777777" w:rsidR="0058203B" w:rsidRDefault="00DB112F" w:rsidP="000861C3">
            <w:r>
              <w:rPr>
                <w:sz w:val="20"/>
                <w:szCs w:val="20"/>
              </w:rPr>
              <w:t>Taxa alvo de anomalias</w:t>
            </w:r>
          </w:p>
        </w:tc>
        <w:tc>
          <w:tcPr>
            <w:tcW w:w="2560" w:type="dxa"/>
            <w:shd w:val="clear" w:color="auto" w:fill="FFFFFF"/>
            <w:tcMar>
              <w:top w:w="80" w:type="dxa"/>
              <w:left w:w="120" w:type="dxa"/>
              <w:bottom w:w="80" w:type="dxa"/>
              <w:right w:w="120" w:type="dxa"/>
            </w:tcMar>
            <w:vAlign w:val="center"/>
          </w:tcPr>
          <w:p w14:paraId="2DCB4EA8" w14:textId="77777777" w:rsidR="0058203B" w:rsidRDefault="00DB112F" w:rsidP="000861C3">
            <w:r>
              <w:rPr>
                <w:sz w:val="20"/>
                <w:szCs w:val="20"/>
              </w:rPr>
              <w:t>↑ mais sinalizações / ↓ mais conservador</w:t>
            </w:r>
          </w:p>
        </w:tc>
      </w:tr>
      <w:tr w:rsidR="00CE0CB5" w14:paraId="05136BC6" w14:textId="77777777" w:rsidTr="00DA1085">
        <w:trPr>
          <w:jc w:val="center"/>
        </w:trPr>
        <w:tc>
          <w:tcPr>
            <w:tcW w:w="2800" w:type="dxa"/>
            <w:shd w:val="clear" w:color="auto" w:fill="F2F2F2"/>
            <w:tcMar>
              <w:top w:w="80" w:type="dxa"/>
              <w:left w:w="120" w:type="dxa"/>
              <w:bottom w:w="80" w:type="dxa"/>
              <w:right w:w="120" w:type="dxa"/>
            </w:tcMar>
            <w:vAlign w:val="center"/>
          </w:tcPr>
          <w:p w14:paraId="57B79B1F" w14:textId="77777777" w:rsidR="0058203B" w:rsidRDefault="00DB112F" w:rsidP="000861C3">
            <w:r>
              <w:rPr>
                <w:sz w:val="20"/>
                <w:szCs w:val="20"/>
              </w:rPr>
              <w:t>support_fraction</w:t>
            </w:r>
          </w:p>
        </w:tc>
        <w:tc>
          <w:tcPr>
            <w:tcW w:w="1000" w:type="dxa"/>
            <w:shd w:val="clear" w:color="auto" w:fill="F2F2F2"/>
            <w:tcMar>
              <w:top w:w="80" w:type="dxa"/>
              <w:left w:w="120" w:type="dxa"/>
              <w:bottom w:w="80" w:type="dxa"/>
              <w:right w:w="120" w:type="dxa"/>
            </w:tcMar>
            <w:vAlign w:val="center"/>
          </w:tcPr>
          <w:p w14:paraId="39C6C99B" w14:textId="77777777" w:rsidR="0058203B" w:rsidRDefault="00DB112F" w:rsidP="000861C3">
            <w:r>
              <w:rPr>
                <w:sz w:val="20"/>
                <w:szCs w:val="20"/>
              </w:rPr>
              <w:t>None (default)</w:t>
            </w:r>
          </w:p>
        </w:tc>
        <w:tc>
          <w:tcPr>
            <w:tcW w:w="3000" w:type="dxa"/>
            <w:shd w:val="clear" w:color="auto" w:fill="F2F2F2"/>
            <w:tcMar>
              <w:top w:w="80" w:type="dxa"/>
              <w:left w:w="120" w:type="dxa"/>
              <w:bottom w:w="80" w:type="dxa"/>
              <w:right w:w="120" w:type="dxa"/>
            </w:tcMar>
            <w:vAlign w:val="center"/>
          </w:tcPr>
          <w:p w14:paraId="1A3114E1" w14:textId="77777777" w:rsidR="0058203B" w:rsidRDefault="00DB112F" w:rsidP="000861C3">
            <w:r>
              <w:rPr>
                <w:sz w:val="20"/>
                <w:szCs w:val="20"/>
              </w:rPr>
              <w:t>Fração robusta de pontos usada para estimativa MCD</w:t>
            </w:r>
          </w:p>
        </w:tc>
        <w:tc>
          <w:tcPr>
            <w:tcW w:w="2560" w:type="dxa"/>
            <w:shd w:val="clear" w:color="auto" w:fill="F2F2F2"/>
            <w:tcMar>
              <w:top w:w="80" w:type="dxa"/>
              <w:left w:w="120" w:type="dxa"/>
              <w:bottom w:w="80" w:type="dxa"/>
              <w:right w:w="120" w:type="dxa"/>
            </w:tcMar>
            <w:vAlign w:val="center"/>
          </w:tcPr>
          <w:p w14:paraId="67FABFD9" w14:textId="4BF5AF5F" w:rsidR="0058203B" w:rsidRDefault="00DB112F" w:rsidP="000861C3">
            <w:r>
              <w:rPr>
                <w:sz w:val="20"/>
                <w:szCs w:val="20"/>
              </w:rPr>
              <w:t xml:space="preserve">Menor → mais robusto a </w:t>
            </w:r>
            <w:r w:rsidR="00BA55CF" w:rsidRPr="00BA55CF">
              <w:rPr>
                <w:i/>
                <w:sz w:val="20"/>
                <w:szCs w:val="20"/>
              </w:rPr>
              <w:t>outlier</w:t>
            </w:r>
            <w:r>
              <w:rPr>
                <w:sz w:val="20"/>
                <w:szCs w:val="20"/>
              </w:rPr>
              <w:t>s no treino / Maior → mais influenciado por extremos</w:t>
            </w:r>
          </w:p>
        </w:tc>
      </w:tr>
      <w:tr w:rsidR="00CE0CB5" w14:paraId="21FD50CB" w14:textId="77777777" w:rsidTr="00DA1085">
        <w:trPr>
          <w:jc w:val="center"/>
        </w:trPr>
        <w:tc>
          <w:tcPr>
            <w:tcW w:w="2800" w:type="dxa"/>
            <w:shd w:val="clear" w:color="auto" w:fill="FFFFFF"/>
            <w:tcMar>
              <w:top w:w="80" w:type="dxa"/>
              <w:left w:w="120" w:type="dxa"/>
              <w:bottom w:w="80" w:type="dxa"/>
              <w:right w:w="120" w:type="dxa"/>
            </w:tcMar>
            <w:vAlign w:val="center"/>
          </w:tcPr>
          <w:p w14:paraId="7B1C8DC8" w14:textId="77777777" w:rsidR="0058203B" w:rsidRDefault="00DB112F" w:rsidP="000861C3">
            <w:r>
              <w:rPr>
                <w:sz w:val="20"/>
                <w:szCs w:val="20"/>
              </w:rPr>
              <w:t>store_precision</w:t>
            </w:r>
          </w:p>
        </w:tc>
        <w:tc>
          <w:tcPr>
            <w:tcW w:w="1000" w:type="dxa"/>
            <w:shd w:val="clear" w:color="auto" w:fill="FFFFFF"/>
            <w:tcMar>
              <w:top w:w="80" w:type="dxa"/>
              <w:left w:w="120" w:type="dxa"/>
              <w:bottom w:w="80" w:type="dxa"/>
              <w:right w:w="120" w:type="dxa"/>
            </w:tcMar>
            <w:vAlign w:val="center"/>
          </w:tcPr>
          <w:p w14:paraId="11782CB1" w14:textId="77777777" w:rsidR="0058203B" w:rsidRDefault="00DB112F" w:rsidP="000861C3">
            <w:r>
              <w:rPr>
                <w:sz w:val="20"/>
                <w:szCs w:val="20"/>
              </w:rPr>
              <w:t>True</w:t>
            </w:r>
          </w:p>
        </w:tc>
        <w:tc>
          <w:tcPr>
            <w:tcW w:w="3000" w:type="dxa"/>
            <w:shd w:val="clear" w:color="auto" w:fill="FFFFFF"/>
            <w:tcMar>
              <w:top w:w="80" w:type="dxa"/>
              <w:left w:w="120" w:type="dxa"/>
              <w:bottom w:w="80" w:type="dxa"/>
              <w:right w:w="120" w:type="dxa"/>
            </w:tcMar>
            <w:vAlign w:val="center"/>
          </w:tcPr>
          <w:p w14:paraId="4A573FAB" w14:textId="77777777" w:rsidR="0058203B" w:rsidRDefault="00DB112F" w:rsidP="000861C3">
            <w:r>
              <w:rPr>
                <w:sz w:val="20"/>
                <w:szCs w:val="20"/>
              </w:rPr>
              <w:t>Persiste a matriz de precisão (inverso da covariância) para rastreabilidade diagnóstica</w:t>
            </w:r>
          </w:p>
        </w:tc>
        <w:tc>
          <w:tcPr>
            <w:tcW w:w="2560" w:type="dxa"/>
            <w:shd w:val="clear" w:color="auto" w:fill="FFFFFF"/>
            <w:tcMar>
              <w:top w:w="80" w:type="dxa"/>
              <w:left w:w="120" w:type="dxa"/>
              <w:bottom w:w="80" w:type="dxa"/>
              <w:right w:w="120" w:type="dxa"/>
            </w:tcMar>
            <w:vAlign w:val="center"/>
          </w:tcPr>
          <w:p w14:paraId="103253E6" w14:textId="7991D8F3" w:rsidR="0058203B" w:rsidRDefault="00DB112F" w:rsidP="000861C3">
            <w:r>
              <w:rPr>
                <w:sz w:val="20"/>
                <w:szCs w:val="20"/>
              </w:rPr>
              <w:t xml:space="preserve">False reduz </w:t>
            </w:r>
            <w:r w:rsidR="00503748">
              <w:rPr>
                <w:sz w:val="20"/>
                <w:szCs w:val="20"/>
              </w:rPr>
              <w:t>memória,</w:t>
            </w:r>
            <w:r>
              <w:rPr>
                <w:sz w:val="20"/>
                <w:szCs w:val="20"/>
              </w:rPr>
              <w:t xml:space="preserve"> mas perde informação de auditoria</w:t>
            </w:r>
          </w:p>
        </w:tc>
      </w:tr>
      <w:tr w:rsidR="00CE0CB5" w14:paraId="2F7DEF04" w14:textId="77777777" w:rsidTr="00DA1085">
        <w:trPr>
          <w:jc w:val="center"/>
        </w:trPr>
        <w:tc>
          <w:tcPr>
            <w:tcW w:w="2800" w:type="dxa"/>
            <w:shd w:val="clear" w:color="auto" w:fill="F2F2F2"/>
            <w:tcMar>
              <w:top w:w="80" w:type="dxa"/>
              <w:left w:w="120" w:type="dxa"/>
              <w:bottom w:w="80" w:type="dxa"/>
              <w:right w:w="120" w:type="dxa"/>
            </w:tcMar>
            <w:vAlign w:val="center"/>
          </w:tcPr>
          <w:p w14:paraId="46431B41" w14:textId="77777777" w:rsidR="0058203B" w:rsidRDefault="00DB112F" w:rsidP="000861C3">
            <w:r>
              <w:rPr>
                <w:sz w:val="20"/>
                <w:szCs w:val="20"/>
              </w:rPr>
              <w:t>training_rows_cap</w:t>
            </w:r>
          </w:p>
        </w:tc>
        <w:tc>
          <w:tcPr>
            <w:tcW w:w="1000" w:type="dxa"/>
            <w:shd w:val="clear" w:color="auto" w:fill="F2F2F2"/>
            <w:tcMar>
              <w:top w:w="80" w:type="dxa"/>
              <w:left w:w="120" w:type="dxa"/>
              <w:bottom w:w="80" w:type="dxa"/>
              <w:right w:w="120" w:type="dxa"/>
            </w:tcMar>
            <w:vAlign w:val="center"/>
          </w:tcPr>
          <w:p w14:paraId="177953DF" w14:textId="77777777" w:rsidR="0058203B" w:rsidRDefault="00DB112F" w:rsidP="000861C3">
            <w:r>
              <w:rPr>
                <w:sz w:val="20"/>
                <w:szCs w:val="20"/>
              </w:rPr>
              <w:t>100.000</w:t>
            </w:r>
          </w:p>
        </w:tc>
        <w:tc>
          <w:tcPr>
            <w:tcW w:w="3000" w:type="dxa"/>
            <w:shd w:val="clear" w:color="auto" w:fill="F2F2F2"/>
            <w:tcMar>
              <w:top w:w="80" w:type="dxa"/>
              <w:left w:w="120" w:type="dxa"/>
              <w:bottom w:w="80" w:type="dxa"/>
              <w:right w:w="120" w:type="dxa"/>
            </w:tcMar>
            <w:vAlign w:val="center"/>
          </w:tcPr>
          <w:p w14:paraId="249361E3" w14:textId="77777777" w:rsidR="0058203B" w:rsidRDefault="00DB112F" w:rsidP="000861C3">
            <w:r>
              <w:rPr>
                <w:sz w:val="20"/>
                <w:szCs w:val="20"/>
              </w:rPr>
              <w:t>Limite de linhas para treino — MCD é custoso em n grande</w:t>
            </w:r>
          </w:p>
        </w:tc>
        <w:tc>
          <w:tcPr>
            <w:tcW w:w="2560" w:type="dxa"/>
            <w:shd w:val="clear" w:color="auto" w:fill="F2F2F2"/>
            <w:tcMar>
              <w:top w:w="80" w:type="dxa"/>
              <w:left w:w="120" w:type="dxa"/>
              <w:bottom w:w="80" w:type="dxa"/>
              <w:right w:w="120" w:type="dxa"/>
            </w:tcMar>
            <w:vAlign w:val="center"/>
          </w:tcPr>
          <w:p w14:paraId="451F0D11" w14:textId="77777777" w:rsidR="0058203B" w:rsidRDefault="00DB112F" w:rsidP="000861C3">
            <w:r>
              <w:rPr>
                <w:sz w:val="20"/>
                <w:szCs w:val="20"/>
              </w:rPr>
              <w:t>↑ melhor cobertura / ↓ mais rápido</w:t>
            </w:r>
          </w:p>
        </w:tc>
      </w:tr>
      <w:tr w:rsidR="00CE0CB5" w14:paraId="5B331E04" w14:textId="77777777" w:rsidTr="00DA1085">
        <w:trPr>
          <w:jc w:val="center"/>
        </w:trPr>
        <w:tc>
          <w:tcPr>
            <w:tcW w:w="2800" w:type="dxa"/>
            <w:shd w:val="clear" w:color="auto" w:fill="FFFFFF"/>
            <w:tcMar>
              <w:top w:w="80" w:type="dxa"/>
              <w:left w:w="120" w:type="dxa"/>
              <w:bottom w:w="80" w:type="dxa"/>
              <w:right w:w="120" w:type="dxa"/>
            </w:tcMar>
            <w:vAlign w:val="center"/>
          </w:tcPr>
          <w:p w14:paraId="1F58FBE4" w14:textId="66D09E57" w:rsidR="0058203B" w:rsidRDefault="00BA55CF" w:rsidP="000861C3">
            <w:r w:rsidRPr="00BA55CF">
              <w:rPr>
                <w:i/>
                <w:sz w:val="20"/>
                <w:szCs w:val="20"/>
              </w:rPr>
              <w:t>score</w:t>
            </w:r>
            <w:r w:rsidR="00DB112F">
              <w:rPr>
                <w:sz w:val="20"/>
                <w:szCs w:val="20"/>
              </w:rPr>
              <w:t>_</w:t>
            </w:r>
            <w:r w:rsidRPr="00BA55CF">
              <w:rPr>
                <w:i/>
                <w:sz w:val="20"/>
                <w:szCs w:val="20"/>
              </w:rPr>
              <w:t>batch</w:t>
            </w:r>
            <w:r w:rsidR="00DB112F">
              <w:rPr>
                <w:sz w:val="20"/>
                <w:szCs w:val="20"/>
              </w:rPr>
              <w:t>_size</w:t>
            </w:r>
          </w:p>
        </w:tc>
        <w:tc>
          <w:tcPr>
            <w:tcW w:w="1000" w:type="dxa"/>
            <w:shd w:val="clear" w:color="auto" w:fill="FFFFFF"/>
            <w:tcMar>
              <w:top w:w="80" w:type="dxa"/>
              <w:left w:w="120" w:type="dxa"/>
              <w:bottom w:w="80" w:type="dxa"/>
              <w:right w:w="120" w:type="dxa"/>
            </w:tcMar>
            <w:vAlign w:val="center"/>
          </w:tcPr>
          <w:p w14:paraId="33C42D99" w14:textId="77777777" w:rsidR="0058203B" w:rsidRDefault="00DB112F" w:rsidP="000861C3">
            <w:r>
              <w:rPr>
                <w:sz w:val="20"/>
                <w:szCs w:val="20"/>
              </w:rPr>
              <w:t>250.000</w:t>
            </w:r>
          </w:p>
        </w:tc>
        <w:tc>
          <w:tcPr>
            <w:tcW w:w="3000" w:type="dxa"/>
            <w:shd w:val="clear" w:color="auto" w:fill="FFFFFF"/>
            <w:tcMar>
              <w:top w:w="80" w:type="dxa"/>
              <w:left w:w="120" w:type="dxa"/>
              <w:bottom w:w="80" w:type="dxa"/>
              <w:right w:w="120" w:type="dxa"/>
            </w:tcMar>
            <w:vAlign w:val="center"/>
          </w:tcPr>
          <w:p w14:paraId="08162346" w14:textId="77777777" w:rsidR="0058203B" w:rsidRDefault="00DB112F" w:rsidP="000861C3">
            <w:r>
              <w:rPr>
                <w:sz w:val="20"/>
                <w:szCs w:val="20"/>
              </w:rPr>
              <w:t>Tamanho do lote de inferência</w:t>
            </w:r>
          </w:p>
        </w:tc>
        <w:tc>
          <w:tcPr>
            <w:tcW w:w="2560" w:type="dxa"/>
            <w:shd w:val="clear" w:color="auto" w:fill="FFFFFF"/>
            <w:tcMar>
              <w:top w:w="80" w:type="dxa"/>
              <w:left w:w="120" w:type="dxa"/>
              <w:bottom w:w="80" w:type="dxa"/>
              <w:right w:w="120" w:type="dxa"/>
            </w:tcMar>
            <w:vAlign w:val="center"/>
          </w:tcPr>
          <w:p w14:paraId="5453DBFE" w14:textId="77777777" w:rsidR="0058203B" w:rsidRDefault="00DB112F" w:rsidP="000861C3">
            <w:r>
              <w:rPr>
                <w:sz w:val="20"/>
                <w:szCs w:val="20"/>
              </w:rPr>
              <w:t>↑ mais memória / ↓ mais overhead</w:t>
            </w:r>
          </w:p>
        </w:tc>
      </w:tr>
      <w:tr w:rsidR="00CE0CB5" w14:paraId="4FDC4447" w14:textId="77777777" w:rsidTr="00DA1085">
        <w:trPr>
          <w:jc w:val="center"/>
        </w:trPr>
        <w:tc>
          <w:tcPr>
            <w:tcW w:w="2800" w:type="dxa"/>
            <w:shd w:val="clear" w:color="auto" w:fill="F2F2F2"/>
            <w:tcMar>
              <w:top w:w="80" w:type="dxa"/>
              <w:left w:w="120" w:type="dxa"/>
              <w:bottom w:w="80" w:type="dxa"/>
              <w:right w:w="120" w:type="dxa"/>
            </w:tcMar>
            <w:vAlign w:val="center"/>
          </w:tcPr>
          <w:p w14:paraId="0E48256B" w14:textId="77777777" w:rsidR="0058203B" w:rsidRDefault="00DB112F" w:rsidP="000861C3">
            <w:r>
              <w:rPr>
                <w:sz w:val="20"/>
                <w:szCs w:val="20"/>
              </w:rPr>
              <w:t>random_state</w:t>
            </w:r>
          </w:p>
        </w:tc>
        <w:tc>
          <w:tcPr>
            <w:tcW w:w="1000" w:type="dxa"/>
            <w:shd w:val="clear" w:color="auto" w:fill="F2F2F2"/>
            <w:tcMar>
              <w:top w:w="80" w:type="dxa"/>
              <w:left w:w="120" w:type="dxa"/>
              <w:bottom w:w="80" w:type="dxa"/>
              <w:right w:w="120" w:type="dxa"/>
            </w:tcMar>
            <w:vAlign w:val="center"/>
          </w:tcPr>
          <w:p w14:paraId="00D032E5" w14:textId="77777777" w:rsidR="0058203B" w:rsidRDefault="00DB112F" w:rsidP="000861C3">
            <w:r>
              <w:rPr>
                <w:sz w:val="20"/>
                <w:szCs w:val="20"/>
              </w:rPr>
              <w:t>113</w:t>
            </w:r>
          </w:p>
        </w:tc>
        <w:tc>
          <w:tcPr>
            <w:tcW w:w="3000" w:type="dxa"/>
            <w:shd w:val="clear" w:color="auto" w:fill="F2F2F2"/>
            <w:tcMar>
              <w:top w:w="80" w:type="dxa"/>
              <w:left w:w="120" w:type="dxa"/>
              <w:bottom w:w="80" w:type="dxa"/>
              <w:right w:w="120" w:type="dxa"/>
            </w:tcMar>
            <w:vAlign w:val="center"/>
          </w:tcPr>
          <w:p w14:paraId="4E3D376F" w14:textId="77777777" w:rsidR="0058203B" w:rsidRDefault="00DB112F" w:rsidP="000861C3">
            <w:r>
              <w:rPr>
                <w:sz w:val="20"/>
                <w:szCs w:val="20"/>
              </w:rPr>
              <w:t>Semente para downsample</w:t>
            </w:r>
          </w:p>
        </w:tc>
        <w:tc>
          <w:tcPr>
            <w:tcW w:w="2560" w:type="dxa"/>
            <w:shd w:val="clear" w:color="auto" w:fill="F2F2F2"/>
            <w:tcMar>
              <w:top w:w="80" w:type="dxa"/>
              <w:left w:w="120" w:type="dxa"/>
              <w:bottom w:w="80" w:type="dxa"/>
              <w:right w:w="120" w:type="dxa"/>
            </w:tcMar>
            <w:vAlign w:val="center"/>
          </w:tcPr>
          <w:p w14:paraId="1D8478AA" w14:textId="77777777" w:rsidR="0058203B" w:rsidRDefault="00DB112F" w:rsidP="000861C3">
            <w:r>
              <w:rPr>
                <w:sz w:val="20"/>
                <w:szCs w:val="20"/>
              </w:rPr>
              <w:t>Fixo garante repetibilidade</w:t>
            </w:r>
          </w:p>
        </w:tc>
      </w:tr>
      <w:tr w:rsidR="00CE0CB5" w14:paraId="5B6AB6DC" w14:textId="77777777" w:rsidTr="00DA1085">
        <w:trPr>
          <w:jc w:val="center"/>
        </w:trPr>
        <w:tc>
          <w:tcPr>
            <w:tcW w:w="2800" w:type="dxa"/>
            <w:shd w:val="clear" w:color="auto" w:fill="FFFFFF"/>
            <w:tcMar>
              <w:top w:w="80" w:type="dxa"/>
              <w:left w:w="120" w:type="dxa"/>
              <w:bottom w:w="80" w:type="dxa"/>
              <w:right w:w="120" w:type="dxa"/>
            </w:tcMar>
            <w:vAlign w:val="center"/>
          </w:tcPr>
          <w:p w14:paraId="285E30E1" w14:textId="7F90374A" w:rsidR="0058203B" w:rsidRDefault="00BA55CF" w:rsidP="000861C3">
            <w:r w:rsidRPr="00BA55CF">
              <w:rPr>
                <w:i/>
                <w:sz w:val="20"/>
                <w:szCs w:val="20"/>
              </w:rPr>
              <w:t>threshold</w:t>
            </w:r>
            <w:r w:rsidR="00DB112F">
              <w:rPr>
                <w:sz w:val="20"/>
                <w:szCs w:val="20"/>
              </w:rPr>
              <w:t>_stability_alert</w:t>
            </w:r>
          </w:p>
        </w:tc>
        <w:tc>
          <w:tcPr>
            <w:tcW w:w="1000" w:type="dxa"/>
            <w:shd w:val="clear" w:color="auto" w:fill="FFFFFF"/>
            <w:tcMar>
              <w:top w:w="80" w:type="dxa"/>
              <w:left w:w="120" w:type="dxa"/>
              <w:bottom w:w="80" w:type="dxa"/>
              <w:right w:w="120" w:type="dxa"/>
            </w:tcMar>
            <w:vAlign w:val="center"/>
          </w:tcPr>
          <w:p w14:paraId="4085ECE6" w14:textId="77777777" w:rsidR="0058203B" w:rsidRDefault="00DB112F" w:rsidP="000861C3">
            <w:r>
              <w:rPr>
                <w:sz w:val="20"/>
                <w:szCs w:val="20"/>
              </w:rPr>
              <w:t>0,10</w:t>
            </w:r>
          </w:p>
        </w:tc>
        <w:tc>
          <w:tcPr>
            <w:tcW w:w="3000" w:type="dxa"/>
            <w:shd w:val="clear" w:color="auto" w:fill="FFFFFF"/>
            <w:tcMar>
              <w:top w:w="80" w:type="dxa"/>
              <w:left w:w="120" w:type="dxa"/>
              <w:bottom w:w="80" w:type="dxa"/>
              <w:right w:w="120" w:type="dxa"/>
            </w:tcMar>
            <w:vAlign w:val="center"/>
          </w:tcPr>
          <w:p w14:paraId="6CDE0021" w14:textId="2F7E0E43" w:rsidR="0058203B" w:rsidRDefault="00DB112F" w:rsidP="000861C3">
            <w:r>
              <w:rPr>
                <w:sz w:val="20"/>
                <w:szCs w:val="20"/>
              </w:rPr>
              <w:t xml:space="preserve">Alerta de deriva de </w:t>
            </w:r>
            <w:r w:rsidR="00BA55CF" w:rsidRPr="00BA55CF">
              <w:rPr>
                <w:i/>
                <w:sz w:val="20"/>
                <w:szCs w:val="20"/>
              </w:rPr>
              <w:t>threshold</w:t>
            </w:r>
          </w:p>
        </w:tc>
        <w:tc>
          <w:tcPr>
            <w:tcW w:w="2560" w:type="dxa"/>
            <w:shd w:val="clear" w:color="auto" w:fill="FFFFFF"/>
            <w:tcMar>
              <w:top w:w="80" w:type="dxa"/>
              <w:left w:w="120" w:type="dxa"/>
              <w:bottom w:w="80" w:type="dxa"/>
              <w:right w:w="120" w:type="dxa"/>
            </w:tcMar>
            <w:vAlign w:val="center"/>
          </w:tcPr>
          <w:p w14:paraId="1BB7E442" w14:textId="77777777" w:rsidR="0058203B" w:rsidRDefault="00DB112F" w:rsidP="000861C3">
            <w:r>
              <w:rPr>
                <w:sz w:val="20"/>
                <w:szCs w:val="20"/>
              </w:rPr>
              <w:t>↑ menos alertas / ↓ mais rigoroso</w:t>
            </w:r>
          </w:p>
        </w:tc>
      </w:tr>
    </w:tbl>
    <w:p w14:paraId="6F78D28D" w14:textId="057E10B9" w:rsidR="0058203B" w:rsidRPr="000C4F5A" w:rsidRDefault="00DB112F" w:rsidP="000C4F5A">
      <w:pPr>
        <w:pStyle w:val="Ttulo1"/>
        <w:numPr>
          <w:ilvl w:val="1"/>
          <w:numId w:val="13"/>
        </w:numPr>
        <w:ind w:left="426"/>
      </w:pPr>
      <w:r w:rsidRPr="000C4F5A">
        <w:t>IQR — Distância Interquartil</w:t>
      </w:r>
    </w:p>
    <w:p w14:paraId="093262BD" w14:textId="12317B83" w:rsidR="0058203B" w:rsidRDefault="00DB112F" w:rsidP="00DB3CCC">
      <w:pPr>
        <w:spacing w:before="120" w:after="120" w:line="360" w:lineRule="auto"/>
        <w:jc w:val="both"/>
      </w:pPr>
      <w:r>
        <w:t>Método univariado clássico que opera por grupo (</w:t>
      </w:r>
      <w:r w:rsidRPr="005B5757">
        <w:rPr>
          <w:highlight w:val="lightGray"/>
        </w:rPr>
        <w:t>no_conta_5d</w:t>
      </w:r>
      <w:r w:rsidRPr="005B5757">
        <w:t xml:space="preserve">, </w:t>
      </w:r>
      <w:r w:rsidRPr="005B5757">
        <w:rPr>
          <w:highlight w:val="lightGray"/>
        </w:rPr>
        <w:t>area_depto</w:t>
      </w:r>
      <w:r w:rsidRPr="005B5757">
        <w:t xml:space="preserve">, </w:t>
      </w:r>
      <w:r w:rsidRPr="005B5757">
        <w:rPr>
          <w:highlight w:val="lightGray"/>
        </w:rPr>
        <w:t>sign</w:t>
      </w:r>
      <w:r>
        <w:t>). Define os limites [Q1 - 3×IQR, Q3 + 3×IQR] — o multiplicador 3,0 (</w:t>
      </w:r>
      <w:r w:rsidR="00FA31B4">
        <w:t>proposto por Tukey - 1999</w:t>
      </w:r>
      <w:r>
        <w:t xml:space="preserve">) reduz falsos positivos em distribuições contábeis naturalmente assimétricas. Valores fora desse intervalo são sinalizados. Não detecta anomalias multivariadas, mas é </w:t>
      </w:r>
      <w:r w:rsidR="001B797B">
        <w:t>autoexplicável</w:t>
      </w:r>
      <w:r>
        <w:t xml:space="preserve"> e serve como camada de </w:t>
      </w:r>
      <w:r w:rsidR="001B797B">
        <w:t>pré-filtrarem</w:t>
      </w:r>
      <w:r>
        <w:t>.</w:t>
      </w:r>
    </w:p>
    <w:p w14:paraId="493831D9" w14:textId="514A5DC0" w:rsidR="00FA31B4" w:rsidRPr="00CE0CB5" w:rsidRDefault="00FA31B4" w:rsidP="00FA31B4">
      <w:pPr>
        <w:spacing w:before="120" w:after="120" w:line="360" w:lineRule="auto"/>
        <w:jc w:val="both"/>
        <w:rPr>
          <w:lang w:val="en-US"/>
        </w:rPr>
      </w:pPr>
      <m:oMathPara>
        <m:oMath>
          <m:r>
            <m:rPr>
              <m:nor/>
            </m:rPr>
            <w:rPr>
              <w:rFonts w:ascii="Cambria Math" w:hAnsi="Cambria Math"/>
              <w:lang w:val="en-US"/>
            </w:rPr>
            <m:t>IQR</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3</m:t>
              </m:r>
            </m:sub>
          </m:sSub>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oMath>
      </m:oMathPara>
    </w:p>
    <w:p w14:paraId="6D81E6BE" w14:textId="56EAB014" w:rsidR="00FA31B4" w:rsidRPr="00CE0CB5" w:rsidRDefault="00F0440C" w:rsidP="00FA31B4">
      <w:pPr>
        <w:spacing w:before="120" w:after="120" w:line="360" w:lineRule="auto"/>
        <w:jc w:val="both"/>
        <w:rPr>
          <w:lang w:val="en-US"/>
        </w:rPr>
      </w:pPr>
      <m:oMathPara>
        <m:oMath>
          <m:sSub>
            <m:sSubPr>
              <m:ctrlPr>
                <w:rPr>
                  <w:rFonts w:ascii="Cambria Math" w:hAnsi="Cambria Math"/>
                  <w:i/>
                </w:rPr>
              </m:ctrlPr>
            </m:sSubPr>
            <m:e>
              <m:r>
                <w:rPr>
                  <w:rFonts w:ascii="Cambria Math" w:hAnsi="Cambria Math"/>
                </w:rPr>
                <m:t>L</m:t>
              </m:r>
            </m:e>
            <m:sub>
              <m:r>
                <m:rPr>
                  <m:nor/>
                </m:rPr>
                <w:rPr>
                  <w:rFonts w:ascii="Cambria Math" w:hAnsi="Cambria Math"/>
                  <w:lang w:val="en-US"/>
                </w:rPr>
                <m:t>inf</m:t>
              </m:r>
            </m:sub>
          </m:sSub>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m:t>
          </m:r>
          <m:r>
            <w:rPr>
              <w:rFonts w:ascii="Cambria Math" w:hAnsi="Cambria Math"/>
            </w:rPr>
            <m:t>k</m:t>
          </m:r>
          <m:r>
            <m:rPr>
              <m:sty m:val="p"/>
            </m:rPr>
            <w:rPr>
              <w:rFonts w:ascii="Cambria Math" w:hAnsi="Cambria Math"/>
              <w:lang w:val="en-US"/>
            </w:rPr>
            <m:t>×</m:t>
          </m:r>
          <m:r>
            <m:rPr>
              <m:nor/>
            </m:rPr>
            <w:rPr>
              <w:rFonts w:ascii="Cambria Math" w:hAnsi="Cambria Math"/>
              <w:lang w:val="en-US"/>
            </w:rPr>
            <m:t>IQR</m:t>
          </m:r>
        </m:oMath>
      </m:oMathPara>
    </w:p>
    <w:p w14:paraId="5DDDB7DD" w14:textId="0672E15D" w:rsidR="00FA31B4" w:rsidRPr="00CE0CB5" w:rsidRDefault="00F0440C" w:rsidP="00FA31B4">
      <w:pPr>
        <w:spacing w:before="120" w:after="120" w:line="360" w:lineRule="auto"/>
        <w:jc w:val="both"/>
        <w:rPr>
          <w:lang w:val="en-US"/>
        </w:rPr>
      </w:pPr>
      <m:oMathPara>
        <m:oMath>
          <m:sSub>
            <m:sSubPr>
              <m:ctrlPr>
                <w:rPr>
                  <w:rFonts w:ascii="Cambria Math" w:hAnsi="Cambria Math"/>
                  <w:i/>
                </w:rPr>
              </m:ctrlPr>
            </m:sSubPr>
            <m:e>
              <m:r>
                <w:rPr>
                  <w:rFonts w:ascii="Cambria Math" w:hAnsi="Cambria Math"/>
                </w:rPr>
                <m:t>L</m:t>
              </m:r>
            </m:e>
            <m:sub>
              <m:r>
                <m:rPr>
                  <m:nor/>
                </m:rPr>
                <w:rPr>
                  <w:rFonts w:ascii="Cambria Math" w:hAnsi="Cambria Math"/>
                  <w:lang w:val="en-US"/>
                </w:rPr>
                <m:t>sup</m:t>
              </m:r>
            </m:sub>
          </m:sSub>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3</m:t>
              </m:r>
            </m:sub>
          </m:sSub>
          <m:r>
            <w:rPr>
              <w:rFonts w:ascii="Cambria Math" w:hAnsi="Cambria Math"/>
              <w:lang w:val="en-US"/>
            </w:rPr>
            <m:t>+</m:t>
          </m:r>
          <m:r>
            <w:rPr>
              <w:rFonts w:ascii="Cambria Math" w:hAnsi="Cambria Math"/>
            </w:rPr>
            <m:t>k</m:t>
          </m:r>
          <m:r>
            <m:rPr>
              <m:sty m:val="p"/>
            </m:rPr>
            <w:rPr>
              <w:rFonts w:ascii="Cambria Math" w:hAnsi="Cambria Math"/>
              <w:lang w:val="en-US"/>
            </w:rPr>
            <m:t>×</m:t>
          </m:r>
          <m:r>
            <m:rPr>
              <m:nor/>
            </m:rPr>
            <w:rPr>
              <w:rFonts w:ascii="Cambria Math" w:hAnsi="Cambria Math"/>
              <w:lang w:val="en-US"/>
            </w:rPr>
            <m:t>IQR</m:t>
          </m:r>
        </m:oMath>
      </m:oMathPara>
    </w:p>
    <w:p w14:paraId="132FF759" w14:textId="170B6137" w:rsidR="00FA31B4" w:rsidRPr="00CE0CB5" w:rsidRDefault="00FA31B4" w:rsidP="00FA31B4">
      <w:pPr>
        <w:spacing w:before="120" w:after="120" w:line="360" w:lineRule="auto"/>
        <w:jc w:val="both"/>
        <w:rPr>
          <w:lang w:val="en-US"/>
        </w:rPr>
      </w:pPr>
      <m:oMathPara>
        <m:oMath>
          <m:r>
            <m:rPr>
              <m:nor/>
            </m:rPr>
            <w:rPr>
              <w:rFonts w:ascii="Cambria Math" w:hAnsi="Cambria Math"/>
              <w:lang w:val="en-US"/>
            </w:rPr>
            <m:t>score</m:t>
          </m:r>
          <m:d>
            <m:dPr>
              <m:ctrlPr>
                <w:rPr>
                  <w:rFonts w:ascii="Cambria Math" w:hAnsi="Cambria Math"/>
                  <w:i/>
                </w:rPr>
              </m:ctrlPr>
            </m:dPr>
            <m:e>
              <m:r>
                <w:rPr>
                  <w:rFonts w:ascii="Cambria Math" w:hAnsi="Cambria Math"/>
                </w:rPr>
                <m:t>x</m:t>
              </m:r>
            </m:e>
          </m:d>
          <m:r>
            <w:rPr>
              <w:rFonts w:ascii="Cambria Math" w:hAnsi="Cambria Math"/>
              <w:lang w:val="en-US"/>
            </w:rPr>
            <m:t>=</m:t>
          </m:r>
          <m:func>
            <m:funcPr>
              <m:ctrlPr>
                <w:rPr>
                  <w:rFonts w:ascii="Cambria Math" w:hAnsi="Cambria Math"/>
                </w:rPr>
              </m:ctrlPr>
            </m:funcPr>
            <m:fName>
              <m:r>
                <m:rPr>
                  <m:sty m:val="p"/>
                </m:rPr>
                <w:rPr>
                  <w:rFonts w:ascii="Cambria Math" w:hAnsi="Cambria Math"/>
                  <w:lang w:val="en-US"/>
                </w:rPr>
                <m:t>max</m:t>
              </m:r>
              <m:ctrlPr>
                <w:rPr>
                  <w:rFonts w:ascii="Cambria Math" w:hAnsi="Cambria Math"/>
                  <w:i/>
                </w:rPr>
              </m:ctrlPr>
            </m:fName>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L</m:t>
                          </m:r>
                        </m:e>
                        <m:sub>
                          <m:r>
                            <m:rPr>
                              <m:nor/>
                            </m:rPr>
                            <w:rPr>
                              <w:rFonts w:ascii="Cambria Math" w:hAnsi="Cambria Math"/>
                              <w:lang w:val="en-US"/>
                            </w:rPr>
                            <m:t>inf</m:t>
                          </m:r>
                        </m:sub>
                      </m:sSub>
                      <m:r>
                        <w:rPr>
                          <w:rFonts w:ascii="Cambria Math" w:hAnsi="Cambria Math"/>
                          <w:lang w:val="en-US"/>
                        </w:rPr>
                        <m:t>-</m:t>
                      </m:r>
                      <m:r>
                        <w:rPr>
                          <w:rFonts w:ascii="Cambria Math" w:hAnsi="Cambria Math"/>
                        </w:rPr>
                        <m:t>x</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m:rPr>
                                  <m:nor/>
                                </m:rPr>
                                <w:rPr>
                                  <w:rFonts w:ascii="Cambria Math" w:hAnsi="Cambria Math"/>
                                  <w:lang w:val="en-US"/>
                                </w:rPr>
                                <m:t>inf</m:t>
                              </m:r>
                            </m:sub>
                          </m:sSub>
                        </m:e>
                      </m:d>
                      <m:r>
                        <w:rPr>
                          <w:rFonts w:ascii="Cambria Math" w:hAnsi="Cambria Math"/>
                          <w:lang w:val="en-US"/>
                        </w:rPr>
                        <m:t>+</m:t>
                      </m:r>
                      <m:r>
                        <m:rPr>
                          <m:sty m:val="p"/>
                        </m:rPr>
                        <w:rPr>
                          <w:rFonts w:ascii="Cambria Math" w:hAnsi="Cambria Math"/>
                        </w:rPr>
                        <m:t>ϵ</m:t>
                      </m:r>
                      <m:ctrlPr>
                        <w:rPr>
                          <w:rFonts w:ascii="Cambria Math" w:hAnsi="Cambria Math"/>
                          <w:i/>
                        </w:rPr>
                      </m:ctrlPr>
                    </m:den>
                  </m:f>
                  <m:r>
                    <w:rPr>
                      <w:rFonts w:ascii="Cambria Math" w:hAnsi="Cambria Math"/>
                      <w:lang w:val="en-US"/>
                    </w:rPr>
                    <m:t>, </m:t>
                  </m:r>
                  <m:f>
                    <m:fPr>
                      <m:ctrlPr>
                        <w:rPr>
                          <w:rFonts w:ascii="Cambria Math" w:hAnsi="Cambria Math"/>
                        </w:rPr>
                      </m:ctrlPr>
                    </m:fPr>
                    <m:num>
                      <m:r>
                        <w:rPr>
                          <w:rFonts w:ascii="Cambria Math" w:hAnsi="Cambria Math"/>
                        </w:rPr>
                        <m:t>x</m:t>
                      </m:r>
                      <m:r>
                        <w:rPr>
                          <w:rFonts w:ascii="Cambria Math" w:hAnsi="Cambria Math"/>
                          <w:lang w:val="en-US"/>
                        </w:rPr>
                        <m:t>-</m:t>
                      </m:r>
                      <m:sSub>
                        <m:sSubPr>
                          <m:ctrlPr>
                            <w:rPr>
                              <w:rFonts w:ascii="Cambria Math" w:hAnsi="Cambria Math"/>
                              <w:i/>
                            </w:rPr>
                          </m:ctrlPr>
                        </m:sSubPr>
                        <m:e>
                          <m:r>
                            <w:rPr>
                              <w:rFonts w:ascii="Cambria Math" w:hAnsi="Cambria Math"/>
                            </w:rPr>
                            <m:t>L</m:t>
                          </m:r>
                        </m:e>
                        <m:sub>
                          <m:r>
                            <m:rPr>
                              <m:nor/>
                            </m:rPr>
                            <w:rPr>
                              <w:rFonts w:ascii="Cambria Math" w:hAnsi="Cambria Math"/>
                              <w:lang w:val="en-US"/>
                            </w:rPr>
                            <m:t>sup</m:t>
                          </m:r>
                        </m:sub>
                      </m:sSub>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m:rPr>
                                  <m:nor/>
                                </m:rPr>
                                <w:rPr>
                                  <w:rFonts w:ascii="Cambria Math" w:hAnsi="Cambria Math"/>
                                  <w:lang w:val="en-US"/>
                                </w:rPr>
                                <m:t>sup</m:t>
                              </m:r>
                            </m:sub>
                          </m:sSub>
                        </m:e>
                      </m:d>
                      <m:r>
                        <w:rPr>
                          <w:rFonts w:ascii="Cambria Math" w:hAnsi="Cambria Math"/>
                          <w:lang w:val="en-US"/>
                        </w:rPr>
                        <m:t>+</m:t>
                      </m:r>
                      <m:r>
                        <m:rPr>
                          <m:sty m:val="p"/>
                        </m:rPr>
                        <w:rPr>
                          <w:rFonts w:ascii="Cambria Math" w:hAnsi="Cambria Math"/>
                        </w:rPr>
                        <m:t>ϵ</m:t>
                      </m:r>
                      <m:ctrlPr>
                        <w:rPr>
                          <w:rFonts w:ascii="Cambria Math" w:hAnsi="Cambria Math"/>
                          <w:i/>
                        </w:rPr>
                      </m:ctrlPr>
                    </m:den>
                  </m:f>
                  <m:r>
                    <w:rPr>
                      <w:rFonts w:ascii="Cambria Math" w:hAnsi="Cambria Math"/>
                      <w:lang w:val="en-US"/>
                    </w:rPr>
                    <m:t>, 0</m:t>
                  </m:r>
                  <m:ctrlPr>
                    <w:rPr>
                      <w:rFonts w:ascii="Cambria Math" w:hAnsi="Cambria Math"/>
                      <w:i/>
                    </w:rPr>
                  </m:ctrlPr>
                </m:e>
              </m:d>
            </m:e>
          </m:func>
        </m:oMath>
      </m:oMathPara>
    </w:p>
    <w:p w14:paraId="50F67D5E" w14:textId="0F8025EA" w:rsidR="00FA31B4" w:rsidRPr="00CE0CB5" w:rsidRDefault="00FA31B4" w:rsidP="00FA31B4">
      <w:pPr>
        <w:spacing w:before="120" w:after="120" w:line="360" w:lineRule="auto"/>
        <w:jc w:val="both"/>
      </w:pPr>
      <m:oMathPara>
        <m:oMath>
          <m:r>
            <m:rPr>
              <m:nor/>
            </m:rPr>
            <w:rPr>
              <w:rFonts w:ascii="Cambria Math" w:hAnsi="Cambria Math"/>
            </w:rPr>
            <w:lastRenderedPageBreak/>
            <m:t>atípico</m:t>
          </m:r>
          <m:d>
            <m:dPr>
              <m:ctrlPr>
                <w:rPr>
                  <w:rFonts w:ascii="Cambria Math" w:hAnsi="Cambria Math"/>
                  <w:i/>
                  <w:lang w:val="en-US"/>
                </w:rPr>
              </m:ctrlPr>
            </m:dPr>
            <m:e>
              <m:r>
                <w:rPr>
                  <w:rFonts w:ascii="Cambria Math" w:hAnsi="Cambria Math"/>
                  <w:lang w:val="en-US"/>
                </w:rPr>
                <m:t>x</m:t>
              </m:r>
            </m:e>
          </m:d>
          <m:r>
            <w:rPr>
              <w:rFonts w:ascii="Cambria Math" w:hAnsi="Cambria Math"/>
            </w:rPr>
            <m:t>=</m:t>
          </m:r>
          <m:r>
            <m:rPr>
              <m:scr m:val="double-struck"/>
            </m:rPr>
            <w:rPr>
              <w:rFonts w:ascii="Cambria Math" w:hAnsi="Cambria Math"/>
              <w:lang w:val="en-US"/>
            </w:rPr>
            <m:t>1</m:t>
          </m:r>
          <m:d>
            <m:dPr>
              <m:begChr m:val="["/>
              <m:endChr m:val="]"/>
              <m:ctrlPr>
                <w:rPr>
                  <w:rFonts w:ascii="Cambria Math" w:hAnsi="Cambria Math"/>
                  <w:lang w:val="en-US"/>
                </w:rPr>
              </m:ctrlPr>
            </m:dPr>
            <m:e>
              <m:r>
                <w:rPr>
                  <w:rFonts w:ascii="Cambria Math" w:hAnsi="Cambria Math"/>
                  <w:lang w:val="en-US"/>
                </w:rPr>
                <m:t>x</m:t>
              </m:r>
              <m:r>
                <w:rPr>
                  <w:rFonts w:ascii="Cambria Math" w:hAnsi="Cambria Math"/>
                </w:rPr>
                <m:t>&lt;</m:t>
              </m:r>
              <m:sSub>
                <m:sSubPr>
                  <m:ctrlPr>
                    <w:rPr>
                      <w:rFonts w:ascii="Cambria Math" w:hAnsi="Cambria Math"/>
                      <w:i/>
                      <w:lang w:val="en-US"/>
                    </w:rPr>
                  </m:ctrlPr>
                </m:sSubPr>
                <m:e>
                  <m:r>
                    <w:rPr>
                      <w:rFonts w:ascii="Cambria Math" w:hAnsi="Cambria Math"/>
                      <w:lang w:val="en-US"/>
                    </w:rPr>
                    <m:t>L</m:t>
                  </m:r>
                </m:e>
                <m:sub>
                  <m:r>
                    <m:rPr>
                      <m:nor/>
                    </m:rPr>
                    <w:rPr>
                      <w:rFonts w:ascii="Cambria Math" w:hAnsi="Cambria Math"/>
                    </w:rPr>
                    <m:t>inf</m:t>
                  </m:r>
                </m:sub>
              </m:sSub>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lang w:val="en-US"/>
                </w:rPr>
                <m:t>x</m:t>
              </m:r>
              <m:r>
                <w:rPr>
                  <w:rFonts w:ascii="Cambria Math" w:hAnsi="Cambria Math"/>
                </w:rPr>
                <m:t>&gt;</m:t>
              </m:r>
              <m:sSub>
                <m:sSubPr>
                  <m:ctrlPr>
                    <w:rPr>
                      <w:rFonts w:ascii="Cambria Math" w:hAnsi="Cambria Math"/>
                      <w:i/>
                      <w:lang w:val="en-US"/>
                    </w:rPr>
                  </m:ctrlPr>
                </m:sSubPr>
                <m:e>
                  <m:r>
                    <w:rPr>
                      <w:rFonts w:ascii="Cambria Math" w:hAnsi="Cambria Math"/>
                      <w:lang w:val="en-US"/>
                    </w:rPr>
                    <m:t>L</m:t>
                  </m:r>
                </m:e>
                <m:sub>
                  <m:r>
                    <m:rPr>
                      <m:nor/>
                    </m:rPr>
                    <w:rPr>
                      <w:rFonts w:ascii="Cambria Math" w:hAnsi="Cambria Math"/>
                    </w:rPr>
                    <m:t>sup</m:t>
                  </m:r>
                </m:sub>
              </m:sSub>
              <m:ctrlPr>
                <w:rPr>
                  <w:rFonts w:ascii="Cambria Math" w:hAnsi="Cambria Math"/>
                  <w:i/>
                  <w:lang w:val="en-US"/>
                </w:rPr>
              </m:ctrlPr>
            </m:e>
          </m:d>
        </m:oMath>
      </m:oMathPara>
    </w:p>
    <w:p w14:paraId="2F03AE4A" w14:textId="5FA9E39F" w:rsidR="004F6457" w:rsidRPr="00FA31B4" w:rsidRDefault="004F6457" w:rsidP="00FA31B4">
      <w:pPr>
        <w:spacing w:before="120" w:after="120" w:line="360" w:lineRule="auto"/>
        <w:jc w:val="both"/>
      </w:pPr>
      <w:r>
        <w:t>O</w:t>
      </w:r>
      <w:r w:rsidRPr="004F6457">
        <w:t xml:space="preserve">nde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4F6457">
        <w:t xml:space="preserve">e </w:t>
      </w:r>
      <m:oMath>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 xml:space="preserve"> </m:t>
        </m:r>
      </m:oMath>
      <w:r w:rsidRPr="004F6457">
        <w:t xml:space="preserve">são o primeiro e terceiro quartis do grupo (conta, área, sinal), </w:t>
      </w:r>
      <m:oMath>
        <m:r>
          <w:rPr>
            <w:rFonts w:ascii="Cambria Math" w:hAnsi="Cambria Math"/>
          </w:rPr>
          <m:t>k=</m:t>
        </m:r>
        <m:r>
          <m:rPr>
            <m:sty m:val="p"/>
          </m:rPr>
          <w:rPr>
            <w:rFonts w:ascii="Cambria Math" w:hAnsi="Cambria Math"/>
          </w:rPr>
          <m:t>3,0</m:t>
        </m:r>
      </m:oMath>
      <w:r>
        <w:t xml:space="preserve"> </w:t>
      </w:r>
      <w:r w:rsidRPr="004F6457">
        <w:t xml:space="preserve">é o multiplicador de Tukey estendido, e </w:t>
      </w:r>
      <m:oMath>
        <m:r>
          <w:rPr>
            <w:rFonts w:ascii="Cambria Math" w:hAnsi="Cambria Math"/>
          </w:rPr>
          <m:t>ϵ</m:t>
        </m:r>
      </m:oMath>
      <w:r w:rsidR="005B5757">
        <w:t xml:space="preserve"> </w:t>
      </w:r>
      <w:r w:rsidRPr="004F6457">
        <w:t xml:space="preserve">é uma constante de estabilização numérica. Os limites são calculados separadamente para cada célula de agrupamento e persistidos em </w:t>
      </w:r>
      <w:r w:rsidRPr="005B5757">
        <w:rPr>
          <w:highlight w:val="lightGray"/>
        </w:rPr>
        <w:t>dict_iqr.json</w:t>
      </w:r>
      <w:r w:rsidRPr="004F6457">
        <w:t xml:space="preserve">. O método não detecta anomalias multivariadas — opera exclusivamente sobre mont_mi por grupo — mas é </w:t>
      </w:r>
      <w:r w:rsidR="005B5757" w:rsidRPr="004F6457">
        <w:t>autoexplicável</w:t>
      </w:r>
      <w:r w:rsidRPr="004F6457">
        <w:t xml:space="preserve"> e serve como camada de pré-filtr</w:t>
      </w:r>
      <w:r w:rsidR="00B11386">
        <w:t>o</w:t>
      </w:r>
      <w:r w:rsidRPr="004F6457">
        <w:t xml:space="preserve"> de alta </w:t>
      </w:r>
      <w:r w:rsidR="005B5757" w:rsidRPr="004F6457">
        <w:t>Interpretabilidade</w:t>
      </w:r>
      <w:r w:rsidRPr="004F6457">
        <w:t>. Quando o grupo tem lançamentos insuficientes, os limites recaem para o primeiro dígito da conta (</w:t>
      </w:r>
      <w:r w:rsidRPr="00B11386">
        <w:rPr>
          <w:highlight w:val="lightGray"/>
        </w:rPr>
        <w:t>no_conta_1d</w:t>
      </w:r>
      <w:r w:rsidRPr="004F6457">
        <w:t>), garantindo cobertura total sem sacrificar a lógica de agrupamento.</w:t>
      </w:r>
    </w:p>
    <w:p w14:paraId="17284303" w14:textId="4582E280" w:rsidR="0058203B" w:rsidRDefault="00DB112F" w:rsidP="00DB3CCC">
      <w:pPr>
        <w:spacing w:before="120" w:after="120" w:line="360" w:lineRule="auto"/>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3000"/>
        <w:gridCol w:w="2560"/>
      </w:tblGrid>
      <w:tr w:rsidR="00CE0CB5" w14:paraId="128B2A31" w14:textId="77777777" w:rsidTr="00DA1085">
        <w:trPr>
          <w:jc w:val="center"/>
        </w:trPr>
        <w:tc>
          <w:tcPr>
            <w:tcW w:w="2800" w:type="dxa"/>
            <w:shd w:val="clear" w:color="auto" w:fill="1F4E79"/>
            <w:tcMar>
              <w:top w:w="80" w:type="dxa"/>
              <w:left w:w="120" w:type="dxa"/>
              <w:bottom w:w="80" w:type="dxa"/>
              <w:right w:w="120" w:type="dxa"/>
            </w:tcMar>
            <w:vAlign w:val="center"/>
          </w:tcPr>
          <w:p w14:paraId="7E9F8F3F" w14:textId="77777777" w:rsidR="0058203B" w:rsidRPr="00182483" w:rsidRDefault="00DB112F" w:rsidP="001845D1">
            <w:pPr>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4A4756D4" w14:textId="77777777" w:rsidR="0058203B" w:rsidRPr="00182483" w:rsidRDefault="00DB112F" w:rsidP="001845D1">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2DDACF12" w14:textId="77777777" w:rsidR="0058203B" w:rsidRPr="00182483" w:rsidRDefault="00DB112F" w:rsidP="001845D1">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3E46A707" w14:textId="77777777" w:rsidR="0058203B" w:rsidRPr="00182483" w:rsidRDefault="00DB112F" w:rsidP="001845D1">
            <w:pPr>
              <w:jc w:val="center"/>
              <w:rPr>
                <w:color w:val="FFFFFF" w:themeColor="background1"/>
              </w:rPr>
            </w:pPr>
            <w:r>
              <w:rPr>
                <w:b/>
                <w:bCs/>
                <w:color w:val="FFFFFF" w:themeColor="background1"/>
                <w:sz w:val="20"/>
                <w:szCs w:val="20"/>
              </w:rPr>
              <w:t>Efeito de aumentar / diminuir</w:t>
            </w:r>
          </w:p>
        </w:tc>
      </w:tr>
      <w:tr w:rsidR="00CE0CB5" w14:paraId="74E58453" w14:textId="77777777" w:rsidTr="00DA1085">
        <w:trPr>
          <w:jc w:val="center"/>
        </w:trPr>
        <w:tc>
          <w:tcPr>
            <w:tcW w:w="2800" w:type="dxa"/>
            <w:shd w:val="clear" w:color="auto" w:fill="FFFFFF"/>
            <w:tcMar>
              <w:top w:w="80" w:type="dxa"/>
              <w:left w:w="120" w:type="dxa"/>
              <w:bottom w:w="80" w:type="dxa"/>
              <w:right w:w="120" w:type="dxa"/>
            </w:tcMar>
            <w:vAlign w:val="center"/>
          </w:tcPr>
          <w:p w14:paraId="25A5FE92" w14:textId="77777777" w:rsidR="0058203B" w:rsidRDefault="00DB112F" w:rsidP="001845D1">
            <w:r>
              <w:rPr>
                <w:sz w:val="20"/>
                <w:szCs w:val="20"/>
              </w:rPr>
              <w:t>IQR_MULTIPLIER</w:t>
            </w:r>
          </w:p>
        </w:tc>
        <w:tc>
          <w:tcPr>
            <w:tcW w:w="1000" w:type="dxa"/>
            <w:shd w:val="clear" w:color="auto" w:fill="FFFFFF"/>
            <w:tcMar>
              <w:top w:w="80" w:type="dxa"/>
              <w:left w:w="120" w:type="dxa"/>
              <w:bottom w:w="80" w:type="dxa"/>
              <w:right w:w="120" w:type="dxa"/>
            </w:tcMar>
            <w:vAlign w:val="center"/>
          </w:tcPr>
          <w:p w14:paraId="6C23EE98" w14:textId="77777777" w:rsidR="0058203B" w:rsidRDefault="00DB112F" w:rsidP="001845D1">
            <w:r>
              <w:rPr>
                <w:sz w:val="20"/>
                <w:szCs w:val="20"/>
              </w:rPr>
              <w:t>3,0</w:t>
            </w:r>
          </w:p>
        </w:tc>
        <w:tc>
          <w:tcPr>
            <w:tcW w:w="3000" w:type="dxa"/>
            <w:shd w:val="clear" w:color="auto" w:fill="FFFFFF"/>
            <w:tcMar>
              <w:top w:w="80" w:type="dxa"/>
              <w:left w:w="120" w:type="dxa"/>
              <w:bottom w:w="80" w:type="dxa"/>
              <w:right w:w="120" w:type="dxa"/>
            </w:tcMar>
            <w:vAlign w:val="center"/>
          </w:tcPr>
          <w:p w14:paraId="398528F7" w14:textId="77777777" w:rsidR="0058203B" w:rsidRDefault="00DB112F" w:rsidP="001845D1">
            <w:r>
              <w:rPr>
                <w:sz w:val="20"/>
                <w:szCs w:val="20"/>
              </w:rPr>
              <w:t>Fator que define as cercas em [Q1 - k×IQR, Q3 + k×IQR]</w:t>
            </w:r>
          </w:p>
        </w:tc>
        <w:tc>
          <w:tcPr>
            <w:tcW w:w="2560" w:type="dxa"/>
            <w:shd w:val="clear" w:color="auto" w:fill="FFFFFF"/>
            <w:tcMar>
              <w:top w:w="80" w:type="dxa"/>
              <w:left w:w="120" w:type="dxa"/>
              <w:bottom w:w="80" w:type="dxa"/>
              <w:right w:w="120" w:type="dxa"/>
            </w:tcMar>
            <w:vAlign w:val="center"/>
          </w:tcPr>
          <w:p w14:paraId="44816D5D" w14:textId="77777777" w:rsidR="0058203B" w:rsidRDefault="00DB112F" w:rsidP="001845D1">
            <w:r>
              <w:rPr>
                <w:sz w:val="20"/>
                <w:szCs w:val="20"/>
              </w:rPr>
              <w:t>↑ faixa mais larga, menos registros marcados / ↓ mais sensível, mais falsos positivos</w:t>
            </w:r>
          </w:p>
        </w:tc>
      </w:tr>
    </w:tbl>
    <w:p w14:paraId="15F31B23" w14:textId="1AA2EDB2" w:rsidR="0058203B" w:rsidRPr="000C4F5A" w:rsidRDefault="00BA55CF" w:rsidP="000C4F5A">
      <w:pPr>
        <w:pStyle w:val="Ttulo1"/>
        <w:numPr>
          <w:ilvl w:val="1"/>
          <w:numId w:val="13"/>
        </w:numPr>
        <w:ind w:left="426"/>
      </w:pPr>
      <w:r w:rsidRPr="000C4F5A">
        <w:t>Autoencoder</w:t>
      </w:r>
      <w:r w:rsidR="00DB112F" w:rsidRPr="000C4F5A">
        <w:t xml:space="preserve"> Tabular</w:t>
      </w:r>
    </w:p>
    <w:p w14:paraId="2A64DC8B" w14:textId="17507FE3" w:rsidR="0058203B" w:rsidRDefault="00DB112F" w:rsidP="00DB3CCC">
      <w:pPr>
        <w:spacing w:before="120" w:after="120" w:line="360" w:lineRule="auto"/>
        <w:jc w:val="both"/>
      </w:pPr>
      <w:r>
        <w:t xml:space="preserve">Rede neural treinada para reconstruir o próprio input. O </w:t>
      </w:r>
      <w:r w:rsidR="00BA55CF" w:rsidRPr="00BA55CF">
        <w:rPr>
          <w:i/>
        </w:rPr>
        <w:t>encoder</w:t>
      </w:r>
      <w:r>
        <w:t xml:space="preserve"> comprime o vetor de </w:t>
      </w:r>
      <w:r w:rsidR="00BA55CF" w:rsidRPr="00BA55CF">
        <w:rPr>
          <w:i/>
        </w:rPr>
        <w:t>features</w:t>
      </w:r>
      <w:r>
        <w:t xml:space="preserve"> (incluindo </w:t>
      </w:r>
      <w:r w:rsidR="00BA55CF" w:rsidRPr="00BA55CF">
        <w:rPr>
          <w:i/>
        </w:rPr>
        <w:t>embedding</w:t>
      </w:r>
      <w:r>
        <w:t xml:space="preserve">s de conta e área) para um gargalo de 6 dimensões; o </w:t>
      </w:r>
      <w:r w:rsidR="00BA55CF" w:rsidRPr="00BA55CF">
        <w:rPr>
          <w:i/>
        </w:rPr>
        <w:t>decoder</w:t>
      </w:r>
      <w:r>
        <w:t xml:space="preserve"> reconstrói o vetor original. Lançamentos anômalos geram erro de reconstrução alto — o </w:t>
      </w:r>
      <w:r w:rsidR="00CE0CB5">
        <w:t>algoritmo</w:t>
      </w:r>
      <w:r>
        <w:t xml:space="preserve"> não sabe como reconstruí-los porque nunca viu aquele padrão no treino. Inclui </w:t>
      </w:r>
      <w:r w:rsidR="00BA55CF" w:rsidRPr="00BA55CF">
        <w:rPr>
          <w:i/>
        </w:rPr>
        <w:t>denoising</w:t>
      </w:r>
      <w:r>
        <w:t xml:space="preserve"> parcial (ruído gaussiano em 10% dos </w:t>
      </w:r>
      <w:r w:rsidR="00BA55CF" w:rsidRPr="00BA55CF">
        <w:rPr>
          <w:i/>
        </w:rPr>
        <w:t>batch</w:t>
      </w:r>
      <w:r>
        <w:t>es) para maior robustez.</w:t>
      </w:r>
    </w:p>
    <w:p w14:paraId="76ECF4E9" w14:textId="41C254E9" w:rsidR="008B464A" w:rsidRPr="00B80451" w:rsidRDefault="008B464A" w:rsidP="00DB3CCC">
      <w:pPr>
        <w:spacing w:before="120" w:after="120" w:line="360" w:lineRule="auto"/>
        <w:jc w:val="both"/>
      </w:pPr>
      <m:oMathPara>
        <m:oMath>
          <m:r>
            <m:rPr>
              <m:nor/>
            </m:rPr>
            <w:rPr>
              <w:rFonts w:ascii="Cambria Math" w:hAnsi="Cambria Math"/>
            </w:rPr>
            <m:t xml:space="preserve">Encoder: </m:t>
          </m:r>
          <m:r>
            <w:rPr>
              <w:rFonts w:ascii="Cambria Math" w:hAnsi="Cambria Math"/>
            </w:rPr>
            <m:t>z=</m:t>
          </m:r>
          <m:sSub>
            <m:sSubPr>
              <m:ctrlPr>
                <w:rPr>
                  <w:rFonts w:ascii="Cambria Math" w:hAnsi="Cambria Math"/>
                  <w:i/>
                </w:rPr>
              </m:ctrlPr>
            </m:sSubPr>
            <m:e>
              <m:r>
                <w:rPr>
                  <w:rFonts w:ascii="Cambria Math" w:hAnsi="Cambria Math"/>
                </w:rPr>
                <m:t>f</m:t>
              </m:r>
            </m:e>
            <m:sub>
              <m:r>
                <m:rPr>
                  <m:sty m:val="p"/>
                </m:rPr>
                <w:rPr>
                  <w:rFonts w:ascii="Cambria Math" w:hAnsi="Cambria Math"/>
                </w:rPr>
                <m:t>θ</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rPr>
              </m:ctrlPr>
            </m:dPr>
            <m:e>
              <m:sSub>
                <m:sSubPr>
                  <m:ctrlPr>
                    <w:rPr>
                      <w:rFonts w:ascii="Cambria Math" w:hAnsi="Cambria Math"/>
                      <w:i/>
                    </w:rPr>
                  </m:ctrlPr>
                </m:sSubPr>
                <m:e>
                  <m:r>
                    <w:rPr>
                      <w:rFonts w:ascii="Cambria Math" w:hAnsi="Cambria Math"/>
                    </w:rPr>
                    <m:t>W</m:t>
                  </m:r>
                </m:e>
                <m:sub>
                  <m:r>
                    <w:rPr>
                      <w:rFonts w:ascii="Cambria Math" w:hAnsi="Cambria Math"/>
                    </w:rPr>
                    <m:t>2</m:t>
                  </m:r>
                </m:sub>
              </m:sSub>
              <m:r>
                <m:rPr>
                  <m:sty m:val="p"/>
                </m:rPr>
                <w:rPr>
                  <w:rFonts w:ascii="Cambria Math" w:hAnsi="Cambria Math"/>
                </w:rPr>
                <m:t>⋅σ</m:t>
              </m:r>
              <m:d>
                <m:dPr>
                  <m:ctrlPr>
                    <w:rPr>
                      <w:rFonts w:ascii="Cambria Math" w:hAnsi="Cambria Math"/>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1</m:t>
                      </m:r>
                    </m:sub>
                  </m:sSub>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hAnsi="Cambria Math"/>
                  <w:i/>
                </w:rPr>
              </m:ctrlPr>
            </m:e>
          </m:d>
        </m:oMath>
      </m:oMathPara>
    </w:p>
    <w:p w14:paraId="2C8CAA16" w14:textId="16715935" w:rsidR="00B80451" w:rsidRPr="00B80451" w:rsidRDefault="00B80451" w:rsidP="00DB3CCC">
      <w:pPr>
        <w:spacing w:before="120" w:after="120" w:line="360" w:lineRule="auto"/>
        <w:jc w:val="both"/>
      </w:pPr>
      <m:oMathPara>
        <m:oMath>
          <m:r>
            <m:rPr>
              <m:nor/>
            </m:rPr>
            <w:rPr>
              <w:rFonts w:ascii="Cambria Math" w:hAnsi="Cambria Math"/>
            </w:rPr>
            <m:t xml:space="preserve">Decoder: </m:t>
          </m:r>
          <m:acc>
            <m:accPr>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g</m:t>
              </m:r>
            </m:e>
            <m:sub>
              <m:r>
                <m:rPr>
                  <m:sty m:val="p"/>
                </m:rPr>
                <w:rPr>
                  <w:rFonts w:ascii="Cambria Math" w:hAnsi="Cambria Math"/>
                </w:rPr>
                <m:t>ϕ</m:t>
              </m:r>
            </m:sub>
          </m:sSub>
          <m:d>
            <m:dPr>
              <m:ctrlPr>
                <w:rPr>
                  <w:rFonts w:ascii="Cambria Math" w:hAnsi="Cambria Math"/>
                  <w:i/>
                </w:rPr>
              </m:ctrlPr>
            </m:dPr>
            <m:e>
              <m:r>
                <w:rPr>
                  <w:rFonts w:ascii="Cambria Math" w:hAnsi="Cambria Math"/>
                </w:rPr>
                <m:t>z</m:t>
              </m:r>
            </m:e>
          </m:d>
          <m:r>
            <w:rPr>
              <w:rFonts w:ascii="Cambria Math" w:hAnsi="Cambria Math"/>
            </w:rPr>
            <m:t>=</m:t>
          </m:r>
          <m:r>
            <m:rPr>
              <m:sty m:val="p"/>
            </m:rPr>
            <w:rPr>
              <w:rFonts w:ascii="Cambria Math" w:hAnsi="Cambria Math"/>
            </w:rPr>
            <m:t>σ</m:t>
          </m:r>
          <m:d>
            <m:dPr>
              <m:ctrlPr>
                <w:rPr>
                  <w:rFonts w:ascii="Cambria Math" w:hAnsi="Cambria Math"/>
                </w:rPr>
              </m:ctrlPr>
            </m:dPr>
            <m:e>
              <m:acc>
                <m:accPr>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2</m:t>
                      </m:r>
                    </m:sub>
                  </m:sSub>
                </m:e>
              </m:acc>
              <m:r>
                <m:rPr>
                  <m:sty m:val="p"/>
                </m:rPr>
                <w:rPr>
                  <w:rFonts w:ascii="Cambria Math" w:hAnsi="Cambria Math"/>
                </w:rPr>
                <m:t>⋅σ</m:t>
              </m:r>
              <m:d>
                <m:dPr>
                  <m:ctrlPr>
                    <w:rPr>
                      <w:rFonts w:ascii="Cambria Math" w:hAnsi="Cambria Math"/>
                    </w:rPr>
                  </m:ctrlPr>
                </m:dPr>
                <m:e>
                  <m:acc>
                    <m:accPr>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1</m:t>
                          </m:r>
                        </m:sub>
                      </m:sSub>
                    </m:e>
                  </m:acc>
                  <m:r>
                    <m:rPr>
                      <m:sty m:val="p"/>
                    </m:rPr>
                    <w:rPr>
                      <w:rFonts w:ascii="Cambria Math" w:hAnsi="Cambria Math"/>
                    </w:rPr>
                    <m:t>⋅</m:t>
                  </m:r>
                  <m:r>
                    <w:rPr>
                      <w:rFonts w:ascii="Cambria Math" w:hAnsi="Cambria Math"/>
                    </w:rPr>
                    <m:t>z+</m:t>
                  </m:r>
                  <m:acc>
                    <m:accPr>
                      <m:ctrlPr>
                        <w:rPr>
                          <w:rFonts w:ascii="Cambria Math" w:hAnsi="Cambria Math"/>
                        </w:rPr>
                      </m:ctrlPr>
                    </m:accPr>
                    <m:e>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1</m:t>
                          </m:r>
                        </m:sub>
                      </m:sSub>
                    </m:e>
                  </m:acc>
                  <m:ctrlPr>
                    <w:rPr>
                      <w:rFonts w:ascii="Cambria Math" w:hAnsi="Cambria Math"/>
                      <w:i/>
                    </w:rPr>
                  </m:ctrlPr>
                </m:e>
              </m:d>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2</m:t>
                      </m:r>
                    </m:sub>
                  </m:sSub>
                </m:e>
              </m:acc>
              <m:ctrlPr>
                <w:rPr>
                  <w:rFonts w:ascii="Cambria Math" w:hAnsi="Cambria Math"/>
                  <w:i/>
                </w:rPr>
              </m:ctrlPr>
            </m:e>
          </m:d>
        </m:oMath>
      </m:oMathPara>
    </w:p>
    <w:p w14:paraId="09730D9A" w14:textId="768BA5B2" w:rsidR="001A0875" w:rsidRPr="001A0875" w:rsidRDefault="001A0875" w:rsidP="00DB3CCC">
      <w:pPr>
        <w:spacing w:before="120" w:after="120" w:line="360" w:lineRule="auto"/>
        <w:jc w:val="both"/>
      </w:pPr>
      <m:oMathPara>
        <m:oMath>
          <m:r>
            <w:rPr>
              <w:rFonts w:ascii="Cambria Math" w:hAnsi="Cambria Math"/>
            </w:rPr>
            <m:t>x</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d</m:t>
              </m:r>
            </m:sup>
          </m:sSup>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6</m:t>
              </m:r>
            </m:sup>
          </m:sSup>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d</m:t>
              </m:r>
            </m:sup>
          </m:sSup>
        </m:oMath>
      </m:oMathPara>
    </w:p>
    <w:p w14:paraId="44D06067" w14:textId="37BC0759" w:rsidR="001A0875" w:rsidRPr="001F06D5" w:rsidRDefault="001A0875" w:rsidP="00DB3CCC">
      <w:pPr>
        <w:spacing w:before="120" w:after="120" w:line="360" w:lineRule="auto"/>
        <w:jc w:val="both"/>
      </w:pPr>
      <m:oMathPara>
        <m:oMath>
          <m:r>
            <m:rPr>
              <m:scr m:val="script"/>
            </m:rPr>
            <w:rPr>
              <w:rFonts w:ascii="Cambria Math" w:hAnsi="Cambria Math"/>
            </w:rPr>
            <m:t>L</m:t>
          </m:r>
          <m:d>
            <m:dPr>
              <m:ctrlPr>
                <w:rPr>
                  <w:rFonts w:ascii="Cambria Math" w:hAnsi="Cambria Math"/>
                  <w:i/>
                </w:rPr>
              </m:ctrlPr>
            </m:dPr>
            <m:e>
              <m:r>
                <w:rPr>
                  <w:rFonts w:ascii="Cambria Math" w:hAnsi="Cambria Math"/>
                </w:rPr>
                <m:t>x</m:t>
              </m:r>
            </m:e>
          </m:d>
          <m:r>
            <w:rPr>
              <w:rFonts w:ascii="Cambria Math" w:hAnsi="Cambria Math"/>
            </w:rPr>
            <m:t>=</m:t>
          </m:r>
          <m:r>
            <m:rPr>
              <m:lit/>
            </m:rPr>
            <w:rPr>
              <w:rFonts w:ascii="Cambria Math" w:hAnsi="Cambria Math"/>
            </w:rPr>
            <m:t>|</m:t>
          </m:r>
          <m:r>
            <w:rPr>
              <w:rFonts w:ascii="Cambria Math" w:hAnsi="Cambria Math"/>
            </w:rPr>
            <m:t>x-</m:t>
          </m:r>
          <m:acc>
            <m:accPr>
              <m:ctrlPr>
                <w:rPr>
                  <w:rFonts w:ascii="Cambria Math" w:hAnsi="Cambria Math"/>
                </w:rPr>
              </m:ctrlPr>
            </m:accPr>
            <m:e>
              <m:r>
                <w:rPr>
                  <w:rFonts w:ascii="Cambria Math" w:hAnsi="Cambria Math"/>
                </w:rPr>
                <m:t>x</m:t>
              </m:r>
            </m:e>
          </m:acc>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d</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j</m:t>
                              </m:r>
                            </m:sub>
                          </m:sSub>
                        </m:e>
                      </m:acc>
                    </m:e>
                  </m:d>
                  <m:ctrlPr>
                    <w:rPr>
                      <w:rFonts w:ascii="Cambria Math" w:hAnsi="Cambria Math"/>
                    </w:rPr>
                  </m:ctrlPr>
                </m:e>
                <m:sup>
                  <m:r>
                    <w:rPr>
                      <w:rFonts w:ascii="Cambria Math" w:hAnsi="Cambria Math"/>
                    </w:rPr>
                    <m:t>2</m:t>
                  </m:r>
                </m:sup>
              </m:sSup>
            </m:e>
          </m:nary>
        </m:oMath>
      </m:oMathPara>
    </w:p>
    <w:p w14:paraId="29EB2C6B" w14:textId="5C162887" w:rsidR="001F06D5" w:rsidRPr="001F06D5" w:rsidRDefault="00F0440C" w:rsidP="00DB3CCC">
      <w:pPr>
        <w:spacing w:before="120" w:after="120" w:line="360" w:lineRule="auto"/>
        <w:jc w:val="both"/>
      </w:pPr>
      <m:oMathPara>
        <m:oMath>
          <m:acc>
            <m:accPr>
              <m:chr m:val="̃"/>
              <m:ctrlPr>
                <w:rPr>
                  <w:rFonts w:ascii="Cambria Math" w:hAnsi="Cambria Math"/>
                </w:rPr>
              </m:ctrlPr>
            </m:accPr>
            <m:e>
              <m:r>
                <w:rPr>
                  <w:rFonts w:ascii="Cambria Math" w:hAnsi="Cambria Math"/>
                </w:rPr>
                <m:t>x</m:t>
              </m:r>
            </m:e>
          </m:acc>
          <m:r>
            <w:rPr>
              <w:rFonts w:ascii="Cambria Math" w:hAnsi="Cambria Math"/>
            </w:rPr>
            <m:t>=x+</m:t>
          </m:r>
          <m:r>
            <m:rPr>
              <m:sty m:val="p"/>
            </m:rPr>
            <w:rPr>
              <w:rFonts w:ascii="Cambria Math" w:hAnsi="Cambria Math"/>
            </w:rPr>
            <m:t>ϵ</m:t>
          </m:r>
          <m:r>
            <w:rPr>
              <w:rFonts w:ascii="Cambria Math" w:hAnsi="Cambria Math"/>
            </w:rPr>
            <m:t>,</m:t>
          </m:r>
          <m:r>
            <m:rPr>
              <m:sty m:val="p"/>
            </m:rPr>
            <w:rPr>
              <w:rFonts w:ascii="Cambria Math" w:hAnsi="Cambria Math"/>
            </w:rPr>
            <m:t> ϵ∼</m:t>
          </m:r>
          <m:r>
            <m:rPr>
              <m:scr m:val="script"/>
            </m:rPr>
            <w:rPr>
              <w:rFonts w:ascii="Cambria Math" w:hAnsi="Cambria Math"/>
            </w:rPr>
            <m:t>N</m:t>
          </m:r>
          <m:d>
            <m:dPr>
              <m:ctrlPr>
                <w:rPr>
                  <w:rFonts w:ascii="Cambria Math" w:hAnsi="Cambria Math"/>
                  <w:i/>
                </w:rPr>
              </m:ctrlPr>
            </m:dPr>
            <m:e>
              <m:r>
                <w:rPr>
                  <w:rFonts w:ascii="Cambria Math" w:hAnsi="Cambria Math"/>
                </w:rPr>
                <m:t>0, </m:t>
              </m:r>
              <m:sSubSup>
                <m:sSubSupPr>
                  <m:ctrlPr>
                    <w:rPr>
                      <w:rFonts w:ascii="Cambria Math" w:hAnsi="Cambria Math"/>
                      <w:i/>
                    </w:rPr>
                  </m:ctrlPr>
                </m:sSubSupPr>
                <m:e>
                  <m:r>
                    <m:rPr>
                      <m:sty m:val="p"/>
                    </m:rPr>
                    <w:rPr>
                      <w:rFonts w:ascii="Cambria Math" w:hAnsi="Cambria Math"/>
                    </w:rPr>
                    <m:t>σ</m:t>
                  </m:r>
                </m:e>
                <m:sub>
                  <m:r>
                    <m:rPr>
                      <m:nor/>
                    </m:rPr>
                    <w:rPr>
                      <w:rFonts w:ascii="Cambria Math" w:hAnsi="Cambria Math"/>
                    </w:rPr>
                    <m:t>noise</m:t>
                  </m:r>
                </m:sub>
                <m:sup>
                  <m:r>
                    <w:rPr>
                      <w:rFonts w:ascii="Cambria Math" w:hAnsi="Cambria Math"/>
                    </w:rPr>
                    <m:t>2</m:t>
                  </m:r>
                </m:sup>
              </m:sSubSup>
              <m:r>
                <w:rPr>
                  <w:rFonts w:ascii="Cambria Math" w:hAnsi="Cambria Math"/>
                </w:rPr>
                <m:t>I</m:t>
              </m:r>
            </m:e>
          </m:d>
          <m:r>
            <w:rPr>
              <w:rFonts w:ascii="Cambria Math" w:hAnsi="Cambria Math"/>
            </w:rPr>
            <m:t>,</m:t>
          </m:r>
          <m:r>
            <m:rPr>
              <m:sty m:val="p"/>
            </m:rPr>
            <w:rPr>
              <w:rFonts w:ascii="Cambria Math" w:hAnsi="Cambria Math"/>
            </w:rPr>
            <m:t> </m:t>
          </m:r>
          <m:r>
            <m:rPr>
              <m:nor/>
            </m:rPr>
            <w:rPr>
              <w:rFonts w:ascii="Cambria Math" w:hAnsi="Cambria Math"/>
            </w:rPr>
            <m:t xml:space="preserve">com prob. </m:t>
          </m:r>
          <m:r>
            <w:rPr>
              <w:rFonts w:ascii="Cambria Math" w:hAnsi="Cambria Math"/>
            </w:rPr>
            <m:t>10%</m:t>
          </m:r>
        </m:oMath>
      </m:oMathPara>
    </w:p>
    <w:p w14:paraId="63E9AFCD" w14:textId="0D7B8539" w:rsidR="001F06D5" w:rsidRPr="00CE0CB5" w:rsidRDefault="0024437F" w:rsidP="00DB3CCC">
      <w:pPr>
        <w:spacing w:before="120" w:after="120" w:line="360" w:lineRule="auto"/>
        <w:jc w:val="both"/>
        <w:rPr>
          <w:lang w:val="en-US"/>
        </w:rPr>
      </w:pPr>
      <m:oMathPara>
        <m:oMath>
          <m:r>
            <m:rPr>
              <m:nor/>
            </m:rPr>
            <w:rPr>
              <w:rFonts w:ascii="Cambria Math" w:hAnsi="Cambria Math"/>
              <w:lang w:val="en-US"/>
            </w:rPr>
            <m:t>score</m:t>
          </m:r>
          <m:d>
            <m:dPr>
              <m:ctrlPr>
                <w:rPr>
                  <w:rFonts w:ascii="Cambria Math" w:hAnsi="Cambria Math"/>
                  <w:i/>
                </w:rPr>
              </m:ctrlPr>
            </m:dPr>
            <m:e>
              <m:r>
                <w:rPr>
                  <w:rFonts w:ascii="Cambria Math" w:hAnsi="Cambria Math"/>
                </w:rPr>
                <m:t>x</m:t>
              </m:r>
            </m:e>
          </m:d>
          <m:r>
            <m:rPr>
              <m:scr m:val="script"/>
            </m:rPr>
            <w:rPr>
              <w:rFonts w:ascii="Cambria Math" w:hAnsi="Cambria Math"/>
              <w:lang w:val="en-US"/>
            </w:rPr>
            <m:t>=L</m:t>
          </m:r>
          <m:d>
            <m:dPr>
              <m:ctrlPr>
                <w:rPr>
                  <w:rFonts w:ascii="Cambria Math" w:hAnsi="Cambria Math"/>
                  <w:i/>
                </w:rPr>
              </m:ctrlPr>
            </m:dPr>
            <m:e>
              <m:r>
                <w:rPr>
                  <w:rFonts w:ascii="Cambria Math" w:hAnsi="Cambria Math"/>
                </w:rPr>
                <m:t>x</m:t>
              </m:r>
            </m:e>
          </m:d>
          <m:r>
            <w:rPr>
              <w:rFonts w:ascii="Cambria Math" w:hAnsi="Cambria Math"/>
              <w:lang w:val="en-US"/>
            </w:rPr>
            <m:t>=</m:t>
          </m:r>
          <m:r>
            <m:rPr>
              <m:lit/>
            </m:rPr>
            <w:rPr>
              <w:rFonts w:ascii="Cambria Math" w:hAnsi="Cambria Math"/>
              <w:lang w:val="en-US"/>
            </w:rPr>
            <m:t>|</m:t>
          </m:r>
          <m:r>
            <w:rPr>
              <w:rFonts w:ascii="Cambria Math" w:hAnsi="Cambria Math"/>
            </w:rPr>
            <m:t>x</m:t>
          </m:r>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rPr>
                <m:t>ϕ</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m:rPr>
                      <m:sty m:val="p"/>
                    </m:rPr>
                    <w:rPr>
                      <w:rFonts w:ascii="Cambria Math" w:hAnsi="Cambria Math"/>
                    </w:rPr>
                    <m:t>θ</m:t>
                  </m:r>
                </m:sub>
              </m:sSub>
              <m:d>
                <m:dPr>
                  <m:ctrlPr>
                    <w:rPr>
                      <w:rFonts w:ascii="Cambria Math" w:hAnsi="Cambria Math"/>
                      <w:i/>
                    </w:rPr>
                  </m:ctrlPr>
                </m:dPr>
                <m:e>
                  <m:r>
                    <w:rPr>
                      <w:rFonts w:ascii="Cambria Math" w:hAnsi="Cambria Math"/>
                    </w:rPr>
                    <m:t>x</m:t>
                  </m:r>
                </m:e>
              </m:d>
            </m:e>
          </m:d>
          <m:sSubSup>
            <m:sSubSupPr>
              <m:ctrlPr>
                <w:rPr>
                  <w:rFonts w:ascii="Cambria Math" w:hAnsi="Cambria Math"/>
                  <w:i/>
                </w:rPr>
              </m:ctrlPr>
            </m:sSubSupPr>
            <m:e>
              <m:r>
                <m:rPr>
                  <m:lit/>
                </m:rPr>
                <w:rPr>
                  <w:rFonts w:ascii="Cambria Math" w:hAnsi="Cambria Math"/>
                  <w:lang w:val="en-US"/>
                </w:rPr>
                <m:t>|</m:t>
              </m:r>
            </m:e>
            <m:sub>
              <m:r>
                <w:rPr>
                  <w:rFonts w:ascii="Cambria Math" w:hAnsi="Cambria Math"/>
                  <w:lang w:val="en-US"/>
                </w:rPr>
                <m:t>2</m:t>
              </m:r>
            </m:sub>
            <m:sup>
              <m:r>
                <w:rPr>
                  <w:rFonts w:ascii="Cambria Math" w:hAnsi="Cambria Math"/>
                  <w:lang w:val="en-US"/>
                </w:rPr>
                <m:t>2</m:t>
              </m:r>
            </m:sup>
          </m:sSubSup>
        </m:oMath>
      </m:oMathPara>
    </w:p>
    <w:p w14:paraId="24AD7458" w14:textId="3A848033" w:rsidR="0024437F" w:rsidRPr="00AE41BA" w:rsidRDefault="0024437F" w:rsidP="00DB3CCC">
      <w:pPr>
        <w:spacing w:before="120" w:after="120" w:line="360" w:lineRule="auto"/>
        <w:jc w:val="both"/>
      </w:pPr>
      <m:oMathPara>
        <m:oMath>
          <m:r>
            <m:rPr>
              <m:sty m:val="p"/>
            </m:rPr>
            <w:rPr>
              <w:rFonts w:ascii="Cambria Math" w:hAnsi="Cambria Math"/>
              <w:lang w:val="en-US"/>
            </w:rPr>
            <m:t>τ</m:t>
          </m:r>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1-</m:t>
              </m:r>
              <m:r>
                <m:rPr>
                  <m:sty m:val="p"/>
                </m:rPr>
                <w:rPr>
                  <w:rFonts w:ascii="Cambria Math" w:hAnsi="Cambria Math"/>
                  <w:lang w:val="en-US"/>
                </w:rPr>
                <m:t>α</m:t>
              </m:r>
            </m:sub>
          </m:sSub>
          <m:d>
            <m:dPr>
              <m:ctrlPr>
                <w:rPr>
                  <w:rFonts w:ascii="Cambria Math" w:hAnsi="Cambria Math"/>
                  <w:i/>
                  <w:lang w:val="en-US"/>
                </w:rPr>
              </m:ctrlPr>
            </m:dPr>
            <m:e>
              <m:sSub>
                <m:sSubPr>
                  <m:ctrlPr>
                    <w:rPr>
                      <w:rFonts w:ascii="Cambria Math" w:hAnsi="Cambria Math"/>
                      <w:i/>
                      <w:lang w:val="en-US"/>
                    </w:rPr>
                  </m:ctrlPr>
                </m:sSubPr>
                <m:e>
                  <m:r>
                    <m:rPr>
                      <m:nor/>
                    </m:rPr>
                    <w:rPr>
                      <w:rFonts w:ascii="Cambria Math" w:hAnsi="Cambria Math"/>
                    </w:rPr>
                    <m:t>score</m:t>
                  </m:r>
                </m:e>
                <m:sub>
                  <m:r>
                    <m:rPr>
                      <m:nor/>
                    </m:rPr>
                    <w:rPr>
                      <w:rFonts w:ascii="Cambria Math" w:hAnsi="Cambria Math"/>
                    </w:rPr>
                    <m:t>treino</m:t>
                  </m:r>
                </m:sub>
              </m:sSub>
            </m:e>
          </m:d>
          <m:r>
            <w:rPr>
              <w:rFonts w:ascii="Cambria Math" w:hAnsi="Cambria Math"/>
            </w:rPr>
            <m:t>,</m:t>
          </m:r>
          <m:r>
            <m:rPr>
              <m:sty m:val="p"/>
            </m:rPr>
            <w:rPr>
              <w:rFonts w:ascii="Cambria Math" w:hAnsi="Cambria Math"/>
            </w:rPr>
            <m:t> </m:t>
          </m:r>
          <m:r>
            <m:rPr>
              <m:sty m:val="p"/>
            </m:rPr>
            <w:rPr>
              <w:rFonts w:ascii="Cambria Math" w:hAnsi="Cambria Math"/>
              <w:lang w:val="en-US"/>
            </w:rPr>
            <m:t>α</m:t>
          </m:r>
          <m:r>
            <w:rPr>
              <w:rFonts w:ascii="Cambria Math" w:hAnsi="Cambria Math"/>
            </w:rPr>
            <m:t>=0,005</m:t>
          </m:r>
        </m:oMath>
      </m:oMathPara>
    </w:p>
    <w:p w14:paraId="6DCC340F" w14:textId="2298C9BE" w:rsidR="00AE41BA" w:rsidRPr="002366C3" w:rsidRDefault="00AE41BA" w:rsidP="00DB3CCC">
      <w:pPr>
        <w:spacing w:before="120" w:after="120" w:line="360" w:lineRule="auto"/>
        <w:jc w:val="both"/>
      </w:pPr>
      <m:oMathPara>
        <m:oMath>
          <m:r>
            <m:rPr>
              <m:nor/>
            </m:rPr>
            <w:rPr>
              <w:rFonts w:ascii="Cambria Math" w:hAnsi="Cambria Math"/>
            </w:rPr>
            <m:t>atípico</m:t>
          </m:r>
          <m:d>
            <m:dPr>
              <m:ctrlPr>
                <w:rPr>
                  <w:rFonts w:ascii="Cambria Math" w:hAnsi="Cambria Math"/>
                  <w:i/>
                </w:rPr>
              </m:ctrlPr>
            </m:dPr>
            <m:e>
              <m:r>
                <w:rPr>
                  <w:rFonts w:ascii="Cambria Math" w:hAnsi="Cambria Math"/>
                </w:rPr>
                <m:t>x</m:t>
              </m:r>
            </m:e>
          </m:d>
          <m:r>
            <m:rPr>
              <m:scr m:val="double-struck"/>
            </m:rPr>
            <w:rPr>
              <w:rFonts w:ascii="Cambria Math" w:hAnsi="Cambria Math"/>
            </w:rPr>
            <m:t>=1</m:t>
          </m:r>
          <m:d>
            <m:dPr>
              <m:begChr m:val="["/>
              <m:endChr m:val="]"/>
              <m:ctrlPr>
                <w:rPr>
                  <w:rFonts w:ascii="Cambria Math" w:hAnsi="Cambria Math"/>
                </w:rPr>
              </m:ctrlPr>
            </m:dPr>
            <m:e>
              <m:r>
                <m:rPr>
                  <m:nor/>
                </m:rPr>
                <w:rPr>
                  <w:rFonts w:ascii="Cambria Math" w:hAnsi="Cambria Math"/>
                </w:rPr>
                <m:t>score</m:t>
              </m:r>
              <m:d>
                <m:dPr>
                  <m:ctrlPr>
                    <w:rPr>
                      <w:rFonts w:ascii="Cambria Math" w:hAnsi="Cambria Math"/>
                      <w:i/>
                    </w:rPr>
                  </m:ctrlPr>
                </m:dPr>
                <m:e>
                  <m:r>
                    <w:rPr>
                      <w:rFonts w:ascii="Cambria Math" w:hAnsi="Cambria Math"/>
                    </w:rPr>
                    <m:t>x</m:t>
                  </m:r>
                </m:e>
              </m:d>
              <m:r>
                <w:rPr>
                  <w:rFonts w:ascii="Cambria Math" w:hAnsi="Cambria Math"/>
                </w:rPr>
                <m:t>&gt;</m:t>
              </m:r>
              <m:r>
                <m:rPr>
                  <m:sty m:val="p"/>
                </m:rPr>
                <w:rPr>
                  <w:rFonts w:ascii="Cambria Math" w:hAnsi="Cambria Math"/>
                </w:rPr>
                <m:t>τ</m:t>
              </m:r>
              <m:ctrlPr>
                <w:rPr>
                  <w:rFonts w:ascii="Cambria Math" w:hAnsi="Cambria Math"/>
                  <w:i/>
                </w:rPr>
              </m:ctrlPr>
            </m:e>
          </m:d>
        </m:oMath>
      </m:oMathPara>
    </w:p>
    <w:p w14:paraId="3910C951" w14:textId="0138F8E7" w:rsidR="002366C3" w:rsidRPr="0024437F" w:rsidRDefault="002366C3" w:rsidP="00DB3CCC">
      <w:pPr>
        <w:spacing w:before="120" w:after="120" w:line="360" w:lineRule="auto"/>
        <w:jc w:val="both"/>
      </w:pPr>
      <w:r>
        <w:lastRenderedPageBreak/>
        <w:t>O</w:t>
      </w:r>
      <w:r w:rsidRPr="002366C3">
        <w:t xml:space="preserve">nde </w:t>
      </w:r>
      <m:oMath>
        <m:r>
          <w:rPr>
            <w:rFonts w:ascii="Cambria Math" w:hAnsi="Cambria Math"/>
          </w:rPr>
          <m:t xml:space="preserve">σ(⋅) </m:t>
        </m:r>
      </m:oMath>
      <w:r w:rsidRPr="002366C3">
        <w:t xml:space="preserve">é a função de ativação (ReLU), </w:t>
      </w:r>
      <m:oMath>
        <m:r>
          <w:rPr>
            <w:rFonts w:ascii="Cambria Math" w:hAnsi="Cambria Math"/>
          </w:rPr>
          <m:t xml:space="preserve">d </m:t>
        </m:r>
      </m:oMath>
      <w:r w:rsidRPr="002366C3">
        <w:t xml:space="preserve">é a dimensionalidade total do vetor de entrada (features escalares + embeddings de 10 dimensões para conta e área), </w:t>
      </w:r>
      <m:oMath>
        <m:r>
          <m:rPr>
            <m:sty m:val="b"/>
          </m:rPr>
          <w:rPr>
            <w:rFonts w:ascii="Cambria Math" w:hAnsi="Cambria Math"/>
          </w:rPr>
          <m:t>z</m:t>
        </m:r>
      </m:oMath>
      <w:r>
        <w:rPr>
          <w:b/>
        </w:rPr>
        <w:t xml:space="preserve"> </w:t>
      </w:r>
      <w:r w:rsidRPr="002366C3">
        <w:t xml:space="preserve">é a representação latente no gargalo de 6 dimensões, </w:t>
      </w:r>
      <m:oMath>
        <m:sSub>
          <m:sSubPr>
            <m:ctrlPr>
              <w:rPr>
                <w:rFonts w:ascii="Cambria Math" w:hAnsi="Cambria Math"/>
              </w:rPr>
            </m:ctrlPr>
          </m:sSubPr>
          <m:e>
            <m:r>
              <w:rPr>
                <w:rFonts w:ascii="Cambria Math" w:hAnsi="Cambria Math"/>
              </w:rPr>
              <m:t>σ</m:t>
            </m:r>
          </m:e>
          <m:sub>
            <m:r>
              <m:rPr>
                <m:nor/>
              </m:rPr>
              <m:t>noise</m:t>
            </m:r>
          </m:sub>
        </m:sSub>
        <m:r>
          <w:rPr>
            <w:rFonts w:ascii="Cambria Math" w:hAnsi="Cambria Math"/>
          </w:rPr>
          <m:t>=</m:t>
        </m:r>
        <m:r>
          <m:rPr>
            <m:sty m:val="p"/>
          </m:rPr>
          <w:rPr>
            <w:rFonts w:ascii="Cambria Math" w:hAnsi="Cambria Math"/>
          </w:rPr>
          <m:t>0,05</m:t>
        </m:r>
      </m:oMath>
      <w:r>
        <w:t xml:space="preserve"> </w:t>
      </w:r>
      <w:r w:rsidRPr="002366C3">
        <w:t xml:space="preserve">é o desvio padrão do ruído gaussiano injetado no denoising, e </w:t>
      </w:r>
      <m:oMath>
        <m:r>
          <w:rPr>
            <w:rFonts w:ascii="Cambria Math" w:hAnsi="Cambria Math"/>
          </w:rPr>
          <m:t>α=</m:t>
        </m:r>
        <m:r>
          <m:rPr>
            <m:sty m:val="p"/>
          </m:rPr>
          <w:rPr>
            <w:rFonts w:ascii="Cambria Math" w:hAnsi="Cambria Math"/>
          </w:rPr>
          <m:t>0,005</m:t>
        </m:r>
      </m:oMath>
      <w:r>
        <w:t xml:space="preserve"> </w:t>
      </w:r>
      <w:r w:rsidRPr="002366C3">
        <w:t xml:space="preserve">define o quantil de significância (0,5% superior) para o threshold. A arquitetura do encoder segue a configuração [16, 8, 6] (camadas de 16 e 8 neurônios antes do gargalo) com dropout de 20% nas camadas intermediárias; o decoder é espelho simétrico [8, 16]. O otimizador AdamW com </w:t>
      </w:r>
      <w:r w:rsidRPr="002366C3">
        <w:rPr>
          <w:i/>
          <w:iCs/>
        </w:rPr>
        <w:t>weight</w:t>
      </w:r>
      <w:r w:rsidRPr="002366C3">
        <w:t xml:space="preserve"> </w:t>
      </w:r>
      <w:r w:rsidRPr="002366C3">
        <w:rPr>
          <w:i/>
          <w:iCs/>
        </w:rPr>
        <w:t>decay</w:t>
      </w:r>
      <w:r w:rsidRPr="002366C3">
        <w:t xml:space="preserve">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w:r w:rsidRPr="002366C3">
        <w:t xml:space="preserve">regulariza os pesos, e um </w:t>
      </w:r>
      <w:r w:rsidRPr="00B11386">
        <w:rPr>
          <w:i/>
          <w:iCs/>
        </w:rPr>
        <w:t>scheduler</w:t>
      </w:r>
      <w:r w:rsidRPr="002366C3">
        <w:t xml:space="preserve"> reduz o learning rate por fator 0,3 após 7 épocas sem melhora na loss de validação. O treino é interrompido por </w:t>
      </w:r>
      <w:r w:rsidRPr="002366C3">
        <w:rPr>
          <w:i/>
          <w:iCs/>
        </w:rPr>
        <w:t>early</w:t>
      </w:r>
      <w:r w:rsidRPr="002366C3">
        <w:t xml:space="preserve"> </w:t>
      </w:r>
      <w:r w:rsidRPr="002366C3">
        <w:rPr>
          <w:i/>
          <w:iCs/>
        </w:rPr>
        <w:t>stopping</w:t>
      </w:r>
      <w:r w:rsidRPr="002366C3">
        <w:t xml:space="preserve"> com paciência de 10 épocas.</w:t>
      </w:r>
    </w:p>
    <w:p w14:paraId="54856370" w14:textId="77777777" w:rsidR="0058203B" w:rsidRDefault="00DB112F" w:rsidP="00DB3CCC">
      <w:pPr>
        <w:spacing w:before="120" w:after="120" w:line="360" w:lineRule="auto"/>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3000"/>
        <w:gridCol w:w="2560"/>
      </w:tblGrid>
      <w:tr w:rsidR="00CE0CB5" w14:paraId="0F00FF66" w14:textId="77777777" w:rsidTr="00DA1085">
        <w:trPr>
          <w:tblHeader/>
          <w:jc w:val="center"/>
        </w:trPr>
        <w:tc>
          <w:tcPr>
            <w:tcW w:w="2800" w:type="dxa"/>
            <w:shd w:val="clear" w:color="auto" w:fill="1F4E79"/>
            <w:tcMar>
              <w:top w:w="80" w:type="dxa"/>
              <w:left w:w="120" w:type="dxa"/>
              <w:bottom w:w="80" w:type="dxa"/>
              <w:right w:w="120" w:type="dxa"/>
            </w:tcMar>
            <w:vAlign w:val="center"/>
          </w:tcPr>
          <w:p w14:paraId="1C44A3B8" w14:textId="77777777" w:rsidR="0058203B" w:rsidRPr="00182483" w:rsidRDefault="00DB112F" w:rsidP="001845D1">
            <w:pPr>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10499021" w14:textId="77777777" w:rsidR="0058203B" w:rsidRPr="00182483" w:rsidRDefault="00DB112F" w:rsidP="001845D1">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712B03FF" w14:textId="77777777" w:rsidR="0058203B" w:rsidRPr="00182483" w:rsidRDefault="00DB112F" w:rsidP="001845D1">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1A454ED1" w14:textId="77777777" w:rsidR="0058203B" w:rsidRPr="00182483" w:rsidRDefault="00DB112F" w:rsidP="001845D1">
            <w:pPr>
              <w:jc w:val="center"/>
              <w:rPr>
                <w:color w:val="FFFFFF" w:themeColor="background1"/>
              </w:rPr>
            </w:pPr>
            <w:r>
              <w:rPr>
                <w:b/>
                <w:bCs/>
                <w:color w:val="FFFFFF" w:themeColor="background1"/>
                <w:sz w:val="20"/>
                <w:szCs w:val="20"/>
              </w:rPr>
              <w:t>Efeito de aumentar / diminuir</w:t>
            </w:r>
          </w:p>
        </w:tc>
      </w:tr>
      <w:tr w:rsidR="00CE0CB5" w14:paraId="7BFF0B8F" w14:textId="77777777" w:rsidTr="00DA1085">
        <w:trPr>
          <w:jc w:val="center"/>
        </w:trPr>
        <w:tc>
          <w:tcPr>
            <w:tcW w:w="2800" w:type="dxa"/>
            <w:shd w:val="clear" w:color="auto" w:fill="FFFFFF"/>
            <w:tcMar>
              <w:top w:w="80" w:type="dxa"/>
              <w:left w:w="120" w:type="dxa"/>
              <w:bottom w:w="80" w:type="dxa"/>
              <w:right w:w="120" w:type="dxa"/>
            </w:tcMar>
            <w:vAlign w:val="center"/>
          </w:tcPr>
          <w:p w14:paraId="00B2C644" w14:textId="77777777" w:rsidR="0058203B" w:rsidRDefault="00DB112F" w:rsidP="001845D1">
            <w:r>
              <w:rPr>
                <w:sz w:val="20"/>
                <w:szCs w:val="20"/>
              </w:rPr>
              <w:t>layer_dims</w:t>
            </w:r>
          </w:p>
        </w:tc>
        <w:tc>
          <w:tcPr>
            <w:tcW w:w="1000" w:type="dxa"/>
            <w:shd w:val="clear" w:color="auto" w:fill="FFFFFF"/>
            <w:tcMar>
              <w:top w:w="80" w:type="dxa"/>
              <w:left w:w="120" w:type="dxa"/>
              <w:bottom w:w="80" w:type="dxa"/>
              <w:right w:w="120" w:type="dxa"/>
            </w:tcMar>
            <w:vAlign w:val="center"/>
          </w:tcPr>
          <w:p w14:paraId="656CCB95" w14:textId="77777777" w:rsidR="0058203B" w:rsidRDefault="00DB112F" w:rsidP="001845D1">
            <w:r>
              <w:rPr>
                <w:sz w:val="20"/>
                <w:szCs w:val="20"/>
              </w:rPr>
              <w:t>[16, 8]</w:t>
            </w:r>
          </w:p>
        </w:tc>
        <w:tc>
          <w:tcPr>
            <w:tcW w:w="3000" w:type="dxa"/>
            <w:shd w:val="clear" w:color="auto" w:fill="FFFFFF"/>
            <w:tcMar>
              <w:top w:w="80" w:type="dxa"/>
              <w:left w:w="120" w:type="dxa"/>
              <w:bottom w:w="80" w:type="dxa"/>
              <w:right w:w="120" w:type="dxa"/>
            </w:tcMar>
            <w:vAlign w:val="center"/>
          </w:tcPr>
          <w:p w14:paraId="19CB0BC4" w14:textId="2F51B96D" w:rsidR="0058203B" w:rsidRDefault="00DB112F" w:rsidP="001845D1">
            <w:r>
              <w:rPr>
                <w:sz w:val="20"/>
                <w:szCs w:val="20"/>
              </w:rPr>
              <w:t xml:space="preserve">Largura das camadas do </w:t>
            </w:r>
            <w:r w:rsidR="00BA55CF" w:rsidRPr="00BA55CF">
              <w:rPr>
                <w:i/>
                <w:sz w:val="20"/>
                <w:szCs w:val="20"/>
              </w:rPr>
              <w:t>encoder</w:t>
            </w:r>
            <w:r>
              <w:rPr>
                <w:sz w:val="20"/>
                <w:szCs w:val="20"/>
              </w:rPr>
              <w:t xml:space="preserve"> (</w:t>
            </w:r>
            <w:r w:rsidR="00BA55CF" w:rsidRPr="00BA55CF">
              <w:rPr>
                <w:i/>
                <w:sz w:val="20"/>
                <w:szCs w:val="20"/>
              </w:rPr>
              <w:t>decoder</w:t>
            </w:r>
            <w:r>
              <w:rPr>
                <w:sz w:val="20"/>
                <w:szCs w:val="20"/>
              </w:rPr>
              <w:t xml:space="preserve"> é espelho)</w:t>
            </w:r>
          </w:p>
        </w:tc>
        <w:tc>
          <w:tcPr>
            <w:tcW w:w="2560" w:type="dxa"/>
            <w:shd w:val="clear" w:color="auto" w:fill="FFFFFF"/>
            <w:tcMar>
              <w:top w:w="80" w:type="dxa"/>
              <w:left w:w="120" w:type="dxa"/>
              <w:bottom w:w="80" w:type="dxa"/>
              <w:right w:w="120" w:type="dxa"/>
            </w:tcMar>
            <w:vAlign w:val="center"/>
          </w:tcPr>
          <w:p w14:paraId="1D8F2E14" w14:textId="77777777" w:rsidR="0058203B" w:rsidRDefault="00DB112F" w:rsidP="001845D1">
            <w:r>
              <w:rPr>
                <w:sz w:val="20"/>
                <w:szCs w:val="20"/>
              </w:rPr>
              <w:t>↑ mais capacidade / ↓ mais simples, mais rápido</w:t>
            </w:r>
          </w:p>
        </w:tc>
      </w:tr>
      <w:tr w:rsidR="00CE0CB5" w14:paraId="028AEE98" w14:textId="77777777" w:rsidTr="00DA1085">
        <w:trPr>
          <w:jc w:val="center"/>
        </w:trPr>
        <w:tc>
          <w:tcPr>
            <w:tcW w:w="2800" w:type="dxa"/>
            <w:shd w:val="clear" w:color="auto" w:fill="F2F2F2"/>
            <w:tcMar>
              <w:top w:w="80" w:type="dxa"/>
              <w:left w:w="120" w:type="dxa"/>
              <w:bottom w:w="80" w:type="dxa"/>
              <w:right w:w="120" w:type="dxa"/>
            </w:tcMar>
            <w:vAlign w:val="center"/>
          </w:tcPr>
          <w:p w14:paraId="0447A90E" w14:textId="77777777" w:rsidR="0058203B" w:rsidRDefault="00DB112F" w:rsidP="001845D1">
            <w:r>
              <w:rPr>
                <w:sz w:val="20"/>
                <w:szCs w:val="20"/>
              </w:rPr>
              <w:t>bottleneck_dim</w:t>
            </w:r>
          </w:p>
        </w:tc>
        <w:tc>
          <w:tcPr>
            <w:tcW w:w="1000" w:type="dxa"/>
            <w:shd w:val="clear" w:color="auto" w:fill="F2F2F2"/>
            <w:tcMar>
              <w:top w:w="80" w:type="dxa"/>
              <w:left w:w="120" w:type="dxa"/>
              <w:bottom w:w="80" w:type="dxa"/>
              <w:right w:w="120" w:type="dxa"/>
            </w:tcMar>
            <w:vAlign w:val="center"/>
          </w:tcPr>
          <w:p w14:paraId="4C2D40D9" w14:textId="77777777" w:rsidR="0058203B" w:rsidRDefault="00DB112F" w:rsidP="001845D1">
            <w:r>
              <w:rPr>
                <w:sz w:val="20"/>
                <w:szCs w:val="20"/>
              </w:rPr>
              <w:t>6</w:t>
            </w:r>
          </w:p>
        </w:tc>
        <w:tc>
          <w:tcPr>
            <w:tcW w:w="3000" w:type="dxa"/>
            <w:shd w:val="clear" w:color="auto" w:fill="F2F2F2"/>
            <w:tcMar>
              <w:top w:w="80" w:type="dxa"/>
              <w:left w:w="120" w:type="dxa"/>
              <w:bottom w:w="80" w:type="dxa"/>
              <w:right w:w="120" w:type="dxa"/>
            </w:tcMar>
            <w:vAlign w:val="center"/>
          </w:tcPr>
          <w:p w14:paraId="7F1D9899" w14:textId="77777777" w:rsidR="0058203B" w:rsidRDefault="00DB112F" w:rsidP="001845D1">
            <w:r>
              <w:rPr>
                <w:sz w:val="20"/>
                <w:szCs w:val="20"/>
              </w:rPr>
              <w:t>Dimensão do gargalo latente — compressão máxima</w:t>
            </w:r>
          </w:p>
        </w:tc>
        <w:tc>
          <w:tcPr>
            <w:tcW w:w="2560" w:type="dxa"/>
            <w:shd w:val="clear" w:color="auto" w:fill="F2F2F2"/>
            <w:tcMar>
              <w:top w:w="80" w:type="dxa"/>
              <w:left w:w="120" w:type="dxa"/>
              <w:bottom w:w="80" w:type="dxa"/>
              <w:right w:w="120" w:type="dxa"/>
            </w:tcMar>
            <w:vAlign w:val="center"/>
          </w:tcPr>
          <w:p w14:paraId="2D7428A2" w14:textId="77777777" w:rsidR="0058203B" w:rsidRDefault="00DB112F" w:rsidP="001845D1">
            <w:r>
              <w:rPr>
                <w:sz w:val="20"/>
                <w:szCs w:val="20"/>
              </w:rPr>
              <w:t>↓ compressão maior, assinatura mais compacta / ↑ menos compressão</w:t>
            </w:r>
          </w:p>
        </w:tc>
      </w:tr>
      <w:tr w:rsidR="00CE0CB5" w14:paraId="05F91BC8" w14:textId="77777777" w:rsidTr="00DA1085">
        <w:trPr>
          <w:jc w:val="center"/>
        </w:trPr>
        <w:tc>
          <w:tcPr>
            <w:tcW w:w="2800" w:type="dxa"/>
            <w:shd w:val="clear" w:color="auto" w:fill="FFFFFF"/>
            <w:tcMar>
              <w:top w:w="80" w:type="dxa"/>
              <w:left w:w="120" w:type="dxa"/>
              <w:bottom w:w="80" w:type="dxa"/>
              <w:right w:w="120" w:type="dxa"/>
            </w:tcMar>
            <w:vAlign w:val="center"/>
          </w:tcPr>
          <w:p w14:paraId="42593468" w14:textId="77777777" w:rsidR="0058203B" w:rsidRDefault="00DB112F" w:rsidP="001845D1">
            <w:r>
              <w:rPr>
                <w:sz w:val="20"/>
                <w:szCs w:val="20"/>
              </w:rPr>
              <w:t>EMBEDDING_DIM</w:t>
            </w:r>
          </w:p>
        </w:tc>
        <w:tc>
          <w:tcPr>
            <w:tcW w:w="1000" w:type="dxa"/>
            <w:shd w:val="clear" w:color="auto" w:fill="FFFFFF"/>
            <w:tcMar>
              <w:top w:w="80" w:type="dxa"/>
              <w:left w:w="120" w:type="dxa"/>
              <w:bottom w:w="80" w:type="dxa"/>
              <w:right w:w="120" w:type="dxa"/>
            </w:tcMar>
            <w:vAlign w:val="center"/>
          </w:tcPr>
          <w:p w14:paraId="733C521E" w14:textId="77777777" w:rsidR="0058203B" w:rsidRDefault="00DB112F" w:rsidP="001845D1">
            <w:r>
              <w:rPr>
                <w:sz w:val="20"/>
                <w:szCs w:val="20"/>
              </w:rPr>
              <w:t>10</w:t>
            </w:r>
          </w:p>
        </w:tc>
        <w:tc>
          <w:tcPr>
            <w:tcW w:w="3000" w:type="dxa"/>
            <w:shd w:val="clear" w:color="auto" w:fill="FFFFFF"/>
            <w:tcMar>
              <w:top w:w="80" w:type="dxa"/>
              <w:left w:w="120" w:type="dxa"/>
              <w:bottom w:w="80" w:type="dxa"/>
              <w:right w:w="120" w:type="dxa"/>
            </w:tcMar>
            <w:vAlign w:val="center"/>
          </w:tcPr>
          <w:p w14:paraId="6C274F05" w14:textId="31815857" w:rsidR="0058203B" w:rsidRDefault="00DB112F" w:rsidP="001845D1">
            <w:r>
              <w:rPr>
                <w:sz w:val="20"/>
                <w:szCs w:val="20"/>
              </w:rPr>
              <w:t xml:space="preserve">Dimensão dos </w:t>
            </w:r>
            <w:r w:rsidR="00BA55CF" w:rsidRPr="00BA55CF">
              <w:rPr>
                <w:i/>
                <w:sz w:val="20"/>
                <w:szCs w:val="20"/>
              </w:rPr>
              <w:t>embedding</w:t>
            </w:r>
            <w:r>
              <w:rPr>
                <w:sz w:val="20"/>
                <w:szCs w:val="20"/>
              </w:rPr>
              <w:t>s de conta e área usados como input</w:t>
            </w:r>
          </w:p>
        </w:tc>
        <w:tc>
          <w:tcPr>
            <w:tcW w:w="2560" w:type="dxa"/>
            <w:shd w:val="clear" w:color="auto" w:fill="FFFFFF"/>
            <w:tcMar>
              <w:top w:w="80" w:type="dxa"/>
              <w:left w:w="120" w:type="dxa"/>
              <w:bottom w:w="80" w:type="dxa"/>
              <w:right w:w="120" w:type="dxa"/>
            </w:tcMar>
            <w:vAlign w:val="center"/>
          </w:tcPr>
          <w:p w14:paraId="3B0F520D" w14:textId="6B0FF5C4" w:rsidR="0058203B" w:rsidRDefault="00DB112F" w:rsidP="001845D1">
            <w:r>
              <w:rPr>
                <w:sz w:val="20"/>
                <w:szCs w:val="20"/>
              </w:rPr>
              <w:t xml:space="preserve">Compartilhado com outros </w:t>
            </w:r>
            <w:r w:rsidR="00CE0CB5">
              <w:rPr>
                <w:sz w:val="20"/>
                <w:szCs w:val="20"/>
              </w:rPr>
              <w:t>algoritmo</w:t>
            </w:r>
            <w:r>
              <w:rPr>
                <w:sz w:val="20"/>
                <w:szCs w:val="20"/>
              </w:rPr>
              <w:t>s — requer retreino geral se alterado</w:t>
            </w:r>
          </w:p>
        </w:tc>
      </w:tr>
      <w:tr w:rsidR="00CE0CB5" w14:paraId="3A5DDBD1" w14:textId="77777777" w:rsidTr="00DA1085">
        <w:trPr>
          <w:jc w:val="center"/>
        </w:trPr>
        <w:tc>
          <w:tcPr>
            <w:tcW w:w="2800" w:type="dxa"/>
            <w:shd w:val="clear" w:color="auto" w:fill="F2F2F2"/>
            <w:tcMar>
              <w:top w:w="80" w:type="dxa"/>
              <w:left w:w="120" w:type="dxa"/>
              <w:bottom w:w="80" w:type="dxa"/>
              <w:right w:w="120" w:type="dxa"/>
            </w:tcMar>
            <w:vAlign w:val="center"/>
          </w:tcPr>
          <w:p w14:paraId="7D986CC6" w14:textId="3E033542" w:rsidR="0058203B" w:rsidRDefault="00BA55CF" w:rsidP="001845D1">
            <w:r w:rsidRPr="00BA55CF">
              <w:rPr>
                <w:i/>
                <w:sz w:val="20"/>
                <w:szCs w:val="20"/>
              </w:rPr>
              <w:t>learning</w:t>
            </w:r>
            <w:r w:rsidR="00DB112F">
              <w:rPr>
                <w:sz w:val="20"/>
                <w:szCs w:val="20"/>
              </w:rPr>
              <w:t>_</w:t>
            </w:r>
            <w:r w:rsidRPr="00BA55CF">
              <w:rPr>
                <w:i/>
                <w:sz w:val="20"/>
                <w:szCs w:val="20"/>
              </w:rPr>
              <w:t>rate</w:t>
            </w:r>
          </w:p>
        </w:tc>
        <w:tc>
          <w:tcPr>
            <w:tcW w:w="1000" w:type="dxa"/>
            <w:shd w:val="clear" w:color="auto" w:fill="F2F2F2"/>
            <w:tcMar>
              <w:top w:w="80" w:type="dxa"/>
              <w:left w:w="120" w:type="dxa"/>
              <w:bottom w:w="80" w:type="dxa"/>
              <w:right w:w="120" w:type="dxa"/>
            </w:tcMar>
            <w:vAlign w:val="center"/>
          </w:tcPr>
          <w:p w14:paraId="5B91F35F" w14:textId="77777777" w:rsidR="0058203B" w:rsidRDefault="00DB112F" w:rsidP="001845D1">
            <w:r>
              <w:rPr>
                <w:sz w:val="20"/>
                <w:szCs w:val="20"/>
              </w:rPr>
              <w:t>1e-3</w:t>
            </w:r>
          </w:p>
        </w:tc>
        <w:tc>
          <w:tcPr>
            <w:tcW w:w="3000" w:type="dxa"/>
            <w:shd w:val="clear" w:color="auto" w:fill="F2F2F2"/>
            <w:tcMar>
              <w:top w:w="80" w:type="dxa"/>
              <w:left w:w="120" w:type="dxa"/>
              <w:bottom w:w="80" w:type="dxa"/>
              <w:right w:w="120" w:type="dxa"/>
            </w:tcMar>
            <w:vAlign w:val="center"/>
          </w:tcPr>
          <w:p w14:paraId="09325EB4" w14:textId="77777777" w:rsidR="0058203B" w:rsidRDefault="00DB112F" w:rsidP="001845D1">
            <w:r>
              <w:rPr>
                <w:sz w:val="20"/>
                <w:szCs w:val="20"/>
              </w:rPr>
              <w:t>Passo de atualização do otimizador AdamW</w:t>
            </w:r>
          </w:p>
        </w:tc>
        <w:tc>
          <w:tcPr>
            <w:tcW w:w="2560" w:type="dxa"/>
            <w:shd w:val="clear" w:color="auto" w:fill="F2F2F2"/>
            <w:tcMar>
              <w:top w:w="80" w:type="dxa"/>
              <w:left w:w="120" w:type="dxa"/>
              <w:bottom w:w="80" w:type="dxa"/>
              <w:right w:w="120" w:type="dxa"/>
            </w:tcMar>
            <w:vAlign w:val="center"/>
          </w:tcPr>
          <w:p w14:paraId="6C67D509" w14:textId="77777777" w:rsidR="0058203B" w:rsidRDefault="00DB112F" w:rsidP="001845D1">
            <w:r>
              <w:rPr>
                <w:sz w:val="20"/>
                <w:szCs w:val="20"/>
              </w:rPr>
              <w:t>↑ convergência rápida, risco de instabilidade / ↓ mais lento, mais estável</w:t>
            </w:r>
          </w:p>
        </w:tc>
      </w:tr>
      <w:tr w:rsidR="00CE0CB5" w14:paraId="3A3FDDD1" w14:textId="77777777" w:rsidTr="00DA1085">
        <w:trPr>
          <w:jc w:val="center"/>
        </w:trPr>
        <w:tc>
          <w:tcPr>
            <w:tcW w:w="2800" w:type="dxa"/>
            <w:shd w:val="clear" w:color="auto" w:fill="FFFFFF"/>
            <w:tcMar>
              <w:top w:w="80" w:type="dxa"/>
              <w:left w:w="120" w:type="dxa"/>
              <w:bottom w:w="80" w:type="dxa"/>
              <w:right w:w="120" w:type="dxa"/>
            </w:tcMar>
            <w:vAlign w:val="center"/>
          </w:tcPr>
          <w:p w14:paraId="41A30215" w14:textId="77777777" w:rsidR="0058203B" w:rsidRDefault="00DB112F" w:rsidP="001845D1">
            <w:r>
              <w:rPr>
                <w:sz w:val="20"/>
                <w:szCs w:val="20"/>
              </w:rPr>
              <w:t>weight_decay</w:t>
            </w:r>
          </w:p>
        </w:tc>
        <w:tc>
          <w:tcPr>
            <w:tcW w:w="1000" w:type="dxa"/>
            <w:shd w:val="clear" w:color="auto" w:fill="FFFFFF"/>
            <w:tcMar>
              <w:top w:w="80" w:type="dxa"/>
              <w:left w:w="120" w:type="dxa"/>
              <w:bottom w:w="80" w:type="dxa"/>
              <w:right w:w="120" w:type="dxa"/>
            </w:tcMar>
            <w:vAlign w:val="center"/>
          </w:tcPr>
          <w:p w14:paraId="2593BFB0" w14:textId="77777777" w:rsidR="0058203B" w:rsidRDefault="00DB112F" w:rsidP="001845D1">
            <w:r>
              <w:rPr>
                <w:sz w:val="20"/>
                <w:szCs w:val="20"/>
              </w:rPr>
              <w:t>5e-4</w:t>
            </w:r>
          </w:p>
        </w:tc>
        <w:tc>
          <w:tcPr>
            <w:tcW w:w="3000" w:type="dxa"/>
            <w:shd w:val="clear" w:color="auto" w:fill="FFFFFF"/>
            <w:tcMar>
              <w:top w:w="80" w:type="dxa"/>
              <w:left w:w="120" w:type="dxa"/>
              <w:bottom w:w="80" w:type="dxa"/>
              <w:right w:w="120" w:type="dxa"/>
            </w:tcMar>
            <w:vAlign w:val="center"/>
          </w:tcPr>
          <w:p w14:paraId="302D9788" w14:textId="77777777" w:rsidR="0058203B" w:rsidRDefault="00DB112F" w:rsidP="001845D1">
            <w:r>
              <w:rPr>
                <w:sz w:val="20"/>
                <w:szCs w:val="20"/>
              </w:rPr>
              <w:t>Regularização L2 — penaliza pesos grandes</w:t>
            </w:r>
          </w:p>
        </w:tc>
        <w:tc>
          <w:tcPr>
            <w:tcW w:w="2560" w:type="dxa"/>
            <w:shd w:val="clear" w:color="auto" w:fill="FFFFFF"/>
            <w:tcMar>
              <w:top w:w="80" w:type="dxa"/>
              <w:left w:w="120" w:type="dxa"/>
              <w:bottom w:w="80" w:type="dxa"/>
              <w:right w:w="120" w:type="dxa"/>
            </w:tcMar>
            <w:vAlign w:val="center"/>
          </w:tcPr>
          <w:p w14:paraId="601B1904" w14:textId="77777777" w:rsidR="0058203B" w:rsidRDefault="00DB112F" w:rsidP="001845D1">
            <w:r>
              <w:rPr>
                <w:sz w:val="20"/>
                <w:szCs w:val="20"/>
              </w:rPr>
              <w:t>↑ mais suavização / ↓ menos restrição</w:t>
            </w:r>
          </w:p>
        </w:tc>
      </w:tr>
      <w:tr w:rsidR="00CE0CB5" w14:paraId="11728CB9" w14:textId="77777777" w:rsidTr="00DA1085">
        <w:trPr>
          <w:jc w:val="center"/>
        </w:trPr>
        <w:tc>
          <w:tcPr>
            <w:tcW w:w="2800" w:type="dxa"/>
            <w:shd w:val="clear" w:color="auto" w:fill="F2F2F2"/>
            <w:tcMar>
              <w:top w:w="80" w:type="dxa"/>
              <w:left w:w="120" w:type="dxa"/>
              <w:bottom w:w="80" w:type="dxa"/>
              <w:right w:w="120" w:type="dxa"/>
            </w:tcMar>
            <w:vAlign w:val="center"/>
          </w:tcPr>
          <w:p w14:paraId="0EB3D54C" w14:textId="090E5C36" w:rsidR="0058203B" w:rsidRDefault="00BA55CF" w:rsidP="001845D1">
            <w:r w:rsidRPr="00BA55CF">
              <w:rPr>
                <w:i/>
                <w:sz w:val="20"/>
                <w:szCs w:val="20"/>
              </w:rPr>
              <w:t>dropout</w:t>
            </w:r>
            <w:r w:rsidR="00DB112F">
              <w:rPr>
                <w:sz w:val="20"/>
                <w:szCs w:val="20"/>
              </w:rPr>
              <w:t>_</w:t>
            </w:r>
            <w:r w:rsidRPr="00BA55CF">
              <w:rPr>
                <w:i/>
                <w:sz w:val="20"/>
                <w:szCs w:val="20"/>
              </w:rPr>
              <w:t>rate</w:t>
            </w:r>
          </w:p>
        </w:tc>
        <w:tc>
          <w:tcPr>
            <w:tcW w:w="1000" w:type="dxa"/>
            <w:shd w:val="clear" w:color="auto" w:fill="F2F2F2"/>
            <w:tcMar>
              <w:top w:w="80" w:type="dxa"/>
              <w:left w:w="120" w:type="dxa"/>
              <w:bottom w:w="80" w:type="dxa"/>
              <w:right w:w="120" w:type="dxa"/>
            </w:tcMar>
            <w:vAlign w:val="center"/>
          </w:tcPr>
          <w:p w14:paraId="240A7A56" w14:textId="77777777" w:rsidR="0058203B" w:rsidRDefault="00DB112F" w:rsidP="001845D1">
            <w:r>
              <w:rPr>
                <w:sz w:val="20"/>
                <w:szCs w:val="20"/>
              </w:rPr>
              <w:t>0,20</w:t>
            </w:r>
          </w:p>
        </w:tc>
        <w:tc>
          <w:tcPr>
            <w:tcW w:w="3000" w:type="dxa"/>
            <w:shd w:val="clear" w:color="auto" w:fill="F2F2F2"/>
            <w:tcMar>
              <w:top w:w="80" w:type="dxa"/>
              <w:left w:w="120" w:type="dxa"/>
              <w:bottom w:w="80" w:type="dxa"/>
              <w:right w:w="120" w:type="dxa"/>
            </w:tcMar>
            <w:vAlign w:val="center"/>
          </w:tcPr>
          <w:p w14:paraId="4103F1C9" w14:textId="0298BDCA" w:rsidR="0058203B" w:rsidRDefault="00BA55CF" w:rsidP="001845D1">
            <w:r w:rsidRPr="00BA55CF">
              <w:rPr>
                <w:i/>
                <w:sz w:val="20"/>
                <w:szCs w:val="20"/>
              </w:rPr>
              <w:t>Dropout</w:t>
            </w:r>
            <w:r w:rsidR="00DB112F">
              <w:rPr>
                <w:sz w:val="20"/>
                <w:szCs w:val="20"/>
              </w:rPr>
              <w:t xml:space="preserve"> no </w:t>
            </w:r>
            <w:r w:rsidRPr="00BA55CF">
              <w:rPr>
                <w:i/>
                <w:sz w:val="20"/>
                <w:szCs w:val="20"/>
              </w:rPr>
              <w:t>encoder</w:t>
            </w:r>
            <w:r w:rsidR="00DB112F">
              <w:rPr>
                <w:sz w:val="20"/>
                <w:szCs w:val="20"/>
              </w:rPr>
              <w:t xml:space="preserve"> — desativa neurônios aleatoriamente durante treino</w:t>
            </w:r>
          </w:p>
        </w:tc>
        <w:tc>
          <w:tcPr>
            <w:tcW w:w="2560" w:type="dxa"/>
            <w:shd w:val="clear" w:color="auto" w:fill="F2F2F2"/>
            <w:tcMar>
              <w:top w:w="80" w:type="dxa"/>
              <w:left w:w="120" w:type="dxa"/>
              <w:bottom w:w="80" w:type="dxa"/>
              <w:right w:w="120" w:type="dxa"/>
            </w:tcMar>
            <w:vAlign w:val="center"/>
          </w:tcPr>
          <w:p w14:paraId="4F5F7CDE" w14:textId="77777777" w:rsidR="0058203B" w:rsidRDefault="00DB112F" w:rsidP="001845D1">
            <w:r>
              <w:rPr>
                <w:sz w:val="20"/>
                <w:szCs w:val="20"/>
              </w:rPr>
              <w:t>↑ mais regularização / ↓ menos</w:t>
            </w:r>
          </w:p>
        </w:tc>
      </w:tr>
      <w:tr w:rsidR="00CE0CB5" w14:paraId="7EDD55D6" w14:textId="77777777" w:rsidTr="00DA1085">
        <w:trPr>
          <w:jc w:val="center"/>
        </w:trPr>
        <w:tc>
          <w:tcPr>
            <w:tcW w:w="2800" w:type="dxa"/>
            <w:shd w:val="clear" w:color="auto" w:fill="FFFFFF"/>
            <w:tcMar>
              <w:top w:w="80" w:type="dxa"/>
              <w:left w:w="120" w:type="dxa"/>
              <w:bottom w:w="80" w:type="dxa"/>
              <w:right w:w="120" w:type="dxa"/>
            </w:tcMar>
            <w:vAlign w:val="center"/>
          </w:tcPr>
          <w:p w14:paraId="27CA6FBB" w14:textId="77777777" w:rsidR="0058203B" w:rsidRDefault="00DB112F" w:rsidP="001845D1">
            <w:r>
              <w:rPr>
                <w:sz w:val="20"/>
                <w:szCs w:val="20"/>
              </w:rPr>
              <w:t>noise_std / noise_fraction</w:t>
            </w:r>
          </w:p>
        </w:tc>
        <w:tc>
          <w:tcPr>
            <w:tcW w:w="1000" w:type="dxa"/>
            <w:shd w:val="clear" w:color="auto" w:fill="FFFFFF"/>
            <w:tcMar>
              <w:top w:w="80" w:type="dxa"/>
              <w:left w:w="120" w:type="dxa"/>
              <w:bottom w:w="80" w:type="dxa"/>
              <w:right w:w="120" w:type="dxa"/>
            </w:tcMar>
            <w:vAlign w:val="center"/>
          </w:tcPr>
          <w:p w14:paraId="1C2D2091" w14:textId="77777777" w:rsidR="0058203B" w:rsidRDefault="00DB112F" w:rsidP="001845D1">
            <w:r>
              <w:rPr>
                <w:sz w:val="20"/>
                <w:szCs w:val="20"/>
              </w:rPr>
              <w:t>0,05 / 10%</w:t>
            </w:r>
          </w:p>
        </w:tc>
        <w:tc>
          <w:tcPr>
            <w:tcW w:w="3000" w:type="dxa"/>
            <w:shd w:val="clear" w:color="auto" w:fill="FFFFFF"/>
            <w:tcMar>
              <w:top w:w="80" w:type="dxa"/>
              <w:left w:w="120" w:type="dxa"/>
              <w:bottom w:w="80" w:type="dxa"/>
              <w:right w:w="120" w:type="dxa"/>
            </w:tcMar>
            <w:vAlign w:val="center"/>
          </w:tcPr>
          <w:p w14:paraId="0A472708" w14:textId="3B037DE3" w:rsidR="0058203B" w:rsidRDefault="00DB112F" w:rsidP="001845D1">
            <w:r>
              <w:rPr>
                <w:sz w:val="20"/>
                <w:szCs w:val="20"/>
              </w:rPr>
              <w:t xml:space="preserve">Ruído gaussiano adicionado a 10% dos </w:t>
            </w:r>
            <w:r w:rsidR="00BA55CF" w:rsidRPr="00BA55CF">
              <w:rPr>
                <w:i/>
                <w:sz w:val="20"/>
                <w:szCs w:val="20"/>
              </w:rPr>
              <w:t>batch</w:t>
            </w:r>
            <w:r>
              <w:rPr>
                <w:sz w:val="20"/>
                <w:szCs w:val="20"/>
              </w:rPr>
              <w:t xml:space="preserve">es — </w:t>
            </w:r>
            <w:r w:rsidR="00BA55CF" w:rsidRPr="00BA55CF">
              <w:rPr>
                <w:i/>
                <w:sz w:val="20"/>
                <w:szCs w:val="20"/>
              </w:rPr>
              <w:t>denoising</w:t>
            </w:r>
            <w:r>
              <w:rPr>
                <w:sz w:val="20"/>
                <w:szCs w:val="20"/>
              </w:rPr>
              <w:t xml:space="preserve"> AE</w:t>
            </w:r>
          </w:p>
        </w:tc>
        <w:tc>
          <w:tcPr>
            <w:tcW w:w="2560" w:type="dxa"/>
            <w:shd w:val="clear" w:color="auto" w:fill="FFFFFF"/>
            <w:tcMar>
              <w:top w:w="80" w:type="dxa"/>
              <w:left w:w="120" w:type="dxa"/>
              <w:bottom w:w="80" w:type="dxa"/>
              <w:right w:w="120" w:type="dxa"/>
            </w:tcMar>
            <w:vAlign w:val="center"/>
          </w:tcPr>
          <w:p w14:paraId="66B114E7" w14:textId="77777777" w:rsidR="0058203B" w:rsidRDefault="00DB112F" w:rsidP="001845D1">
            <w:r>
              <w:rPr>
                <w:sz w:val="20"/>
                <w:szCs w:val="20"/>
              </w:rPr>
              <w:t>↑ ruído maior, mais regularização agressiva</w:t>
            </w:r>
          </w:p>
        </w:tc>
      </w:tr>
      <w:tr w:rsidR="00CE0CB5" w14:paraId="4FD65BD9" w14:textId="77777777" w:rsidTr="00DA1085">
        <w:trPr>
          <w:jc w:val="center"/>
        </w:trPr>
        <w:tc>
          <w:tcPr>
            <w:tcW w:w="2800" w:type="dxa"/>
            <w:shd w:val="clear" w:color="auto" w:fill="F2F2F2"/>
            <w:tcMar>
              <w:top w:w="80" w:type="dxa"/>
              <w:left w:w="120" w:type="dxa"/>
              <w:bottom w:w="80" w:type="dxa"/>
              <w:right w:w="120" w:type="dxa"/>
            </w:tcMar>
            <w:vAlign w:val="center"/>
          </w:tcPr>
          <w:p w14:paraId="51BBFDAE" w14:textId="1CD9E458" w:rsidR="0058203B" w:rsidRDefault="00BA55CF" w:rsidP="001845D1">
            <w:r w:rsidRPr="00BA55CF">
              <w:rPr>
                <w:i/>
                <w:sz w:val="20"/>
                <w:szCs w:val="20"/>
              </w:rPr>
              <w:t>batch</w:t>
            </w:r>
            <w:r w:rsidR="00DB112F">
              <w:rPr>
                <w:sz w:val="20"/>
                <w:szCs w:val="20"/>
              </w:rPr>
              <w:t>_size</w:t>
            </w:r>
          </w:p>
        </w:tc>
        <w:tc>
          <w:tcPr>
            <w:tcW w:w="1000" w:type="dxa"/>
            <w:shd w:val="clear" w:color="auto" w:fill="F2F2F2"/>
            <w:tcMar>
              <w:top w:w="80" w:type="dxa"/>
              <w:left w:w="120" w:type="dxa"/>
              <w:bottom w:w="80" w:type="dxa"/>
              <w:right w:w="120" w:type="dxa"/>
            </w:tcMar>
            <w:vAlign w:val="center"/>
          </w:tcPr>
          <w:p w14:paraId="33FFDC0C" w14:textId="77777777" w:rsidR="0058203B" w:rsidRDefault="00DB112F" w:rsidP="001845D1">
            <w:r>
              <w:rPr>
                <w:sz w:val="20"/>
                <w:szCs w:val="20"/>
              </w:rPr>
              <w:t>4.096</w:t>
            </w:r>
          </w:p>
        </w:tc>
        <w:tc>
          <w:tcPr>
            <w:tcW w:w="3000" w:type="dxa"/>
            <w:shd w:val="clear" w:color="auto" w:fill="F2F2F2"/>
            <w:tcMar>
              <w:top w:w="80" w:type="dxa"/>
              <w:left w:w="120" w:type="dxa"/>
              <w:bottom w:w="80" w:type="dxa"/>
              <w:right w:w="120" w:type="dxa"/>
            </w:tcMar>
            <w:vAlign w:val="center"/>
          </w:tcPr>
          <w:p w14:paraId="79A9780C" w14:textId="77777777" w:rsidR="0058203B" w:rsidRDefault="00DB112F" w:rsidP="001845D1">
            <w:r>
              <w:rPr>
                <w:sz w:val="20"/>
                <w:szCs w:val="20"/>
              </w:rPr>
              <w:t>Lote de treino</w:t>
            </w:r>
          </w:p>
        </w:tc>
        <w:tc>
          <w:tcPr>
            <w:tcW w:w="2560" w:type="dxa"/>
            <w:shd w:val="clear" w:color="auto" w:fill="F2F2F2"/>
            <w:tcMar>
              <w:top w:w="80" w:type="dxa"/>
              <w:left w:w="120" w:type="dxa"/>
              <w:bottom w:w="80" w:type="dxa"/>
              <w:right w:w="120" w:type="dxa"/>
            </w:tcMar>
            <w:vAlign w:val="center"/>
          </w:tcPr>
          <w:p w14:paraId="756F4D55" w14:textId="77777777" w:rsidR="0058203B" w:rsidRDefault="00DB112F" w:rsidP="001845D1">
            <w:r>
              <w:rPr>
                <w:sz w:val="20"/>
                <w:szCs w:val="20"/>
              </w:rPr>
              <w:t>↑ mais throughput / ↓ menos memória</w:t>
            </w:r>
          </w:p>
        </w:tc>
      </w:tr>
      <w:tr w:rsidR="00CE0CB5" w14:paraId="4628A0A9" w14:textId="77777777" w:rsidTr="00DA1085">
        <w:trPr>
          <w:jc w:val="center"/>
        </w:trPr>
        <w:tc>
          <w:tcPr>
            <w:tcW w:w="2800" w:type="dxa"/>
            <w:shd w:val="clear" w:color="auto" w:fill="FFFFFF"/>
            <w:tcMar>
              <w:top w:w="80" w:type="dxa"/>
              <w:left w:w="120" w:type="dxa"/>
              <w:bottom w:w="80" w:type="dxa"/>
              <w:right w:w="120" w:type="dxa"/>
            </w:tcMar>
            <w:vAlign w:val="center"/>
          </w:tcPr>
          <w:p w14:paraId="15B777C7" w14:textId="77777777" w:rsidR="0058203B" w:rsidRDefault="00DB112F" w:rsidP="001845D1">
            <w:r>
              <w:rPr>
                <w:sz w:val="20"/>
                <w:szCs w:val="20"/>
              </w:rPr>
              <w:t>epochs</w:t>
            </w:r>
          </w:p>
        </w:tc>
        <w:tc>
          <w:tcPr>
            <w:tcW w:w="1000" w:type="dxa"/>
            <w:shd w:val="clear" w:color="auto" w:fill="FFFFFF"/>
            <w:tcMar>
              <w:top w:w="80" w:type="dxa"/>
              <w:left w:w="120" w:type="dxa"/>
              <w:bottom w:w="80" w:type="dxa"/>
              <w:right w:w="120" w:type="dxa"/>
            </w:tcMar>
            <w:vAlign w:val="center"/>
          </w:tcPr>
          <w:p w14:paraId="3A7ADD51" w14:textId="77777777" w:rsidR="0058203B" w:rsidRDefault="00DB112F" w:rsidP="001845D1">
            <w:r>
              <w:rPr>
                <w:sz w:val="20"/>
                <w:szCs w:val="20"/>
              </w:rPr>
              <w:t>100</w:t>
            </w:r>
          </w:p>
        </w:tc>
        <w:tc>
          <w:tcPr>
            <w:tcW w:w="3000" w:type="dxa"/>
            <w:shd w:val="clear" w:color="auto" w:fill="FFFFFF"/>
            <w:tcMar>
              <w:top w:w="80" w:type="dxa"/>
              <w:left w:w="120" w:type="dxa"/>
              <w:bottom w:w="80" w:type="dxa"/>
              <w:right w:w="120" w:type="dxa"/>
            </w:tcMar>
            <w:vAlign w:val="center"/>
          </w:tcPr>
          <w:p w14:paraId="168945F8" w14:textId="5D12B56E" w:rsidR="0058203B" w:rsidRDefault="00DB112F" w:rsidP="001845D1">
            <w:r>
              <w:rPr>
                <w:sz w:val="20"/>
                <w:szCs w:val="20"/>
              </w:rPr>
              <w:t>Máximo de épocas (</w:t>
            </w:r>
            <w:r w:rsidR="00BA55CF" w:rsidRPr="00BA55CF">
              <w:rPr>
                <w:i/>
                <w:sz w:val="20"/>
                <w:szCs w:val="20"/>
              </w:rPr>
              <w:t>early</w:t>
            </w:r>
            <w:r>
              <w:rPr>
                <w:sz w:val="20"/>
                <w:szCs w:val="20"/>
              </w:rPr>
              <w:t xml:space="preserve"> </w:t>
            </w:r>
            <w:r w:rsidR="00BA55CF" w:rsidRPr="00BA55CF">
              <w:rPr>
                <w:i/>
                <w:sz w:val="20"/>
                <w:szCs w:val="20"/>
              </w:rPr>
              <w:t>stopping</w:t>
            </w:r>
            <w:r>
              <w:rPr>
                <w:sz w:val="20"/>
                <w:szCs w:val="20"/>
              </w:rPr>
              <w:t xml:space="preserve"> pode parar antes)</w:t>
            </w:r>
          </w:p>
        </w:tc>
        <w:tc>
          <w:tcPr>
            <w:tcW w:w="2560" w:type="dxa"/>
            <w:shd w:val="clear" w:color="auto" w:fill="FFFFFF"/>
            <w:tcMar>
              <w:top w:w="80" w:type="dxa"/>
              <w:left w:w="120" w:type="dxa"/>
              <w:bottom w:w="80" w:type="dxa"/>
              <w:right w:w="120" w:type="dxa"/>
            </w:tcMar>
            <w:vAlign w:val="center"/>
          </w:tcPr>
          <w:p w14:paraId="2B4DF0E5" w14:textId="77777777" w:rsidR="0058203B" w:rsidRDefault="00DB112F" w:rsidP="001845D1">
            <w:r>
              <w:rPr>
                <w:sz w:val="20"/>
                <w:szCs w:val="20"/>
              </w:rPr>
              <w:t>Teto operacional de tempo de treino</w:t>
            </w:r>
          </w:p>
        </w:tc>
      </w:tr>
      <w:tr w:rsidR="00CE0CB5" w14:paraId="4AF2940A" w14:textId="77777777" w:rsidTr="00DA1085">
        <w:trPr>
          <w:jc w:val="center"/>
        </w:trPr>
        <w:tc>
          <w:tcPr>
            <w:tcW w:w="2800" w:type="dxa"/>
            <w:shd w:val="clear" w:color="auto" w:fill="F2F2F2"/>
            <w:tcMar>
              <w:top w:w="80" w:type="dxa"/>
              <w:left w:w="120" w:type="dxa"/>
              <w:bottom w:w="80" w:type="dxa"/>
              <w:right w:w="120" w:type="dxa"/>
            </w:tcMar>
            <w:vAlign w:val="center"/>
          </w:tcPr>
          <w:p w14:paraId="129B7A1F" w14:textId="419F5BA8" w:rsidR="0058203B" w:rsidRDefault="00BA55CF" w:rsidP="001845D1">
            <w:r w:rsidRPr="00BA55CF">
              <w:rPr>
                <w:i/>
                <w:sz w:val="20"/>
                <w:szCs w:val="20"/>
              </w:rPr>
              <w:t>early</w:t>
            </w:r>
            <w:r w:rsidR="00DB112F">
              <w:rPr>
                <w:sz w:val="20"/>
                <w:szCs w:val="20"/>
              </w:rPr>
              <w:t>_</w:t>
            </w:r>
            <w:r w:rsidRPr="00BA55CF">
              <w:rPr>
                <w:i/>
                <w:sz w:val="20"/>
                <w:szCs w:val="20"/>
              </w:rPr>
              <w:t>stopping</w:t>
            </w:r>
            <w:r w:rsidR="00DB112F">
              <w:rPr>
                <w:sz w:val="20"/>
                <w:szCs w:val="20"/>
              </w:rPr>
              <w:t>_patience</w:t>
            </w:r>
          </w:p>
        </w:tc>
        <w:tc>
          <w:tcPr>
            <w:tcW w:w="1000" w:type="dxa"/>
            <w:shd w:val="clear" w:color="auto" w:fill="F2F2F2"/>
            <w:tcMar>
              <w:top w:w="80" w:type="dxa"/>
              <w:left w:w="120" w:type="dxa"/>
              <w:bottom w:w="80" w:type="dxa"/>
              <w:right w:w="120" w:type="dxa"/>
            </w:tcMar>
            <w:vAlign w:val="center"/>
          </w:tcPr>
          <w:p w14:paraId="71A8AABC" w14:textId="77777777" w:rsidR="0058203B" w:rsidRDefault="00DB112F" w:rsidP="001845D1">
            <w:r>
              <w:rPr>
                <w:sz w:val="20"/>
                <w:szCs w:val="20"/>
              </w:rPr>
              <w:t>10</w:t>
            </w:r>
          </w:p>
        </w:tc>
        <w:tc>
          <w:tcPr>
            <w:tcW w:w="3000" w:type="dxa"/>
            <w:shd w:val="clear" w:color="auto" w:fill="F2F2F2"/>
            <w:tcMar>
              <w:top w:w="80" w:type="dxa"/>
              <w:left w:w="120" w:type="dxa"/>
              <w:bottom w:w="80" w:type="dxa"/>
              <w:right w:w="120" w:type="dxa"/>
            </w:tcMar>
            <w:vAlign w:val="center"/>
          </w:tcPr>
          <w:p w14:paraId="6EAAE654" w14:textId="77777777" w:rsidR="0058203B" w:rsidRDefault="00DB112F" w:rsidP="001845D1">
            <w:r>
              <w:rPr>
                <w:sz w:val="20"/>
                <w:szCs w:val="20"/>
              </w:rPr>
              <w:t>Épocas sem melhora antes de parar</w:t>
            </w:r>
          </w:p>
        </w:tc>
        <w:tc>
          <w:tcPr>
            <w:tcW w:w="2560" w:type="dxa"/>
            <w:shd w:val="clear" w:color="auto" w:fill="F2F2F2"/>
            <w:tcMar>
              <w:top w:w="80" w:type="dxa"/>
              <w:left w:w="120" w:type="dxa"/>
              <w:bottom w:w="80" w:type="dxa"/>
              <w:right w:w="120" w:type="dxa"/>
            </w:tcMar>
            <w:vAlign w:val="center"/>
          </w:tcPr>
          <w:p w14:paraId="2D53246B" w14:textId="77777777" w:rsidR="0058203B" w:rsidRDefault="00DB112F" w:rsidP="001845D1">
            <w:r>
              <w:rPr>
                <w:sz w:val="20"/>
                <w:szCs w:val="20"/>
              </w:rPr>
              <w:t>↑ mais treino / ↓ para mais cedo</w:t>
            </w:r>
          </w:p>
        </w:tc>
      </w:tr>
      <w:tr w:rsidR="00CE0CB5" w14:paraId="09A39B19" w14:textId="77777777" w:rsidTr="00DA1085">
        <w:trPr>
          <w:jc w:val="center"/>
        </w:trPr>
        <w:tc>
          <w:tcPr>
            <w:tcW w:w="2800" w:type="dxa"/>
            <w:shd w:val="clear" w:color="auto" w:fill="FFFFFF"/>
            <w:tcMar>
              <w:top w:w="80" w:type="dxa"/>
              <w:left w:w="120" w:type="dxa"/>
              <w:bottom w:w="80" w:type="dxa"/>
              <w:right w:w="120" w:type="dxa"/>
            </w:tcMar>
            <w:vAlign w:val="center"/>
          </w:tcPr>
          <w:p w14:paraId="126971A7" w14:textId="77777777" w:rsidR="0058203B" w:rsidRDefault="00DB112F" w:rsidP="001845D1">
            <w:r>
              <w:rPr>
                <w:sz w:val="20"/>
                <w:szCs w:val="20"/>
              </w:rPr>
              <w:t>scheduler_factor / patience</w:t>
            </w:r>
          </w:p>
        </w:tc>
        <w:tc>
          <w:tcPr>
            <w:tcW w:w="1000" w:type="dxa"/>
            <w:shd w:val="clear" w:color="auto" w:fill="FFFFFF"/>
            <w:tcMar>
              <w:top w:w="80" w:type="dxa"/>
              <w:left w:w="120" w:type="dxa"/>
              <w:bottom w:w="80" w:type="dxa"/>
              <w:right w:w="120" w:type="dxa"/>
            </w:tcMar>
            <w:vAlign w:val="center"/>
          </w:tcPr>
          <w:p w14:paraId="7239DC45" w14:textId="77777777" w:rsidR="0058203B" w:rsidRDefault="00DB112F" w:rsidP="001845D1">
            <w:r>
              <w:rPr>
                <w:sz w:val="20"/>
                <w:szCs w:val="20"/>
              </w:rPr>
              <w:t>0,3 / 7</w:t>
            </w:r>
          </w:p>
        </w:tc>
        <w:tc>
          <w:tcPr>
            <w:tcW w:w="3000" w:type="dxa"/>
            <w:shd w:val="clear" w:color="auto" w:fill="FFFFFF"/>
            <w:tcMar>
              <w:top w:w="80" w:type="dxa"/>
              <w:left w:w="120" w:type="dxa"/>
              <w:bottom w:w="80" w:type="dxa"/>
              <w:right w:w="120" w:type="dxa"/>
            </w:tcMar>
            <w:vAlign w:val="center"/>
          </w:tcPr>
          <w:p w14:paraId="30C443A5" w14:textId="7743DE41" w:rsidR="0058203B" w:rsidRDefault="00DB112F" w:rsidP="001845D1">
            <w:r>
              <w:rPr>
                <w:sz w:val="20"/>
                <w:szCs w:val="20"/>
              </w:rPr>
              <w:t xml:space="preserve">Reduz </w:t>
            </w:r>
            <w:r w:rsidR="00BA55CF" w:rsidRPr="00BA55CF">
              <w:rPr>
                <w:i/>
                <w:sz w:val="20"/>
                <w:szCs w:val="20"/>
              </w:rPr>
              <w:t>learning</w:t>
            </w:r>
            <w:r>
              <w:rPr>
                <w:sz w:val="20"/>
                <w:szCs w:val="20"/>
              </w:rPr>
              <w:t xml:space="preserve"> </w:t>
            </w:r>
            <w:r w:rsidR="00BA55CF" w:rsidRPr="00BA55CF">
              <w:rPr>
                <w:i/>
                <w:sz w:val="20"/>
                <w:szCs w:val="20"/>
              </w:rPr>
              <w:t>rate</w:t>
            </w:r>
            <w:r>
              <w:rPr>
                <w:sz w:val="20"/>
                <w:szCs w:val="20"/>
              </w:rPr>
              <w:t xml:space="preserve"> por fator 0,3 se sem melhora por 7 épocas</w:t>
            </w:r>
          </w:p>
        </w:tc>
        <w:tc>
          <w:tcPr>
            <w:tcW w:w="2560" w:type="dxa"/>
            <w:shd w:val="clear" w:color="auto" w:fill="FFFFFF"/>
            <w:tcMar>
              <w:top w:w="80" w:type="dxa"/>
              <w:left w:w="120" w:type="dxa"/>
              <w:bottom w:w="80" w:type="dxa"/>
              <w:right w:w="120" w:type="dxa"/>
            </w:tcMar>
            <w:vAlign w:val="center"/>
          </w:tcPr>
          <w:p w14:paraId="7463DF17" w14:textId="77777777" w:rsidR="0058203B" w:rsidRDefault="00DB112F" w:rsidP="001845D1">
            <w:r>
              <w:rPr>
                <w:sz w:val="20"/>
                <w:szCs w:val="20"/>
              </w:rPr>
              <w:t>Controla ajuste fino de convergência</w:t>
            </w:r>
          </w:p>
        </w:tc>
      </w:tr>
      <w:tr w:rsidR="00CE0CB5" w14:paraId="4483492A" w14:textId="77777777" w:rsidTr="00DA1085">
        <w:trPr>
          <w:jc w:val="center"/>
        </w:trPr>
        <w:tc>
          <w:tcPr>
            <w:tcW w:w="2800" w:type="dxa"/>
            <w:shd w:val="clear" w:color="auto" w:fill="F2F2F2"/>
            <w:tcMar>
              <w:top w:w="80" w:type="dxa"/>
              <w:left w:w="120" w:type="dxa"/>
              <w:bottom w:w="80" w:type="dxa"/>
              <w:right w:w="120" w:type="dxa"/>
            </w:tcMar>
            <w:vAlign w:val="center"/>
          </w:tcPr>
          <w:p w14:paraId="5CED051C" w14:textId="77777777" w:rsidR="0058203B" w:rsidRDefault="00DB112F" w:rsidP="001845D1">
            <w:r>
              <w:rPr>
                <w:sz w:val="20"/>
                <w:szCs w:val="20"/>
              </w:rPr>
              <w:lastRenderedPageBreak/>
              <w:t>anomaly_significance_level</w:t>
            </w:r>
          </w:p>
        </w:tc>
        <w:tc>
          <w:tcPr>
            <w:tcW w:w="1000" w:type="dxa"/>
            <w:shd w:val="clear" w:color="auto" w:fill="F2F2F2"/>
            <w:tcMar>
              <w:top w:w="80" w:type="dxa"/>
              <w:left w:w="120" w:type="dxa"/>
              <w:bottom w:w="80" w:type="dxa"/>
              <w:right w:w="120" w:type="dxa"/>
            </w:tcMar>
            <w:vAlign w:val="center"/>
          </w:tcPr>
          <w:p w14:paraId="0BE9F19F" w14:textId="77777777" w:rsidR="0058203B" w:rsidRDefault="00DB112F" w:rsidP="001845D1">
            <w:r>
              <w:rPr>
                <w:sz w:val="20"/>
                <w:szCs w:val="20"/>
              </w:rPr>
              <w:t>0,005</w:t>
            </w:r>
          </w:p>
        </w:tc>
        <w:tc>
          <w:tcPr>
            <w:tcW w:w="3000" w:type="dxa"/>
            <w:shd w:val="clear" w:color="auto" w:fill="F2F2F2"/>
            <w:tcMar>
              <w:top w:w="80" w:type="dxa"/>
              <w:left w:w="120" w:type="dxa"/>
              <w:bottom w:w="80" w:type="dxa"/>
              <w:right w:w="120" w:type="dxa"/>
            </w:tcMar>
            <w:vAlign w:val="center"/>
          </w:tcPr>
          <w:p w14:paraId="28E70A33" w14:textId="217ACBB1" w:rsidR="0058203B" w:rsidRDefault="00DB112F" w:rsidP="001845D1">
            <w:r>
              <w:rPr>
                <w:sz w:val="20"/>
                <w:szCs w:val="20"/>
              </w:rPr>
              <w:t xml:space="preserve">Quantil do erro de reconstrução usado como </w:t>
            </w:r>
            <w:r w:rsidR="00BA55CF" w:rsidRPr="00BA55CF">
              <w:rPr>
                <w:i/>
                <w:sz w:val="20"/>
                <w:szCs w:val="20"/>
              </w:rPr>
              <w:t>threshold</w:t>
            </w:r>
            <w:r>
              <w:rPr>
                <w:sz w:val="20"/>
                <w:szCs w:val="20"/>
              </w:rPr>
              <w:t xml:space="preserve"> (0,5% superior)</w:t>
            </w:r>
          </w:p>
        </w:tc>
        <w:tc>
          <w:tcPr>
            <w:tcW w:w="2560" w:type="dxa"/>
            <w:shd w:val="clear" w:color="auto" w:fill="F2F2F2"/>
            <w:tcMar>
              <w:top w:w="80" w:type="dxa"/>
              <w:left w:w="120" w:type="dxa"/>
              <w:bottom w:w="80" w:type="dxa"/>
              <w:right w:w="120" w:type="dxa"/>
            </w:tcMar>
            <w:vAlign w:val="center"/>
          </w:tcPr>
          <w:p w14:paraId="427F0B29" w14:textId="32F78725" w:rsidR="0058203B" w:rsidRDefault="00DB112F" w:rsidP="001845D1">
            <w:r>
              <w:rPr>
                <w:sz w:val="20"/>
                <w:szCs w:val="20"/>
              </w:rPr>
              <w:t xml:space="preserve">↑ </w:t>
            </w:r>
            <w:r w:rsidR="00BA55CF" w:rsidRPr="00BA55CF">
              <w:rPr>
                <w:i/>
                <w:sz w:val="20"/>
                <w:szCs w:val="20"/>
              </w:rPr>
              <w:t>threshold</w:t>
            </w:r>
            <w:r>
              <w:rPr>
                <w:sz w:val="20"/>
                <w:szCs w:val="20"/>
              </w:rPr>
              <w:t xml:space="preserve"> mais baixo, mais alertas / ↓ mais conservador</w:t>
            </w:r>
          </w:p>
        </w:tc>
      </w:tr>
      <w:tr w:rsidR="00CE0CB5" w14:paraId="569A7D3B" w14:textId="77777777" w:rsidTr="00DA1085">
        <w:trPr>
          <w:jc w:val="center"/>
        </w:trPr>
        <w:tc>
          <w:tcPr>
            <w:tcW w:w="2800" w:type="dxa"/>
            <w:shd w:val="clear" w:color="auto" w:fill="FFFFFF"/>
            <w:tcMar>
              <w:top w:w="80" w:type="dxa"/>
              <w:left w:w="120" w:type="dxa"/>
              <w:bottom w:w="80" w:type="dxa"/>
              <w:right w:w="120" w:type="dxa"/>
            </w:tcMar>
            <w:vAlign w:val="center"/>
          </w:tcPr>
          <w:p w14:paraId="7AD54D9E" w14:textId="702B8DB5" w:rsidR="0058203B" w:rsidRDefault="00BA55CF" w:rsidP="001845D1">
            <w:r w:rsidRPr="00BA55CF">
              <w:rPr>
                <w:i/>
                <w:sz w:val="20"/>
                <w:szCs w:val="20"/>
              </w:rPr>
              <w:t>score</w:t>
            </w:r>
            <w:r w:rsidR="00DB112F">
              <w:rPr>
                <w:sz w:val="20"/>
                <w:szCs w:val="20"/>
              </w:rPr>
              <w:t>_</w:t>
            </w:r>
            <w:r w:rsidRPr="00BA55CF">
              <w:rPr>
                <w:i/>
                <w:sz w:val="20"/>
                <w:szCs w:val="20"/>
              </w:rPr>
              <w:t>batch</w:t>
            </w:r>
            <w:r w:rsidR="00DB112F">
              <w:rPr>
                <w:sz w:val="20"/>
                <w:szCs w:val="20"/>
              </w:rPr>
              <w:t>_size</w:t>
            </w:r>
          </w:p>
        </w:tc>
        <w:tc>
          <w:tcPr>
            <w:tcW w:w="1000" w:type="dxa"/>
            <w:shd w:val="clear" w:color="auto" w:fill="FFFFFF"/>
            <w:tcMar>
              <w:top w:w="80" w:type="dxa"/>
              <w:left w:w="120" w:type="dxa"/>
              <w:bottom w:w="80" w:type="dxa"/>
              <w:right w:w="120" w:type="dxa"/>
            </w:tcMar>
            <w:vAlign w:val="center"/>
          </w:tcPr>
          <w:p w14:paraId="640FA40D" w14:textId="77777777" w:rsidR="0058203B" w:rsidRDefault="00DB112F" w:rsidP="001845D1">
            <w:r>
              <w:rPr>
                <w:sz w:val="20"/>
                <w:szCs w:val="20"/>
              </w:rPr>
              <w:t>32.768</w:t>
            </w:r>
          </w:p>
        </w:tc>
        <w:tc>
          <w:tcPr>
            <w:tcW w:w="3000" w:type="dxa"/>
            <w:shd w:val="clear" w:color="auto" w:fill="FFFFFF"/>
            <w:tcMar>
              <w:top w:w="80" w:type="dxa"/>
              <w:left w:w="120" w:type="dxa"/>
              <w:bottom w:w="80" w:type="dxa"/>
              <w:right w:w="120" w:type="dxa"/>
            </w:tcMar>
            <w:vAlign w:val="center"/>
          </w:tcPr>
          <w:p w14:paraId="47157817" w14:textId="77777777" w:rsidR="0058203B" w:rsidRDefault="00DB112F" w:rsidP="001845D1">
            <w:r>
              <w:rPr>
                <w:sz w:val="20"/>
                <w:szCs w:val="20"/>
              </w:rPr>
              <w:t>Lote de inferência</w:t>
            </w:r>
          </w:p>
        </w:tc>
        <w:tc>
          <w:tcPr>
            <w:tcW w:w="2560" w:type="dxa"/>
            <w:shd w:val="clear" w:color="auto" w:fill="FFFFFF"/>
            <w:tcMar>
              <w:top w:w="80" w:type="dxa"/>
              <w:left w:w="120" w:type="dxa"/>
              <w:bottom w:w="80" w:type="dxa"/>
              <w:right w:w="120" w:type="dxa"/>
            </w:tcMar>
            <w:vAlign w:val="center"/>
          </w:tcPr>
          <w:p w14:paraId="1DACDD61" w14:textId="77777777" w:rsidR="0058203B" w:rsidRDefault="00DB112F" w:rsidP="001845D1">
            <w:r>
              <w:rPr>
                <w:sz w:val="20"/>
                <w:szCs w:val="20"/>
              </w:rPr>
              <w:t>↑ mais memória / ↓ mais overhead</w:t>
            </w:r>
          </w:p>
        </w:tc>
      </w:tr>
      <w:tr w:rsidR="00CE0CB5" w14:paraId="4EBBE813" w14:textId="77777777" w:rsidTr="00DA1085">
        <w:trPr>
          <w:jc w:val="center"/>
        </w:trPr>
        <w:tc>
          <w:tcPr>
            <w:tcW w:w="2800" w:type="dxa"/>
            <w:shd w:val="clear" w:color="auto" w:fill="F2F2F2"/>
            <w:tcMar>
              <w:top w:w="80" w:type="dxa"/>
              <w:left w:w="120" w:type="dxa"/>
              <w:bottom w:w="80" w:type="dxa"/>
              <w:right w:w="120" w:type="dxa"/>
            </w:tcMar>
            <w:vAlign w:val="center"/>
          </w:tcPr>
          <w:p w14:paraId="4F52FE15" w14:textId="77777777" w:rsidR="0058203B" w:rsidRDefault="00DB112F" w:rsidP="001845D1">
            <w:r>
              <w:rPr>
                <w:sz w:val="20"/>
                <w:szCs w:val="20"/>
              </w:rPr>
              <w:t>shap_sample</w:t>
            </w:r>
          </w:p>
        </w:tc>
        <w:tc>
          <w:tcPr>
            <w:tcW w:w="1000" w:type="dxa"/>
            <w:shd w:val="clear" w:color="auto" w:fill="F2F2F2"/>
            <w:tcMar>
              <w:top w:w="80" w:type="dxa"/>
              <w:left w:w="120" w:type="dxa"/>
              <w:bottom w:w="80" w:type="dxa"/>
              <w:right w:w="120" w:type="dxa"/>
            </w:tcMar>
            <w:vAlign w:val="center"/>
          </w:tcPr>
          <w:p w14:paraId="3DEA3E20" w14:textId="77777777" w:rsidR="0058203B" w:rsidRDefault="00DB112F" w:rsidP="001845D1">
            <w:r>
              <w:rPr>
                <w:sz w:val="20"/>
                <w:szCs w:val="20"/>
              </w:rPr>
              <w:t>200</w:t>
            </w:r>
          </w:p>
        </w:tc>
        <w:tc>
          <w:tcPr>
            <w:tcW w:w="3000" w:type="dxa"/>
            <w:shd w:val="clear" w:color="auto" w:fill="F2F2F2"/>
            <w:tcMar>
              <w:top w:w="80" w:type="dxa"/>
              <w:left w:w="120" w:type="dxa"/>
              <w:bottom w:w="80" w:type="dxa"/>
              <w:right w:w="120" w:type="dxa"/>
            </w:tcMar>
            <w:vAlign w:val="center"/>
          </w:tcPr>
          <w:p w14:paraId="5E5E2AF0" w14:textId="6647BD2F" w:rsidR="0058203B" w:rsidRDefault="00DB112F" w:rsidP="001845D1">
            <w:r>
              <w:rPr>
                <w:sz w:val="20"/>
                <w:szCs w:val="20"/>
              </w:rPr>
              <w:t xml:space="preserve">Amostras de </w:t>
            </w:r>
            <w:r w:rsidR="00BA55CF" w:rsidRPr="00BA55CF">
              <w:rPr>
                <w:i/>
                <w:sz w:val="20"/>
                <w:szCs w:val="20"/>
              </w:rPr>
              <w:t>background</w:t>
            </w:r>
            <w:r>
              <w:rPr>
                <w:sz w:val="20"/>
                <w:szCs w:val="20"/>
              </w:rPr>
              <w:t xml:space="preserve"> para SHAP</w:t>
            </w:r>
          </w:p>
        </w:tc>
        <w:tc>
          <w:tcPr>
            <w:tcW w:w="2560" w:type="dxa"/>
            <w:shd w:val="clear" w:color="auto" w:fill="F2F2F2"/>
            <w:tcMar>
              <w:top w:w="80" w:type="dxa"/>
              <w:left w:w="120" w:type="dxa"/>
              <w:bottom w:w="80" w:type="dxa"/>
              <w:right w:w="120" w:type="dxa"/>
            </w:tcMar>
            <w:vAlign w:val="center"/>
          </w:tcPr>
          <w:p w14:paraId="5DA226CE" w14:textId="77777777" w:rsidR="0058203B" w:rsidRDefault="00DB112F" w:rsidP="001845D1">
            <w:r>
              <w:rPr>
                <w:sz w:val="20"/>
                <w:szCs w:val="20"/>
              </w:rPr>
              <w:t>↑ mais estável, mais custo / ↓ mais rápido, menos preciso</w:t>
            </w:r>
          </w:p>
        </w:tc>
      </w:tr>
      <w:tr w:rsidR="00CE0CB5" w14:paraId="378228D0" w14:textId="77777777" w:rsidTr="00DA1085">
        <w:trPr>
          <w:jc w:val="center"/>
        </w:trPr>
        <w:tc>
          <w:tcPr>
            <w:tcW w:w="2800" w:type="dxa"/>
            <w:shd w:val="clear" w:color="auto" w:fill="FFFFFF"/>
            <w:tcMar>
              <w:top w:w="80" w:type="dxa"/>
              <w:left w:w="120" w:type="dxa"/>
              <w:bottom w:w="80" w:type="dxa"/>
              <w:right w:w="120" w:type="dxa"/>
            </w:tcMar>
            <w:vAlign w:val="center"/>
          </w:tcPr>
          <w:p w14:paraId="0FF7DB82" w14:textId="0E57C847" w:rsidR="0058203B" w:rsidRDefault="00BA55CF" w:rsidP="001845D1">
            <w:r w:rsidRPr="00BA55CF">
              <w:rPr>
                <w:i/>
                <w:sz w:val="20"/>
                <w:szCs w:val="20"/>
              </w:rPr>
              <w:t>device</w:t>
            </w:r>
          </w:p>
        </w:tc>
        <w:tc>
          <w:tcPr>
            <w:tcW w:w="1000" w:type="dxa"/>
            <w:shd w:val="clear" w:color="auto" w:fill="FFFFFF"/>
            <w:tcMar>
              <w:top w:w="80" w:type="dxa"/>
              <w:left w:w="120" w:type="dxa"/>
              <w:bottom w:w="80" w:type="dxa"/>
              <w:right w:w="120" w:type="dxa"/>
            </w:tcMar>
            <w:vAlign w:val="center"/>
          </w:tcPr>
          <w:p w14:paraId="32ACC845" w14:textId="77777777" w:rsidR="0058203B" w:rsidRDefault="00DB112F" w:rsidP="001845D1">
            <w:r>
              <w:rPr>
                <w:sz w:val="20"/>
                <w:szCs w:val="20"/>
              </w:rPr>
              <w:t>cpu</w:t>
            </w:r>
          </w:p>
        </w:tc>
        <w:tc>
          <w:tcPr>
            <w:tcW w:w="3000" w:type="dxa"/>
            <w:shd w:val="clear" w:color="auto" w:fill="FFFFFF"/>
            <w:tcMar>
              <w:top w:w="80" w:type="dxa"/>
              <w:left w:w="120" w:type="dxa"/>
              <w:bottom w:w="80" w:type="dxa"/>
              <w:right w:w="120" w:type="dxa"/>
            </w:tcMar>
            <w:vAlign w:val="center"/>
          </w:tcPr>
          <w:p w14:paraId="298BC1D4" w14:textId="77777777" w:rsidR="0058203B" w:rsidRDefault="00DB112F" w:rsidP="001845D1">
            <w:r>
              <w:rPr>
                <w:sz w:val="20"/>
                <w:szCs w:val="20"/>
              </w:rPr>
              <w:t>Backend de execução PyTorch</w:t>
            </w:r>
          </w:p>
        </w:tc>
        <w:tc>
          <w:tcPr>
            <w:tcW w:w="2560" w:type="dxa"/>
            <w:shd w:val="clear" w:color="auto" w:fill="FFFFFF"/>
            <w:tcMar>
              <w:top w:w="80" w:type="dxa"/>
              <w:left w:w="120" w:type="dxa"/>
              <w:bottom w:w="80" w:type="dxa"/>
              <w:right w:w="120" w:type="dxa"/>
            </w:tcMar>
            <w:vAlign w:val="center"/>
          </w:tcPr>
          <w:p w14:paraId="7197B5C8" w14:textId="77777777" w:rsidR="0058203B" w:rsidRDefault="00DB112F" w:rsidP="001845D1">
            <w:r>
              <w:rPr>
                <w:sz w:val="20"/>
                <w:szCs w:val="20"/>
              </w:rPr>
              <w:t>Trocar para cuda se GPU disponível</w:t>
            </w:r>
          </w:p>
        </w:tc>
      </w:tr>
      <w:tr w:rsidR="00CE0CB5" w14:paraId="48935F25" w14:textId="77777777" w:rsidTr="00DA1085">
        <w:trPr>
          <w:jc w:val="center"/>
        </w:trPr>
        <w:tc>
          <w:tcPr>
            <w:tcW w:w="2800" w:type="dxa"/>
            <w:shd w:val="clear" w:color="auto" w:fill="F2F2F2"/>
            <w:tcMar>
              <w:top w:w="80" w:type="dxa"/>
              <w:left w:w="120" w:type="dxa"/>
              <w:bottom w:w="80" w:type="dxa"/>
              <w:right w:w="120" w:type="dxa"/>
            </w:tcMar>
            <w:vAlign w:val="center"/>
          </w:tcPr>
          <w:p w14:paraId="16C539C2" w14:textId="77777777" w:rsidR="0058203B" w:rsidRDefault="00DB112F" w:rsidP="001845D1">
            <w:r>
              <w:rPr>
                <w:sz w:val="20"/>
                <w:szCs w:val="20"/>
              </w:rPr>
              <w:t>random_state</w:t>
            </w:r>
          </w:p>
        </w:tc>
        <w:tc>
          <w:tcPr>
            <w:tcW w:w="1000" w:type="dxa"/>
            <w:shd w:val="clear" w:color="auto" w:fill="F2F2F2"/>
            <w:tcMar>
              <w:top w:w="80" w:type="dxa"/>
              <w:left w:w="120" w:type="dxa"/>
              <w:bottom w:w="80" w:type="dxa"/>
              <w:right w:w="120" w:type="dxa"/>
            </w:tcMar>
            <w:vAlign w:val="center"/>
          </w:tcPr>
          <w:p w14:paraId="27457E53" w14:textId="77777777" w:rsidR="0058203B" w:rsidRDefault="00DB112F" w:rsidP="001845D1">
            <w:r>
              <w:rPr>
                <w:sz w:val="20"/>
                <w:szCs w:val="20"/>
              </w:rPr>
              <w:t>67</w:t>
            </w:r>
          </w:p>
        </w:tc>
        <w:tc>
          <w:tcPr>
            <w:tcW w:w="3000" w:type="dxa"/>
            <w:shd w:val="clear" w:color="auto" w:fill="F2F2F2"/>
            <w:tcMar>
              <w:top w:w="80" w:type="dxa"/>
              <w:left w:w="120" w:type="dxa"/>
              <w:bottom w:w="80" w:type="dxa"/>
              <w:right w:w="120" w:type="dxa"/>
            </w:tcMar>
            <w:vAlign w:val="center"/>
          </w:tcPr>
          <w:p w14:paraId="300C0E7E" w14:textId="77777777" w:rsidR="0058203B" w:rsidRDefault="00DB112F" w:rsidP="001845D1">
            <w:r>
              <w:rPr>
                <w:sz w:val="20"/>
                <w:szCs w:val="20"/>
              </w:rPr>
              <w:t>Semente de reprodutibilidade</w:t>
            </w:r>
          </w:p>
        </w:tc>
        <w:tc>
          <w:tcPr>
            <w:tcW w:w="2560" w:type="dxa"/>
            <w:shd w:val="clear" w:color="auto" w:fill="F2F2F2"/>
            <w:tcMar>
              <w:top w:w="80" w:type="dxa"/>
              <w:left w:w="120" w:type="dxa"/>
              <w:bottom w:w="80" w:type="dxa"/>
              <w:right w:w="120" w:type="dxa"/>
            </w:tcMar>
            <w:vAlign w:val="center"/>
          </w:tcPr>
          <w:p w14:paraId="5994D788" w14:textId="77777777" w:rsidR="0058203B" w:rsidRDefault="00DB112F" w:rsidP="001845D1">
            <w:r>
              <w:rPr>
                <w:sz w:val="20"/>
                <w:szCs w:val="20"/>
              </w:rPr>
              <w:t>Fixo garante repetibilidade</w:t>
            </w:r>
          </w:p>
        </w:tc>
      </w:tr>
    </w:tbl>
    <w:p w14:paraId="074BB782" w14:textId="612E16CB" w:rsidR="0058203B" w:rsidRPr="000C4F5A" w:rsidRDefault="00DB112F" w:rsidP="000C4F5A">
      <w:pPr>
        <w:pStyle w:val="Ttulo1"/>
        <w:numPr>
          <w:ilvl w:val="1"/>
          <w:numId w:val="13"/>
        </w:numPr>
        <w:ind w:left="426"/>
      </w:pPr>
      <w:r w:rsidRPr="000C4F5A">
        <w:t xml:space="preserve">TCN </w:t>
      </w:r>
      <w:r w:rsidR="00BA55CF" w:rsidRPr="000C4F5A">
        <w:t>Autoencoder</w:t>
      </w:r>
      <w:r w:rsidRPr="000C4F5A">
        <w:t xml:space="preserve"> — </w:t>
      </w:r>
      <w:r w:rsidR="00BA55CF" w:rsidRPr="000C4F5A">
        <w:t>Autoencoder</w:t>
      </w:r>
      <w:r w:rsidRPr="000C4F5A">
        <w:t xml:space="preserve"> Convolucional Temporal</w:t>
      </w:r>
    </w:p>
    <w:p w14:paraId="7ECBBBAE" w14:textId="2888A97D" w:rsidR="0058203B" w:rsidRDefault="00BA55CF" w:rsidP="00DB3CCC">
      <w:pPr>
        <w:spacing w:before="120" w:after="120" w:line="360" w:lineRule="auto"/>
        <w:jc w:val="both"/>
      </w:pPr>
      <w:r w:rsidRPr="00BA55CF">
        <w:rPr>
          <w:i/>
        </w:rPr>
        <w:t>Autoencoder</w:t>
      </w:r>
      <w:r w:rsidR="00DB112F">
        <w:t xml:space="preserve"> que trata sequências de lançamentos como séries temporais. Para cada célula (</w:t>
      </w:r>
      <w:r w:rsidR="00DB112F" w:rsidRPr="004012EC">
        <w:rPr>
          <w:highlight w:val="lightGray"/>
        </w:rPr>
        <w:t>area_depto</w:t>
      </w:r>
      <w:r w:rsidR="00DB112F" w:rsidRPr="00F0440C">
        <w:t xml:space="preserve">, </w:t>
      </w:r>
      <w:r w:rsidR="00DB112F" w:rsidRPr="004012EC">
        <w:rPr>
          <w:highlight w:val="lightGray"/>
        </w:rPr>
        <w:t>no_conta_5d</w:t>
      </w:r>
      <w:r w:rsidR="00DB112F">
        <w:t>), janelas deslizantes de 24 lançamentos são empilhadas em matrizes (24 × n_</w:t>
      </w:r>
      <w:r w:rsidRPr="00BA55CF">
        <w:rPr>
          <w:i/>
        </w:rPr>
        <w:t>features</w:t>
      </w:r>
      <w:r w:rsidR="00DB112F">
        <w:t xml:space="preserve">) e passadas por camadas Conv1D. O </w:t>
      </w:r>
      <w:r w:rsidRPr="00BA55CF">
        <w:rPr>
          <w:i/>
        </w:rPr>
        <w:t>encoder</w:t>
      </w:r>
      <w:r w:rsidR="00DB112F">
        <w:t xml:space="preserve"> comprime a sequência para um gargalo temporal; o </w:t>
      </w:r>
      <w:r w:rsidRPr="00BA55CF">
        <w:rPr>
          <w:i/>
        </w:rPr>
        <w:t>decoder</w:t>
      </w:r>
      <w:r w:rsidR="00DB112F">
        <w:t xml:space="preserve"> reconstrói a sequência. Alto erro de reconstrução de uma janela indica que aquele padrão temporal é atípico para aquela célula.</w:t>
      </w:r>
    </w:p>
    <w:p w14:paraId="0236C698" w14:textId="2AE483C4" w:rsidR="006A1561" w:rsidRPr="006A1561" w:rsidRDefault="006A1561" w:rsidP="00DB3CCC">
      <w:pPr>
        <w:spacing w:before="120" w:after="120" w:line="360" w:lineRule="auto"/>
        <w:jc w:val="both"/>
      </w:pPr>
      <m:oMathPara>
        <m:oMath>
          <m:r>
            <w:rPr>
              <w:rFonts w:ascii="Cambria Math" w:hAnsi="Cambria Math"/>
            </w:rPr>
            <m:t>X</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T</m:t>
              </m:r>
              <m:r>
                <m:rPr>
                  <m:sty m:val="p"/>
                </m:rPr>
                <w:rPr>
                  <w:rFonts w:ascii="Cambria Math" w:hAnsi="Cambria Math"/>
                </w:rPr>
                <m:t>×</m:t>
              </m:r>
              <m:r>
                <m:rPr>
                  <m:scr m:val="double-struck"/>
                </m:rPr>
                <w:rPr>
                  <w:rFonts w:ascii="Cambria Math" w:hAnsi="Cambria Math"/>
                </w:rPr>
                <m:t>d</m:t>
              </m:r>
            </m:sup>
          </m:sSup>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sSup>
                <m:sSupPr>
                  <m:ctrlPr>
                    <w:rPr>
                      <w:rFonts w:ascii="Cambria Math" w:hAnsi="Cambria Math"/>
                      <w:i/>
                    </w:rPr>
                  </m:ctrlPr>
                </m:sSupPr>
                <m:e>
                  <m:r>
                    <m:rPr>
                      <m:scr m:val="double-struck"/>
                    </m:rPr>
                    <w:rPr>
                      <w:rFonts w:ascii="Cambria Math" w:hAnsi="Cambria Math"/>
                    </w:rPr>
                    <m:t>T</m:t>
                  </m:r>
                </m:e>
                <m:sup>
                  <m:r>
                    <w:rPr>
                      <w:rFonts w:ascii="Cambria Math" w:hAnsi="Cambria Math"/>
                    </w:rPr>
                    <m:t>'</m:t>
                  </m:r>
                </m:sup>
              </m:sSup>
              <m:r>
                <m:rPr>
                  <m:sty m:val="p"/>
                </m:rPr>
                <w:rPr>
                  <w:rFonts w:ascii="Cambria Math" w:hAnsi="Cambria Math"/>
                </w:rPr>
                <m:t>×</m:t>
              </m:r>
              <m:r>
                <m:rPr>
                  <m:scr m:val="double-struck"/>
                </m:rPr>
                <w:rPr>
                  <w:rFonts w:ascii="Cambria Math" w:hAnsi="Cambria Math"/>
                </w:rPr>
                <m:t>c</m:t>
              </m:r>
            </m:sup>
          </m:sSup>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T</m:t>
              </m:r>
              <m:r>
                <m:rPr>
                  <m:sty m:val="p"/>
                </m:rPr>
                <w:rPr>
                  <w:rFonts w:ascii="Cambria Math" w:hAnsi="Cambria Math"/>
                </w:rPr>
                <m:t>×</m:t>
              </m:r>
              <m:r>
                <m:rPr>
                  <m:scr m:val="double-struck"/>
                </m:rPr>
                <w:rPr>
                  <w:rFonts w:ascii="Cambria Math" w:hAnsi="Cambria Math"/>
                </w:rPr>
                <m:t>d</m:t>
              </m:r>
            </m:sup>
          </m:sSup>
        </m:oMath>
      </m:oMathPara>
    </w:p>
    <w:p w14:paraId="03E97934" w14:textId="45D292AB" w:rsidR="006A1561" w:rsidRPr="006A1561" w:rsidRDefault="006A1561" w:rsidP="00DB3CCC">
      <w:pPr>
        <w:spacing w:before="120" w:after="120" w:line="360" w:lineRule="auto"/>
        <w:jc w:val="both"/>
      </w:pPr>
      <m:oMathPara>
        <m:oMath>
          <m:r>
            <w:rPr>
              <w:rFonts w:ascii="Cambria Math" w:hAnsi="Cambria Math"/>
            </w:rPr>
            <m:t>T=24,</m:t>
          </m:r>
          <m:r>
            <m:rPr>
              <m:sty m:val="p"/>
            </m:rPr>
            <w:rPr>
              <w:rFonts w:ascii="Cambria Math" w:hAnsi="Cambria Math"/>
            </w:rPr>
            <m:t> </m:t>
          </m:r>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m:t>
              </m:r>
            </m:sup>
          </m:sSup>
          <m:r>
            <w:rPr>
              <w:rFonts w:ascii="Cambria Math" w:hAnsi="Cambria Math"/>
            </w:rPr>
            <m:t>=5,</m:t>
          </m:r>
          <m:r>
            <m:rPr>
              <m:sty m:val="p"/>
            </m:rPr>
            <w:rPr>
              <w:rFonts w:ascii="Cambria Math" w:hAnsi="Cambria Math"/>
            </w:rPr>
            <m:t> </m:t>
          </m:r>
          <m:r>
            <w:rPr>
              <w:rFonts w:ascii="Cambria Math" w:hAnsi="Cambria Math"/>
            </w:rPr>
            <m:t>c=12</m:t>
          </m:r>
        </m:oMath>
      </m:oMathPara>
    </w:p>
    <w:p w14:paraId="1A4A5BEB" w14:textId="734D5CC0" w:rsidR="006A1561" w:rsidRPr="00762EAD" w:rsidRDefault="006A1561" w:rsidP="00DB3CCC">
      <w:pPr>
        <w:spacing w:before="120" w:after="120" w:line="360" w:lineRule="auto"/>
        <w:jc w:val="both"/>
      </w:pPr>
      <m:oMathPara>
        <m:oMath>
          <m:r>
            <m:rPr>
              <m:nor/>
            </m:rPr>
            <w:rPr>
              <w:rFonts w:ascii="Cambria Math" w:hAnsi="Cambria Math"/>
            </w:rPr>
            <m:t xml:space="preserve">Conv1D: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rPr>
              </m:ctrlPr>
            </m:dPr>
            <m:e>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k-1</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t-i</m:t>
                  </m:r>
                  <m:r>
                    <m:rPr>
                      <m:sty m:val="p"/>
                    </m:rPr>
                    <w:rPr>
                      <w:rFonts w:ascii="Cambria Math" w:hAnsi="Cambria Math"/>
                    </w:rPr>
                    <m:t>⋅</m:t>
                  </m:r>
                  <m:r>
                    <w:rPr>
                      <w:rFonts w:ascii="Cambria Math" w:hAnsi="Cambria Math"/>
                    </w:rPr>
                    <m:t>r</m:t>
                  </m:r>
                </m:sub>
              </m:sSub>
              <m:r>
                <w:rPr>
                  <w:rFonts w:ascii="Cambria Math" w:hAnsi="Cambria Math"/>
                </w:rPr>
                <m:t>+b</m:t>
              </m:r>
              <m:ctrlPr>
                <w:rPr>
                  <w:rFonts w:ascii="Cambria Math" w:hAnsi="Cambria Math"/>
                  <w:i/>
                </w:rPr>
              </m:ctrlPr>
            </m:e>
          </m:d>
        </m:oMath>
      </m:oMathPara>
    </w:p>
    <w:p w14:paraId="4C0FF250" w14:textId="3BF80195" w:rsidR="00762EAD" w:rsidRPr="00762EAD" w:rsidRDefault="00F0440C" w:rsidP="00DB3CCC">
      <w:pPr>
        <w:spacing w:before="120" w:after="120" w:line="360" w:lineRule="auto"/>
        <w:jc w:val="both"/>
      </w:pPr>
      <m:oMathPara>
        <m:oMath>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l</m:t>
              </m:r>
            </m:sup>
          </m:sSup>
          <m:r>
            <w:rPr>
              <w:rFonts w:ascii="Cambria Math" w:hAnsi="Cambria Math"/>
            </w:rPr>
            <m:t>,</m:t>
          </m:r>
          <m:r>
            <m:rPr>
              <m:sty m:val="p"/>
            </m:rPr>
            <w:rPr>
              <w:rFonts w:ascii="Cambria Math" w:hAnsi="Cambria Math"/>
            </w:rPr>
            <m:t> </m:t>
          </m:r>
          <m:r>
            <w:rPr>
              <w:rFonts w:ascii="Cambria Math" w:hAnsi="Cambria Math"/>
            </w:rPr>
            <m:t>l=0,1,2,</m:t>
          </m:r>
        </m:oMath>
      </m:oMathPara>
    </w:p>
    <w:p w14:paraId="0B88689A" w14:textId="5C44AFFD" w:rsidR="00762EAD" w:rsidRPr="00762EAD" w:rsidRDefault="00762EAD" w:rsidP="00DB3CCC">
      <w:pPr>
        <w:spacing w:before="120" w:after="120" w:line="360" w:lineRule="auto"/>
        <w:jc w:val="both"/>
      </w:pPr>
      <m:oMathPara>
        <m:oMath>
          <m:r>
            <m:rPr>
              <m:nor/>
            </m:rPr>
            <w:rPr>
              <w:rFonts w:ascii="Cambria Math" w:hAnsi="Cambria Math"/>
            </w:rPr>
            <m:t>campo receptivo</m:t>
          </m:r>
          <m:r>
            <w:rPr>
              <w:rFonts w:ascii="Cambria Math" w:hAnsi="Cambria Math"/>
            </w:rPr>
            <m:t>=1+</m:t>
          </m:r>
          <m:nary>
            <m:naryPr>
              <m:chr m:val="∑"/>
              <m:supHide m:val="1"/>
              <m:ctrlPr>
                <w:rPr>
                  <w:rFonts w:ascii="Cambria Math" w:hAnsi="Cambria Math"/>
                </w:rPr>
              </m:ctrlPr>
            </m:naryPr>
            <m:sub>
              <m:r>
                <w:rPr>
                  <w:rFonts w:ascii="Cambria Math" w:hAnsi="Cambria Math"/>
                </w:rPr>
                <m:t>l</m:t>
              </m:r>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k-1</m:t>
                  </m:r>
                </m:e>
              </m:d>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l</m:t>
              </m:r>
            </m:sub>
          </m:sSub>
        </m:oMath>
      </m:oMathPara>
    </w:p>
    <w:p w14:paraId="4A60E3CD" w14:textId="3D782AF9" w:rsidR="00762EAD" w:rsidRPr="00762EAD" w:rsidRDefault="00762EAD" w:rsidP="00DB3CCC">
      <w:pPr>
        <w:spacing w:before="120" w:after="120" w:line="360" w:lineRule="auto"/>
        <w:jc w:val="both"/>
      </w:pPr>
      <m:oMathPara>
        <m:oMath>
          <m:r>
            <m:rPr>
              <m:scr m:val="script"/>
            </m:rPr>
            <w:rPr>
              <w:rFonts w:ascii="Cambria Math" w:hAnsi="Cambria Math"/>
            </w:rPr>
            <m:t>L</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r>
                <m:rPr>
                  <m:sty m:val="p"/>
                </m:rPr>
                <w:rPr>
                  <w:rFonts w:ascii="Cambria Math" w:hAnsi="Cambria Math"/>
                </w:rPr>
                <m:t>⋅</m:t>
              </m:r>
              <m:r>
                <w:rPr>
                  <w:rFonts w:ascii="Cambria Math" w:hAnsi="Cambria Math"/>
                </w:rPr>
                <m:t>d</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d</m:t>
                  </m:r>
                  <m:ctrlPr>
                    <w:rPr>
                      <w:rFonts w:ascii="Cambria Math" w:hAnsi="Cambria Math"/>
                      <w:i/>
                    </w:rPr>
                  </m:ctrlPr>
                </m:sup>
                <m:e>
                  <m:sSup>
                    <m:sSupPr>
                      <m:ctrlPr>
                        <w:rPr>
                          <w:rFonts w:ascii="Cambria Math" w:hAnsi="Cambria Math"/>
                          <w:i/>
                        </w:rPr>
                      </m:ctrlPr>
                    </m:sSupPr>
                    <m:e>
                      <m:d>
                        <m:dPr>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tj</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tj</m:t>
                                  </m:r>
                                </m:sub>
                              </m:sSub>
                            </m:e>
                          </m:acc>
                          <m:ctrlPr>
                            <w:rPr>
                              <w:rFonts w:ascii="Cambria Math" w:hAnsi="Cambria Math"/>
                              <w:i/>
                            </w:rPr>
                          </m:ctrlPr>
                        </m:e>
                      </m:d>
                    </m:e>
                    <m:sup>
                      <m:r>
                        <w:rPr>
                          <w:rFonts w:ascii="Cambria Math" w:hAnsi="Cambria Math"/>
                        </w:rPr>
                        <m:t>2</m:t>
                      </m:r>
                    </m:sup>
                  </m:sSup>
                  <m:ctrlPr>
                    <w:rPr>
                      <w:rFonts w:ascii="Cambria Math" w:hAnsi="Cambria Math"/>
                      <w:i/>
                    </w:rPr>
                  </m:ctrlPr>
                </m:e>
              </m:nary>
              <m:ctrlPr>
                <w:rPr>
                  <w:rFonts w:ascii="Cambria Math" w:hAnsi="Cambria Math"/>
                  <w:i/>
                </w:rPr>
              </m:ctrlPr>
            </m:e>
          </m:nary>
        </m:oMath>
      </m:oMathPara>
    </w:p>
    <w:p w14:paraId="1C753A5D" w14:textId="0F4318C8" w:rsidR="00762EAD" w:rsidRPr="00762EAD" w:rsidRDefault="00762EAD" w:rsidP="00DB3CCC">
      <w:pPr>
        <w:spacing w:before="120" w:after="120" w:line="360" w:lineRule="auto"/>
        <w:jc w:val="both"/>
      </w:pPr>
      <m:oMathPara>
        <m:oMath>
          <m:r>
            <m:rPr>
              <m:sty m:val="p"/>
            </m:rPr>
            <w:rPr>
              <w:rFonts w:ascii="Cambria Math" w:hAnsi="Cambria Math"/>
            </w:rPr>
            <m:t>τ</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r>
                <m:rPr>
                  <m:sty m:val="p"/>
                </m:rPr>
                <w:rPr>
                  <w:rFonts w:ascii="Cambria Math" w:hAnsi="Cambria Math"/>
                </w:rPr>
                <m:t>α</m:t>
              </m:r>
            </m:sub>
          </m:sSub>
          <m:d>
            <m:dPr>
              <m:ctrlPr>
                <w:rPr>
                  <w:rFonts w:ascii="Cambria Math" w:hAnsi="Cambria Math"/>
                </w:rPr>
              </m:ctrlPr>
            </m:dPr>
            <m:e>
              <m:sSub>
                <m:sSubPr>
                  <m:ctrlPr>
                    <w:rPr>
                      <w:rFonts w:ascii="Cambria Math" w:hAnsi="Cambria Math"/>
                      <w:i/>
                    </w:rPr>
                  </m:ctrlPr>
                </m:sSubPr>
                <m:e>
                  <m:r>
                    <m:rPr>
                      <m:scr m:val="script"/>
                    </m:rPr>
                    <w:rPr>
                      <w:rFonts w:ascii="Cambria Math" w:hAnsi="Cambria Math"/>
                    </w:rPr>
                    <m:t>L</m:t>
                  </m:r>
                </m:e>
                <m:sub>
                  <m:r>
                    <m:rPr>
                      <m:nor/>
                    </m:rPr>
                    <w:rPr>
                      <w:rFonts w:ascii="Cambria Math" w:hAnsi="Cambria Math"/>
                    </w:rPr>
                    <m:t>ten</m:t>
                  </m:r>
                </m:sub>
              </m:sSub>
              <m:ctrlPr>
                <w:rPr>
                  <w:rFonts w:ascii="Cambria Math" w:hAnsi="Cambria Math"/>
                  <w:i/>
                </w:rPr>
              </m:ctrlPr>
            </m:e>
          </m:d>
          <m:r>
            <w:rPr>
              <w:rFonts w:ascii="Cambria Math" w:hAnsi="Cambria Math"/>
            </w:rPr>
            <m:t>,</m:t>
          </m:r>
          <m:r>
            <m:rPr>
              <m:sty m:val="p"/>
            </m:rPr>
            <w:rPr>
              <w:rFonts w:ascii="Cambria Math" w:hAnsi="Cambria Math"/>
            </w:rPr>
            <m:t> α</m:t>
          </m:r>
          <m:r>
            <w:rPr>
              <w:rFonts w:ascii="Cambria Math" w:hAnsi="Cambria Math"/>
            </w:rPr>
            <m:t>=0,005</m:t>
          </m:r>
        </m:oMath>
      </m:oMathPara>
    </w:p>
    <w:p w14:paraId="3A74EA0D" w14:textId="2642EF8A" w:rsidR="00762EAD" w:rsidRPr="00BA2B0B" w:rsidRDefault="00BA2B0B" w:rsidP="00DB3CCC">
      <w:pPr>
        <w:spacing w:before="120" w:after="120" w:line="360" w:lineRule="auto"/>
        <w:jc w:val="both"/>
      </w:pPr>
      <m:oMathPara>
        <m:oMath>
          <m:r>
            <m:rPr>
              <m:nor/>
            </m:rPr>
            <w:rPr>
              <w:rFonts w:ascii="Cambria Math" w:hAnsi="Cambria Math"/>
            </w:rPr>
            <m:t>atípico</m:t>
          </m:r>
          <m:d>
            <m:dPr>
              <m:ctrlPr>
                <w:rPr>
                  <w:rFonts w:ascii="Cambria Math" w:hAnsi="Cambria Math"/>
                  <w:i/>
                </w:rPr>
              </m:ctrlPr>
            </m:dPr>
            <m:e>
              <m:r>
                <w:rPr>
                  <w:rFonts w:ascii="Cambria Math" w:hAnsi="Cambria Math"/>
                </w:rPr>
                <m:t>X</m:t>
              </m:r>
            </m:e>
          </m:d>
          <m:r>
            <m:rPr>
              <m:scr m:val="double-struck"/>
            </m:rPr>
            <w:rPr>
              <w:rFonts w:ascii="Cambria Math" w:hAnsi="Cambria Math"/>
            </w:rPr>
            <m:t>=1</m:t>
          </m:r>
          <m:d>
            <m:dPr>
              <m:begChr m:val="["/>
              <m:endChr m:val="]"/>
              <m:ctrlPr>
                <w:rPr>
                  <w:rFonts w:ascii="Cambria Math" w:hAnsi="Cambria Math"/>
                </w:rPr>
              </m:ctrlPr>
            </m:dPr>
            <m:e>
              <m:r>
                <m:rPr>
                  <m:scr m:val="script"/>
                </m:rPr>
                <w:rPr>
                  <w:rFonts w:ascii="Cambria Math" w:hAnsi="Cambria Math"/>
                </w:rPr>
                <m:t>L</m:t>
              </m:r>
              <m:d>
                <m:dPr>
                  <m:ctrlPr>
                    <w:rPr>
                      <w:rFonts w:ascii="Cambria Math" w:hAnsi="Cambria Math"/>
                      <w:i/>
                    </w:rPr>
                  </m:ctrlPr>
                </m:dPr>
                <m:e>
                  <m:r>
                    <w:rPr>
                      <w:rFonts w:ascii="Cambria Math" w:hAnsi="Cambria Math"/>
                    </w:rPr>
                    <m:t>X</m:t>
                  </m:r>
                </m:e>
              </m:d>
              <m:r>
                <w:rPr>
                  <w:rFonts w:ascii="Cambria Math" w:hAnsi="Cambria Math"/>
                </w:rPr>
                <m:t>&gt;</m:t>
              </m:r>
              <m:r>
                <m:rPr>
                  <m:sty m:val="p"/>
                </m:rPr>
                <w:rPr>
                  <w:rFonts w:ascii="Cambria Math" w:hAnsi="Cambria Math"/>
                </w:rPr>
                <m:t>τ</m:t>
              </m:r>
              <m:ctrlPr>
                <w:rPr>
                  <w:rFonts w:ascii="Cambria Math" w:hAnsi="Cambria Math"/>
                  <w:i/>
                </w:rPr>
              </m:ctrlPr>
            </m:e>
          </m:d>
        </m:oMath>
      </m:oMathPara>
    </w:p>
    <w:p w14:paraId="33D5B1E0" w14:textId="08631379" w:rsidR="00BA2B0B" w:rsidRDefault="00BA2B0B" w:rsidP="00DB3CCC">
      <w:pPr>
        <w:spacing w:before="120" w:after="120" w:line="360" w:lineRule="auto"/>
        <w:jc w:val="both"/>
      </w:pPr>
      <w:r>
        <w:lastRenderedPageBreak/>
        <w:t>O</w:t>
      </w:r>
      <w:r w:rsidRPr="00BA2B0B">
        <w:t xml:space="preserve">nde </w:t>
      </w:r>
      <m:oMath>
        <m:r>
          <w:rPr>
            <w:rFonts w:ascii="Cambria Math" w:hAnsi="Cambria Math"/>
          </w:rPr>
          <m:t xml:space="preserve">T=24 </m:t>
        </m:r>
      </m:oMath>
      <w:r w:rsidRPr="00BA2B0B">
        <w:t xml:space="preserve">é o comprimento da janela deslizante (número de lançamentos por sequência), </w:t>
      </w:r>
      <m:oMath>
        <m:r>
          <w:rPr>
            <w:rFonts w:ascii="Cambria Math" w:hAnsi="Cambria Math"/>
          </w:rPr>
          <m:t xml:space="preserve">d </m:t>
        </m:r>
      </m:oMath>
      <w:r w:rsidRPr="00BA2B0B">
        <w:t xml:space="preserve">é o número de features por lançamento (incluindo </w:t>
      </w:r>
      <w:r w:rsidRPr="004012EC">
        <w:rPr>
          <w:i/>
          <w:iCs/>
        </w:rPr>
        <w:t>embeddings</w:t>
      </w:r>
      <w:r w:rsidRPr="00BA2B0B">
        <w:t xml:space="preserve"> IK), </w:t>
      </w:r>
      <m:oMath>
        <m:r>
          <w:rPr>
            <w:rFonts w:ascii="Cambria Math" w:hAnsi="Cambria Math"/>
          </w:rPr>
          <m:t>k=3</m:t>
        </m:r>
      </m:oMath>
      <w:r>
        <w:t xml:space="preserve"> </w:t>
      </w:r>
      <w:r w:rsidRPr="00BA2B0B">
        <w:t xml:space="preserve">é a largura do filtro convolucional,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w:t>
      </w:r>
      <w:r w:rsidRPr="00BA2B0B">
        <w:t xml:space="preserve">é a taxa de dilatação na camada </w:t>
      </w:r>
      <m:oMath>
        <m:r>
          <w:rPr>
            <w:rFonts w:ascii="Cambria Math" w:hAnsi="Cambria Math"/>
          </w:rPr>
          <m:t>l</m:t>
        </m:r>
      </m:oMath>
      <w:r w:rsidRPr="00BA2B0B">
        <w:t xml:space="preserve">(crescimento exponencial que amplia o campo receptivo sem aumentar parâmetros), </w:t>
      </w:r>
      <m:oMath>
        <m:r>
          <w:rPr>
            <w:rFonts w:ascii="Cambria Math" w:hAnsi="Cambria Math"/>
          </w:rPr>
          <m:t>σ(⋅)</m:t>
        </m:r>
      </m:oMath>
      <w:r>
        <w:t xml:space="preserve"> </w:t>
      </w:r>
      <w:r w:rsidRPr="00BA2B0B">
        <w:t xml:space="preserve">é a função de ativação,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=5</m:t>
        </m:r>
      </m:oMath>
      <w:r>
        <w:t xml:space="preserve"> </w:t>
      </w:r>
      <w:r w:rsidRPr="00BA2B0B">
        <w:t xml:space="preserve">e </w:t>
      </w:r>
      <m:oMath>
        <m:r>
          <w:rPr>
            <w:rFonts w:ascii="Cambria Math" w:hAnsi="Cambria Math"/>
          </w:rPr>
          <m:t xml:space="preserve">c=12 </m:t>
        </m:r>
      </m:oMath>
      <w:r w:rsidRPr="00BA2B0B">
        <w:t xml:space="preserve">são os passos temporais e canais no gargalo respectivamente. A dilatação causal garante que cada posição temporal só depende de posições anteriores ou da própria, preservando a ordenação cronológica dos lançamentos. O otimizador AdamW opera sem </w:t>
      </w:r>
      <w:r w:rsidRPr="00BA2B0B">
        <w:rPr>
          <w:i/>
          <w:iCs/>
        </w:rPr>
        <w:t>weight</w:t>
      </w:r>
      <w:r w:rsidRPr="00BA2B0B">
        <w:t xml:space="preserve"> </w:t>
      </w:r>
      <w:r w:rsidRPr="00BA2B0B">
        <w:rPr>
          <w:i/>
          <w:iCs/>
        </w:rPr>
        <w:t>decay</w:t>
      </w:r>
      <w:r w:rsidRPr="00BA2B0B">
        <w:t xml:space="preserve"> (</w:t>
      </w:r>
      <m:oMath>
        <m:r>
          <m:rPr>
            <m:sty m:val="p"/>
          </m:rPr>
          <w:rPr>
            <w:rFonts w:ascii="Cambria Math" w:hAnsi="Cambria Math"/>
          </w:rPr>
          <m:t>0,0</m:t>
        </m:r>
      </m:oMath>
      <w:r w:rsidRPr="00BA2B0B">
        <w:t xml:space="preserve">) no baseline, com gradient clipping a norma </w:t>
      </w:r>
      <m:oMath>
        <m:r>
          <m:rPr>
            <m:sty m:val="p"/>
          </m:rPr>
          <w:rPr>
            <w:rFonts w:ascii="Cambria Math" w:hAnsi="Cambria Math"/>
          </w:rPr>
          <m:t xml:space="preserve">1,0 </m:t>
        </m:r>
      </m:oMath>
      <w:r w:rsidRPr="00BA2B0B">
        <w:t xml:space="preserve">para evitar explosão de gradientes em sequências longas, dropout temporal de 10%, e </w:t>
      </w:r>
      <w:r w:rsidRPr="00BA2B0B">
        <w:rPr>
          <w:i/>
          <w:iCs/>
        </w:rPr>
        <w:t>scheduler</w:t>
      </w:r>
      <w:r w:rsidRPr="00BA2B0B">
        <w:t xml:space="preserve"> que reduz o </w:t>
      </w:r>
      <w:r w:rsidRPr="00BA2B0B">
        <w:rPr>
          <w:i/>
          <w:iCs/>
        </w:rPr>
        <w:t>learning</w:t>
      </w:r>
      <w:r w:rsidRPr="00BA2B0B">
        <w:t xml:space="preserve"> </w:t>
      </w:r>
      <w:r w:rsidRPr="00BA2B0B">
        <w:rPr>
          <w:i/>
          <w:iCs/>
        </w:rPr>
        <w:t>rate</w:t>
      </w:r>
      <w:r w:rsidRPr="00BA2B0B">
        <w:t xml:space="preserve"> por fator </w:t>
      </w:r>
      <m:oMath>
        <m:r>
          <m:rPr>
            <m:sty m:val="p"/>
          </m:rPr>
          <w:rPr>
            <w:rFonts w:ascii="Cambria Math" w:hAnsi="Cambria Math"/>
          </w:rPr>
          <m:t xml:space="preserve">0,3 </m:t>
        </m:r>
      </m:oMath>
      <w:r w:rsidRPr="00BA2B0B">
        <w:t xml:space="preserve">a cada 2 épocas sem melhora. O treino é interrompido por </w:t>
      </w:r>
      <w:r w:rsidRPr="00BA2B0B">
        <w:rPr>
          <w:i/>
          <w:iCs/>
        </w:rPr>
        <w:t>early</w:t>
      </w:r>
      <w:r w:rsidRPr="00BA2B0B">
        <w:t xml:space="preserve"> </w:t>
      </w:r>
      <w:r w:rsidRPr="00BA2B0B">
        <w:rPr>
          <w:i/>
          <w:iCs/>
        </w:rPr>
        <w:t>stopping</w:t>
      </w:r>
      <w:r w:rsidRPr="00BA2B0B">
        <w:t xml:space="preserve"> com paciência de 6 épocas. O </w:t>
      </w:r>
      <w:r w:rsidRPr="00BA2B0B">
        <w:rPr>
          <w:i/>
          <w:iCs/>
        </w:rPr>
        <w:t>score</w:t>
      </w:r>
      <w:r w:rsidRPr="00BA2B0B">
        <w:t xml:space="preserve"> final é atribuído ao último lançamento de cada janela, propagando a atipicidade temporal para o registro individual.</w:t>
      </w:r>
    </w:p>
    <w:p w14:paraId="4355F51C" w14:textId="77777777" w:rsidR="0058203B" w:rsidRDefault="00DB112F" w:rsidP="00DB3CCC">
      <w:pPr>
        <w:spacing w:before="120" w:after="120" w:line="360" w:lineRule="auto"/>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3000"/>
        <w:gridCol w:w="2560"/>
      </w:tblGrid>
      <w:tr w:rsidR="00CE0CB5" w14:paraId="79BB4B8C" w14:textId="77777777" w:rsidTr="00DA1085">
        <w:trPr>
          <w:tblHeader/>
          <w:jc w:val="center"/>
        </w:trPr>
        <w:tc>
          <w:tcPr>
            <w:tcW w:w="2800" w:type="dxa"/>
            <w:shd w:val="clear" w:color="auto" w:fill="1F4E79"/>
            <w:tcMar>
              <w:top w:w="80" w:type="dxa"/>
              <w:left w:w="120" w:type="dxa"/>
              <w:bottom w:w="80" w:type="dxa"/>
              <w:right w:w="120" w:type="dxa"/>
            </w:tcMar>
            <w:vAlign w:val="center"/>
          </w:tcPr>
          <w:p w14:paraId="53A91C85" w14:textId="77777777" w:rsidR="0058203B" w:rsidRPr="00182483" w:rsidRDefault="00DB112F" w:rsidP="001845D1">
            <w:pPr>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19B802FE" w14:textId="77777777" w:rsidR="0058203B" w:rsidRPr="00182483" w:rsidRDefault="00DB112F" w:rsidP="001845D1">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43579A99" w14:textId="77777777" w:rsidR="0058203B" w:rsidRPr="00182483" w:rsidRDefault="00DB112F" w:rsidP="001845D1">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12D2AEA2" w14:textId="77777777" w:rsidR="0058203B" w:rsidRPr="00182483" w:rsidRDefault="00DB112F" w:rsidP="001845D1">
            <w:pPr>
              <w:jc w:val="center"/>
              <w:rPr>
                <w:color w:val="FFFFFF" w:themeColor="background1"/>
              </w:rPr>
            </w:pPr>
            <w:r>
              <w:rPr>
                <w:b/>
                <w:bCs/>
                <w:color w:val="FFFFFF" w:themeColor="background1"/>
                <w:sz w:val="20"/>
                <w:szCs w:val="20"/>
              </w:rPr>
              <w:t>Efeito de aumentar / diminuir</w:t>
            </w:r>
          </w:p>
        </w:tc>
      </w:tr>
      <w:tr w:rsidR="00CE0CB5" w14:paraId="4F0327A0" w14:textId="77777777" w:rsidTr="00DA1085">
        <w:trPr>
          <w:jc w:val="center"/>
        </w:trPr>
        <w:tc>
          <w:tcPr>
            <w:tcW w:w="2800" w:type="dxa"/>
            <w:shd w:val="clear" w:color="auto" w:fill="FFFFFF"/>
            <w:tcMar>
              <w:top w:w="80" w:type="dxa"/>
              <w:left w:w="120" w:type="dxa"/>
              <w:bottom w:w="80" w:type="dxa"/>
              <w:right w:w="120" w:type="dxa"/>
            </w:tcMar>
            <w:vAlign w:val="center"/>
          </w:tcPr>
          <w:p w14:paraId="1C254E6B" w14:textId="42FF9C4E" w:rsidR="0058203B" w:rsidRDefault="00BA55CF" w:rsidP="001845D1">
            <w:r w:rsidRPr="00BA55CF">
              <w:rPr>
                <w:i/>
                <w:sz w:val="20"/>
                <w:szCs w:val="20"/>
              </w:rPr>
              <w:t>sequence</w:t>
            </w:r>
            <w:r w:rsidR="00DB112F">
              <w:rPr>
                <w:sz w:val="20"/>
                <w:szCs w:val="20"/>
              </w:rPr>
              <w:t>_length</w:t>
            </w:r>
          </w:p>
        </w:tc>
        <w:tc>
          <w:tcPr>
            <w:tcW w:w="1000" w:type="dxa"/>
            <w:shd w:val="clear" w:color="auto" w:fill="FFFFFF"/>
            <w:tcMar>
              <w:top w:w="80" w:type="dxa"/>
              <w:left w:w="120" w:type="dxa"/>
              <w:bottom w:w="80" w:type="dxa"/>
              <w:right w:w="120" w:type="dxa"/>
            </w:tcMar>
            <w:vAlign w:val="center"/>
          </w:tcPr>
          <w:p w14:paraId="5E3E1D82" w14:textId="77777777" w:rsidR="0058203B" w:rsidRDefault="00DB112F" w:rsidP="001845D1">
            <w:r>
              <w:rPr>
                <w:sz w:val="20"/>
                <w:szCs w:val="20"/>
              </w:rPr>
              <w:t>24</w:t>
            </w:r>
          </w:p>
        </w:tc>
        <w:tc>
          <w:tcPr>
            <w:tcW w:w="3000" w:type="dxa"/>
            <w:shd w:val="clear" w:color="auto" w:fill="FFFFFF"/>
            <w:tcMar>
              <w:top w:w="80" w:type="dxa"/>
              <w:left w:w="120" w:type="dxa"/>
              <w:bottom w:w="80" w:type="dxa"/>
              <w:right w:w="120" w:type="dxa"/>
            </w:tcMar>
            <w:vAlign w:val="center"/>
          </w:tcPr>
          <w:p w14:paraId="0FFEFEBD" w14:textId="77777777" w:rsidR="0058203B" w:rsidRDefault="00DB112F" w:rsidP="001845D1">
            <w:r>
              <w:rPr>
                <w:sz w:val="20"/>
                <w:szCs w:val="20"/>
              </w:rPr>
              <w:t>Tamanho da janela deslizante — número de lançamentos por sequência de entrada</w:t>
            </w:r>
          </w:p>
        </w:tc>
        <w:tc>
          <w:tcPr>
            <w:tcW w:w="2560" w:type="dxa"/>
            <w:shd w:val="clear" w:color="auto" w:fill="FFFFFF"/>
            <w:tcMar>
              <w:top w:w="80" w:type="dxa"/>
              <w:left w:w="120" w:type="dxa"/>
              <w:bottom w:w="80" w:type="dxa"/>
              <w:right w:w="120" w:type="dxa"/>
            </w:tcMar>
            <w:vAlign w:val="center"/>
          </w:tcPr>
          <w:p w14:paraId="447F4B76" w14:textId="77777777" w:rsidR="0058203B" w:rsidRDefault="00DB112F" w:rsidP="001845D1">
            <w:r>
              <w:rPr>
                <w:sz w:val="20"/>
                <w:szCs w:val="20"/>
              </w:rPr>
              <w:t>↑ mais contexto temporal / ↓ menos dependência histórica, mais velocidade</w:t>
            </w:r>
          </w:p>
        </w:tc>
      </w:tr>
      <w:tr w:rsidR="00CE0CB5" w14:paraId="3A5FF01A" w14:textId="77777777" w:rsidTr="00DA1085">
        <w:trPr>
          <w:jc w:val="center"/>
        </w:trPr>
        <w:tc>
          <w:tcPr>
            <w:tcW w:w="2800" w:type="dxa"/>
            <w:shd w:val="clear" w:color="auto" w:fill="F2F2F2"/>
            <w:tcMar>
              <w:top w:w="80" w:type="dxa"/>
              <w:left w:w="120" w:type="dxa"/>
              <w:bottom w:w="80" w:type="dxa"/>
              <w:right w:w="120" w:type="dxa"/>
            </w:tcMar>
            <w:vAlign w:val="center"/>
          </w:tcPr>
          <w:p w14:paraId="35A07257" w14:textId="77777777" w:rsidR="0058203B" w:rsidRDefault="00DB112F" w:rsidP="001845D1">
            <w:r>
              <w:rPr>
                <w:sz w:val="20"/>
                <w:szCs w:val="20"/>
              </w:rPr>
              <w:t>bottleneck_channels</w:t>
            </w:r>
          </w:p>
        </w:tc>
        <w:tc>
          <w:tcPr>
            <w:tcW w:w="1000" w:type="dxa"/>
            <w:shd w:val="clear" w:color="auto" w:fill="F2F2F2"/>
            <w:tcMar>
              <w:top w:w="80" w:type="dxa"/>
              <w:left w:w="120" w:type="dxa"/>
              <w:bottom w:w="80" w:type="dxa"/>
              <w:right w:w="120" w:type="dxa"/>
            </w:tcMar>
            <w:vAlign w:val="center"/>
          </w:tcPr>
          <w:p w14:paraId="674F3E75" w14:textId="77777777" w:rsidR="0058203B" w:rsidRDefault="00DB112F" w:rsidP="001845D1">
            <w:r>
              <w:rPr>
                <w:sz w:val="20"/>
                <w:szCs w:val="20"/>
              </w:rPr>
              <w:t>12</w:t>
            </w:r>
          </w:p>
        </w:tc>
        <w:tc>
          <w:tcPr>
            <w:tcW w:w="3000" w:type="dxa"/>
            <w:shd w:val="clear" w:color="auto" w:fill="F2F2F2"/>
            <w:tcMar>
              <w:top w:w="80" w:type="dxa"/>
              <w:left w:w="120" w:type="dxa"/>
              <w:bottom w:w="80" w:type="dxa"/>
              <w:right w:w="120" w:type="dxa"/>
            </w:tcMar>
            <w:vAlign w:val="center"/>
          </w:tcPr>
          <w:p w14:paraId="661BF9F3" w14:textId="77777777" w:rsidR="0058203B" w:rsidRDefault="00DB112F" w:rsidP="001845D1">
            <w:r>
              <w:rPr>
                <w:sz w:val="20"/>
                <w:szCs w:val="20"/>
              </w:rPr>
              <w:t>Canais no gargalo temporal — controla capacidade de compressão</w:t>
            </w:r>
          </w:p>
        </w:tc>
        <w:tc>
          <w:tcPr>
            <w:tcW w:w="2560" w:type="dxa"/>
            <w:shd w:val="clear" w:color="auto" w:fill="F2F2F2"/>
            <w:tcMar>
              <w:top w:w="80" w:type="dxa"/>
              <w:left w:w="120" w:type="dxa"/>
              <w:bottom w:w="80" w:type="dxa"/>
              <w:right w:w="120" w:type="dxa"/>
            </w:tcMar>
            <w:vAlign w:val="center"/>
          </w:tcPr>
          <w:p w14:paraId="5A50CB3F" w14:textId="77777777" w:rsidR="0058203B" w:rsidRDefault="00DB112F" w:rsidP="001845D1">
            <w:r>
              <w:rPr>
                <w:sz w:val="20"/>
                <w:szCs w:val="20"/>
              </w:rPr>
              <w:t>↑ mais capacidade / ↓ mais compacto</w:t>
            </w:r>
          </w:p>
        </w:tc>
      </w:tr>
      <w:tr w:rsidR="00CE0CB5" w14:paraId="3E0F1F08" w14:textId="77777777" w:rsidTr="00DA1085">
        <w:trPr>
          <w:jc w:val="center"/>
        </w:trPr>
        <w:tc>
          <w:tcPr>
            <w:tcW w:w="2800" w:type="dxa"/>
            <w:shd w:val="clear" w:color="auto" w:fill="FFFFFF"/>
            <w:tcMar>
              <w:top w:w="80" w:type="dxa"/>
              <w:left w:w="120" w:type="dxa"/>
              <w:bottom w:w="80" w:type="dxa"/>
              <w:right w:w="120" w:type="dxa"/>
            </w:tcMar>
            <w:vAlign w:val="center"/>
          </w:tcPr>
          <w:p w14:paraId="49D324F8" w14:textId="77777777" w:rsidR="0058203B" w:rsidRDefault="00DB112F" w:rsidP="001845D1">
            <w:r>
              <w:rPr>
                <w:sz w:val="20"/>
                <w:szCs w:val="20"/>
              </w:rPr>
              <w:t>bottleneck_time</w:t>
            </w:r>
          </w:p>
        </w:tc>
        <w:tc>
          <w:tcPr>
            <w:tcW w:w="1000" w:type="dxa"/>
            <w:shd w:val="clear" w:color="auto" w:fill="FFFFFF"/>
            <w:tcMar>
              <w:top w:w="80" w:type="dxa"/>
              <w:left w:w="120" w:type="dxa"/>
              <w:bottom w:w="80" w:type="dxa"/>
              <w:right w:w="120" w:type="dxa"/>
            </w:tcMar>
            <w:vAlign w:val="center"/>
          </w:tcPr>
          <w:p w14:paraId="443E1A41" w14:textId="77777777" w:rsidR="0058203B" w:rsidRDefault="00DB112F" w:rsidP="001845D1">
            <w:r>
              <w:rPr>
                <w:sz w:val="20"/>
                <w:szCs w:val="20"/>
              </w:rPr>
              <w:t>5</w:t>
            </w:r>
          </w:p>
        </w:tc>
        <w:tc>
          <w:tcPr>
            <w:tcW w:w="3000" w:type="dxa"/>
            <w:shd w:val="clear" w:color="auto" w:fill="FFFFFF"/>
            <w:tcMar>
              <w:top w:w="80" w:type="dxa"/>
              <w:left w:w="120" w:type="dxa"/>
              <w:bottom w:w="80" w:type="dxa"/>
              <w:right w:w="120" w:type="dxa"/>
            </w:tcMar>
            <w:vAlign w:val="center"/>
          </w:tcPr>
          <w:p w14:paraId="1D82197D" w14:textId="77777777" w:rsidR="0058203B" w:rsidRDefault="00DB112F" w:rsidP="001845D1">
            <w:r>
              <w:rPr>
                <w:sz w:val="20"/>
                <w:szCs w:val="20"/>
              </w:rPr>
              <w:t>Passos temporais no gargalo</w:t>
            </w:r>
          </w:p>
        </w:tc>
        <w:tc>
          <w:tcPr>
            <w:tcW w:w="2560" w:type="dxa"/>
            <w:shd w:val="clear" w:color="auto" w:fill="FFFFFF"/>
            <w:tcMar>
              <w:top w:w="80" w:type="dxa"/>
              <w:left w:w="120" w:type="dxa"/>
              <w:bottom w:w="80" w:type="dxa"/>
              <w:right w:w="120" w:type="dxa"/>
            </w:tcMar>
            <w:vAlign w:val="center"/>
          </w:tcPr>
          <w:p w14:paraId="23189D24" w14:textId="77777777" w:rsidR="0058203B" w:rsidRDefault="00DB112F" w:rsidP="001845D1">
            <w:r>
              <w:rPr>
                <w:sz w:val="20"/>
                <w:szCs w:val="20"/>
              </w:rPr>
              <w:t>↓ maior compressão temporal da sequência / ↑ preserva mais resolução</w:t>
            </w:r>
          </w:p>
        </w:tc>
      </w:tr>
      <w:tr w:rsidR="00CE0CB5" w14:paraId="5E3551B4" w14:textId="77777777" w:rsidTr="00DA1085">
        <w:trPr>
          <w:jc w:val="center"/>
        </w:trPr>
        <w:tc>
          <w:tcPr>
            <w:tcW w:w="2800" w:type="dxa"/>
            <w:shd w:val="clear" w:color="auto" w:fill="F2F2F2"/>
            <w:tcMar>
              <w:top w:w="80" w:type="dxa"/>
              <w:left w:w="120" w:type="dxa"/>
              <w:bottom w:w="80" w:type="dxa"/>
              <w:right w:w="120" w:type="dxa"/>
            </w:tcMar>
            <w:vAlign w:val="center"/>
          </w:tcPr>
          <w:p w14:paraId="7D811641" w14:textId="5319B507" w:rsidR="0058203B" w:rsidRDefault="00BA55CF" w:rsidP="001845D1">
            <w:r w:rsidRPr="00BA55CF">
              <w:rPr>
                <w:i/>
                <w:sz w:val="20"/>
                <w:szCs w:val="20"/>
              </w:rPr>
              <w:t>kernel</w:t>
            </w:r>
            <w:r w:rsidR="00DB112F">
              <w:rPr>
                <w:sz w:val="20"/>
                <w:szCs w:val="20"/>
              </w:rPr>
              <w:t>_size</w:t>
            </w:r>
          </w:p>
        </w:tc>
        <w:tc>
          <w:tcPr>
            <w:tcW w:w="1000" w:type="dxa"/>
            <w:shd w:val="clear" w:color="auto" w:fill="F2F2F2"/>
            <w:tcMar>
              <w:top w:w="80" w:type="dxa"/>
              <w:left w:w="120" w:type="dxa"/>
              <w:bottom w:w="80" w:type="dxa"/>
              <w:right w:w="120" w:type="dxa"/>
            </w:tcMar>
            <w:vAlign w:val="center"/>
          </w:tcPr>
          <w:p w14:paraId="5C3FBB5E" w14:textId="77777777" w:rsidR="0058203B" w:rsidRDefault="00DB112F" w:rsidP="001845D1">
            <w:r>
              <w:rPr>
                <w:sz w:val="20"/>
                <w:szCs w:val="20"/>
              </w:rPr>
              <w:t>3</w:t>
            </w:r>
          </w:p>
        </w:tc>
        <w:tc>
          <w:tcPr>
            <w:tcW w:w="3000" w:type="dxa"/>
            <w:shd w:val="clear" w:color="auto" w:fill="F2F2F2"/>
            <w:tcMar>
              <w:top w:w="80" w:type="dxa"/>
              <w:left w:w="120" w:type="dxa"/>
              <w:bottom w:w="80" w:type="dxa"/>
              <w:right w:w="120" w:type="dxa"/>
            </w:tcMar>
            <w:vAlign w:val="center"/>
          </w:tcPr>
          <w:p w14:paraId="1403EA61" w14:textId="77777777" w:rsidR="0058203B" w:rsidRDefault="00DB112F" w:rsidP="001845D1">
            <w:r>
              <w:rPr>
                <w:sz w:val="20"/>
                <w:szCs w:val="20"/>
              </w:rPr>
              <w:t>Largura do filtro Conv1D — contexto local na convolução</w:t>
            </w:r>
          </w:p>
        </w:tc>
        <w:tc>
          <w:tcPr>
            <w:tcW w:w="2560" w:type="dxa"/>
            <w:shd w:val="clear" w:color="auto" w:fill="F2F2F2"/>
            <w:tcMar>
              <w:top w:w="80" w:type="dxa"/>
              <w:left w:w="120" w:type="dxa"/>
              <w:bottom w:w="80" w:type="dxa"/>
              <w:right w:w="120" w:type="dxa"/>
            </w:tcMar>
            <w:vAlign w:val="center"/>
          </w:tcPr>
          <w:p w14:paraId="75434DEC" w14:textId="77777777" w:rsidR="0058203B" w:rsidRDefault="00DB112F" w:rsidP="001845D1">
            <w:r>
              <w:rPr>
                <w:sz w:val="20"/>
                <w:szCs w:val="20"/>
              </w:rPr>
              <w:t>↑ mais contexto por filtro / ↓ mais localizado</w:t>
            </w:r>
          </w:p>
        </w:tc>
      </w:tr>
      <w:tr w:rsidR="00CE0CB5" w14:paraId="6AC3E5C8" w14:textId="77777777" w:rsidTr="00DA1085">
        <w:trPr>
          <w:jc w:val="center"/>
        </w:trPr>
        <w:tc>
          <w:tcPr>
            <w:tcW w:w="2800" w:type="dxa"/>
            <w:shd w:val="clear" w:color="auto" w:fill="FFFFFF"/>
            <w:tcMar>
              <w:top w:w="80" w:type="dxa"/>
              <w:left w:w="120" w:type="dxa"/>
              <w:bottom w:w="80" w:type="dxa"/>
              <w:right w:w="120" w:type="dxa"/>
            </w:tcMar>
            <w:vAlign w:val="center"/>
          </w:tcPr>
          <w:p w14:paraId="5C4CDD70" w14:textId="312557D9" w:rsidR="0058203B" w:rsidRDefault="00BA55CF" w:rsidP="001845D1">
            <w:r w:rsidRPr="00BA55CF">
              <w:rPr>
                <w:i/>
                <w:sz w:val="20"/>
                <w:szCs w:val="20"/>
              </w:rPr>
              <w:t>learning</w:t>
            </w:r>
            <w:r w:rsidR="00DB112F">
              <w:rPr>
                <w:sz w:val="20"/>
                <w:szCs w:val="20"/>
              </w:rPr>
              <w:t>_</w:t>
            </w:r>
            <w:r w:rsidRPr="00BA55CF">
              <w:rPr>
                <w:i/>
                <w:sz w:val="20"/>
                <w:szCs w:val="20"/>
              </w:rPr>
              <w:t>rate</w:t>
            </w:r>
          </w:p>
        </w:tc>
        <w:tc>
          <w:tcPr>
            <w:tcW w:w="1000" w:type="dxa"/>
            <w:shd w:val="clear" w:color="auto" w:fill="FFFFFF"/>
            <w:tcMar>
              <w:top w:w="80" w:type="dxa"/>
              <w:left w:w="120" w:type="dxa"/>
              <w:bottom w:w="80" w:type="dxa"/>
              <w:right w:w="120" w:type="dxa"/>
            </w:tcMar>
            <w:vAlign w:val="center"/>
          </w:tcPr>
          <w:p w14:paraId="0BD7E636" w14:textId="77777777" w:rsidR="0058203B" w:rsidRDefault="00DB112F" w:rsidP="001845D1">
            <w:r>
              <w:rPr>
                <w:sz w:val="20"/>
                <w:szCs w:val="20"/>
              </w:rPr>
              <w:t>7e-4</w:t>
            </w:r>
          </w:p>
        </w:tc>
        <w:tc>
          <w:tcPr>
            <w:tcW w:w="3000" w:type="dxa"/>
            <w:shd w:val="clear" w:color="auto" w:fill="FFFFFF"/>
            <w:tcMar>
              <w:top w:w="80" w:type="dxa"/>
              <w:left w:w="120" w:type="dxa"/>
              <w:bottom w:w="80" w:type="dxa"/>
              <w:right w:w="120" w:type="dxa"/>
            </w:tcMar>
            <w:vAlign w:val="center"/>
          </w:tcPr>
          <w:p w14:paraId="74A754E5" w14:textId="77777777" w:rsidR="0058203B" w:rsidRDefault="00DB112F" w:rsidP="001845D1">
            <w:r>
              <w:rPr>
                <w:sz w:val="20"/>
                <w:szCs w:val="20"/>
              </w:rPr>
              <w:t>Passo de atualização AdamW</w:t>
            </w:r>
          </w:p>
        </w:tc>
        <w:tc>
          <w:tcPr>
            <w:tcW w:w="2560" w:type="dxa"/>
            <w:shd w:val="clear" w:color="auto" w:fill="FFFFFF"/>
            <w:tcMar>
              <w:top w:w="80" w:type="dxa"/>
              <w:left w:w="120" w:type="dxa"/>
              <w:bottom w:w="80" w:type="dxa"/>
              <w:right w:w="120" w:type="dxa"/>
            </w:tcMar>
            <w:vAlign w:val="center"/>
          </w:tcPr>
          <w:p w14:paraId="5270C6A2" w14:textId="77777777" w:rsidR="0058203B" w:rsidRDefault="00DB112F" w:rsidP="001845D1">
            <w:r>
              <w:rPr>
                <w:sz w:val="20"/>
                <w:szCs w:val="20"/>
              </w:rPr>
              <w:t>↑ mais rápido, risco de instabilidade / ↓ mais estável</w:t>
            </w:r>
          </w:p>
        </w:tc>
      </w:tr>
      <w:tr w:rsidR="00CE0CB5" w14:paraId="74EE2486" w14:textId="77777777" w:rsidTr="00DA1085">
        <w:trPr>
          <w:jc w:val="center"/>
        </w:trPr>
        <w:tc>
          <w:tcPr>
            <w:tcW w:w="2800" w:type="dxa"/>
            <w:shd w:val="clear" w:color="auto" w:fill="F2F2F2"/>
            <w:tcMar>
              <w:top w:w="80" w:type="dxa"/>
              <w:left w:w="120" w:type="dxa"/>
              <w:bottom w:w="80" w:type="dxa"/>
              <w:right w:w="120" w:type="dxa"/>
            </w:tcMar>
            <w:vAlign w:val="center"/>
          </w:tcPr>
          <w:p w14:paraId="3128ED75" w14:textId="77777777" w:rsidR="0058203B" w:rsidRDefault="00DB112F" w:rsidP="001845D1">
            <w:r>
              <w:rPr>
                <w:sz w:val="20"/>
                <w:szCs w:val="20"/>
              </w:rPr>
              <w:t>weight_decay</w:t>
            </w:r>
          </w:p>
        </w:tc>
        <w:tc>
          <w:tcPr>
            <w:tcW w:w="1000" w:type="dxa"/>
            <w:shd w:val="clear" w:color="auto" w:fill="F2F2F2"/>
            <w:tcMar>
              <w:top w:w="80" w:type="dxa"/>
              <w:left w:w="120" w:type="dxa"/>
              <w:bottom w:w="80" w:type="dxa"/>
              <w:right w:w="120" w:type="dxa"/>
            </w:tcMar>
            <w:vAlign w:val="center"/>
          </w:tcPr>
          <w:p w14:paraId="0A2A6A6A" w14:textId="77777777" w:rsidR="0058203B" w:rsidRDefault="00DB112F" w:rsidP="001845D1">
            <w:r>
              <w:rPr>
                <w:sz w:val="20"/>
                <w:szCs w:val="20"/>
              </w:rPr>
              <w:t>0,0</w:t>
            </w:r>
          </w:p>
        </w:tc>
        <w:tc>
          <w:tcPr>
            <w:tcW w:w="3000" w:type="dxa"/>
            <w:shd w:val="clear" w:color="auto" w:fill="F2F2F2"/>
            <w:tcMar>
              <w:top w:w="80" w:type="dxa"/>
              <w:left w:w="120" w:type="dxa"/>
              <w:bottom w:w="80" w:type="dxa"/>
              <w:right w:w="120" w:type="dxa"/>
            </w:tcMar>
            <w:vAlign w:val="center"/>
          </w:tcPr>
          <w:p w14:paraId="18410DDF" w14:textId="05603AF3" w:rsidR="0058203B" w:rsidRDefault="00DB112F" w:rsidP="001845D1">
            <w:r>
              <w:rPr>
                <w:sz w:val="20"/>
                <w:szCs w:val="20"/>
              </w:rPr>
              <w:t xml:space="preserve">Regularização L2 — desligada no </w:t>
            </w:r>
            <w:r w:rsidR="00BA55CF" w:rsidRPr="00BA55CF">
              <w:rPr>
                <w:i/>
                <w:sz w:val="20"/>
                <w:szCs w:val="20"/>
              </w:rPr>
              <w:t>baseline</w:t>
            </w:r>
            <w:r>
              <w:rPr>
                <w:sz w:val="20"/>
                <w:szCs w:val="20"/>
              </w:rPr>
              <w:t xml:space="preserve"> atual</w:t>
            </w:r>
          </w:p>
        </w:tc>
        <w:tc>
          <w:tcPr>
            <w:tcW w:w="2560" w:type="dxa"/>
            <w:shd w:val="clear" w:color="auto" w:fill="F2F2F2"/>
            <w:tcMar>
              <w:top w:w="80" w:type="dxa"/>
              <w:left w:w="120" w:type="dxa"/>
              <w:bottom w:w="80" w:type="dxa"/>
              <w:right w:w="120" w:type="dxa"/>
            </w:tcMar>
            <w:vAlign w:val="center"/>
          </w:tcPr>
          <w:p w14:paraId="12BDE1AE" w14:textId="3272CC0F" w:rsidR="0058203B" w:rsidRDefault="00DB112F" w:rsidP="001845D1">
            <w:r>
              <w:rPr>
                <w:sz w:val="20"/>
                <w:szCs w:val="20"/>
              </w:rPr>
              <w:t xml:space="preserve">Ativar se houver </w:t>
            </w:r>
            <w:r w:rsidR="001B797B">
              <w:rPr>
                <w:sz w:val="20"/>
                <w:szCs w:val="20"/>
              </w:rPr>
              <w:t>sobre ajuste</w:t>
            </w:r>
          </w:p>
        </w:tc>
      </w:tr>
      <w:tr w:rsidR="00CE0CB5" w14:paraId="27ABFE44" w14:textId="77777777" w:rsidTr="00DA1085">
        <w:trPr>
          <w:jc w:val="center"/>
        </w:trPr>
        <w:tc>
          <w:tcPr>
            <w:tcW w:w="2800" w:type="dxa"/>
            <w:shd w:val="clear" w:color="auto" w:fill="FFFFFF"/>
            <w:tcMar>
              <w:top w:w="80" w:type="dxa"/>
              <w:left w:w="120" w:type="dxa"/>
              <w:bottom w:w="80" w:type="dxa"/>
              <w:right w:w="120" w:type="dxa"/>
            </w:tcMar>
            <w:vAlign w:val="center"/>
          </w:tcPr>
          <w:p w14:paraId="01A54827" w14:textId="66B29172" w:rsidR="0058203B" w:rsidRDefault="00BA55CF" w:rsidP="001845D1">
            <w:r w:rsidRPr="00BA55CF">
              <w:rPr>
                <w:i/>
                <w:sz w:val="20"/>
                <w:szCs w:val="20"/>
              </w:rPr>
              <w:t>dropout</w:t>
            </w:r>
          </w:p>
        </w:tc>
        <w:tc>
          <w:tcPr>
            <w:tcW w:w="1000" w:type="dxa"/>
            <w:shd w:val="clear" w:color="auto" w:fill="FFFFFF"/>
            <w:tcMar>
              <w:top w:w="80" w:type="dxa"/>
              <w:left w:w="120" w:type="dxa"/>
              <w:bottom w:w="80" w:type="dxa"/>
              <w:right w:w="120" w:type="dxa"/>
            </w:tcMar>
            <w:vAlign w:val="center"/>
          </w:tcPr>
          <w:p w14:paraId="3CCDB49E" w14:textId="77777777" w:rsidR="0058203B" w:rsidRDefault="00DB112F" w:rsidP="001845D1">
            <w:r>
              <w:rPr>
                <w:sz w:val="20"/>
                <w:szCs w:val="20"/>
              </w:rPr>
              <w:t>0,10</w:t>
            </w:r>
          </w:p>
        </w:tc>
        <w:tc>
          <w:tcPr>
            <w:tcW w:w="3000" w:type="dxa"/>
            <w:shd w:val="clear" w:color="auto" w:fill="FFFFFF"/>
            <w:tcMar>
              <w:top w:w="80" w:type="dxa"/>
              <w:left w:w="120" w:type="dxa"/>
              <w:bottom w:w="80" w:type="dxa"/>
              <w:right w:w="120" w:type="dxa"/>
            </w:tcMar>
            <w:vAlign w:val="center"/>
          </w:tcPr>
          <w:p w14:paraId="3A96F0EF" w14:textId="77777777" w:rsidR="0058203B" w:rsidRDefault="00DB112F" w:rsidP="001845D1">
            <w:r>
              <w:rPr>
                <w:sz w:val="20"/>
                <w:szCs w:val="20"/>
              </w:rPr>
              <w:t>Regularização temporal</w:t>
            </w:r>
          </w:p>
        </w:tc>
        <w:tc>
          <w:tcPr>
            <w:tcW w:w="2560" w:type="dxa"/>
            <w:shd w:val="clear" w:color="auto" w:fill="FFFFFF"/>
            <w:tcMar>
              <w:top w:w="80" w:type="dxa"/>
              <w:left w:w="120" w:type="dxa"/>
              <w:bottom w:w="80" w:type="dxa"/>
              <w:right w:w="120" w:type="dxa"/>
            </w:tcMar>
            <w:vAlign w:val="center"/>
          </w:tcPr>
          <w:p w14:paraId="4BA5D678" w14:textId="77777777" w:rsidR="0058203B" w:rsidRDefault="00DB112F" w:rsidP="001845D1">
            <w:r>
              <w:rPr>
                <w:sz w:val="20"/>
                <w:szCs w:val="20"/>
              </w:rPr>
              <w:t>↑ mais regularização / ↓ menos</w:t>
            </w:r>
          </w:p>
        </w:tc>
      </w:tr>
      <w:tr w:rsidR="00CE0CB5" w14:paraId="3304F355" w14:textId="77777777" w:rsidTr="00DA1085">
        <w:trPr>
          <w:jc w:val="center"/>
        </w:trPr>
        <w:tc>
          <w:tcPr>
            <w:tcW w:w="2800" w:type="dxa"/>
            <w:shd w:val="clear" w:color="auto" w:fill="F2F2F2"/>
            <w:tcMar>
              <w:top w:w="80" w:type="dxa"/>
              <w:left w:w="120" w:type="dxa"/>
              <w:bottom w:w="80" w:type="dxa"/>
              <w:right w:w="120" w:type="dxa"/>
            </w:tcMar>
            <w:vAlign w:val="center"/>
          </w:tcPr>
          <w:p w14:paraId="04EB947A" w14:textId="08FFA094" w:rsidR="0058203B" w:rsidRDefault="00BA55CF" w:rsidP="001845D1">
            <w:r w:rsidRPr="00BA55CF">
              <w:rPr>
                <w:i/>
                <w:sz w:val="20"/>
                <w:szCs w:val="20"/>
              </w:rPr>
              <w:t>gradient</w:t>
            </w:r>
            <w:r w:rsidR="00DB112F">
              <w:rPr>
                <w:sz w:val="20"/>
                <w:szCs w:val="20"/>
              </w:rPr>
              <w:t>_</w:t>
            </w:r>
            <w:r w:rsidRPr="00BA55CF">
              <w:rPr>
                <w:i/>
                <w:sz w:val="20"/>
                <w:szCs w:val="20"/>
              </w:rPr>
              <w:t>clip</w:t>
            </w:r>
          </w:p>
        </w:tc>
        <w:tc>
          <w:tcPr>
            <w:tcW w:w="1000" w:type="dxa"/>
            <w:shd w:val="clear" w:color="auto" w:fill="F2F2F2"/>
            <w:tcMar>
              <w:top w:w="80" w:type="dxa"/>
              <w:left w:w="120" w:type="dxa"/>
              <w:bottom w:w="80" w:type="dxa"/>
              <w:right w:w="120" w:type="dxa"/>
            </w:tcMar>
            <w:vAlign w:val="center"/>
          </w:tcPr>
          <w:p w14:paraId="5CABC590" w14:textId="77777777" w:rsidR="0058203B" w:rsidRDefault="00DB112F" w:rsidP="001845D1">
            <w:r>
              <w:rPr>
                <w:sz w:val="20"/>
                <w:szCs w:val="20"/>
              </w:rPr>
              <w:t>1,0</w:t>
            </w:r>
          </w:p>
        </w:tc>
        <w:tc>
          <w:tcPr>
            <w:tcW w:w="3000" w:type="dxa"/>
            <w:shd w:val="clear" w:color="auto" w:fill="F2F2F2"/>
            <w:tcMar>
              <w:top w:w="80" w:type="dxa"/>
              <w:left w:w="120" w:type="dxa"/>
              <w:bottom w:w="80" w:type="dxa"/>
              <w:right w:w="120" w:type="dxa"/>
            </w:tcMar>
            <w:vAlign w:val="center"/>
          </w:tcPr>
          <w:p w14:paraId="44C71CD3" w14:textId="4F216C57" w:rsidR="0058203B" w:rsidRDefault="00DB112F" w:rsidP="001845D1">
            <w:r>
              <w:rPr>
                <w:sz w:val="20"/>
                <w:szCs w:val="20"/>
              </w:rPr>
              <w:t xml:space="preserve">Limite de norma do </w:t>
            </w:r>
            <w:r w:rsidR="00BA55CF" w:rsidRPr="00BA55CF">
              <w:rPr>
                <w:i/>
                <w:sz w:val="20"/>
                <w:szCs w:val="20"/>
              </w:rPr>
              <w:t>gradient</w:t>
            </w:r>
            <w:r>
              <w:rPr>
                <w:sz w:val="20"/>
                <w:szCs w:val="20"/>
              </w:rPr>
              <w:t>e — evita explosão</w:t>
            </w:r>
          </w:p>
        </w:tc>
        <w:tc>
          <w:tcPr>
            <w:tcW w:w="2560" w:type="dxa"/>
            <w:shd w:val="clear" w:color="auto" w:fill="F2F2F2"/>
            <w:tcMar>
              <w:top w:w="80" w:type="dxa"/>
              <w:left w:w="120" w:type="dxa"/>
              <w:bottom w:w="80" w:type="dxa"/>
              <w:right w:w="120" w:type="dxa"/>
            </w:tcMar>
            <w:vAlign w:val="center"/>
          </w:tcPr>
          <w:p w14:paraId="25A999A1" w14:textId="77777777" w:rsidR="0058203B" w:rsidRDefault="00DB112F" w:rsidP="001845D1">
            <w:r>
              <w:rPr>
                <w:sz w:val="20"/>
                <w:szCs w:val="20"/>
              </w:rPr>
              <w:t>Reduzir se treino for instável</w:t>
            </w:r>
          </w:p>
        </w:tc>
      </w:tr>
      <w:tr w:rsidR="00CE0CB5" w14:paraId="0DEF0669" w14:textId="77777777" w:rsidTr="00DA1085">
        <w:trPr>
          <w:jc w:val="center"/>
        </w:trPr>
        <w:tc>
          <w:tcPr>
            <w:tcW w:w="2800" w:type="dxa"/>
            <w:shd w:val="clear" w:color="auto" w:fill="FFFFFF"/>
            <w:tcMar>
              <w:top w:w="80" w:type="dxa"/>
              <w:left w:w="120" w:type="dxa"/>
              <w:bottom w:w="80" w:type="dxa"/>
              <w:right w:w="120" w:type="dxa"/>
            </w:tcMar>
            <w:vAlign w:val="center"/>
          </w:tcPr>
          <w:p w14:paraId="6097BFA8" w14:textId="56B2A2E4" w:rsidR="0058203B" w:rsidRDefault="00BA55CF" w:rsidP="001845D1">
            <w:r w:rsidRPr="00BA55CF">
              <w:rPr>
                <w:i/>
                <w:sz w:val="20"/>
                <w:szCs w:val="20"/>
              </w:rPr>
              <w:t>batch</w:t>
            </w:r>
            <w:r w:rsidR="00DB112F">
              <w:rPr>
                <w:sz w:val="20"/>
                <w:szCs w:val="20"/>
              </w:rPr>
              <w:t>_size</w:t>
            </w:r>
          </w:p>
        </w:tc>
        <w:tc>
          <w:tcPr>
            <w:tcW w:w="1000" w:type="dxa"/>
            <w:shd w:val="clear" w:color="auto" w:fill="FFFFFF"/>
            <w:tcMar>
              <w:top w:w="80" w:type="dxa"/>
              <w:left w:w="120" w:type="dxa"/>
              <w:bottom w:w="80" w:type="dxa"/>
              <w:right w:w="120" w:type="dxa"/>
            </w:tcMar>
            <w:vAlign w:val="center"/>
          </w:tcPr>
          <w:p w14:paraId="38A074A9" w14:textId="77777777" w:rsidR="0058203B" w:rsidRDefault="00DB112F" w:rsidP="001845D1">
            <w:r>
              <w:rPr>
                <w:sz w:val="20"/>
                <w:szCs w:val="20"/>
              </w:rPr>
              <w:t>3.072</w:t>
            </w:r>
          </w:p>
        </w:tc>
        <w:tc>
          <w:tcPr>
            <w:tcW w:w="3000" w:type="dxa"/>
            <w:shd w:val="clear" w:color="auto" w:fill="FFFFFF"/>
            <w:tcMar>
              <w:top w:w="80" w:type="dxa"/>
              <w:left w:w="120" w:type="dxa"/>
              <w:bottom w:w="80" w:type="dxa"/>
              <w:right w:w="120" w:type="dxa"/>
            </w:tcMar>
            <w:vAlign w:val="center"/>
          </w:tcPr>
          <w:p w14:paraId="7EA84F0F" w14:textId="77777777" w:rsidR="0058203B" w:rsidRDefault="00DB112F" w:rsidP="001845D1">
            <w:r>
              <w:rPr>
                <w:sz w:val="20"/>
                <w:szCs w:val="20"/>
              </w:rPr>
              <w:t>Lote de treino</w:t>
            </w:r>
          </w:p>
        </w:tc>
        <w:tc>
          <w:tcPr>
            <w:tcW w:w="2560" w:type="dxa"/>
            <w:shd w:val="clear" w:color="auto" w:fill="FFFFFF"/>
            <w:tcMar>
              <w:top w:w="80" w:type="dxa"/>
              <w:left w:w="120" w:type="dxa"/>
              <w:bottom w:w="80" w:type="dxa"/>
              <w:right w:w="120" w:type="dxa"/>
            </w:tcMar>
            <w:vAlign w:val="center"/>
          </w:tcPr>
          <w:p w14:paraId="19EDE039" w14:textId="77777777" w:rsidR="0058203B" w:rsidRDefault="00DB112F" w:rsidP="001845D1">
            <w:r>
              <w:rPr>
                <w:sz w:val="20"/>
                <w:szCs w:val="20"/>
              </w:rPr>
              <w:t>↑ mais throughput / ↓ menos memória</w:t>
            </w:r>
          </w:p>
        </w:tc>
      </w:tr>
      <w:tr w:rsidR="00CE0CB5" w14:paraId="7D89F29D" w14:textId="77777777" w:rsidTr="00DA1085">
        <w:trPr>
          <w:jc w:val="center"/>
        </w:trPr>
        <w:tc>
          <w:tcPr>
            <w:tcW w:w="2800" w:type="dxa"/>
            <w:shd w:val="clear" w:color="auto" w:fill="F2F2F2"/>
            <w:tcMar>
              <w:top w:w="80" w:type="dxa"/>
              <w:left w:w="120" w:type="dxa"/>
              <w:bottom w:w="80" w:type="dxa"/>
              <w:right w:w="120" w:type="dxa"/>
            </w:tcMar>
            <w:vAlign w:val="center"/>
          </w:tcPr>
          <w:p w14:paraId="33BF7BC3" w14:textId="77777777" w:rsidR="0058203B" w:rsidRDefault="00DB112F" w:rsidP="001845D1">
            <w:r>
              <w:rPr>
                <w:sz w:val="20"/>
                <w:szCs w:val="20"/>
              </w:rPr>
              <w:t>epochs</w:t>
            </w:r>
          </w:p>
        </w:tc>
        <w:tc>
          <w:tcPr>
            <w:tcW w:w="1000" w:type="dxa"/>
            <w:shd w:val="clear" w:color="auto" w:fill="F2F2F2"/>
            <w:tcMar>
              <w:top w:w="80" w:type="dxa"/>
              <w:left w:w="120" w:type="dxa"/>
              <w:bottom w:w="80" w:type="dxa"/>
              <w:right w:w="120" w:type="dxa"/>
            </w:tcMar>
            <w:vAlign w:val="center"/>
          </w:tcPr>
          <w:p w14:paraId="53FBC8DF" w14:textId="77777777" w:rsidR="0058203B" w:rsidRDefault="00DB112F" w:rsidP="001845D1">
            <w:r>
              <w:rPr>
                <w:sz w:val="20"/>
                <w:szCs w:val="20"/>
              </w:rPr>
              <w:t>80</w:t>
            </w:r>
          </w:p>
        </w:tc>
        <w:tc>
          <w:tcPr>
            <w:tcW w:w="3000" w:type="dxa"/>
            <w:shd w:val="clear" w:color="auto" w:fill="F2F2F2"/>
            <w:tcMar>
              <w:top w:w="80" w:type="dxa"/>
              <w:left w:w="120" w:type="dxa"/>
              <w:bottom w:w="80" w:type="dxa"/>
              <w:right w:w="120" w:type="dxa"/>
            </w:tcMar>
            <w:vAlign w:val="center"/>
          </w:tcPr>
          <w:p w14:paraId="7D55F577" w14:textId="77777777" w:rsidR="0058203B" w:rsidRDefault="00DB112F" w:rsidP="001845D1">
            <w:r>
              <w:rPr>
                <w:sz w:val="20"/>
                <w:szCs w:val="20"/>
              </w:rPr>
              <w:t>Máximo de épocas</w:t>
            </w:r>
          </w:p>
        </w:tc>
        <w:tc>
          <w:tcPr>
            <w:tcW w:w="2560" w:type="dxa"/>
            <w:shd w:val="clear" w:color="auto" w:fill="F2F2F2"/>
            <w:tcMar>
              <w:top w:w="80" w:type="dxa"/>
              <w:left w:w="120" w:type="dxa"/>
              <w:bottom w:w="80" w:type="dxa"/>
              <w:right w:w="120" w:type="dxa"/>
            </w:tcMar>
            <w:vAlign w:val="center"/>
          </w:tcPr>
          <w:p w14:paraId="65B6C9FE" w14:textId="77777777" w:rsidR="0058203B" w:rsidRDefault="00DB112F" w:rsidP="001845D1">
            <w:r>
              <w:rPr>
                <w:sz w:val="20"/>
                <w:szCs w:val="20"/>
              </w:rPr>
              <w:t>Teto de tempo de treino</w:t>
            </w:r>
          </w:p>
        </w:tc>
      </w:tr>
      <w:tr w:rsidR="00CE0CB5" w14:paraId="16825657" w14:textId="77777777" w:rsidTr="00DA1085">
        <w:trPr>
          <w:jc w:val="center"/>
        </w:trPr>
        <w:tc>
          <w:tcPr>
            <w:tcW w:w="2800" w:type="dxa"/>
            <w:shd w:val="clear" w:color="auto" w:fill="FFFFFF"/>
            <w:tcMar>
              <w:top w:w="80" w:type="dxa"/>
              <w:left w:w="120" w:type="dxa"/>
              <w:bottom w:w="80" w:type="dxa"/>
              <w:right w:w="120" w:type="dxa"/>
            </w:tcMar>
            <w:vAlign w:val="center"/>
          </w:tcPr>
          <w:p w14:paraId="54DE130C" w14:textId="77777777" w:rsidR="0058203B" w:rsidRDefault="00DB112F" w:rsidP="001845D1">
            <w:r>
              <w:rPr>
                <w:sz w:val="20"/>
                <w:szCs w:val="20"/>
              </w:rPr>
              <w:t>patience</w:t>
            </w:r>
          </w:p>
        </w:tc>
        <w:tc>
          <w:tcPr>
            <w:tcW w:w="1000" w:type="dxa"/>
            <w:shd w:val="clear" w:color="auto" w:fill="FFFFFF"/>
            <w:tcMar>
              <w:top w:w="80" w:type="dxa"/>
              <w:left w:w="120" w:type="dxa"/>
              <w:bottom w:w="80" w:type="dxa"/>
              <w:right w:w="120" w:type="dxa"/>
            </w:tcMar>
            <w:vAlign w:val="center"/>
          </w:tcPr>
          <w:p w14:paraId="668D8BFF" w14:textId="77777777" w:rsidR="0058203B" w:rsidRDefault="00DB112F" w:rsidP="001845D1">
            <w:r>
              <w:rPr>
                <w:sz w:val="20"/>
                <w:szCs w:val="20"/>
              </w:rPr>
              <w:t>6</w:t>
            </w:r>
          </w:p>
        </w:tc>
        <w:tc>
          <w:tcPr>
            <w:tcW w:w="3000" w:type="dxa"/>
            <w:shd w:val="clear" w:color="auto" w:fill="FFFFFF"/>
            <w:tcMar>
              <w:top w:w="80" w:type="dxa"/>
              <w:left w:w="120" w:type="dxa"/>
              <w:bottom w:w="80" w:type="dxa"/>
              <w:right w:w="120" w:type="dxa"/>
            </w:tcMar>
            <w:vAlign w:val="center"/>
          </w:tcPr>
          <w:p w14:paraId="5F40B144" w14:textId="2E639B5B" w:rsidR="0058203B" w:rsidRDefault="00BA55CF" w:rsidP="001845D1">
            <w:r w:rsidRPr="00BA55CF">
              <w:rPr>
                <w:i/>
                <w:sz w:val="20"/>
                <w:szCs w:val="20"/>
              </w:rPr>
              <w:t>Early</w:t>
            </w:r>
            <w:r w:rsidR="00DB112F">
              <w:rPr>
                <w:sz w:val="20"/>
                <w:szCs w:val="20"/>
              </w:rPr>
              <w:t xml:space="preserve"> </w:t>
            </w:r>
            <w:r w:rsidRPr="00BA55CF">
              <w:rPr>
                <w:i/>
                <w:sz w:val="20"/>
                <w:szCs w:val="20"/>
              </w:rPr>
              <w:t>stopping</w:t>
            </w:r>
            <w:r w:rsidR="00DB112F">
              <w:rPr>
                <w:sz w:val="20"/>
                <w:szCs w:val="20"/>
              </w:rPr>
              <w:t xml:space="preserve"> — épocas sem melhora antes de parar</w:t>
            </w:r>
          </w:p>
        </w:tc>
        <w:tc>
          <w:tcPr>
            <w:tcW w:w="2560" w:type="dxa"/>
            <w:shd w:val="clear" w:color="auto" w:fill="FFFFFF"/>
            <w:tcMar>
              <w:top w:w="80" w:type="dxa"/>
              <w:left w:w="120" w:type="dxa"/>
              <w:bottom w:w="80" w:type="dxa"/>
              <w:right w:w="120" w:type="dxa"/>
            </w:tcMar>
            <w:vAlign w:val="center"/>
          </w:tcPr>
          <w:p w14:paraId="4FDD72AA" w14:textId="77777777" w:rsidR="0058203B" w:rsidRDefault="00DB112F" w:rsidP="001845D1">
            <w:r>
              <w:rPr>
                <w:sz w:val="20"/>
                <w:szCs w:val="20"/>
              </w:rPr>
              <w:t>↑ mais treino / ↓ para mais cedo</w:t>
            </w:r>
          </w:p>
        </w:tc>
      </w:tr>
      <w:tr w:rsidR="00CE0CB5" w14:paraId="2BD32F7E" w14:textId="77777777" w:rsidTr="00DA1085">
        <w:trPr>
          <w:jc w:val="center"/>
        </w:trPr>
        <w:tc>
          <w:tcPr>
            <w:tcW w:w="2800" w:type="dxa"/>
            <w:shd w:val="clear" w:color="auto" w:fill="F2F2F2"/>
            <w:tcMar>
              <w:top w:w="80" w:type="dxa"/>
              <w:left w:w="120" w:type="dxa"/>
              <w:bottom w:w="80" w:type="dxa"/>
              <w:right w:w="120" w:type="dxa"/>
            </w:tcMar>
            <w:vAlign w:val="center"/>
          </w:tcPr>
          <w:p w14:paraId="6B86A46E" w14:textId="77777777" w:rsidR="0058203B" w:rsidRDefault="00DB112F" w:rsidP="001845D1">
            <w:r>
              <w:rPr>
                <w:sz w:val="20"/>
                <w:szCs w:val="20"/>
              </w:rPr>
              <w:lastRenderedPageBreak/>
              <w:t>scheduler_factor / patience</w:t>
            </w:r>
          </w:p>
        </w:tc>
        <w:tc>
          <w:tcPr>
            <w:tcW w:w="1000" w:type="dxa"/>
            <w:shd w:val="clear" w:color="auto" w:fill="F2F2F2"/>
            <w:tcMar>
              <w:top w:w="80" w:type="dxa"/>
              <w:left w:w="120" w:type="dxa"/>
              <w:bottom w:w="80" w:type="dxa"/>
              <w:right w:w="120" w:type="dxa"/>
            </w:tcMar>
            <w:vAlign w:val="center"/>
          </w:tcPr>
          <w:p w14:paraId="275EF2CB" w14:textId="77777777" w:rsidR="0058203B" w:rsidRDefault="00DB112F" w:rsidP="001845D1">
            <w:r>
              <w:rPr>
                <w:sz w:val="20"/>
                <w:szCs w:val="20"/>
              </w:rPr>
              <w:t>0,3 / 2</w:t>
            </w:r>
          </w:p>
        </w:tc>
        <w:tc>
          <w:tcPr>
            <w:tcW w:w="3000" w:type="dxa"/>
            <w:shd w:val="clear" w:color="auto" w:fill="F2F2F2"/>
            <w:tcMar>
              <w:top w:w="80" w:type="dxa"/>
              <w:left w:w="120" w:type="dxa"/>
              <w:bottom w:w="80" w:type="dxa"/>
              <w:right w:w="120" w:type="dxa"/>
            </w:tcMar>
            <w:vAlign w:val="center"/>
          </w:tcPr>
          <w:p w14:paraId="00951FB4" w14:textId="77777777" w:rsidR="0058203B" w:rsidRDefault="00DB112F" w:rsidP="001845D1">
            <w:r>
              <w:rPr>
                <w:sz w:val="20"/>
                <w:szCs w:val="20"/>
              </w:rPr>
              <w:t>Reduz LR por fator 0,3 a cada 2 épocas sem melhora</w:t>
            </w:r>
          </w:p>
        </w:tc>
        <w:tc>
          <w:tcPr>
            <w:tcW w:w="2560" w:type="dxa"/>
            <w:shd w:val="clear" w:color="auto" w:fill="F2F2F2"/>
            <w:tcMar>
              <w:top w:w="80" w:type="dxa"/>
              <w:left w:w="120" w:type="dxa"/>
              <w:bottom w:w="80" w:type="dxa"/>
              <w:right w:w="120" w:type="dxa"/>
            </w:tcMar>
            <w:vAlign w:val="center"/>
          </w:tcPr>
          <w:p w14:paraId="73EDFA94" w14:textId="6F7277F6" w:rsidR="0058203B" w:rsidRDefault="00DB112F" w:rsidP="001845D1">
            <w:r>
              <w:rPr>
                <w:sz w:val="20"/>
                <w:szCs w:val="20"/>
              </w:rPr>
              <w:t xml:space="preserve">Paciência menor que </w:t>
            </w:r>
            <w:r w:rsidR="00BA55CF" w:rsidRPr="00BA55CF">
              <w:rPr>
                <w:i/>
                <w:sz w:val="20"/>
                <w:szCs w:val="20"/>
              </w:rPr>
              <w:t>autoencoder</w:t>
            </w:r>
            <w:r>
              <w:rPr>
                <w:sz w:val="20"/>
                <w:szCs w:val="20"/>
              </w:rPr>
              <w:t xml:space="preserve"> por custo maior de treino temporal</w:t>
            </w:r>
          </w:p>
        </w:tc>
      </w:tr>
      <w:tr w:rsidR="00CE0CB5" w14:paraId="0F9D7A5D" w14:textId="77777777" w:rsidTr="00DA1085">
        <w:trPr>
          <w:jc w:val="center"/>
        </w:trPr>
        <w:tc>
          <w:tcPr>
            <w:tcW w:w="2800" w:type="dxa"/>
            <w:shd w:val="clear" w:color="auto" w:fill="FFFFFF"/>
            <w:tcMar>
              <w:top w:w="80" w:type="dxa"/>
              <w:left w:w="120" w:type="dxa"/>
              <w:bottom w:w="80" w:type="dxa"/>
              <w:right w:w="120" w:type="dxa"/>
            </w:tcMar>
            <w:vAlign w:val="center"/>
          </w:tcPr>
          <w:p w14:paraId="6BB3FA28" w14:textId="77777777" w:rsidR="0058203B" w:rsidRDefault="00DB112F" w:rsidP="001845D1">
            <w:r>
              <w:rPr>
                <w:sz w:val="20"/>
                <w:szCs w:val="20"/>
              </w:rPr>
              <w:t>anomaly_significance_level</w:t>
            </w:r>
          </w:p>
        </w:tc>
        <w:tc>
          <w:tcPr>
            <w:tcW w:w="1000" w:type="dxa"/>
            <w:shd w:val="clear" w:color="auto" w:fill="FFFFFF"/>
            <w:tcMar>
              <w:top w:w="80" w:type="dxa"/>
              <w:left w:w="120" w:type="dxa"/>
              <w:bottom w:w="80" w:type="dxa"/>
              <w:right w:w="120" w:type="dxa"/>
            </w:tcMar>
            <w:vAlign w:val="center"/>
          </w:tcPr>
          <w:p w14:paraId="7290B3E2" w14:textId="77777777" w:rsidR="0058203B" w:rsidRDefault="00DB112F" w:rsidP="001845D1">
            <w:r>
              <w:rPr>
                <w:sz w:val="20"/>
                <w:szCs w:val="20"/>
              </w:rPr>
              <w:t>0,005</w:t>
            </w:r>
          </w:p>
        </w:tc>
        <w:tc>
          <w:tcPr>
            <w:tcW w:w="3000" w:type="dxa"/>
            <w:shd w:val="clear" w:color="auto" w:fill="FFFFFF"/>
            <w:tcMar>
              <w:top w:w="80" w:type="dxa"/>
              <w:left w:w="120" w:type="dxa"/>
              <w:bottom w:w="80" w:type="dxa"/>
              <w:right w:w="120" w:type="dxa"/>
            </w:tcMar>
            <w:vAlign w:val="center"/>
          </w:tcPr>
          <w:p w14:paraId="3451DFE9" w14:textId="2607E001" w:rsidR="0058203B" w:rsidRDefault="00DB112F" w:rsidP="001845D1">
            <w:r>
              <w:rPr>
                <w:sz w:val="20"/>
                <w:szCs w:val="20"/>
              </w:rPr>
              <w:t xml:space="preserve">Quantil do erro de reconstrução como </w:t>
            </w:r>
            <w:r w:rsidR="00BA55CF" w:rsidRPr="00BA55CF">
              <w:rPr>
                <w:i/>
                <w:sz w:val="20"/>
                <w:szCs w:val="20"/>
              </w:rPr>
              <w:t>threshold</w:t>
            </w:r>
          </w:p>
        </w:tc>
        <w:tc>
          <w:tcPr>
            <w:tcW w:w="2560" w:type="dxa"/>
            <w:shd w:val="clear" w:color="auto" w:fill="FFFFFF"/>
            <w:tcMar>
              <w:top w:w="80" w:type="dxa"/>
              <w:left w:w="120" w:type="dxa"/>
              <w:bottom w:w="80" w:type="dxa"/>
              <w:right w:w="120" w:type="dxa"/>
            </w:tcMar>
            <w:vAlign w:val="center"/>
          </w:tcPr>
          <w:p w14:paraId="4407BC65" w14:textId="77777777" w:rsidR="0058203B" w:rsidRDefault="00DB112F" w:rsidP="001845D1">
            <w:r>
              <w:rPr>
                <w:sz w:val="20"/>
                <w:szCs w:val="20"/>
              </w:rPr>
              <w:t>↑ mais alertas / ↓ mais conservador</w:t>
            </w:r>
          </w:p>
        </w:tc>
      </w:tr>
      <w:tr w:rsidR="00CE0CB5" w14:paraId="0762B195" w14:textId="77777777" w:rsidTr="00DA1085">
        <w:trPr>
          <w:jc w:val="center"/>
        </w:trPr>
        <w:tc>
          <w:tcPr>
            <w:tcW w:w="2800" w:type="dxa"/>
            <w:shd w:val="clear" w:color="auto" w:fill="F2F2F2"/>
            <w:tcMar>
              <w:top w:w="80" w:type="dxa"/>
              <w:left w:w="120" w:type="dxa"/>
              <w:bottom w:w="80" w:type="dxa"/>
              <w:right w:w="120" w:type="dxa"/>
            </w:tcMar>
            <w:vAlign w:val="center"/>
          </w:tcPr>
          <w:p w14:paraId="7F058169" w14:textId="77777777" w:rsidR="0058203B" w:rsidRDefault="00DB112F" w:rsidP="001845D1">
            <w:r>
              <w:rPr>
                <w:sz w:val="20"/>
                <w:szCs w:val="20"/>
              </w:rPr>
              <w:t>shap_sample</w:t>
            </w:r>
          </w:p>
        </w:tc>
        <w:tc>
          <w:tcPr>
            <w:tcW w:w="1000" w:type="dxa"/>
            <w:shd w:val="clear" w:color="auto" w:fill="F2F2F2"/>
            <w:tcMar>
              <w:top w:w="80" w:type="dxa"/>
              <w:left w:w="120" w:type="dxa"/>
              <w:bottom w:w="80" w:type="dxa"/>
              <w:right w:w="120" w:type="dxa"/>
            </w:tcMar>
            <w:vAlign w:val="center"/>
          </w:tcPr>
          <w:p w14:paraId="1142A317" w14:textId="77777777" w:rsidR="0058203B" w:rsidRDefault="00DB112F" w:rsidP="001845D1">
            <w:r>
              <w:rPr>
                <w:sz w:val="20"/>
                <w:szCs w:val="20"/>
              </w:rPr>
              <w:t>200</w:t>
            </w:r>
          </w:p>
        </w:tc>
        <w:tc>
          <w:tcPr>
            <w:tcW w:w="3000" w:type="dxa"/>
            <w:shd w:val="clear" w:color="auto" w:fill="F2F2F2"/>
            <w:tcMar>
              <w:top w:w="80" w:type="dxa"/>
              <w:left w:w="120" w:type="dxa"/>
              <w:bottom w:w="80" w:type="dxa"/>
              <w:right w:w="120" w:type="dxa"/>
            </w:tcMar>
            <w:vAlign w:val="center"/>
          </w:tcPr>
          <w:p w14:paraId="44776C44" w14:textId="2EDE8782" w:rsidR="0058203B" w:rsidRDefault="00DB112F" w:rsidP="001845D1">
            <w:r>
              <w:rPr>
                <w:sz w:val="20"/>
                <w:szCs w:val="20"/>
              </w:rPr>
              <w:t xml:space="preserve">Amostras de </w:t>
            </w:r>
            <w:r w:rsidR="00BA55CF" w:rsidRPr="00BA55CF">
              <w:rPr>
                <w:i/>
                <w:sz w:val="20"/>
                <w:szCs w:val="20"/>
              </w:rPr>
              <w:t>background</w:t>
            </w:r>
            <w:r>
              <w:rPr>
                <w:sz w:val="20"/>
                <w:szCs w:val="20"/>
              </w:rPr>
              <w:t xml:space="preserve"> para SHAP temporal</w:t>
            </w:r>
          </w:p>
        </w:tc>
        <w:tc>
          <w:tcPr>
            <w:tcW w:w="2560" w:type="dxa"/>
            <w:shd w:val="clear" w:color="auto" w:fill="F2F2F2"/>
            <w:tcMar>
              <w:top w:w="80" w:type="dxa"/>
              <w:left w:w="120" w:type="dxa"/>
              <w:bottom w:w="80" w:type="dxa"/>
              <w:right w:w="120" w:type="dxa"/>
            </w:tcMar>
            <w:vAlign w:val="center"/>
          </w:tcPr>
          <w:p w14:paraId="34814E69" w14:textId="77777777" w:rsidR="0058203B" w:rsidRDefault="00DB112F" w:rsidP="001845D1">
            <w:r>
              <w:rPr>
                <w:sz w:val="20"/>
                <w:szCs w:val="20"/>
              </w:rPr>
              <w:t>↑ mais estável, mais custo</w:t>
            </w:r>
          </w:p>
        </w:tc>
      </w:tr>
      <w:tr w:rsidR="00CE0CB5" w14:paraId="73A376E7" w14:textId="77777777" w:rsidTr="00DA1085">
        <w:trPr>
          <w:jc w:val="center"/>
        </w:trPr>
        <w:tc>
          <w:tcPr>
            <w:tcW w:w="2800" w:type="dxa"/>
            <w:shd w:val="clear" w:color="auto" w:fill="FFFFFF"/>
            <w:tcMar>
              <w:top w:w="80" w:type="dxa"/>
              <w:left w:w="120" w:type="dxa"/>
              <w:bottom w:w="80" w:type="dxa"/>
              <w:right w:w="120" w:type="dxa"/>
            </w:tcMar>
            <w:vAlign w:val="center"/>
          </w:tcPr>
          <w:p w14:paraId="13FFFD88" w14:textId="3434FE8C" w:rsidR="0058203B" w:rsidRDefault="00BA55CF" w:rsidP="001845D1">
            <w:r w:rsidRPr="00BA55CF">
              <w:rPr>
                <w:i/>
                <w:sz w:val="20"/>
                <w:szCs w:val="20"/>
              </w:rPr>
              <w:t>device</w:t>
            </w:r>
          </w:p>
        </w:tc>
        <w:tc>
          <w:tcPr>
            <w:tcW w:w="1000" w:type="dxa"/>
            <w:shd w:val="clear" w:color="auto" w:fill="FFFFFF"/>
            <w:tcMar>
              <w:top w:w="80" w:type="dxa"/>
              <w:left w:w="120" w:type="dxa"/>
              <w:bottom w:w="80" w:type="dxa"/>
              <w:right w:w="120" w:type="dxa"/>
            </w:tcMar>
            <w:vAlign w:val="center"/>
          </w:tcPr>
          <w:p w14:paraId="5EAE199B" w14:textId="77777777" w:rsidR="0058203B" w:rsidRDefault="00DB112F" w:rsidP="001845D1">
            <w:r>
              <w:rPr>
                <w:sz w:val="20"/>
                <w:szCs w:val="20"/>
              </w:rPr>
              <w:t>cpu</w:t>
            </w:r>
          </w:p>
        </w:tc>
        <w:tc>
          <w:tcPr>
            <w:tcW w:w="3000" w:type="dxa"/>
            <w:shd w:val="clear" w:color="auto" w:fill="FFFFFF"/>
            <w:tcMar>
              <w:top w:w="80" w:type="dxa"/>
              <w:left w:w="120" w:type="dxa"/>
              <w:bottom w:w="80" w:type="dxa"/>
              <w:right w:w="120" w:type="dxa"/>
            </w:tcMar>
            <w:vAlign w:val="center"/>
          </w:tcPr>
          <w:p w14:paraId="581928EC" w14:textId="77777777" w:rsidR="0058203B" w:rsidRDefault="00DB112F" w:rsidP="001845D1">
            <w:r>
              <w:rPr>
                <w:sz w:val="20"/>
                <w:szCs w:val="20"/>
              </w:rPr>
              <w:t>Backend PyTorch</w:t>
            </w:r>
          </w:p>
        </w:tc>
        <w:tc>
          <w:tcPr>
            <w:tcW w:w="2560" w:type="dxa"/>
            <w:shd w:val="clear" w:color="auto" w:fill="FFFFFF"/>
            <w:tcMar>
              <w:top w:w="80" w:type="dxa"/>
              <w:left w:w="120" w:type="dxa"/>
              <w:bottom w:w="80" w:type="dxa"/>
              <w:right w:w="120" w:type="dxa"/>
            </w:tcMar>
            <w:vAlign w:val="center"/>
          </w:tcPr>
          <w:p w14:paraId="5843C8DD" w14:textId="77777777" w:rsidR="0058203B" w:rsidRDefault="00DB112F" w:rsidP="001845D1">
            <w:r>
              <w:rPr>
                <w:sz w:val="20"/>
                <w:szCs w:val="20"/>
              </w:rPr>
              <w:t>Trocar para cuda se GPU disponível</w:t>
            </w:r>
          </w:p>
        </w:tc>
      </w:tr>
      <w:tr w:rsidR="00CE0CB5" w14:paraId="64278E13" w14:textId="77777777" w:rsidTr="00DA1085">
        <w:trPr>
          <w:jc w:val="center"/>
        </w:trPr>
        <w:tc>
          <w:tcPr>
            <w:tcW w:w="2800" w:type="dxa"/>
            <w:shd w:val="clear" w:color="auto" w:fill="F2F2F2"/>
            <w:tcMar>
              <w:top w:w="80" w:type="dxa"/>
              <w:left w:w="120" w:type="dxa"/>
              <w:bottom w:w="80" w:type="dxa"/>
              <w:right w:w="120" w:type="dxa"/>
            </w:tcMar>
            <w:vAlign w:val="center"/>
          </w:tcPr>
          <w:p w14:paraId="5F3DC8BC" w14:textId="77777777" w:rsidR="0058203B" w:rsidRDefault="00DB112F" w:rsidP="001845D1">
            <w:r>
              <w:rPr>
                <w:sz w:val="20"/>
                <w:szCs w:val="20"/>
              </w:rPr>
              <w:t>random_state</w:t>
            </w:r>
          </w:p>
        </w:tc>
        <w:tc>
          <w:tcPr>
            <w:tcW w:w="1000" w:type="dxa"/>
            <w:shd w:val="clear" w:color="auto" w:fill="F2F2F2"/>
            <w:tcMar>
              <w:top w:w="80" w:type="dxa"/>
              <w:left w:w="120" w:type="dxa"/>
              <w:bottom w:w="80" w:type="dxa"/>
              <w:right w:w="120" w:type="dxa"/>
            </w:tcMar>
            <w:vAlign w:val="center"/>
          </w:tcPr>
          <w:p w14:paraId="604AAA9D" w14:textId="77777777" w:rsidR="0058203B" w:rsidRDefault="00DB112F" w:rsidP="001845D1">
            <w:r>
              <w:rPr>
                <w:sz w:val="20"/>
                <w:szCs w:val="20"/>
              </w:rPr>
              <w:t>67</w:t>
            </w:r>
          </w:p>
        </w:tc>
        <w:tc>
          <w:tcPr>
            <w:tcW w:w="3000" w:type="dxa"/>
            <w:shd w:val="clear" w:color="auto" w:fill="F2F2F2"/>
            <w:tcMar>
              <w:top w:w="80" w:type="dxa"/>
              <w:left w:w="120" w:type="dxa"/>
              <w:bottom w:w="80" w:type="dxa"/>
              <w:right w:w="120" w:type="dxa"/>
            </w:tcMar>
            <w:vAlign w:val="center"/>
          </w:tcPr>
          <w:p w14:paraId="2B802C77" w14:textId="77777777" w:rsidR="0058203B" w:rsidRDefault="00DB112F" w:rsidP="001845D1">
            <w:r>
              <w:rPr>
                <w:sz w:val="20"/>
                <w:szCs w:val="20"/>
              </w:rPr>
              <w:t>Semente de reprodutibilidade</w:t>
            </w:r>
          </w:p>
        </w:tc>
        <w:tc>
          <w:tcPr>
            <w:tcW w:w="2560" w:type="dxa"/>
            <w:shd w:val="clear" w:color="auto" w:fill="F2F2F2"/>
            <w:tcMar>
              <w:top w:w="80" w:type="dxa"/>
              <w:left w:w="120" w:type="dxa"/>
              <w:bottom w:w="80" w:type="dxa"/>
              <w:right w:w="120" w:type="dxa"/>
            </w:tcMar>
            <w:vAlign w:val="center"/>
          </w:tcPr>
          <w:p w14:paraId="6F36AC7E" w14:textId="77777777" w:rsidR="0058203B" w:rsidRDefault="00DB112F" w:rsidP="001845D1">
            <w:r>
              <w:rPr>
                <w:sz w:val="20"/>
                <w:szCs w:val="20"/>
              </w:rPr>
              <w:t>Fixo garante repetibilidade</w:t>
            </w:r>
          </w:p>
        </w:tc>
      </w:tr>
    </w:tbl>
    <w:p w14:paraId="2FB50401" w14:textId="18B98217" w:rsidR="0058203B" w:rsidRPr="000C4F5A" w:rsidRDefault="00DB112F" w:rsidP="000C4F5A">
      <w:pPr>
        <w:pStyle w:val="Ttulo1"/>
        <w:numPr>
          <w:ilvl w:val="1"/>
          <w:numId w:val="13"/>
        </w:numPr>
        <w:ind w:left="426"/>
      </w:pPr>
      <w:r w:rsidRPr="000C4F5A">
        <w:t>Benford</w:t>
      </w:r>
      <w:r w:rsidR="004012EC">
        <w:t xml:space="preserve"> </w:t>
      </w:r>
      <w:r w:rsidRPr="004012EC">
        <w:rPr>
          <w:i/>
          <w:iCs/>
        </w:rPr>
        <w:t>Regression</w:t>
      </w:r>
    </w:p>
    <w:p w14:paraId="4E6776AD" w14:textId="7F57494B" w:rsidR="0058203B" w:rsidRDefault="00DB112F" w:rsidP="00DB3CCC">
      <w:pPr>
        <w:spacing w:before="120" w:after="120" w:line="360" w:lineRule="auto"/>
        <w:jc w:val="both"/>
      </w:pPr>
      <w:r>
        <w:t>A Lei de Benford estabelece que, em conjuntos de dados naturais, o primeiro dígito de valores numéricos segue uma distribuição logarítmica: dígito 1 aparece ~30% das vezes, dígito 9 ~5%</w:t>
      </w:r>
      <w:r w:rsidR="00C20FB4">
        <w:t>.</w:t>
      </w:r>
    </w:p>
    <w:p w14:paraId="05E6CE83" w14:textId="2262743F" w:rsidR="00C20FB4" w:rsidRDefault="00C20FB4" w:rsidP="00C20FB4">
      <w:pPr>
        <w:spacing w:before="120" w:after="120" w:line="360" w:lineRule="auto"/>
        <w:jc w:val="both"/>
      </w:pPr>
      <w:r>
        <w:t xml:space="preserve">A solução implementa uma versão adaptativa por regressão: para cada grupo contábil (conta, período), um </w:t>
      </w:r>
      <w:r w:rsidR="00CE0CB5">
        <w:t>algoritmo</w:t>
      </w:r>
      <w:r>
        <w:t xml:space="preserve"> Ridge e uma </w:t>
      </w:r>
      <w:r w:rsidRPr="004012EC">
        <w:rPr>
          <w:i/>
          <w:iCs/>
        </w:rPr>
        <w:t>Random Forest</w:t>
      </w:r>
      <w:r>
        <w:t xml:space="preserve"> estimam a distribuição esperada de dígitos. O </w:t>
      </w:r>
      <w:r w:rsidRPr="00BA55CF">
        <w:rPr>
          <w:i/>
        </w:rPr>
        <w:t>score</w:t>
      </w:r>
      <w:r>
        <w:t xml:space="preserve"> é o desvio normalizado (MAD) entre a distribuição observada e a estimada. Valores fabricados ou manipulados sistematicamente tendem a desviar — números redondos são super-representados, ou certos dígitos são evitados (fraude abaixo de limites de aprovação).</w:t>
      </w:r>
    </w:p>
    <w:p w14:paraId="54AD7775" w14:textId="16C3826B" w:rsidR="0058203B" w:rsidRPr="00810A8B" w:rsidRDefault="00F0440C" w:rsidP="00DB3CCC">
      <w:pPr>
        <w:spacing w:before="120" w:after="120" w:line="360" w:lineRule="auto"/>
        <w:rPr>
          <w:lang w:val="en-US"/>
        </w:rPr>
      </w:pPr>
      <m:oMathPara>
        <m:oMath>
          <m:sSub>
            <m:sSubPr>
              <m:ctrlPr>
                <w:rPr>
                  <w:rFonts w:ascii="Cambria Math" w:hAnsi="Cambria Math"/>
                  <w:i/>
                </w:rPr>
              </m:ctrlPr>
            </m:sSubPr>
            <m:e>
              <m:r>
                <w:rPr>
                  <w:rFonts w:ascii="Cambria Math" w:hAnsi="Cambria Math"/>
                </w:rPr>
                <m:t>P</m:t>
              </m:r>
            </m:e>
            <m:sub>
              <m:r>
                <m:rPr>
                  <m:nor/>
                </m:rPr>
                <w:rPr>
                  <w:rFonts w:ascii="Cambria Math" w:hAnsi="Cambria Math"/>
                  <w:lang w:val="en-US"/>
                </w:rPr>
                <m:t>Benford</m:t>
              </m:r>
            </m:sub>
          </m:sSub>
          <m:d>
            <m:dPr>
              <m:ctrlPr>
                <w:rPr>
                  <w:rFonts w:ascii="Cambria Math" w:hAnsi="Cambria Math"/>
                  <w:i/>
                </w:rPr>
              </m:ctrlPr>
            </m:dPr>
            <m:e>
              <m:r>
                <w:rPr>
                  <w:rFonts w:ascii="Cambria Math" w:hAnsi="Cambria Math"/>
                </w:rPr>
                <m:t>d</m:t>
              </m:r>
            </m:e>
          </m:d>
          <m:r>
            <w:rPr>
              <w:rFonts w:ascii="Cambria Math" w:hAnsi="Cambria Math"/>
              <w:lang w:val="en-US"/>
            </w:rPr>
            <m:t>=</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lang w:val="en-US"/>
                    </w:rPr>
                    <m:t>log</m:t>
                  </m:r>
                </m:e>
                <m:sub>
                  <m:r>
                    <w:rPr>
                      <w:rFonts w:ascii="Cambria Math" w:hAnsi="Cambria Math"/>
                      <w:lang w:val="en-US"/>
                    </w:rPr>
                    <m:t>10</m:t>
                  </m:r>
                  <m:ctrlPr>
                    <w:rPr>
                      <w:rFonts w:ascii="Cambria Math" w:hAnsi="Cambria Math"/>
                    </w:rPr>
                  </m:ctrlPr>
                </m:sub>
              </m:sSub>
              <m:ctrlPr>
                <w:rPr>
                  <w:rFonts w:ascii="Cambria Math" w:hAnsi="Cambria Math"/>
                  <w:i/>
                </w:rPr>
              </m:ctrlPr>
            </m:fName>
            <m:e>
              <m:d>
                <m:dPr>
                  <m:ctrlPr>
                    <w:rPr>
                      <w:rFonts w:ascii="Cambria Math" w:hAnsi="Cambria Math"/>
                    </w:rPr>
                  </m:ctrlPr>
                </m:dPr>
                <m:e>
                  <m:r>
                    <w:rPr>
                      <w:rFonts w:ascii="Cambria Math" w:hAnsi="Cambria Math"/>
                      <w:lang w:val="en-US"/>
                    </w:rPr>
                    <m:t>1+</m:t>
                  </m:r>
                  <m:f>
                    <m:fPr>
                      <m:ctrlPr>
                        <w:rPr>
                          <w:rFonts w:ascii="Cambria Math" w:hAnsi="Cambria Math"/>
                        </w:rPr>
                      </m:ctrlPr>
                    </m:fPr>
                    <m:num>
                      <m:r>
                        <w:rPr>
                          <w:rFonts w:ascii="Cambria Math" w:hAnsi="Cambria Math"/>
                          <w:lang w:val="en-US"/>
                        </w:rPr>
                        <m:t>1</m:t>
                      </m:r>
                      <m:ctrlPr>
                        <w:rPr>
                          <w:rFonts w:ascii="Cambria Math" w:hAnsi="Cambria Math"/>
                          <w:i/>
                        </w:rPr>
                      </m:ctrlPr>
                    </m:num>
                    <m:den>
                      <m:r>
                        <w:rPr>
                          <w:rFonts w:ascii="Cambria Math" w:hAnsi="Cambria Math"/>
                        </w:rPr>
                        <m:t>d</m:t>
                      </m:r>
                      <m:ctrlPr>
                        <w:rPr>
                          <w:rFonts w:ascii="Cambria Math" w:hAnsi="Cambria Math"/>
                          <w:i/>
                        </w:rPr>
                      </m:ctrlPr>
                    </m:den>
                  </m:f>
                  <m:ctrlPr>
                    <w:rPr>
                      <w:rFonts w:ascii="Cambria Math" w:hAnsi="Cambria Math"/>
                      <w:i/>
                    </w:rPr>
                  </m:ctrlPr>
                </m:e>
              </m:d>
              <m:ctrlPr>
                <w:rPr>
                  <w:rFonts w:ascii="Cambria Math" w:hAnsi="Cambria Math"/>
                  <w:i/>
                </w:rPr>
              </m:ctrlPr>
            </m:e>
          </m:func>
          <m:r>
            <w:rPr>
              <w:rFonts w:ascii="Cambria Math" w:hAnsi="Cambria Math"/>
              <w:lang w:val="en-US"/>
            </w:rPr>
            <m:t>,</m:t>
          </m:r>
          <m:r>
            <m:rPr>
              <m:sty m:val="p"/>
            </m:rPr>
            <w:rPr>
              <w:rFonts w:ascii="Cambria Math" w:hAnsi="Cambria Math"/>
              <w:lang w:val="en-US"/>
            </w:rPr>
            <m:t> </m:t>
          </m:r>
          <m:r>
            <w:rPr>
              <w:rFonts w:ascii="Cambria Math" w:hAnsi="Cambria Math"/>
            </w:rPr>
            <m:t>d</m:t>
          </m:r>
          <m:r>
            <m:rPr>
              <m:sty m:val="p"/>
            </m:rPr>
            <w:rPr>
              <w:rFonts w:ascii="Cambria Math" w:hAnsi="Cambria Math"/>
              <w:lang w:val="en-US"/>
            </w:rPr>
            <m:t>∈</m:t>
          </m:r>
          <m:r>
            <m:rPr>
              <m:lit/>
            </m:rPr>
            <w:rPr>
              <w:rFonts w:ascii="Cambria Math" w:hAnsi="Cambria Math"/>
              <w:lang w:val="en-US"/>
            </w:rPr>
            <m:t>{</m:t>
          </m:r>
          <m:r>
            <w:rPr>
              <w:rFonts w:ascii="Cambria Math" w:hAnsi="Cambria Math"/>
              <w:lang w:val="en-US"/>
            </w:rPr>
            <m:t>1,2,</m:t>
          </m:r>
          <m:r>
            <m:rPr>
              <m:sty m:val="p"/>
            </m:rPr>
            <w:rPr>
              <w:rFonts w:ascii="Cambria Math" w:hAnsi="Cambria Math"/>
              <w:lang w:val="en-US"/>
            </w:rPr>
            <m:t>…</m:t>
          </m:r>
          <m:r>
            <w:rPr>
              <w:rFonts w:ascii="Cambria Math" w:hAnsi="Cambria Math"/>
              <w:lang w:val="en-US"/>
            </w:rPr>
            <m:t>,9</m:t>
          </m:r>
          <m:r>
            <m:rPr>
              <m:lit/>
            </m:rPr>
            <w:rPr>
              <w:rFonts w:ascii="Cambria Math" w:hAnsi="Cambria Math"/>
              <w:lang w:val="en-US"/>
            </w:rPr>
            <m:t>}</m:t>
          </m:r>
        </m:oMath>
      </m:oMathPara>
    </w:p>
    <w:p w14:paraId="7043061A" w14:textId="51A92C6A" w:rsidR="00810A8B" w:rsidRPr="00810A8B" w:rsidRDefault="00F0440C" w:rsidP="00DB3CCC">
      <w:pPr>
        <w:spacing w:before="120" w:after="120" w:line="360" w:lineRule="auto"/>
        <w:rPr>
          <w:lang w:val="en-US"/>
        </w:rPr>
      </w:pPr>
      <m:oMathPara>
        <m:oMath>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p</m:t>
                  </m:r>
                  <m:ctrlPr>
                    <w:rPr>
                      <w:rFonts w:ascii="Cambria Math" w:hAnsi="Cambria Math"/>
                      <w:lang w:val="en-US"/>
                    </w:rPr>
                  </m:ctrlPr>
                </m:e>
                <m:sub>
                  <m:r>
                    <w:rPr>
                      <w:rFonts w:ascii="Cambria Math" w:hAnsi="Cambria Math"/>
                      <w:lang w:val="en-US"/>
                    </w:rPr>
                    <m:t>g</m:t>
                  </m:r>
                </m:sub>
              </m:sSub>
            </m:e>
          </m:acc>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g</m:t>
                  </m:r>
                </m:sub>
              </m:sSub>
            </m:e>
          </m:d>
          <m:r>
            <w:rPr>
              <w:rFonts w:ascii="Cambria Math" w:hAnsi="Cambria Math"/>
              <w:lang w:val="en-US"/>
            </w:rPr>
            <m:t>,</m:t>
          </m:r>
          <m:r>
            <m:rPr>
              <m:sty m:val="p"/>
            </m:rPr>
            <w:rPr>
              <w:rFonts w:ascii="Cambria Math" w:hAnsi="Cambria Math"/>
              <w:lang w:val="en-US"/>
            </w:rPr>
            <m:t> </m:t>
          </m:r>
          <m:r>
            <w:rPr>
              <w:rFonts w:ascii="Cambria Math" w:hAnsi="Cambria Math"/>
              <w:lang w:val="en-US"/>
            </w:rPr>
            <m:t>f</m:t>
          </m:r>
          <m:r>
            <m:rPr>
              <m:sty m:val="p"/>
            </m:rPr>
            <w:rPr>
              <w:rFonts w:ascii="Cambria Math" w:hAnsi="Cambria Math"/>
              <w:lang w:val="en-US"/>
            </w:rPr>
            <m:t>∈</m:t>
          </m:r>
          <m:r>
            <m:rPr>
              <m:lit/>
            </m:rPr>
            <w:rPr>
              <w:rFonts w:ascii="Cambria Math" w:hAnsi="Cambria Math"/>
              <w:lang w:val="en-US"/>
            </w:rPr>
            <m:t>{</m:t>
          </m:r>
          <m:r>
            <m:rPr>
              <m:nor/>
            </m:rPr>
            <w:rPr>
              <w:rFonts w:ascii="Cambria Math" w:hAnsi="Cambria Math"/>
              <w:lang w:val="en-US"/>
            </w:rPr>
            <m:t>Ridge</m:t>
          </m:r>
          <m:r>
            <w:rPr>
              <w:rFonts w:ascii="Cambria Math" w:hAnsi="Cambria Math"/>
              <w:lang w:val="en-US"/>
            </w:rPr>
            <m:t>, </m:t>
          </m:r>
          <m:r>
            <m:rPr>
              <m:nor/>
            </m:rPr>
            <w:rPr>
              <w:rFonts w:ascii="Cambria Math" w:hAnsi="Cambria Math"/>
              <w:lang w:val="en-US"/>
            </w:rPr>
            <m:t>Random Forest</m:t>
          </m:r>
          <m:r>
            <m:rPr>
              <m:lit/>
            </m:rPr>
            <w:rPr>
              <w:rFonts w:ascii="Cambria Math" w:hAnsi="Cambria Math"/>
              <w:lang w:val="en-US"/>
            </w:rPr>
            <m:t>}</m:t>
          </m:r>
        </m:oMath>
      </m:oMathPara>
    </w:p>
    <w:p w14:paraId="5D1F5481" w14:textId="45F4E4B4" w:rsidR="00810A8B" w:rsidRPr="001378C5" w:rsidRDefault="00F0440C" w:rsidP="00DB3CCC">
      <w:pPr>
        <w:spacing w:before="120" w:after="120" w:line="360" w:lineRule="auto"/>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g</m:t>
              </m:r>
            </m:sub>
          </m:sSub>
          <m:r>
            <w:rPr>
              <w:rFonts w:ascii="Cambria Math" w:hAnsi="Cambria Math"/>
              <w:lang w:val="en-US"/>
            </w:rPr>
            <m:t>=</m:t>
          </m:r>
          <m:d>
            <m:dPr>
              <m:ctrlPr>
                <w:rPr>
                  <w:rFonts w:ascii="Cambria Math" w:hAnsi="Cambria Math"/>
                  <w:lang w:val="en-US"/>
                </w:rPr>
              </m:ctrlPr>
            </m:dPr>
            <m:e>
              <m:func>
                <m:funcPr>
                  <m:ctrlPr>
                    <w:rPr>
                      <w:rFonts w:ascii="Cambria Math" w:hAnsi="Cambria Math"/>
                      <w:lang w:val="en-US"/>
                    </w:rPr>
                  </m:ctrlPr>
                </m:funcPr>
                <m:fName>
                  <m:r>
                    <m:rPr>
                      <m:sty m:val="p"/>
                    </m:rPr>
                    <w:rPr>
                      <w:rFonts w:ascii="Cambria Math" w:hAnsi="Cambria Math"/>
                      <w:lang w:val="en-US"/>
                    </w:rPr>
                    <m:t>ln</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n</m:t>
                          </m:r>
                        </m:e>
                        <m:sub>
                          <m:r>
                            <m:rPr>
                              <m:nor/>
                            </m:rPr>
                            <w:rPr>
                              <w:rFonts w:ascii="Cambria Math" w:hAnsi="Cambria Math"/>
                              <w:lang w:val="en-US"/>
                            </w:rPr>
                            <m:t>lanc</m:t>
                          </m:r>
                        </m:sub>
                      </m:sSub>
                    </m:e>
                  </m:d>
                </m:e>
              </m:func>
              <m:r>
                <w:rPr>
                  <w:rFonts w:ascii="Cambria Math" w:hAnsi="Cambria Math"/>
                  <w:lang w:val="en-US"/>
                </w:rPr>
                <m:t>, </m:t>
              </m:r>
              <m:sSub>
                <m:sSubPr>
                  <m:ctrlPr>
                    <w:rPr>
                      <w:rFonts w:ascii="Cambria Math" w:hAnsi="Cambria Math"/>
                      <w:i/>
                      <w:lang w:val="en-US"/>
                    </w:rPr>
                  </m:ctrlPr>
                </m:sSubPr>
                <m:e>
                  <m:r>
                    <w:rPr>
                      <w:rFonts w:ascii="Cambria Math" w:hAnsi="Cambria Math"/>
                      <w:lang w:val="en-US"/>
                    </w:rPr>
                    <m:t>p</m:t>
                  </m:r>
                </m:e>
                <m:sub>
                  <m:r>
                    <m:rPr>
                      <m:nor/>
                    </m:rPr>
                    <w:rPr>
                      <w:rFonts w:ascii="Cambria Math" w:hAnsi="Cambria Math"/>
                      <w:lang w:val="en-US"/>
                    </w:rPr>
                    <m:t>auto</m:t>
                  </m:r>
                </m:sub>
              </m:sSub>
              <m:r>
                <w:rPr>
                  <w:rFonts w:ascii="Cambria Math" w:hAnsi="Cambria Math"/>
                  <w:lang w:val="en-US"/>
                </w:rPr>
                <m:t>, </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z</m:t>
                      </m:r>
                      <m:ctrlPr>
                        <w:rPr>
                          <w:rFonts w:ascii="Cambria Math" w:hAnsi="Cambria Math"/>
                          <w:lang w:val="en-US"/>
                        </w:rPr>
                      </m:ctrlPr>
                    </m:e>
                    <m:sub>
                      <m:r>
                        <m:rPr>
                          <m:nor/>
                        </m:rPr>
                        <w:rPr>
                          <w:rFonts w:ascii="Cambria Math" w:hAnsi="Cambria Math"/>
                          <w:lang w:val="en-US"/>
                        </w:rPr>
                        <m:t>mont</m:t>
                      </m:r>
                    </m:sub>
                  </m:sSub>
                </m:e>
              </m:acc>
              <m:r>
                <w:rPr>
                  <w:rFonts w:ascii="Cambria Math" w:hAnsi="Cambria Math"/>
                  <w:lang w:val="en-US"/>
                </w:rPr>
                <m:t>, </m:t>
              </m:r>
              <m:sSub>
                <m:sSubPr>
                  <m:ctrlPr>
                    <w:rPr>
                      <w:rFonts w:ascii="Cambria Math" w:hAnsi="Cambria Math"/>
                      <w:i/>
                      <w:lang w:val="en-US"/>
                    </w:rPr>
                  </m:ctrlPr>
                </m:sSubPr>
                <m:e>
                  <m:r>
                    <w:rPr>
                      <w:rFonts w:ascii="Cambria Math" w:hAnsi="Cambria Math"/>
                      <w:lang w:val="en-US"/>
                    </w:rPr>
                    <m:t>sin</m:t>
                  </m:r>
                </m:e>
                <m:sub>
                  <m:r>
                    <w:rPr>
                      <w:rFonts w:ascii="Cambria Math" w:hAnsi="Cambria Math"/>
                      <w:lang w:val="en-US"/>
                    </w:rPr>
                    <m:t>mes</m:t>
                  </m:r>
                </m:sub>
              </m:sSub>
              <m:r>
                <w:rPr>
                  <w:rFonts w:ascii="Cambria Math" w:hAnsi="Cambria Math"/>
                  <w:lang w:val="en-US"/>
                </w:rPr>
                <m:t>, </m:t>
              </m:r>
              <m:sSub>
                <m:sSubPr>
                  <m:ctrlPr>
                    <w:rPr>
                      <w:rFonts w:ascii="Cambria Math" w:hAnsi="Cambria Math"/>
                      <w:i/>
                      <w:lang w:val="en-US"/>
                    </w:rPr>
                  </m:ctrlPr>
                </m:sSubPr>
                <m:e>
                  <m:r>
                    <w:rPr>
                      <w:rFonts w:ascii="Cambria Math" w:hAnsi="Cambria Math"/>
                      <w:lang w:val="en-US"/>
                    </w:rPr>
                    <m:t>cos</m:t>
                  </m:r>
                </m:e>
                <m:sub>
                  <m:r>
                    <w:rPr>
                      <w:rFonts w:ascii="Cambria Math" w:hAnsi="Cambria Math"/>
                      <w:lang w:val="en-US"/>
                    </w:rPr>
                    <m:t>mes</m:t>
                  </m:r>
                </m:sub>
              </m:sSub>
              <m:r>
                <w:rPr>
                  <w:rFonts w:ascii="Cambria Math" w:hAnsi="Cambria Math"/>
                  <w:lang w:val="en-US"/>
                </w:rPr>
                <m:t>, 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1d</m:t>
                  </m:r>
                </m:sub>
              </m:sSub>
              <m:r>
                <w:rPr>
                  <w:rFonts w:ascii="Cambria Math" w:hAnsi="Cambria Math"/>
                  <w:lang w:val="en-US"/>
                </w:rPr>
                <m:t>, </m:t>
              </m:r>
              <m:sSub>
                <m:sSubPr>
                  <m:ctrlPr>
                    <w:rPr>
                      <w:rFonts w:ascii="Cambria Math" w:hAnsi="Cambria Math"/>
                      <w:i/>
                      <w:lang w:val="en-US"/>
                    </w:rPr>
                  </m:ctrlPr>
                </m:sSubPr>
                <m:e>
                  <m:r>
                    <w:rPr>
                      <w:rFonts w:ascii="Cambria Math" w:hAnsi="Cambria Math"/>
                      <w:lang w:val="en-US"/>
                    </w:rPr>
                    <m:t>a</m:t>
                  </m:r>
                </m:e>
                <m:sub>
                  <m:r>
                    <m:rPr>
                      <m:nor/>
                    </m:rPr>
                    <w:rPr>
                      <w:rFonts w:ascii="Cambria Math" w:hAnsi="Cambria Math"/>
                      <w:lang w:val="en-US"/>
                    </w:rPr>
                    <m:t>dep</m:t>
                  </m:r>
                </m:sub>
              </m:sSub>
              <m:r>
                <w:rPr>
                  <w:rFonts w:ascii="Cambria Math" w:hAnsi="Cambria Math"/>
                  <w:lang w:val="en-US"/>
                </w:rPr>
                <m:t>, </m:t>
              </m:r>
              <m:sSub>
                <m:sSubPr>
                  <m:ctrlPr>
                    <w:rPr>
                      <w:rFonts w:ascii="Cambria Math" w:hAnsi="Cambria Math"/>
                      <w:i/>
                      <w:lang w:val="en-US"/>
                    </w:rPr>
                  </m:ctrlPr>
                </m:sSubPr>
                <m:e>
                  <m:r>
                    <w:rPr>
                      <w:rFonts w:ascii="Cambria Math" w:hAnsi="Cambria Math"/>
                      <w:lang w:val="en-US"/>
                    </w:rPr>
                    <m:t>n</m:t>
                  </m:r>
                </m:e>
                <m:sub>
                  <m:r>
                    <m:rPr>
                      <m:nor/>
                    </m:rPr>
                    <w:rPr>
                      <w:rFonts w:ascii="Cambria Math" w:hAnsi="Cambria Math"/>
                      <w:lang w:val="en-US"/>
                    </w:rPr>
                    <m:t>per</m:t>
                  </m:r>
                </m:sub>
              </m:sSub>
              <m:ctrlPr>
                <w:rPr>
                  <w:rFonts w:ascii="Cambria Math" w:hAnsi="Cambria Math"/>
                  <w:i/>
                  <w:lang w:val="en-US"/>
                </w:rPr>
              </m:ctrlPr>
            </m:e>
          </m:d>
        </m:oMath>
      </m:oMathPara>
    </w:p>
    <w:p w14:paraId="742E38F8" w14:textId="590B60B2" w:rsidR="003E15D3" w:rsidRPr="003F22CE" w:rsidRDefault="00F0440C" w:rsidP="00DB3CCC">
      <w:pPr>
        <w:spacing w:before="120" w:after="120" w:line="360" w:lineRule="auto"/>
        <w:jc w:val="both"/>
        <w:rPr>
          <w:lang w:val="en-US"/>
        </w:rPr>
      </w:pPr>
      <m:oMathPara>
        <m:oMath>
          <m:sSup>
            <m:sSupPr>
              <m:ctrlPr>
                <w:rPr>
                  <w:rFonts w:ascii="Cambria Math" w:hAnsi="Cambria Math"/>
                  <w:i/>
                  <w:lang w:val="en-US"/>
                </w:rPr>
              </m:ctrlPr>
            </m:sSupPr>
            <m:e>
              <m:r>
                <w:rPr>
                  <w:rFonts w:ascii="Cambria Math" w:hAnsi="Cambria Math"/>
                  <w:lang w:val="en-US"/>
                </w:rPr>
                <m:t>f</m:t>
              </m:r>
            </m:e>
            <m:sup>
              <m:r>
                <w:rPr>
                  <w:rFonts w:ascii="Cambria Math" w:hAnsi="Cambria Math"/>
                  <w:lang w:val="en-US"/>
                </w:rPr>
                <m:t>*</m:t>
              </m:r>
            </m:sup>
          </m:sSup>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arg</m:t>
              </m:r>
              <m:ctrlPr>
                <w:rPr>
                  <w:rFonts w:ascii="Cambria Math" w:hAnsi="Cambria Math"/>
                  <w:i/>
                  <w:lang w:val="en-US"/>
                </w:rPr>
              </m:ctrlPr>
            </m:fName>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w:rPr>
                          <w:rFonts w:ascii="Cambria Math" w:hAnsi="Cambria Math"/>
                          <w:lang w:val="en-US"/>
                        </w:rPr>
                        <m:t>f</m:t>
                      </m:r>
                      <m:r>
                        <m:rPr>
                          <m:sty m:val="p"/>
                        </m:rPr>
                        <w:rPr>
                          <w:rFonts w:ascii="Cambria Math" w:hAnsi="Cambria Math"/>
                          <w:lang w:val="en-US"/>
                        </w:rPr>
                        <m:t>∈</m:t>
                      </m:r>
                      <m:r>
                        <m:rPr>
                          <m:lit/>
                        </m:rPr>
                        <w:rPr>
                          <w:rFonts w:ascii="Cambria Math" w:hAnsi="Cambria Math"/>
                          <w:lang w:val="en-US"/>
                        </w:rPr>
                        <m:t>{</m:t>
                      </m:r>
                      <m:r>
                        <m:rPr>
                          <m:nor/>
                        </m:rPr>
                        <w:rPr>
                          <w:rFonts w:ascii="Cambria Math" w:hAnsi="Cambria Math"/>
                          <w:lang w:val="en-US"/>
                        </w:rPr>
                        <m:t>Ridge</m:t>
                      </m:r>
                      <m:r>
                        <w:rPr>
                          <w:rFonts w:ascii="Cambria Math" w:hAnsi="Cambria Math"/>
                          <w:lang w:val="en-US"/>
                        </w:rPr>
                        <m:t>,</m:t>
                      </m:r>
                      <m:r>
                        <m:rPr>
                          <m:nor/>
                        </m:rPr>
                        <w:rPr>
                          <w:rFonts w:ascii="Cambria Math" w:hAnsi="Cambria Math"/>
                          <w:lang w:val="en-US"/>
                        </w:rPr>
                        <m:t>RF</m:t>
                      </m:r>
                      <m:r>
                        <m:rPr>
                          <m:lit/>
                        </m:rPr>
                        <w:rPr>
                          <w:rFonts w:ascii="Cambria Math" w:hAnsi="Cambria Math"/>
                          <w:lang w:val="en-US"/>
                        </w:rPr>
                        <m:t>}</m:t>
                      </m:r>
                      <m:ctrlPr>
                        <w:rPr>
                          <w:rFonts w:ascii="Cambria Math" w:hAnsi="Cambria Math"/>
                          <w:lang w:val="en-US"/>
                        </w:rPr>
                      </m:ctrlPr>
                    </m:lim>
                  </m:limLow>
                </m:fName>
                <m:e>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
                    <m:dPr>
                      <m:ctrlPr>
                        <w:rPr>
                          <w:rFonts w:ascii="Cambria Math" w:hAnsi="Cambria Math"/>
                          <w:i/>
                          <w:lang w:val="en-US"/>
                        </w:rPr>
                      </m:ctrlPr>
                    </m:dPr>
                    <m:e>
                      <m:r>
                        <w:rPr>
                          <w:rFonts w:ascii="Cambria Math" w:hAnsi="Cambria Math"/>
                          <w:lang w:val="en-US"/>
                        </w:rPr>
                        <m:t>f,</m:t>
                      </m:r>
                      <m:sSub>
                        <m:sSubPr>
                          <m:ctrlPr>
                            <w:rPr>
                              <w:rFonts w:ascii="Cambria Math" w:hAnsi="Cambria Math"/>
                              <w:i/>
                              <w:lang w:val="en-US"/>
                            </w:rPr>
                          </m:ctrlPr>
                        </m:sSubPr>
                        <m:e>
                          <m:r>
                            <w:rPr>
                              <w:rFonts w:ascii="Cambria Math" w:hAnsi="Cambria Math"/>
                              <w:lang w:val="en-US"/>
                            </w:rPr>
                            <m:t>X</m:t>
                          </m:r>
                        </m:e>
                        <m:sub>
                          <m:r>
                            <m:rPr>
                              <m:nor/>
                            </m:rPr>
                            <w:rPr>
                              <w:rFonts w:ascii="Cambria Math" w:hAnsi="Cambria Math"/>
                              <w:lang w:val="en-US"/>
                            </w:rPr>
                            <m:t>ts</m:t>
                          </m:r>
                        </m:sub>
                      </m:sSub>
                    </m:e>
                  </m:d>
                  <m:ctrlPr>
                    <w:rPr>
                      <w:rFonts w:ascii="Cambria Math" w:hAnsi="Cambria Math"/>
                      <w:i/>
                      <w:lang w:val="en-US"/>
                    </w:rPr>
                  </m:ctrlPr>
                </m:e>
              </m:func>
            </m:e>
          </m:func>
        </m:oMath>
      </m:oMathPara>
    </w:p>
    <w:p w14:paraId="0A4A78EE" w14:textId="559BCA23" w:rsidR="003F22CE" w:rsidRPr="003F22CE" w:rsidRDefault="00F0440C" w:rsidP="00DB3CCC">
      <w:pPr>
        <w:spacing w:before="120" w:after="120" w:line="360" w:lineRule="auto"/>
        <w:jc w:val="both"/>
        <w:rPr>
          <w:lang w:val="en-US"/>
        </w:rPr>
      </w:pPr>
      <m:oMathPara>
        <m:oMath>
          <m:sSub>
            <m:sSubPr>
              <m:ctrlPr>
                <w:rPr>
                  <w:rFonts w:ascii="Cambria Math" w:hAnsi="Cambria Math"/>
                  <w:i/>
                  <w:lang w:val="en-US"/>
                </w:rPr>
              </m:ctrlPr>
            </m:sSubPr>
            <m:e>
              <m:r>
                <m:rPr>
                  <m:nor/>
                </m:rPr>
                <w:rPr>
                  <w:rFonts w:ascii="Cambria Math" w:hAnsi="Cambria Math"/>
                  <w:lang w:val="en-US"/>
                </w:rPr>
                <m:t>MAD</m:t>
              </m:r>
              <m:ctrlPr>
                <w:rPr>
                  <w:rFonts w:ascii="Cambria Math" w:hAnsi="Cambria Math"/>
                  <w:lang w:val="en-US"/>
                </w:rPr>
              </m:ctrlPr>
            </m:e>
            <m:sub>
              <m:r>
                <w:rPr>
                  <w:rFonts w:ascii="Cambria Math" w:hAnsi="Cambria Math"/>
                  <w:lang w:val="en-US"/>
                </w:rPr>
                <m:t>g</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9</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d=1</m:t>
              </m:r>
              <m:ctrlPr>
                <w:rPr>
                  <w:rFonts w:ascii="Cambria Math" w:hAnsi="Cambria Math"/>
                  <w:i/>
                  <w:lang w:val="en-US"/>
                </w:rPr>
              </m:ctrlPr>
            </m:sub>
            <m:sup>
              <m:r>
                <w:rPr>
                  <w:rFonts w:ascii="Cambria Math" w:hAnsi="Cambria Math"/>
                  <w:lang w:val="en-US"/>
                </w:rPr>
                <m:t>9</m:t>
              </m:r>
              <m:ctrlPr>
                <w:rPr>
                  <w:rFonts w:ascii="Cambria Math" w:hAnsi="Cambria Math"/>
                  <w:i/>
                  <w:lang w:val="en-US"/>
                </w:rPr>
              </m:ctrlPr>
            </m:sup>
            <m:e>
              <m:d>
                <m:dPr>
                  <m:begChr m:val="|"/>
                  <m:endChr m:val="|"/>
                  <m:ctrlPr>
                    <w:rPr>
                      <w:rFonts w:ascii="Cambria Math" w:hAnsi="Cambria Math"/>
                      <w:lang w:val="en-US"/>
                    </w:rPr>
                  </m:ctrlPr>
                </m:dPr>
                <m:e>
                  <m:sSubSup>
                    <m:sSubSupPr>
                      <m:ctrlPr>
                        <w:rPr>
                          <w:rFonts w:ascii="Cambria Math" w:hAnsi="Cambria Math"/>
                          <w:i/>
                          <w:lang w:val="en-US"/>
                        </w:rPr>
                      </m:ctrlPr>
                    </m:sSubSupPr>
                    <m:e>
                      <m:r>
                        <w:rPr>
                          <w:rFonts w:ascii="Cambria Math" w:hAnsi="Cambria Math"/>
                          <w:lang w:val="en-US"/>
                        </w:rPr>
                        <m:t>p</m:t>
                      </m:r>
                      <m:ctrlPr>
                        <w:rPr>
                          <w:rFonts w:ascii="Cambria Math" w:hAnsi="Cambria Math"/>
                          <w:lang w:val="en-US"/>
                        </w:rPr>
                      </m:ctrlPr>
                    </m:e>
                    <m:sub>
                      <m:r>
                        <w:rPr>
                          <w:rFonts w:ascii="Cambria Math" w:hAnsi="Cambria Math"/>
                          <w:lang w:val="en-US"/>
                        </w:rPr>
                        <m:t>g,d</m:t>
                      </m:r>
                    </m:sub>
                    <m:sup>
                      <m:r>
                        <m:rPr>
                          <m:nor/>
                        </m:rPr>
                        <w:rPr>
                          <w:rFonts w:ascii="Cambria Math" w:hAnsi="Cambria Math"/>
                          <w:lang w:val="en-US"/>
                        </w:rPr>
                        <m:t>obs</m:t>
                      </m:r>
                    </m:sup>
                  </m:sSubSup>
                  <m:r>
                    <w:rPr>
                      <w:rFonts w:ascii="Cambria Math" w:hAnsi="Cambria Math"/>
                      <w:lang w:val="en-US"/>
                    </w:rPr>
                    <m:t>-</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p</m:t>
                          </m:r>
                          <m:ctrlPr>
                            <w:rPr>
                              <w:rFonts w:ascii="Cambria Math" w:hAnsi="Cambria Math"/>
                              <w:lang w:val="en-US"/>
                            </w:rPr>
                          </m:ctrlPr>
                        </m:e>
                        <m:sub>
                          <m:r>
                            <w:rPr>
                              <w:rFonts w:ascii="Cambria Math" w:hAnsi="Cambria Math"/>
                              <w:lang w:val="en-US"/>
                            </w:rPr>
                            <m:t>g,d</m:t>
                          </m:r>
                        </m:sub>
                      </m:sSub>
                    </m:e>
                  </m:acc>
                  <m:ctrlPr>
                    <w:rPr>
                      <w:rFonts w:ascii="Cambria Math" w:hAnsi="Cambria Math"/>
                      <w:i/>
                      <w:lang w:val="en-US"/>
                    </w:rPr>
                  </m:ctrlPr>
                </m:e>
              </m:d>
              <m:ctrlPr>
                <w:rPr>
                  <w:rFonts w:ascii="Cambria Math" w:hAnsi="Cambria Math"/>
                  <w:i/>
                  <w:lang w:val="en-US"/>
                </w:rPr>
              </m:ctrlPr>
            </m:e>
          </m:nary>
        </m:oMath>
      </m:oMathPara>
    </w:p>
    <w:p w14:paraId="02F29BBD" w14:textId="4AF07A8C" w:rsidR="003F22CE" w:rsidRPr="00CE0CB5" w:rsidRDefault="00F0440C" w:rsidP="00DB3CCC">
      <w:pPr>
        <w:spacing w:before="120" w:after="120" w:line="360" w:lineRule="auto"/>
        <w:jc w:val="both"/>
      </w:pPr>
      <m:oMathPara>
        <m:oMath>
          <m:sSub>
            <m:sSubPr>
              <m:ctrlPr>
                <w:rPr>
                  <w:rFonts w:ascii="Cambria Math" w:hAnsi="Cambria Math"/>
                  <w:i/>
                  <w:lang w:val="en-US"/>
                </w:rPr>
              </m:ctrlPr>
            </m:sSubPr>
            <m:e>
              <m:r>
                <m:rPr>
                  <m:nor/>
                </m:rPr>
                <w:rPr>
                  <w:rFonts w:ascii="Cambria Math" w:hAnsi="Cambria Math"/>
                </w:rPr>
                <m:t>score</m:t>
              </m:r>
              <m:ctrlPr>
                <w:rPr>
                  <w:rFonts w:ascii="Cambria Math" w:hAnsi="Cambria Math"/>
                  <w:lang w:val="en-US"/>
                </w:rPr>
              </m:ctrlPr>
            </m:e>
            <m:sub>
              <m:r>
                <w:rPr>
                  <w:rFonts w:ascii="Cambria Math" w:hAnsi="Cambria Math"/>
                  <w:lang w:val="en-US"/>
                </w:rPr>
                <m:t>g</m:t>
              </m:r>
            </m:sub>
          </m:sSub>
          <m:r>
            <w:rPr>
              <w:rFonts w:ascii="Cambria Math" w:hAnsi="Cambria Math"/>
            </w:rPr>
            <m:t>=</m:t>
          </m:r>
          <m:f>
            <m:fPr>
              <m:ctrlPr>
                <w:rPr>
                  <w:rFonts w:ascii="Cambria Math" w:hAnsi="Cambria Math"/>
                  <w:lang w:val="en-US"/>
                </w:rPr>
              </m:ctrlPr>
            </m:fPr>
            <m:num>
              <m:sSub>
                <m:sSubPr>
                  <m:ctrlPr>
                    <w:rPr>
                      <w:rFonts w:ascii="Cambria Math" w:hAnsi="Cambria Math"/>
                      <w:i/>
                      <w:lang w:val="en-US"/>
                    </w:rPr>
                  </m:ctrlPr>
                </m:sSubPr>
                <m:e>
                  <m:r>
                    <m:rPr>
                      <m:nor/>
                    </m:rPr>
                    <w:rPr>
                      <w:rFonts w:ascii="Cambria Math" w:hAnsi="Cambria Math"/>
                    </w:rPr>
                    <m:t>MAD</m:t>
                  </m:r>
                </m:e>
                <m:sub>
                  <m:r>
                    <w:rPr>
                      <w:rFonts w:ascii="Cambria Math" w:hAnsi="Cambria Math"/>
                      <w:lang w:val="en-US"/>
                    </w:rPr>
                    <m:t>g</m:t>
                  </m:r>
                </m:sub>
              </m:sSub>
              <m:r>
                <w:rPr>
                  <w:rFonts w:ascii="Cambria Math" w:hAnsi="Cambria Math"/>
                </w:rPr>
                <m:t>-</m:t>
              </m:r>
              <m:sSub>
                <m:sSubPr>
                  <m:ctrlPr>
                    <w:rPr>
                      <w:rFonts w:ascii="Cambria Math" w:hAnsi="Cambria Math"/>
                      <w:i/>
                      <w:lang w:val="en-US"/>
                    </w:rPr>
                  </m:ctrlPr>
                </m:sSubPr>
                <m:e>
                  <m:bar>
                    <m:barPr>
                      <m:pos m:val="top"/>
                      <m:ctrlPr>
                        <w:rPr>
                          <w:rFonts w:ascii="Cambria Math" w:hAnsi="Cambria Math"/>
                          <w:lang w:val="en-US"/>
                        </w:rPr>
                      </m:ctrlPr>
                    </m:barPr>
                    <m:e>
                      <m:r>
                        <m:rPr>
                          <m:nor/>
                        </m:rPr>
                        <w:rPr>
                          <w:rFonts w:ascii="Cambria Math" w:hAnsi="Cambria Math"/>
                        </w:rPr>
                        <m:t>MAD</m:t>
                      </m:r>
                    </m:e>
                  </m:bar>
                </m:e>
                <m:sub>
                  <m:r>
                    <m:rPr>
                      <m:nor/>
                    </m:rPr>
                    <w:rPr>
                      <w:rFonts w:ascii="Cambria Math" w:hAnsi="Cambria Math"/>
                    </w:rPr>
                    <m:t>treino</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s</m:t>
                  </m:r>
                </m:e>
                <m:sub>
                  <m:r>
                    <m:rPr>
                      <m:nor/>
                    </m:rPr>
                    <w:rPr>
                      <w:rFonts w:ascii="Cambria Math" w:hAnsi="Cambria Math"/>
                    </w:rPr>
                    <m:t>MAD, treino</m:t>
                  </m:r>
                </m:sub>
              </m:sSub>
              <m:ctrlPr>
                <w:rPr>
                  <w:rFonts w:ascii="Cambria Math" w:hAnsi="Cambria Math"/>
                  <w:i/>
                  <w:lang w:val="en-US"/>
                </w:rPr>
              </m:ctrlPr>
            </m:den>
          </m:f>
        </m:oMath>
      </m:oMathPara>
    </w:p>
    <w:p w14:paraId="7105E680" w14:textId="2BDD11AC" w:rsidR="003B0CD0" w:rsidRPr="003B0CD0" w:rsidRDefault="003B0CD0" w:rsidP="00DB3CCC">
      <w:pPr>
        <w:spacing w:before="120" w:after="120" w:line="360" w:lineRule="auto"/>
        <w:jc w:val="both"/>
      </w:pPr>
      <m:oMathPara>
        <m:oMath>
          <m:r>
            <m:rPr>
              <m:nor/>
            </m:rPr>
            <w:rPr>
              <w:rFonts w:ascii="Cambria Math" w:hAnsi="Cambria Math"/>
            </w:rPr>
            <m:t>atípico</m:t>
          </m:r>
          <m:d>
            <m:dPr>
              <m:ctrlPr>
                <w:rPr>
                  <w:rFonts w:ascii="Cambria Math" w:hAnsi="Cambria Math"/>
                  <w:i/>
                  <w:lang w:val="en-US"/>
                </w:rPr>
              </m:ctrlPr>
            </m:dPr>
            <m:e>
              <m:r>
                <w:rPr>
                  <w:rFonts w:ascii="Cambria Math" w:hAnsi="Cambria Math"/>
                  <w:lang w:val="en-US"/>
                </w:rPr>
                <m:t>i</m:t>
              </m:r>
            </m:e>
          </m:d>
          <m:r>
            <w:rPr>
              <w:rFonts w:ascii="Cambria Math" w:hAnsi="Cambria Math"/>
            </w:rPr>
            <m:t>=</m:t>
          </m:r>
          <m:r>
            <m:rPr>
              <m:scr m:val="double-struck"/>
            </m:rPr>
            <w:rPr>
              <w:rFonts w:ascii="Cambria Math" w:hAnsi="Cambria Math"/>
              <w:lang w:val="en-US"/>
            </w:rPr>
            <m:t>1</m:t>
          </m:r>
          <m:d>
            <m:dPr>
              <m:begChr m:val="["/>
              <m:endChr m:val="]"/>
              <m:ctrlPr>
                <w:rPr>
                  <w:rFonts w:ascii="Cambria Math" w:hAnsi="Cambria Math"/>
                  <w:lang w:val="en-US"/>
                </w:rPr>
              </m:ctrlPr>
            </m:dPr>
            <m:e>
              <m:sSub>
                <m:sSubPr>
                  <m:ctrlPr>
                    <w:rPr>
                      <w:rFonts w:ascii="Cambria Math" w:hAnsi="Cambria Math"/>
                      <w:i/>
                      <w:lang w:val="en-US"/>
                    </w:rPr>
                  </m:ctrlPr>
                </m:sSubPr>
                <m:e>
                  <m:r>
                    <m:rPr>
                      <m:nor/>
                    </m:rPr>
                    <w:rPr>
                      <w:rFonts w:ascii="Cambria Math" w:hAnsi="Cambria Math"/>
                    </w:rPr>
                    <m:t>score</m:t>
                  </m:r>
                  <m:ctrlPr>
                    <w:rPr>
                      <w:rFonts w:ascii="Cambria Math" w:hAnsi="Cambria Math"/>
                      <w:lang w:val="en-US"/>
                    </w:rPr>
                  </m:ctrlPr>
                </m:e>
                <m:sub>
                  <m:r>
                    <w:rPr>
                      <w:rFonts w:ascii="Cambria Math" w:hAnsi="Cambria Math"/>
                      <w:lang w:val="en-US"/>
                    </w:rPr>
                    <m:t>g</m:t>
                  </m:r>
                  <m:d>
                    <m:dPr>
                      <m:ctrlPr>
                        <w:rPr>
                          <w:rFonts w:ascii="Cambria Math" w:hAnsi="Cambria Math"/>
                          <w:i/>
                          <w:lang w:val="en-US"/>
                        </w:rPr>
                      </m:ctrlPr>
                    </m:dPr>
                    <m:e>
                      <m:r>
                        <w:rPr>
                          <w:rFonts w:ascii="Cambria Math" w:hAnsi="Cambria Math"/>
                          <w:lang w:val="en-US"/>
                        </w:rPr>
                        <m:t>i</m:t>
                      </m:r>
                    </m:e>
                  </m:d>
                </m:sub>
              </m:sSub>
              <m:r>
                <w:rPr>
                  <w:rFonts w:ascii="Cambria Math" w:hAnsi="Cambria Math"/>
                </w:rPr>
                <m:t>&gt;</m:t>
              </m:r>
              <m:r>
                <m:rPr>
                  <m:sty m:val="p"/>
                </m:rPr>
                <w:rPr>
                  <w:rFonts w:ascii="Cambria Math" w:hAnsi="Cambria Math"/>
                  <w:lang w:val="en-US"/>
                </w:rPr>
                <m:t>τ</m:t>
              </m:r>
              <m:ctrlPr>
                <w:rPr>
                  <w:rFonts w:ascii="Cambria Math" w:hAnsi="Cambria Math"/>
                  <w:i/>
                  <w:lang w:val="en-US"/>
                </w:rPr>
              </m:ctrlPr>
            </m:e>
          </m:d>
        </m:oMath>
      </m:oMathPara>
    </w:p>
    <w:p w14:paraId="51159C27" w14:textId="7906EB94" w:rsidR="00C20FB4" w:rsidRPr="003E15D3" w:rsidRDefault="00C20FB4" w:rsidP="00DB3CCC">
      <w:pPr>
        <w:spacing w:before="120" w:after="120" w:line="360" w:lineRule="auto"/>
        <w:jc w:val="both"/>
      </w:pPr>
      <w:r>
        <w:lastRenderedPageBreak/>
        <w:t>O</w:t>
      </w:r>
      <w:r w:rsidRPr="00C20FB4">
        <w:t xml:space="preserve">nde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g</m:t>
            </m:r>
          </m:sub>
        </m:sSub>
        <m:r>
          <w:rPr>
            <w:rFonts w:ascii="Cambria Math" w:hAnsi="Cambria Math"/>
          </w:rPr>
          <m:t xml:space="preserve"> </m:t>
        </m:r>
      </m:oMath>
      <w:r w:rsidRPr="00C20FB4">
        <w:t xml:space="preserve">é o vetor de 9 probabilidades preditas para os dígitos 1–9 no grupo </w:t>
      </w:r>
      <m:oMath>
        <m:r>
          <w:rPr>
            <w:rFonts w:ascii="Cambria Math" w:hAnsi="Cambria Math"/>
          </w:rPr>
          <m:t>g</m:t>
        </m:r>
      </m:oMath>
      <w:r w:rsidRPr="00C20FB4">
        <w:t xml:space="preserve">, </w:t>
      </w:r>
      <m:oMath>
        <m:sSubSup>
          <m:sSubSupPr>
            <m:ctrlPr>
              <w:rPr>
                <w:rFonts w:ascii="Cambria Math" w:hAnsi="Cambria Math"/>
              </w:rPr>
            </m:ctrlPr>
          </m:sSubSupPr>
          <m:e>
            <m:r>
              <w:rPr>
                <w:rFonts w:ascii="Cambria Math" w:hAnsi="Cambria Math"/>
              </w:rPr>
              <m:t>p</m:t>
            </m:r>
          </m:e>
          <m:sub>
            <m:r>
              <w:rPr>
                <w:rFonts w:ascii="Cambria Math" w:hAnsi="Cambria Math"/>
              </w:rPr>
              <m:t>g,d</m:t>
            </m:r>
          </m:sub>
          <m:sup>
            <m:r>
              <m:rPr>
                <m:nor/>
              </m:rPr>
              <m:t>obs</m:t>
            </m:r>
          </m:sup>
        </m:sSubSup>
        <m:r>
          <w:rPr>
            <w:rFonts w:ascii="Cambria Math" w:hAnsi="Cambria Math"/>
          </w:rPr>
          <m:t xml:space="preserve"> </m:t>
        </m:r>
      </m:oMath>
      <w:r w:rsidRPr="00C20FB4">
        <w:t xml:space="preserve">é a proporção observada do dígito </w:t>
      </w:r>
      <m:oMath>
        <m:r>
          <w:rPr>
            <w:rFonts w:ascii="Cambria Math" w:hAnsi="Cambria Math"/>
          </w:rPr>
          <m:t>d</m:t>
        </m:r>
      </m:oMath>
      <w:r w:rsidRPr="00C20FB4">
        <w:t xml:space="preserve">no grupo, </w:t>
      </w:r>
      <m:oMath>
        <m:sSub>
          <m:sSubPr>
            <m:ctrlPr>
              <w:rPr>
                <w:rFonts w:ascii="Cambria Math" w:hAnsi="Cambria Math"/>
              </w:rPr>
            </m:ctrlPr>
          </m:sSubPr>
          <m:e>
            <m:r>
              <m:rPr>
                <m:sty m:val="b"/>
              </m:rPr>
              <w:rPr>
                <w:rFonts w:ascii="Cambria Math" w:hAnsi="Cambria Math"/>
              </w:rPr>
              <m:t>x</m:t>
            </m:r>
          </m:e>
          <m:sub>
            <m:r>
              <w:rPr>
                <w:rFonts w:ascii="Cambria Math" w:hAnsi="Cambria Math"/>
              </w:rPr>
              <m:t>g</m:t>
            </m:r>
          </m:sub>
        </m:sSub>
      </m:oMath>
      <w:r>
        <w:t xml:space="preserve"> </w:t>
      </w:r>
      <w:r w:rsidRPr="00C20FB4">
        <w:t xml:space="preserve">é o vetor de features agregadas do grupo (log do número de lançamentos, percentual de documentos automáticos, média do valor padronizado, codificação cíclica do mês, primeiro dígito da conta, área e número de períodos históricos),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C20FB4">
        <w:t>é o coeficiente de determinação usado para selecionar automaticamente entre Ridge (</w:t>
      </w:r>
      <m:oMath>
        <m:r>
          <w:rPr>
            <w:rFonts w:ascii="Cambria Math" w:hAnsi="Cambria Math"/>
          </w:rPr>
          <m:t>α=</m:t>
        </m:r>
        <m:r>
          <m:rPr>
            <m:sty m:val="p"/>
          </m:rPr>
          <w:rPr>
            <w:rFonts w:ascii="Cambria Math" w:hAnsi="Cambria Math"/>
          </w:rPr>
          <m:t>1,0</m:t>
        </m:r>
      </m:oMath>
      <w:r w:rsidRPr="00C20FB4">
        <w:t xml:space="preserve">) e Random Forest (200 árvores, profundidade 8), e </w:t>
      </w:r>
      <m:oMath>
        <m:sSub>
          <m:sSubPr>
            <m:ctrlPr>
              <w:rPr>
                <w:rFonts w:ascii="Cambria Math" w:hAnsi="Cambria Math"/>
              </w:rPr>
            </m:ctrlPr>
          </m:sSubPr>
          <m:e>
            <m:r>
              <w:rPr>
                <w:rFonts w:ascii="Cambria Math" w:hAnsi="Cambria Math"/>
              </w:rPr>
              <m:t>s</m:t>
            </m:r>
          </m:e>
          <m:sub>
            <m:r>
              <m:rPr>
                <m:nor/>
              </m:rPr>
              <m:t>MAD, treino</m:t>
            </m:r>
          </m:sub>
        </m:sSub>
      </m:oMath>
      <w:r>
        <w:t xml:space="preserve"> </w:t>
      </w:r>
      <w:r w:rsidRPr="00C20FB4">
        <w:t xml:space="preserve">é o desvio padrão dos MADs no treino. Grupos com menos de 30 lançamentos por mês recaem para fallback hierárquico: primeiro por conta + área no nível de 1 dígito, depois para </w:t>
      </w:r>
      <w:r w:rsidR="00CE0CB5">
        <w:t>algoritmo</w:t>
      </w:r>
      <w:r w:rsidRPr="00C20FB4">
        <w:t xml:space="preserve"> global, garantindo cobertura total. O score do grupo é propagado para cada registro individual </w:t>
      </w:r>
      <m:oMath>
        <m:r>
          <w:rPr>
            <w:rFonts w:ascii="Cambria Math" w:hAnsi="Cambria Math"/>
          </w:rPr>
          <m:t>i</m:t>
        </m:r>
      </m:oMath>
      <w:r w:rsidRPr="00C20FB4">
        <w:t xml:space="preserve">pertencente àquele grupo </w:t>
      </w:r>
      <m:oMath>
        <m:r>
          <w:rPr>
            <w:rFonts w:ascii="Cambria Math" w:hAnsi="Cambria Math"/>
          </w:rPr>
          <m:t>g(i)</m:t>
        </m:r>
      </m:oMath>
      <w:r w:rsidRPr="00C20FB4">
        <w:t xml:space="preserve">. O output inclui </w:t>
      </w:r>
      <w:r w:rsidRPr="00681051">
        <w:rPr>
          <w:i/>
          <w:iCs/>
        </w:rPr>
        <w:t>flag</w:t>
      </w:r>
      <w:r w:rsidRPr="00C20FB4">
        <w:t xml:space="preserve"> explícita `is_new_account` para contas sem histórico, sinalizando que o desvio pode refletir ausência de baseline e não necessariamente manipulação.</w:t>
      </w:r>
    </w:p>
    <w:p w14:paraId="15A106D4" w14:textId="77777777" w:rsidR="0058203B" w:rsidRDefault="00DB112F" w:rsidP="00DB3CCC">
      <w:pPr>
        <w:spacing w:before="120" w:after="120" w:line="360" w:lineRule="auto"/>
      </w:pPr>
      <w:r>
        <w:rPr>
          <w:b/>
          <w:bCs/>
          <w:color w:val="2E75B6"/>
          <w:sz w:val="24"/>
          <w:szCs w:val="24"/>
        </w:rPr>
        <w:t>Parâmetros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3000"/>
        <w:gridCol w:w="2560"/>
      </w:tblGrid>
      <w:tr w:rsidR="00CE0CB5" w14:paraId="2975BBDE" w14:textId="77777777" w:rsidTr="00DA1085">
        <w:trPr>
          <w:jc w:val="center"/>
        </w:trPr>
        <w:tc>
          <w:tcPr>
            <w:tcW w:w="2800" w:type="dxa"/>
            <w:shd w:val="clear" w:color="auto" w:fill="1F4E79"/>
            <w:tcMar>
              <w:top w:w="80" w:type="dxa"/>
              <w:left w:w="120" w:type="dxa"/>
              <w:bottom w:w="80" w:type="dxa"/>
              <w:right w:w="120" w:type="dxa"/>
            </w:tcMar>
            <w:vAlign w:val="center"/>
          </w:tcPr>
          <w:p w14:paraId="5D8FBADF" w14:textId="77777777" w:rsidR="0058203B" w:rsidRPr="00182483" w:rsidRDefault="00DB112F" w:rsidP="001845D1">
            <w:pPr>
              <w:jc w:val="center"/>
              <w:rPr>
                <w:color w:val="FFFFFF" w:themeColor="background1"/>
              </w:rPr>
            </w:pPr>
            <w:r>
              <w:rPr>
                <w:b/>
                <w:bCs/>
                <w:color w:val="FFFFFF" w:themeColor="background1"/>
                <w:sz w:val="20"/>
                <w:szCs w:val="20"/>
              </w:rPr>
              <w:t>Parâmetro</w:t>
            </w:r>
          </w:p>
        </w:tc>
        <w:tc>
          <w:tcPr>
            <w:tcW w:w="1000" w:type="dxa"/>
            <w:shd w:val="clear" w:color="auto" w:fill="1F4E79"/>
            <w:tcMar>
              <w:top w:w="80" w:type="dxa"/>
              <w:left w:w="120" w:type="dxa"/>
              <w:bottom w:w="80" w:type="dxa"/>
              <w:right w:w="120" w:type="dxa"/>
            </w:tcMar>
            <w:vAlign w:val="center"/>
          </w:tcPr>
          <w:p w14:paraId="6E00DE44" w14:textId="77777777" w:rsidR="0058203B" w:rsidRPr="00182483" w:rsidRDefault="00DB112F" w:rsidP="001845D1">
            <w:pPr>
              <w:jc w:val="center"/>
              <w:rPr>
                <w:color w:val="FFFFFF" w:themeColor="background1"/>
              </w:rPr>
            </w:pPr>
            <w:r>
              <w:rPr>
                <w:b/>
                <w:bCs/>
                <w:color w:val="FFFFFF" w:themeColor="background1"/>
                <w:sz w:val="20"/>
                <w:szCs w:val="20"/>
              </w:rPr>
              <w:t>Valor Atual</w:t>
            </w:r>
          </w:p>
        </w:tc>
        <w:tc>
          <w:tcPr>
            <w:tcW w:w="3000" w:type="dxa"/>
            <w:shd w:val="clear" w:color="auto" w:fill="1F4E79"/>
            <w:tcMar>
              <w:top w:w="80" w:type="dxa"/>
              <w:left w:w="120" w:type="dxa"/>
              <w:bottom w:w="80" w:type="dxa"/>
              <w:right w:w="120" w:type="dxa"/>
            </w:tcMar>
            <w:vAlign w:val="center"/>
          </w:tcPr>
          <w:p w14:paraId="325BCE11" w14:textId="77777777" w:rsidR="0058203B" w:rsidRPr="00182483" w:rsidRDefault="00DB112F" w:rsidP="001845D1">
            <w:pPr>
              <w:jc w:val="center"/>
              <w:rPr>
                <w:color w:val="FFFFFF" w:themeColor="background1"/>
              </w:rPr>
            </w:pPr>
            <w:r>
              <w:rPr>
                <w:b/>
                <w:bCs/>
                <w:color w:val="FFFFFF" w:themeColor="background1"/>
                <w:sz w:val="20"/>
                <w:szCs w:val="20"/>
              </w:rPr>
              <w:t>O que controla</w:t>
            </w:r>
          </w:p>
        </w:tc>
        <w:tc>
          <w:tcPr>
            <w:tcW w:w="2560" w:type="dxa"/>
            <w:shd w:val="clear" w:color="auto" w:fill="1F4E79"/>
            <w:tcMar>
              <w:top w:w="80" w:type="dxa"/>
              <w:left w:w="120" w:type="dxa"/>
              <w:bottom w:w="80" w:type="dxa"/>
              <w:right w:w="120" w:type="dxa"/>
            </w:tcMar>
            <w:vAlign w:val="center"/>
          </w:tcPr>
          <w:p w14:paraId="06FD234B" w14:textId="77777777" w:rsidR="0058203B" w:rsidRPr="00182483" w:rsidRDefault="00DB112F" w:rsidP="001845D1">
            <w:pPr>
              <w:jc w:val="center"/>
              <w:rPr>
                <w:color w:val="FFFFFF" w:themeColor="background1"/>
              </w:rPr>
            </w:pPr>
            <w:r>
              <w:rPr>
                <w:b/>
                <w:bCs/>
                <w:color w:val="FFFFFF" w:themeColor="background1"/>
                <w:sz w:val="20"/>
                <w:szCs w:val="20"/>
              </w:rPr>
              <w:t>Efeito de aumentar / diminuir</w:t>
            </w:r>
          </w:p>
        </w:tc>
      </w:tr>
      <w:tr w:rsidR="00CE0CB5" w14:paraId="369B73ED" w14:textId="77777777" w:rsidTr="00DA1085">
        <w:trPr>
          <w:jc w:val="center"/>
        </w:trPr>
        <w:tc>
          <w:tcPr>
            <w:tcW w:w="2800" w:type="dxa"/>
            <w:shd w:val="clear" w:color="auto" w:fill="FFFFFF"/>
            <w:tcMar>
              <w:top w:w="80" w:type="dxa"/>
              <w:left w:w="120" w:type="dxa"/>
              <w:bottom w:w="80" w:type="dxa"/>
              <w:right w:w="120" w:type="dxa"/>
            </w:tcMar>
            <w:vAlign w:val="center"/>
          </w:tcPr>
          <w:p w14:paraId="7C2F2018" w14:textId="77777777" w:rsidR="0058203B" w:rsidRDefault="00DB112F" w:rsidP="001845D1">
            <w:r>
              <w:rPr>
                <w:sz w:val="20"/>
                <w:szCs w:val="20"/>
              </w:rPr>
              <w:t>ridge_alpha</w:t>
            </w:r>
          </w:p>
        </w:tc>
        <w:tc>
          <w:tcPr>
            <w:tcW w:w="1000" w:type="dxa"/>
            <w:shd w:val="clear" w:color="auto" w:fill="FFFFFF"/>
            <w:tcMar>
              <w:top w:w="80" w:type="dxa"/>
              <w:left w:w="120" w:type="dxa"/>
              <w:bottom w:w="80" w:type="dxa"/>
              <w:right w:w="120" w:type="dxa"/>
            </w:tcMar>
            <w:vAlign w:val="center"/>
          </w:tcPr>
          <w:p w14:paraId="36EF24C4" w14:textId="77777777" w:rsidR="0058203B" w:rsidRDefault="00DB112F" w:rsidP="001845D1">
            <w:r>
              <w:rPr>
                <w:sz w:val="20"/>
                <w:szCs w:val="20"/>
              </w:rPr>
              <w:t>1,0</w:t>
            </w:r>
          </w:p>
        </w:tc>
        <w:tc>
          <w:tcPr>
            <w:tcW w:w="3000" w:type="dxa"/>
            <w:shd w:val="clear" w:color="auto" w:fill="FFFFFF"/>
            <w:tcMar>
              <w:top w:w="80" w:type="dxa"/>
              <w:left w:w="120" w:type="dxa"/>
              <w:bottom w:w="80" w:type="dxa"/>
              <w:right w:w="120" w:type="dxa"/>
            </w:tcMar>
            <w:vAlign w:val="center"/>
          </w:tcPr>
          <w:p w14:paraId="0F624A59" w14:textId="77777777" w:rsidR="0058203B" w:rsidRDefault="00DB112F" w:rsidP="001845D1">
            <w:r>
              <w:rPr>
                <w:sz w:val="20"/>
                <w:szCs w:val="20"/>
              </w:rPr>
              <w:t>Regularização do Ridge — controla viés/variância na estimativa de distribuição esperada</w:t>
            </w:r>
          </w:p>
        </w:tc>
        <w:tc>
          <w:tcPr>
            <w:tcW w:w="2560" w:type="dxa"/>
            <w:shd w:val="clear" w:color="auto" w:fill="FFFFFF"/>
            <w:tcMar>
              <w:top w:w="80" w:type="dxa"/>
              <w:left w:w="120" w:type="dxa"/>
              <w:bottom w:w="80" w:type="dxa"/>
              <w:right w:w="120" w:type="dxa"/>
            </w:tcMar>
            <w:vAlign w:val="center"/>
          </w:tcPr>
          <w:p w14:paraId="48CAF553" w14:textId="77777777" w:rsidR="0058203B" w:rsidRDefault="00DB112F" w:rsidP="001845D1">
            <w:r>
              <w:rPr>
                <w:sz w:val="20"/>
                <w:szCs w:val="20"/>
              </w:rPr>
              <w:t>↑ mais viés, menos variância / ↓ mais próximo de OLS</w:t>
            </w:r>
          </w:p>
        </w:tc>
      </w:tr>
      <w:tr w:rsidR="00CE0CB5" w14:paraId="722F461C" w14:textId="77777777" w:rsidTr="00DA1085">
        <w:trPr>
          <w:jc w:val="center"/>
        </w:trPr>
        <w:tc>
          <w:tcPr>
            <w:tcW w:w="2800" w:type="dxa"/>
            <w:shd w:val="clear" w:color="auto" w:fill="F2F2F2"/>
            <w:tcMar>
              <w:top w:w="80" w:type="dxa"/>
              <w:left w:w="120" w:type="dxa"/>
              <w:bottom w:w="80" w:type="dxa"/>
              <w:right w:w="120" w:type="dxa"/>
            </w:tcMar>
            <w:vAlign w:val="center"/>
          </w:tcPr>
          <w:p w14:paraId="7C9F0D83" w14:textId="77777777" w:rsidR="0058203B" w:rsidRDefault="00DB112F" w:rsidP="001845D1">
            <w:r>
              <w:rPr>
                <w:sz w:val="20"/>
                <w:szCs w:val="20"/>
              </w:rPr>
              <w:t>rf_n_estimators</w:t>
            </w:r>
          </w:p>
        </w:tc>
        <w:tc>
          <w:tcPr>
            <w:tcW w:w="1000" w:type="dxa"/>
            <w:shd w:val="clear" w:color="auto" w:fill="F2F2F2"/>
            <w:tcMar>
              <w:top w:w="80" w:type="dxa"/>
              <w:left w:w="120" w:type="dxa"/>
              <w:bottom w:w="80" w:type="dxa"/>
              <w:right w:w="120" w:type="dxa"/>
            </w:tcMar>
            <w:vAlign w:val="center"/>
          </w:tcPr>
          <w:p w14:paraId="7CD65864" w14:textId="77777777" w:rsidR="0058203B" w:rsidRDefault="00DB112F" w:rsidP="001845D1">
            <w:r>
              <w:rPr>
                <w:sz w:val="20"/>
                <w:szCs w:val="20"/>
              </w:rPr>
              <w:t>200</w:t>
            </w:r>
          </w:p>
        </w:tc>
        <w:tc>
          <w:tcPr>
            <w:tcW w:w="3000" w:type="dxa"/>
            <w:shd w:val="clear" w:color="auto" w:fill="F2F2F2"/>
            <w:tcMar>
              <w:top w:w="80" w:type="dxa"/>
              <w:left w:w="120" w:type="dxa"/>
              <w:bottom w:w="80" w:type="dxa"/>
              <w:right w:w="120" w:type="dxa"/>
            </w:tcMar>
            <w:vAlign w:val="center"/>
          </w:tcPr>
          <w:p w14:paraId="4609F3A2" w14:textId="77777777" w:rsidR="0058203B" w:rsidRDefault="00DB112F" w:rsidP="001845D1">
            <w:r>
              <w:rPr>
                <w:sz w:val="20"/>
                <w:szCs w:val="20"/>
              </w:rPr>
              <w:t>Número de árvores da Random Forest preditora</w:t>
            </w:r>
          </w:p>
        </w:tc>
        <w:tc>
          <w:tcPr>
            <w:tcW w:w="2560" w:type="dxa"/>
            <w:shd w:val="clear" w:color="auto" w:fill="F2F2F2"/>
            <w:tcMar>
              <w:top w:w="80" w:type="dxa"/>
              <w:left w:w="120" w:type="dxa"/>
              <w:bottom w:w="80" w:type="dxa"/>
              <w:right w:w="120" w:type="dxa"/>
            </w:tcMar>
            <w:vAlign w:val="center"/>
          </w:tcPr>
          <w:p w14:paraId="06D458B5" w14:textId="77777777" w:rsidR="0058203B" w:rsidRDefault="00DB112F" w:rsidP="001845D1">
            <w:r>
              <w:rPr>
                <w:sz w:val="20"/>
                <w:szCs w:val="20"/>
              </w:rPr>
              <w:t>↑ mais estável / ↓ menor custo</w:t>
            </w:r>
          </w:p>
        </w:tc>
      </w:tr>
      <w:tr w:rsidR="00CE0CB5" w14:paraId="093D5968" w14:textId="77777777" w:rsidTr="00DA1085">
        <w:trPr>
          <w:jc w:val="center"/>
        </w:trPr>
        <w:tc>
          <w:tcPr>
            <w:tcW w:w="2800" w:type="dxa"/>
            <w:shd w:val="clear" w:color="auto" w:fill="FFFFFF"/>
            <w:tcMar>
              <w:top w:w="80" w:type="dxa"/>
              <w:left w:w="120" w:type="dxa"/>
              <w:bottom w:w="80" w:type="dxa"/>
              <w:right w:w="120" w:type="dxa"/>
            </w:tcMar>
            <w:vAlign w:val="center"/>
          </w:tcPr>
          <w:p w14:paraId="2E33E9B7" w14:textId="77777777" w:rsidR="0058203B" w:rsidRDefault="00DB112F" w:rsidP="001845D1">
            <w:r>
              <w:rPr>
                <w:sz w:val="20"/>
                <w:szCs w:val="20"/>
              </w:rPr>
              <w:t>rf_max_depth</w:t>
            </w:r>
          </w:p>
        </w:tc>
        <w:tc>
          <w:tcPr>
            <w:tcW w:w="1000" w:type="dxa"/>
            <w:shd w:val="clear" w:color="auto" w:fill="FFFFFF"/>
            <w:tcMar>
              <w:top w:w="80" w:type="dxa"/>
              <w:left w:w="120" w:type="dxa"/>
              <w:bottom w:w="80" w:type="dxa"/>
              <w:right w:w="120" w:type="dxa"/>
            </w:tcMar>
            <w:vAlign w:val="center"/>
          </w:tcPr>
          <w:p w14:paraId="1899E182" w14:textId="77777777" w:rsidR="0058203B" w:rsidRDefault="00DB112F" w:rsidP="001845D1">
            <w:r>
              <w:rPr>
                <w:sz w:val="20"/>
                <w:szCs w:val="20"/>
              </w:rPr>
              <w:t>8</w:t>
            </w:r>
          </w:p>
        </w:tc>
        <w:tc>
          <w:tcPr>
            <w:tcW w:w="3000" w:type="dxa"/>
            <w:shd w:val="clear" w:color="auto" w:fill="FFFFFF"/>
            <w:tcMar>
              <w:top w:w="80" w:type="dxa"/>
              <w:left w:w="120" w:type="dxa"/>
              <w:bottom w:w="80" w:type="dxa"/>
              <w:right w:w="120" w:type="dxa"/>
            </w:tcMar>
            <w:vAlign w:val="center"/>
          </w:tcPr>
          <w:p w14:paraId="626CEB67" w14:textId="77777777" w:rsidR="0058203B" w:rsidRDefault="00DB112F" w:rsidP="001845D1">
            <w:r>
              <w:rPr>
                <w:sz w:val="20"/>
                <w:szCs w:val="20"/>
              </w:rPr>
              <w:t>Profundidade máxima da Random Forest</w:t>
            </w:r>
          </w:p>
        </w:tc>
        <w:tc>
          <w:tcPr>
            <w:tcW w:w="2560" w:type="dxa"/>
            <w:shd w:val="clear" w:color="auto" w:fill="FFFFFF"/>
            <w:tcMar>
              <w:top w:w="80" w:type="dxa"/>
              <w:left w:w="120" w:type="dxa"/>
              <w:bottom w:w="80" w:type="dxa"/>
              <w:right w:w="120" w:type="dxa"/>
            </w:tcMar>
            <w:vAlign w:val="center"/>
          </w:tcPr>
          <w:p w14:paraId="078FAA95" w14:textId="77777777" w:rsidR="0058203B" w:rsidRDefault="00DB112F" w:rsidP="001845D1">
            <w:r>
              <w:rPr>
                <w:sz w:val="20"/>
                <w:szCs w:val="20"/>
              </w:rPr>
              <w:t>↑ mais flexível, risco de overfitting / ↓ mais simples</w:t>
            </w:r>
          </w:p>
        </w:tc>
      </w:tr>
      <w:tr w:rsidR="00CE0CB5" w14:paraId="75EC6618" w14:textId="77777777" w:rsidTr="00DA1085">
        <w:trPr>
          <w:jc w:val="center"/>
        </w:trPr>
        <w:tc>
          <w:tcPr>
            <w:tcW w:w="2800" w:type="dxa"/>
            <w:shd w:val="clear" w:color="auto" w:fill="F2F2F2"/>
            <w:tcMar>
              <w:top w:w="80" w:type="dxa"/>
              <w:left w:w="120" w:type="dxa"/>
              <w:bottom w:w="80" w:type="dxa"/>
              <w:right w:w="120" w:type="dxa"/>
            </w:tcMar>
            <w:vAlign w:val="center"/>
          </w:tcPr>
          <w:p w14:paraId="029D354F" w14:textId="77777777" w:rsidR="0058203B" w:rsidRDefault="00DB112F" w:rsidP="001845D1">
            <w:r>
              <w:rPr>
                <w:sz w:val="20"/>
                <w:szCs w:val="20"/>
              </w:rPr>
              <w:t>rf_min_samples_leaf</w:t>
            </w:r>
          </w:p>
        </w:tc>
        <w:tc>
          <w:tcPr>
            <w:tcW w:w="1000" w:type="dxa"/>
            <w:shd w:val="clear" w:color="auto" w:fill="F2F2F2"/>
            <w:tcMar>
              <w:top w:w="80" w:type="dxa"/>
              <w:left w:w="120" w:type="dxa"/>
              <w:bottom w:w="80" w:type="dxa"/>
              <w:right w:w="120" w:type="dxa"/>
            </w:tcMar>
            <w:vAlign w:val="center"/>
          </w:tcPr>
          <w:p w14:paraId="6412CB2C" w14:textId="77777777" w:rsidR="0058203B" w:rsidRDefault="00DB112F" w:rsidP="001845D1">
            <w:r>
              <w:rPr>
                <w:sz w:val="20"/>
                <w:szCs w:val="20"/>
              </w:rPr>
              <w:t>5</w:t>
            </w:r>
          </w:p>
        </w:tc>
        <w:tc>
          <w:tcPr>
            <w:tcW w:w="3000" w:type="dxa"/>
            <w:shd w:val="clear" w:color="auto" w:fill="F2F2F2"/>
            <w:tcMar>
              <w:top w:w="80" w:type="dxa"/>
              <w:left w:w="120" w:type="dxa"/>
              <w:bottom w:w="80" w:type="dxa"/>
              <w:right w:w="120" w:type="dxa"/>
            </w:tcMar>
            <w:vAlign w:val="center"/>
          </w:tcPr>
          <w:p w14:paraId="40094F06" w14:textId="77777777" w:rsidR="0058203B" w:rsidRDefault="00DB112F" w:rsidP="001845D1">
            <w:r>
              <w:rPr>
                <w:sz w:val="20"/>
                <w:szCs w:val="20"/>
              </w:rPr>
              <w:t>Mínimo de amostras por folha na RF</w:t>
            </w:r>
          </w:p>
        </w:tc>
        <w:tc>
          <w:tcPr>
            <w:tcW w:w="2560" w:type="dxa"/>
            <w:shd w:val="clear" w:color="auto" w:fill="F2F2F2"/>
            <w:tcMar>
              <w:top w:w="80" w:type="dxa"/>
              <w:left w:w="120" w:type="dxa"/>
              <w:bottom w:w="80" w:type="dxa"/>
              <w:right w:w="120" w:type="dxa"/>
            </w:tcMar>
            <w:vAlign w:val="center"/>
          </w:tcPr>
          <w:p w14:paraId="40296336" w14:textId="77777777" w:rsidR="0058203B" w:rsidRDefault="00DB112F" w:rsidP="001845D1">
            <w:r>
              <w:rPr>
                <w:sz w:val="20"/>
                <w:szCs w:val="20"/>
              </w:rPr>
              <w:t>↑ mais suavização / ↓ risco de folhas instáveis em grupos pequenos</w:t>
            </w:r>
          </w:p>
        </w:tc>
      </w:tr>
      <w:tr w:rsidR="00CE0CB5" w14:paraId="501F05A1" w14:textId="77777777" w:rsidTr="00DA1085">
        <w:trPr>
          <w:jc w:val="center"/>
        </w:trPr>
        <w:tc>
          <w:tcPr>
            <w:tcW w:w="2800" w:type="dxa"/>
            <w:shd w:val="clear" w:color="auto" w:fill="FFFFFF"/>
            <w:tcMar>
              <w:top w:w="80" w:type="dxa"/>
              <w:left w:w="120" w:type="dxa"/>
              <w:bottom w:w="80" w:type="dxa"/>
              <w:right w:w="120" w:type="dxa"/>
            </w:tcMar>
            <w:vAlign w:val="center"/>
          </w:tcPr>
          <w:p w14:paraId="55FC45DE" w14:textId="77777777" w:rsidR="0058203B" w:rsidRDefault="00DB112F" w:rsidP="001845D1">
            <w:r>
              <w:rPr>
                <w:sz w:val="20"/>
                <w:szCs w:val="20"/>
              </w:rPr>
              <w:t>min_lancamentos</w:t>
            </w:r>
          </w:p>
        </w:tc>
        <w:tc>
          <w:tcPr>
            <w:tcW w:w="1000" w:type="dxa"/>
            <w:shd w:val="clear" w:color="auto" w:fill="FFFFFF"/>
            <w:tcMar>
              <w:top w:w="80" w:type="dxa"/>
              <w:left w:w="120" w:type="dxa"/>
              <w:bottom w:w="80" w:type="dxa"/>
              <w:right w:w="120" w:type="dxa"/>
            </w:tcMar>
            <w:vAlign w:val="center"/>
          </w:tcPr>
          <w:p w14:paraId="4A1147EA" w14:textId="77777777" w:rsidR="0058203B" w:rsidRDefault="00DB112F" w:rsidP="001845D1">
            <w:r>
              <w:rPr>
                <w:sz w:val="20"/>
                <w:szCs w:val="20"/>
              </w:rPr>
              <w:t>30</w:t>
            </w:r>
          </w:p>
        </w:tc>
        <w:tc>
          <w:tcPr>
            <w:tcW w:w="3000" w:type="dxa"/>
            <w:shd w:val="clear" w:color="auto" w:fill="FFFFFF"/>
            <w:tcMar>
              <w:top w:w="80" w:type="dxa"/>
              <w:left w:w="120" w:type="dxa"/>
              <w:bottom w:w="80" w:type="dxa"/>
              <w:right w:w="120" w:type="dxa"/>
            </w:tcMar>
            <w:vAlign w:val="center"/>
          </w:tcPr>
          <w:p w14:paraId="1400B5ED" w14:textId="2794AC42" w:rsidR="0058203B" w:rsidRDefault="00DB112F" w:rsidP="001845D1">
            <w:r>
              <w:rPr>
                <w:sz w:val="20"/>
                <w:szCs w:val="20"/>
              </w:rPr>
              <w:t xml:space="preserve">Mínimo de lançamentos por grupo por mês para treinar </w:t>
            </w:r>
            <w:r w:rsidR="00CE0CB5">
              <w:rPr>
                <w:sz w:val="20"/>
                <w:szCs w:val="20"/>
              </w:rPr>
              <w:t>algoritmo</w:t>
            </w:r>
            <w:r>
              <w:rPr>
                <w:sz w:val="20"/>
                <w:szCs w:val="20"/>
              </w:rPr>
              <w:t xml:space="preserve"> daquele grupo</w:t>
            </w:r>
          </w:p>
        </w:tc>
        <w:tc>
          <w:tcPr>
            <w:tcW w:w="2560" w:type="dxa"/>
            <w:shd w:val="clear" w:color="auto" w:fill="FFFFFF"/>
            <w:tcMar>
              <w:top w:w="80" w:type="dxa"/>
              <w:left w:w="120" w:type="dxa"/>
              <w:bottom w:w="80" w:type="dxa"/>
              <w:right w:w="120" w:type="dxa"/>
            </w:tcMar>
            <w:vAlign w:val="center"/>
          </w:tcPr>
          <w:p w14:paraId="7A4FF75F" w14:textId="77777777" w:rsidR="0058203B" w:rsidRDefault="00DB112F" w:rsidP="001845D1">
            <w:r>
              <w:rPr>
                <w:sz w:val="20"/>
                <w:szCs w:val="20"/>
              </w:rPr>
              <w:t>↑ menos grupos cobertos, mais estáveis / ↓ mais cobertura, mais ruído</w:t>
            </w:r>
          </w:p>
        </w:tc>
      </w:tr>
      <w:tr w:rsidR="00CE0CB5" w14:paraId="2BE59DFF" w14:textId="77777777" w:rsidTr="00DA1085">
        <w:trPr>
          <w:jc w:val="center"/>
        </w:trPr>
        <w:tc>
          <w:tcPr>
            <w:tcW w:w="2800" w:type="dxa"/>
            <w:shd w:val="clear" w:color="auto" w:fill="F2F2F2"/>
            <w:tcMar>
              <w:top w:w="80" w:type="dxa"/>
              <w:left w:w="120" w:type="dxa"/>
              <w:bottom w:w="80" w:type="dxa"/>
              <w:right w:w="120" w:type="dxa"/>
            </w:tcMar>
            <w:vAlign w:val="center"/>
          </w:tcPr>
          <w:p w14:paraId="5969A131" w14:textId="77777777" w:rsidR="0058203B" w:rsidRDefault="00DB112F" w:rsidP="001845D1">
            <w:r>
              <w:rPr>
                <w:sz w:val="20"/>
                <w:szCs w:val="20"/>
              </w:rPr>
              <w:t>contamination</w:t>
            </w:r>
          </w:p>
        </w:tc>
        <w:tc>
          <w:tcPr>
            <w:tcW w:w="1000" w:type="dxa"/>
            <w:shd w:val="clear" w:color="auto" w:fill="F2F2F2"/>
            <w:tcMar>
              <w:top w:w="80" w:type="dxa"/>
              <w:left w:w="120" w:type="dxa"/>
              <w:bottom w:w="80" w:type="dxa"/>
              <w:right w:w="120" w:type="dxa"/>
            </w:tcMar>
            <w:vAlign w:val="center"/>
          </w:tcPr>
          <w:p w14:paraId="4459AAF8" w14:textId="77777777" w:rsidR="0058203B" w:rsidRDefault="00DB112F" w:rsidP="001845D1">
            <w:r>
              <w:rPr>
                <w:sz w:val="20"/>
                <w:szCs w:val="20"/>
              </w:rPr>
              <w:t>0,0025</w:t>
            </w:r>
          </w:p>
        </w:tc>
        <w:tc>
          <w:tcPr>
            <w:tcW w:w="3000" w:type="dxa"/>
            <w:shd w:val="clear" w:color="auto" w:fill="F2F2F2"/>
            <w:tcMar>
              <w:top w:w="80" w:type="dxa"/>
              <w:left w:w="120" w:type="dxa"/>
              <w:bottom w:w="80" w:type="dxa"/>
              <w:right w:w="120" w:type="dxa"/>
            </w:tcMar>
            <w:vAlign w:val="center"/>
          </w:tcPr>
          <w:p w14:paraId="3F00C196" w14:textId="27E6CD60" w:rsidR="0058203B" w:rsidRDefault="00DB112F" w:rsidP="001845D1">
            <w:r>
              <w:rPr>
                <w:sz w:val="20"/>
                <w:szCs w:val="20"/>
              </w:rPr>
              <w:t xml:space="preserve">Taxa alvo de anomalias para </w:t>
            </w:r>
            <w:r w:rsidR="00BA55CF" w:rsidRPr="00BA55CF">
              <w:rPr>
                <w:i/>
                <w:sz w:val="20"/>
                <w:szCs w:val="20"/>
              </w:rPr>
              <w:t>threshold</w:t>
            </w:r>
            <w:r>
              <w:rPr>
                <w:sz w:val="20"/>
                <w:szCs w:val="20"/>
              </w:rPr>
              <w:t xml:space="preserve"> de desvio</w:t>
            </w:r>
          </w:p>
        </w:tc>
        <w:tc>
          <w:tcPr>
            <w:tcW w:w="2560" w:type="dxa"/>
            <w:shd w:val="clear" w:color="auto" w:fill="F2F2F2"/>
            <w:tcMar>
              <w:top w:w="80" w:type="dxa"/>
              <w:left w:w="120" w:type="dxa"/>
              <w:bottom w:w="80" w:type="dxa"/>
              <w:right w:w="120" w:type="dxa"/>
            </w:tcMar>
            <w:vAlign w:val="center"/>
          </w:tcPr>
          <w:p w14:paraId="1B0F7B00" w14:textId="77777777" w:rsidR="0058203B" w:rsidRDefault="00DB112F" w:rsidP="001845D1">
            <w:r>
              <w:rPr>
                <w:sz w:val="20"/>
                <w:szCs w:val="20"/>
              </w:rPr>
              <w:t>↑ mais sinalizações / ↓ mais conservador</w:t>
            </w:r>
          </w:p>
        </w:tc>
      </w:tr>
      <w:tr w:rsidR="00CE0CB5" w14:paraId="214207AB" w14:textId="77777777" w:rsidTr="00DA1085">
        <w:trPr>
          <w:jc w:val="center"/>
        </w:trPr>
        <w:tc>
          <w:tcPr>
            <w:tcW w:w="2800" w:type="dxa"/>
            <w:shd w:val="clear" w:color="auto" w:fill="FFFFFF"/>
            <w:tcMar>
              <w:top w:w="80" w:type="dxa"/>
              <w:left w:w="120" w:type="dxa"/>
              <w:bottom w:w="80" w:type="dxa"/>
              <w:right w:w="120" w:type="dxa"/>
            </w:tcMar>
            <w:vAlign w:val="center"/>
          </w:tcPr>
          <w:p w14:paraId="4486A582" w14:textId="2B400242" w:rsidR="0058203B" w:rsidRDefault="00BA55CF" w:rsidP="001845D1">
            <w:r w:rsidRPr="00BA55CF">
              <w:rPr>
                <w:i/>
                <w:sz w:val="20"/>
                <w:szCs w:val="20"/>
              </w:rPr>
              <w:t>threshold</w:t>
            </w:r>
            <w:r w:rsidR="00DB112F">
              <w:rPr>
                <w:sz w:val="20"/>
                <w:szCs w:val="20"/>
              </w:rPr>
              <w:t>_stability_alert</w:t>
            </w:r>
          </w:p>
        </w:tc>
        <w:tc>
          <w:tcPr>
            <w:tcW w:w="1000" w:type="dxa"/>
            <w:shd w:val="clear" w:color="auto" w:fill="FFFFFF"/>
            <w:tcMar>
              <w:top w:w="80" w:type="dxa"/>
              <w:left w:w="120" w:type="dxa"/>
              <w:bottom w:w="80" w:type="dxa"/>
              <w:right w:w="120" w:type="dxa"/>
            </w:tcMar>
            <w:vAlign w:val="center"/>
          </w:tcPr>
          <w:p w14:paraId="7C88446A" w14:textId="77777777" w:rsidR="0058203B" w:rsidRDefault="00DB112F" w:rsidP="001845D1">
            <w:r>
              <w:rPr>
                <w:sz w:val="20"/>
                <w:szCs w:val="20"/>
              </w:rPr>
              <w:t>0,10</w:t>
            </w:r>
          </w:p>
        </w:tc>
        <w:tc>
          <w:tcPr>
            <w:tcW w:w="3000" w:type="dxa"/>
            <w:shd w:val="clear" w:color="auto" w:fill="FFFFFF"/>
            <w:tcMar>
              <w:top w:w="80" w:type="dxa"/>
              <w:left w:w="120" w:type="dxa"/>
              <w:bottom w:w="80" w:type="dxa"/>
              <w:right w:w="120" w:type="dxa"/>
            </w:tcMar>
            <w:vAlign w:val="center"/>
          </w:tcPr>
          <w:p w14:paraId="12B58EB2" w14:textId="04BA3B50" w:rsidR="0058203B" w:rsidRDefault="00DB112F" w:rsidP="001845D1">
            <w:r>
              <w:rPr>
                <w:sz w:val="20"/>
                <w:szCs w:val="20"/>
              </w:rPr>
              <w:t xml:space="preserve">Alerta de deriva de </w:t>
            </w:r>
            <w:r w:rsidR="00BA55CF" w:rsidRPr="00BA55CF">
              <w:rPr>
                <w:i/>
                <w:sz w:val="20"/>
                <w:szCs w:val="20"/>
              </w:rPr>
              <w:t>threshold</w:t>
            </w:r>
            <w:r>
              <w:rPr>
                <w:sz w:val="20"/>
                <w:szCs w:val="20"/>
              </w:rPr>
              <w:t xml:space="preserve"> entre ciclos</w:t>
            </w:r>
          </w:p>
        </w:tc>
        <w:tc>
          <w:tcPr>
            <w:tcW w:w="2560" w:type="dxa"/>
            <w:shd w:val="clear" w:color="auto" w:fill="FFFFFF"/>
            <w:tcMar>
              <w:top w:w="80" w:type="dxa"/>
              <w:left w:w="120" w:type="dxa"/>
              <w:bottom w:w="80" w:type="dxa"/>
              <w:right w:w="120" w:type="dxa"/>
            </w:tcMar>
            <w:vAlign w:val="center"/>
          </w:tcPr>
          <w:p w14:paraId="5A3003A0" w14:textId="77777777" w:rsidR="0058203B" w:rsidRDefault="00DB112F" w:rsidP="001845D1">
            <w:r>
              <w:rPr>
                <w:sz w:val="20"/>
                <w:szCs w:val="20"/>
              </w:rPr>
              <w:t>↑ menos alertas / ↓ mais rigoroso</w:t>
            </w:r>
          </w:p>
        </w:tc>
      </w:tr>
      <w:tr w:rsidR="00CE0CB5" w14:paraId="32C767B0" w14:textId="77777777" w:rsidTr="00DA1085">
        <w:trPr>
          <w:jc w:val="center"/>
        </w:trPr>
        <w:tc>
          <w:tcPr>
            <w:tcW w:w="2800" w:type="dxa"/>
            <w:shd w:val="clear" w:color="auto" w:fill="F2F2F2"/>
            <w:tcMar>
              <w:top w:w="80" w:type="dxa"/>
              <w:left w:w="120" w:type="dxa"/>
              <w:bottom w:w="80" w:type="dxa"/>
              <w:right w:w="120" w:type="dxa"/>
            </w:tcMar>
            <w:vAlign w:val="center"/>
          </w:tcPr>
          <w:p w14:paraId="7093D775" w14:textId="77777777" w:rsidR="0058203B" w:rsidRDefault="00DB112F" w:rsidP="00681051">
            <w:r>
              <w:rPr>
                <w:sz w:val="20"/>
                <w:szCs w:val="20"/>
              </w:rPr>
              <w:t>random_state</w:t>
            </w:r>
          </w:p>
        </w:tc>
        <w:tc>
          <w:tcPr>
            <w:tcW w:w="1000" w:type="dxa"/>
            <w:shd w:val="clear" w:color="auto" w:fill="F2F2F2"/>
            <w:tcMar>
              <w:top w:w="80" w:type="dxa"/>
              <w:left w:w="120" w:type="dxa"/>
              <w:bottom w:w="80" w:type="dxa"/>
              <w:right w:w="120" w:type="dxa"/>
            </w:tcMar>
            <w:vAlign w:val="center"/>
          </w:tcPr>
          <w:p w14:paraId="72BD8EE0" w14:textId="77777777" w:rsidR="0058203B" w:rsidRDefault="00DB112F" w:rsidP="00681051">
            <w:r>
              <w:rPr>
                <w:sz w:val="20"/>
                <w:szCs w:val="20"/>
              </w:rPr>
              <w:t>83</w:t>
            </w:r>
          </w:p>
        </w:tc>
        <w:tc>
          <w:tcPr>
            <w:tcW w:w="3000" w:type="dxa"/>
            <w:shd w:val="clear" w:color="auto" w:fill="F2F2F2"/>
            <w:tcMar>
              <w:top w:w="80" w:type="dxa"/>
              <w:left w:w="120" w:type="dxa"/>
              <w:bottom w:w="80" w:type="dxa"/>
              <w:right w:w="120" w:type="dxa"/>
            </w:tcMar>
            <w:vAlign w:val="center"/>
          </w:tcPr>
          <w:p w14:paraId="6D1F0C73" w14:textId="77777777" w:rsidR="0058203B" w:rsidRDefault="00DB112F" w:rsidP="00681051">
            <w:r>
              <w:rPr>
                <w:sz w:val="20"/>
                <w:szCs w:val="20"/>
              </w:rPr>
              <w:t>Semente de reprodutibilidade</w:t>
            </w:r>
          </w:p>
        </w:tc>
        <w:tc>
          <w:tcPr>
            <w:tcW w:w="2560" w:type="dxa"/>
            <w:shd w:val="clear" w:color="auto" w:fill="F2F2F2"/>
            <w:tcMar>
              <w:top w:w="80" w:type="dxa"/>
              <w:left w:w="120" w:type="dxa"/>
              <w:bottom w:w="80" w:type="dxa"/>
              <w:right w:w="120" w:type="dxa"/>
            </w:tcMar>
            <w:vAlign w:val="center"/>
          </w:tcPr>
          <w:p w14:paraId="5B2D9954" w14:textId="77777777" w:rsidR="0058203B" w:rsidRDefault="00DB112F" w:rsidP="00681051">
            <w:r>
              <w:rPr>
                <w:sz w:val="20"/>
                <w:szCs w:val="20"/>
              </w:rPr>
              <w:t>Fixo garante repetibilidade</w:t>
            </w:r>
          </w:p>
        </w:tc>
      </w:tr>
    </w:tbl>
    <w:p w14:paraId="221081DA" w14:textId="3C8524E2" w:rsidR="0058203B" w:rsidRPr="000C4F5A" w:rsidRDefault="00DB112F" w:rsidP="00681051">
      <w:pPr>
        <w:pStyle w:val="Ttulo1"/>
        <w:keepNext/>
        <w:keepLines/>
        <w:numPr>
          <w:ilvl w:val="0"/>
          <w:numId w:val="13"/>
        </w:numPr>
      </w:pPr>
      <w:r w:rsidRPr="000C4F5A">
        <w:lastRenderedPageBreak/>
        <w:t>Parâmetros Globais</w:t>
      </w:r>
    </w:p>
    <w:p w14:paraId="6E52590A" w14:textId="6755A06E" w:rsidR="0058203B" w:rsidRDefault="00DB112F" w:rsidP="00681051">
      <w:pPr>
        <w:keepNext/>
        <w:keepLines/>
        <w:spacing w:before="120" w:after="120" w:line="360" w:lineRule="auto"/>
        <w:jc w:val="both"/>
      </w:pPr>
      <w:r>
        <w:t xml:space="preserve">Um lançamento é candidato a anomalia quando o número mínimo dinâmico k de </w:t>
      </w:r>
      <w:r w:rsidR="00CE0CB5">
        <w:t>algoritmo</w:t>
      </w:r>
      <w:r>
        <w:t>s concorda</w:t>
      </w:r>
      <w:r w:rsidR="00DA1085">
        <w:t xml:space="preserve"> por consenso</w:t>
      </w:r>
      <w:r>
        <w:t xml:space="preserve"> (calculado p</w:t>
      </w:r>
      <w:r w:rsidR="00DA1085">
        <w:t>ela</w:t>
      </w:r>
      <w:r>
        <w:t xml:space="preserve"> probabili</w:t>
      </w:r>
      <w:r w:rsidR="00DA1085">
        <w:t xml:space="preserve">dade de acerto individual estimada por cada </w:t>
      </w:r>
      <w:r w:rsidR="00CE0CB5">
        <w:t>algoritmo</w:t>
      </w:r>
      <w:r w:rsidR="00DA1085">
        <w:t>, acumulada para o conjunto,</w:t>
      </w:r>
      <w:r>
        <w:t xml:space="preserve"> para atingir confiança estatística de 99% ou 99,99%). O filtro TOTALLY_ATYPICAL exige que todas as partidas de um mesmo documento contábil tenham sido sinalizadas — isso reduz ruído operacional, priorizando documentos onde o sinal é coerente em todas as partidas.</w:t>
      </w:r>
    </w:p>
    <w:p w14:paraId="682ED475" w14:textId="77777777" w:rsidR="0058203B" w:rsidRDefault="0058203B" w:rsidP="00DB3CCC">
      <w:pPr>
        <w:spacing w:before="120" w:after="120" w:line="360" w:lineRule="auto"/>
      </w:pPr>
    </w:p>
    <w:p w14:paraId="67998835" w14:textId="77777777" w:rsidR="0058203B" w:rsidRDefault="00DB112F" w:rsidP="00DB3CCC">
      <w:pPr>
        <w:spacing w:before="120" w:after="120" w:line="360" w:lineRule="auto"/>
      </w:pPr>
      <w:r>
        <w:rPr>
          <w:b/>
          <w:bCs/>
          <w:color w:val="2E75B6"/>
          <w:sz w:val="24"/>
          <w:szCs w:val="24"/>
        </w:rPr>
        <w:t>Parâmetros Globais</w:t>
      </w:r>
    </w:p>
    <w:tbl>
      <w:tblPr>
        <w:tblW w:w="10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1276"/>
        <w:gridCol w:w="2977"/>
        <w:gridCol w:w="2849"/>
      </w:tblGrid>
      <w:tr w:rsidR="00CE0CB5" w14:paraId="47A2A0DE" w14:textId="77777777" w:rsidTr="003936E2">
        <w:trPr>
          <w:tblHeader/>
          <w:jc w:val="center"/>
        </w:trPr>
        <w:tc>
          <w:tcPr>
            <w:tcW w:w="2976" w:type="dxa"/>
            <w:shd w:val="clear" w:color="auto" w:fill="1F4E79"/>
            <w:tcMar>
              <w:top w:w="80" w:type="dxa"/>
              <w:left w:w="120" w:type="dxa"/>
              <w:bottom w:w="80" w:type="dxa"/>
              <w:right w:w="120" w:type="dxa"/>
            </w:tcMar>
            <w:vAlign w:val="center"/>
          </w:tcPr>
          <w:p w14:paraId="080B5530" w14:textId="77777777" w:rsidR="0058203B" w:rsidRPr="00182483" w:rsidRDefault="00DB112F" w:rsidP="001845D1">
            <w:pPr>
              <w:jc w:val="center"/>
              <w:rPr>
                <w:color w:val="FFFFFF" w:themeColor="background1"/>
              </w:rPr>
            </w:pPr>
            <w:r>
              <w:rPr>
                <w:b/>
                <w:bCs/>
                <w:color w:val="FFFFFF" w:themeColor="background1"/>
                <w:sz w:val="20"/>
                <w:szCs w:val="20"/>
              </w:rPr>
              <w:t>Parâmetro</w:t>
            </w:r>
          </w:p>
        </w:tc>
        <w:tc>
          <w:tcPr>
            <w:tcW w:w="1276" w:type="dxa"/>
            <w:shd w:val="clear" w:color="auto" w:fill="1F4E79"/>
            <w:tcMar>
              <w:top w:w="80" w:type="dxa"/>
              <w:left w:w="120" w:type="dxa"/>
              <w:bottom w:w="80" w:type="dxa"/>
              <w:right w:w="120" w:type="dxa"/>
            </w:tcMar>
            <w:vAlign w:val="center"/>
          </w:tcPr>
          <w:p w14:paraId="35CFD68C" w14:textId="77777777" w:rsidR="0058203B" w:rsidRPr="00182483" w:rsidRDefault="00DB112F" w:rsidP="001845D1">
            <w:pPr>
              <w:jc w:val="center"/>
              <w:rPr>
                <w:color w:val="FFFFFF" w:themeColor="background1"/>
              </w:rPr>
            </w:pPr>
            <w:r>
              <w:rPr>
                <w:b/>
                <w:bCs/>
                <w:color w:val="FFFFFF" w:themeColor="background1"/>
                <w:sz w:val="20"/>
                <w:szCs w:val="20"/>
              </w:rPr>
              <w:t>Valor Atual</w:t>
            </w:r>
          </w:p>
        </w:tc>
        <w:tc>
          <w:tcPr>
            <w:tcW w:w="2977" w:type="dxa"/>
            <w:shd w:val="clear" w:color="auto" w:fill="1F4E79"/>
            <w:tcMar>
              <w:top w:w="80" w:type="dxa"/>
              <w:left w:w="120" w:type="dxa"/>
              <w:bottom w:w="80" w:type="dxa"/>
              <w:right w:w="120" w:type="dxa"/>
            </w:tcMar>
            <w:vAlign w:val="center"/>
          </w:tcPr>
          <w:p w14:paraId="016696F9" w14:textId="77777777" w:rsidR="0058203B" w:rsidRPr="00182483" w:rsidRDefault="00DB112F" w:rsidP="001845D1">
            <w:pPr>
              <w:jc w:val="center"/>
              <w:rPr>
                <w:color w:val="FFFFFF" w:themeColor="background1"/>
              </w:rPr>
            </w:pPr>
            <w:r>
              <w:rPr>
                <w:b/>
                <w:bCs/>
                <w:color w:val="FFFFFF" w:themeColor="background1"/>
                <w:sz w:val="20"/>
                <w:szCs w:val="20"/>
              </w:rPr>
              <w:t>O que controla</w:t>
            </w:r>
          </w:p>
        </w:tc>
        <w:tc>
          <w:tcPr>
            <w:tcW w:w="2849" w:type="dxa"/>
            <w:shd w:val="clear" w:color="auto" w:fill="1F4E79"/>
            <w:tcMar>
              <w:top w:w="80" w:type="dxa"/>
              <w:left w:w="120" w:type="dxa"/>
              <w:bottom w:w="80" w:type="dxa"/>
              <w:right w:w="120" w:type="dxa"/>
            </w:tcMar>
            <w:vAlign w:val="center"/>
          </w:tcPr>
          <w:p w14:paraId="57BA8754" w14:textId="77777777" w:rsidR="0058203B" w:rsidRPr="00182483" w:rsidRDefault="00DB112F" w:rsidP="001845D1">
            <w:pPr>
              <w:jc w:val="center"/>
              <w:rPr>
                <w:color w:val="FFFFFF" w:themeColor="background1"/>
              </w:rPr>
            </w:pPr>
            <w:r>
              <w:rPr>
                <w:b/>
                <w:bCs/>
                <w:color w:val="FFFFFF" w:themeColor="background1"/>
                <w:sz w:val="20"/>
                <w:szCs w:val="20"/>
              </w:rPr>
              <w:t>Efeito de aumentar / diminuir</w:t>
            </w:r>
          </w:p>
        </w:tc>
      </w:tr>
      <w:tr w:rsidR="00CE0CB5" w14:paraId="08438708" w14:textId="77777777" w:rsidTr="003936E2">
        <w:trPr>
          <w:jc w:val="center"/>
        </w:trPr>
        <w:tc>
          <w:tcPr>
            <w:tcW w:w="2976" w:type="dxa"/>
            <w:shd w:val="clear" w:color="auto" w:fill="FFFFFF"/>
            <w:tcMar>
              <w:top w:w="80" w:type="dxa"/>
              <w:left w:w="120" w:type="dxa"/>
              <w:bottom w:w="80" w:type="dxa"/>
              <w:right w:w="120" w:type="dxa"/>
            </w:tcMar>
            <w:vAlign w:val="center"/>
          </w:tcPr>
          <w:p w14:paraId="0950D81F" w14:textId="77777777" w:rsidR="0058203B" w:rsidRDefault="00DB112F" w:rsidP="001845D1">
            <w:r>
              <w:rPr>
                <w:sz w:val="20"/>
                <w:szCs w:val="20"/>
              </w:rPr>
              <w:t>EMBEDDING_DIM</w:t>
            </w:r>
          </w:p>
        </w:tc>
        <w:tc>
          <w:tcPr>
            <w:tcW w:w="1276" w:type="dxa"/>
            <w:shd w:val="clear" w:color="auto" w:fill="FFFFFF"/>
            <w:tcMar>
              <w:top w:w="80" w:type="dxa"/>
              <w:left w:w="120" w:type="dxa"/>
              <w:bottom w:w="80" w:type="dxa"/>
              <w:right w:w="120" w:type="dxa"/>
            </w:tcMar>
            <w:vAlign w:val="center"/>
          </w:tcPr>
          <w:p w14:paraId="7D7FD814" w14:textId="77777777" w:rsidR="0058203B" w:rsidRDefault="00DB112F" w:rsidP="001845D1">
            <w:r>
              <w:rPr>
                <w:sz w:val="20"/>
                <w:szCs w:val="20"/>
              </w:rPr>
              <w:t>10</w:t>
            </w:r>
          </w:p>
        </w:tc>
        <w:tc>
          <w:tcPr>
            <w:tcW w:w="2977" w:type="dxa"/>
            <w:shd w:val="clear" w:color="auto" w:fill="FFFFFF"/>
            <w:tcMar>
              <w:top w:w="80" w:type="dxa"/>
              <w:left w:w="120" w:type="dxa"/>
              <w:bottom w:w="80" w:type="dxa"/>
              <w:right w:w="120" w:type="dxa"/>
            </w:tcMar>
            <w:vAlign w:val="center"/>
          </w:tcPr>
          <w:p w14:paraId="2C9167A9" w14:textId="2D023F39" w:rsidR="0058203B" w:rsidRDefault="00DB112F" w:rsidP="001845D1">
            <w:r>
              <w:rPr>
                <w:sz w:val="20"/>
                <w:szCs w:val="20"/>
              </w:rPr>
              <w:t xml:space="preserve">Dimensão dos </w:t>
            </w:r>
            <w:r w:rsidR="00BA55CF" w:rsidRPr="00BA55CF">
              <w:rPr>
                <w:i/>
                <w:sz w:val="20"/>
                <w:szCs w:val="20"/>
              </w:rPr>
              <w:t>embedding</w:t>
            </w:r>
            <w:r>
              <w:rPr>
                <w:sz w:val="20"/>
                <w:szCs w:val="20"/>
              </w:rPr>
              <w:t xml:space="preserve">s de conta e área no </w:t>
            </w:r>
            <w:r w:rsidR="00BA55CF" w:rsidRPr="00BA55CF">
              <w:rPr>
                <w:i/>
                <w:sz w:val="20"/>
                <w:szCs w:val="20"/>
              </w:rPr>
              <w:t>autoencoder</w:t>
            </w:r>
          </w:p>
        </w:tc>
        <w:tc>
          <w:tcPr>
            <w:tcW w:w="2849" w:type="dxa"/>
            <w:shd w:val="clear" w:color="auto" w:fill="FFFFFF"/>
            <w:tcMar>
              <w:top w:w="80" w:type="dxa"/>
              <w:left w:w="120" w:type="dxa"/>
              <w:bottom w:w="80" w:type="dxa"/>
              <w:right w:w="120" w:type="dxa"/>
            </w:tcMar>
            <w:vAlign w:val="center"/>
          </w:tcPr>
          <w:p w14:paraId="6142838D" w14:textId="77777777" w:rsidR="0058203B" w:rsidRDefault="00DB112F" w:rsidP="001845D1">
            <w:r>
              <w:rPr>
                <w:sz w:val="20"/>
                <w:szCs w:val="20"/>
              </w:rPr>
              <w:t>Compartilhado com outros componentes — alterar exige retreino geral</w:t>
            </w:r>
          </w:p>
        </w:tc>
      </w:tr>
      <w:tr w:rsidR="00CE0CB5" w14:paraId="20E3145C" w14:textId="77777777" w:rsidTr="003936E2">
        <w:trPr>
          <w:jc w:val="center"/>
        </w:trPr>
        <w:tc>
          <w:tcPr>
            <w:tcW w:w="2976" w:type="dxa"/>
            <w:shd w:val="clear" w:color="auto" w:fill="F2F2F2"/>
            <w:tcMar>
              <w:top w:w="80" w:type="dxa"/>
              <w:left w:w="120" w:type="dxa"/>
              <w:bottom w:w="80" w:type="dxa"/>
              <w:right w:w="120" w:type="dxa"/>
            </w:tcMar>
            <w:vAlign w:val="center"/>
          </w:tcPr>
          <w:p w14:paraId="3A5C3629" w14:textId="501EAF00" w:rsidR="0058203B" w:rsidRDefault="00DB112F" w:rsidP="001845D1">
            <w:r>
              <w:rPr>
                <w:sz w:val="20"/>
                <w:szCs w:val="20"/>
              </w:rPr>
              <w:t>FEATURE_ABS_</w:t>
            </w:r>
            <w:r w:rsidR="00BA55CF" w:rsidRPr="00BA55CF">
              <w:rPr>
                <w:i/>
                <w:sz w:val="20"/>
                <w:szCs w:val="20"/>
              </w:rPr>
              <w:t>CLIP</w:t>
            </w:r>
          </w:p>
        </w:tc>
        <w:tc>
          <w:tcPr>
            <w:tcW w:w="1276" w:type="dxa"/>
            <w:shd w:val="clear" w:color="auto" w:fill="F2F2F2"/>
            <w:tcMar>
              <w:top w:w="80" w:type="dxa"/>
              <w:left w:w="120" w:type="dxa"/>
              <w:bottom w:w="80" w:type="dxa"/>
              <w:right w:w="120" w:type="dxa"/>
            </w:tcMar>
            <w:vAlign w:val="center"/>
          </w:tcPr>
          <w:p w14:paraId="7E969CCE" w14:textId="77777777" w:rsidR="0058203B" w:rsidRDefault="00DB112F" w:rsidP="001845D1">
            <w:r>
              <w:rPr>
                <w:sz w:val="20"/>
                <w:szCs w:val="20"/>
              </w:rPr>
              <w:t>1.000.000</w:t>
            </w:r>
          </w:p>
        </w:tc>
        <w:tc>
          <w:tcPr>
            <w:tcW w:w="2977" w:type="dxa"/>
            <w:shd w:val="clear" w:color="auto" w:fill="F2F2F2"/>
            <w:tcMar>
              <w:top w:w="80" w:type="dxa"/>
              <w:left w:w="120" w:type="dxa"/>
              <w:bottom w:w="80" w:type="dxa"/>
              <w:right w:w="120" w:type="dxa"/>
            </w:tcMar>
            <w:vAlign w:val="center"/>
          </w:tcPr>
          <w:p w14:paraId="730A89D6" w14:textId="7C536FB7" w:rsidR="0058203B" w:rsidRDefault="00DB112F" w:rsidP="001845D1">
            <w:r>
              <w:rPr>
                <w:sz w:val="20"/>
                <w:szCs w:val="20"/>
              </w:rPr>
              <w:t xml:space="preserve">Limita valores absolutos de </w:t>
            </w:r>
            <w:r w:rsidR="00BA55CF" w:rsidRPr="00BA55CF">
              <w:rPr>
                <w:i/>
                <w:sz w:val="20"/>
                <w:szCs w:val="20"/>
              </w:rPr>
              <w:t>features</w:t>
            </w:r>
            <w:r>
              <w:rPr>
                <w:sz w:val="20"/>
                <w:szCs w:val="20"/>
              </w:rPr>
              <w:t xml:space="preserve"> para evitar explosão numérica</w:t>
            </w:r>
          </w:p>
        </w:tc>
        <w:tc>
          <w:tcPr>
            <w:tcW w:w="2849" w:type="dxa"/>
            <w:shd w:val="clear" w:color="auto" w:fill="F2F2F2"/>
            <w:tcMar>
              <w:top w:w="80" w:type="dxa"/>
              <w:left w:w="120" w:type="dxa"/>
              <w:bottom w:w="80" w:type="dxa"/>
              <w:right w:w="120" w:type="dxa"/>
            </w:tcMar>
            <w:vAlign w:val="center"/>
          </w:tcPr>
          <w:p w14:paraId="7656D272" w14:textId="77777777" w:rsidR="0058203B" w:rsidRDefault="00DB112F" w:rsidP="001845D1">
            <w:r>
              <w:rPr>
                <w:sz w:val="20"/>
                <w:szCs w:val="20"/>
              </w:rPr>
              <w:t>↑ preserva mais extremos / ↓ mais robusto, pode truncar sinais válidos</w:t>
            </w:r>
          </w:p>
        </w:tc>
      </w:tr>
      <w:tr w:rsidR="00CE0CB5" w14:paraId="27EFA9AE" w14:textId="77777777" w:rsidTr="003936E2">
        <w:trPr>
          <w:jc w:val="center"/>
        </w:trPr>
        <w:tc>
          <w:tcPr>
            <w:tcW w:w="2976" w:type="dxa"/>
            <w:shd w:val="clear" w:color="auto" w:fill="FFFFFF"/>
            <w:tcMar>
              <w:top w:w="80" w:type="dxa"/>
              <w:left w:w="120" w:type="dxa"/>
              <w:bottom w:w="80" w:type="dxa"/>
              <w:right w:w="120" w:type="dxa"/>
            </w:tcMar>
            <w:vAlign w:val="center"/>
          </w:tcPr>
          <w:p w14:paraId="1CC40964" w14:textId="2ADD9015" w:rsidR="0058203B" w:rsidRDefault="00DB112F" w:rsidP="001845D1">
            <w:r>
              <w:rPr>
                <w:sz w:val="20"/>
                <w:szCs w:val="20"/>
              </w:rPr>
              <w:t>OOV_</w:t>
            </w:r>
            <w:r w:rsidR="00BA55CF" w:rsidRPr="00BA55CF">
              <w:rPr>
                <w:i/>
                <w:sz w:val="20"/>
                <w:szCs w:val="20"/>
              </w:rPr>
              <w:t>TOKEN</w:t>
            </w:r>
          </w:p>
        </w:tc>
        <w:tc>
          <w:tcPr>
            <w:tcW w:w="1276" w:type="dxa"/>
            <w:shd w:val="clear" w:color="auto" w:fill="FFFFFF"/>
            <w:tcMar>
              <w:top w:w="80" w:type="dxa"/>
              <w:left w:w="120" w:type="dxa"/>
              <w:bottom w:w="80" w:type="dxa"/>
              <w:right w:w="120" w:type="dxa"/>
            </w:tcMar>
            <w:vAlign w:val="center"/>
          </w:tcPr>
          <w:p w14:paraId="27A8FC00" w14:textId="77777777" w:rsidR="0058203B" w:rsidRDefault="00DB112F" w:rsidP="001845D1">
            <w:r>
              <w:rPr>
                <w:sz w:val="20"/>
                <w:szCs w:val="20"/>
              </w:rPr>
              <w:t>'OOV'</w:t>
            </w:r>
          </w:p>
        </w:tc>
        <w:tc>
          <w:tcPr>
            <w:tcW w:w="2977" w:type="dxa"/>
            <w:shd w:val="clear" w:color="auto" w:fill="FFFFFF"/>
            <w:tcMar>
              <w:top w:w="80" w:type="dxa"/>
              <w:left w:w="120" w:type="dxa"/>
              <w:bottom w:w="80" w:type="dxa"/>
              <w:right w:w="120" w:type="dxa"/>
            </w:tcMar>
            <w:vAlign w:val="center"/>
          </w:tcPr>
          <w:p w14:paraId="18D84818" w14:textId="77CFC5A3" w:rsidR="0058203B" w:rsidRDefault="00BA55CF" w:rsidP="001845D1">
            <w:r w:rsidRPr="00BA55CF">
              <w:rPr>
                <w:i/>
                <w:sz w:val="20"/>
                <w:szCs w:val="20"/>
              </w:rPr>
              <w:t>Token</w:t>
            </w:r>
            <w:r w:rsidR="00DB112F">
              <w:rPr>
                <w:sz w:val="20"/>
                <w:szCs w:val="20"/>
              </w:rPr>
              <w:t xml:space="preserve"> de fallback para categorias não vistas no treino</w:t>
            </w:r>
          </w:p>
        </w:tc>
        <w:tc>
          <w:tcPr>
            <w:tcW w:w="2849" w:type="dxa"/>
            <w:shd w:val="clear" w:color="auto" w:fill="FFFFFF"/>
            <w:tcMar>
              <w:top w:w="80" w:type="dxa"/>
              <w:left w:w="120" w:type="dxa"/>
              <w:bottom w:w="80" w:type="dxa"/>
              <w:right w:w="120" w:type="dxa"/>
            </w:tcMar>
            <w:vAlign w:val="center"/>
          </w:tcPr>
          <w:p w14:paraId="3C528E1F" w14:textId="77777777" w:rsidR="0058203B" w:rsidRDefault="00DB112F" w:rsidP="001845D1">
            <w:r>
              <w:rPr>
                <w:sz w:val="20"/>
                <w:szCs w:val="20"/>
              </w:rPr>
              <w:t>Garante representação determinística para categorias novas</w:t>
            </w:r>
          </w:p>
        </w:tc>
      </w:tr>
      <w:tr w:rsidR="00CE0CB5" w14:paraId="09BAD070" w14:textId="77777777" w:rsidTr="003936E2">
        <w:trPr>
          <w:jc w:val="center"/>
        </w:trPr>
        <w:tc>
          <w:tcPr>
            <w:tcW w:w="2976" w:type="dxa"/>
            <w:shd w:val="clear" w:color="auto" w:fill="F2F2F2"/>
            <w:tcMar>
              <w:top w:w="80" w:type="dxa"/>
              <w:left w:w="120" w:type="dxa"/>
              <w:bottom w:w="80" w:type="dxa"/>
              <w:right w:w="120" w:type="dxa"/>
            </w:tcMar>
            <w:vAlign w:val="center"/>
          </w:tcPr>
          <w:p w14:paraId="48D3D04D" w14:textId="77A6FE57" w:rsidR="0058203B" w:rsidRDefault="00DB112F" w:rsidP="001845D1">
            <w:r>
              <w:rPr>
                <w:sz w:val="20"/>
                <w:szCs w:val="20"/>
              </w:rPr>
              <w:t>AUTO_</w:t>
            </w:r>
            <w:r w:rsidR="00BA55CF" w:rsidRPr="00BA55CF">
              <w:rPr>
                <w:i/>
                <w:sz w:val="20"/>
                <w:szCs w:val="20"/>
              </w:rPr>
              <w:t>TOKEN</w:t>
            </w:r>
          </w:p>
        </w:tc>
        <w:tc>
          <w:tcPr>
            <w:tcW w:w="1276" w:type="dxa"/>
            <w:shd w:val="clear" w:color="auto" w:fill="F2F2F2"/>
            <w:tcMar>
              <w:top w:w="80" w:type="dxa"/>
              <w:left w:w="120" w:type="dxa"/>
              <w:bottom w:w="80" w:type="dxa"/>
              <w:right w:w="120" w:type="dxa"/>
            </w:tcMar>
            <w:vAlign w:val="center"/>
          </w:tcPr>
          <w:p w14:paraId="00EAF6BD" w14:textId="77777777" w:rsidR="0058203B" w:rsidRDefault="00DB112F" w:rsidP="001845D1">
            <w:r>
              <w:rPr>
                <w:sz w:val="20"/>
                <w:szCs w:val="20"/>
              </w:rPr>
              <w:t>'AUTO'</w:t>
            </w:r>
          </w:p>
        </w:tc>
        <w:tc>
          <w:tcPr>
            <w:tcW w:w="2977" w:type="dxa"/>
            <w:shd w:val="clear" w:color="auto" w:fill="F2F2F2"/>
            <w:tcMar>
              <w:top w:w="80" w:type="dxa"/>
              <w:left w:w="120" w:type="dxa"/>
              <w:bottom w:w="80" w:type="dxa"/>
              <w:right w:w="120" w:type="dxa"/>
            </w:tcMar>
            <w:vAlign w:val="center"/>
          </w:tcPr>
          <w:p w14:paraId="51085F31" w14:textId="3F298D8B" w:rsidR="0058203B" w:rsidRDefault="00BA55CF" w:rsidP="001845D1">
            <w:r w:rsidRPr="00BA55CF">
              <w:rPr>
                <w:i/>
                <w:sz w:val="20"/>
                <w:szCs w:val="20"/>
              </w:rPr>
              <w:t>Token</w:t>
            </w:r>
            <w:r w:rsidR="00DB112F">
              <w:rPr>
                <w:sz w:val="20"/>
                <w:szCs w:val="20"/>
              </w:rPr>
              <w:t xml:space="preserve"> para lançamentos automáticos sem </w:t>
            </w:r>
            <w:r w:rsidR="00AF26A7">
              <w:rPr>
                <w:sz w:val="20"/>
                <w:szCs w:val="20"/>
              </w:rPr>
              <w:t>area_depto</w:t>
            </w:r>
            <w:r w:rsidR="00DB112F">
              <w:rPr>
                <w:sz w:val="20"/>
                <w:szCs w:val="20"/>
              </w:rPr>
              <w:t xml:space="preserve"> identificada</w:t>
            </w:r>
          </w:p>
        </w:tc>
        <w:tc>
          <w:tcPr>
            <w:tcW w:w="2849" w:type="dxa"/>
            <w:shd w:val="clear" w:color="auto" w:fill="F2F2F2"/>
            <w:tcMar>
              <w:top w:w="80" w:type="dxa"/>
              <w:left w:w="120" w:type="dxa"/>
              <w:bottom w:w="80" w:type="dxa"/>
              <w:right w:w="120" w:type="dxa"/>
            </w:tcMar>
            <w:vAlign w:val="center"/>
          </w:tcPr>
          <w:p w14:paraId="4938ACEC" w14:textId="21CE3D91" w:rsidR="0058203B" w:rsidRDefault="00DB112F" w:rsidP="001845D1">
            <w:r>
              <w:rPr>
                <w:sz w:val="20"/>
                <w:szCs w:val="20"/>
              </w:rPr>
              <w:t xml:space="preserve">Lançamentos sistêmicos não trazem unidade origem — este </w:t>
            </w:r>
            <w:r w:rsidR="00BA55CF" w:rsidRPr="00BA55CF">
              <w:rPr>
                <w:i/>
                <w:sz w:val="20"/>
                <w:szCs w:val="20"/>
              </w:rPr>
              <w:t>token</w:t>
            </w:r>
            <w:r>
              <w:rPr>
                <w:sz w:val="20"/>
                <w:szCs w:val="20"/>
              </w:rPr>
              <w:t xml:space="preserve"> unifica esses casos</w:t>
            </w:r>
          </w:p>
        </w:tc>
      </w:tr>
      <w:tr w:rsidR="00CE0CB5" w14:paraId="1A629CB3" w14:textId="77777777" w:rsidTr="003936E2">
        <w:trPr>
          <w:jc w:val="center"/>
        </w:trPr>
        <w:tc>
          <w:tcPr>
            <w:tcW w:w="2976" w:type="dxa"/>
            <w:tcMar>
              <w:top w:w="80" w:type="dxa"/>
              <w:left w:w="120" w:type="dxa"/>
              <w:bottom w:w="80" w:type="dxa"/>
              <w:right w:w="120" w:type="dxa"/>
            </w:tcMar>
            <w:vAlign w:val="center"/>
          </w:tcPr>
          <w:p w14:paraId="4D6DDF69" w14:textId="77777777" w:rsidR="0058203B" w:rsidRDefault="00DB112F" w:rsidP="001845D1">
            <w:r>
              <w:rPr>
                <w:sz w:val="20"/>
                <w:szCs w:val="20"/>
              </w:rPr>
              <w:t>TOTALLY_ATYPICAL</w:t>
            </w:r>
          </w:p>
        </w:tc>
        <w:tc>
          <w:tcPr>
            <w:tcW w:w="1276" w:type="dxa"/>
            <w:tcMar>
              <w:top w:w="80" w:type="dxa"/>
              <w:left w:w="120" w:type="dxa"/>
              <w:bottom w:w="80" w:type="dxa"/>
              <w:right w:w="120" w:type="dxa"/>
            </w:tcMar>
            <w:vAlign w:val="center"/>
          </w:tcPr>
          <w:p w14:paraId="0B20A3A0" w14:textId="77777777" w:rsidR="0058203B" w:rsidRDefault="00DB112F" w:rsidP="001845D1">
            <w:r>
              <w:rPr>
                <w:sz w:val="20"/>
                <w:szCs w:val="20"/>
              </w:rPr>
              <w:t>True</w:t>
            </w:r>
          </w:p>
        </w:tc>
        <w:tc>
          <w:tcPr>
            <w:tcW w:w="2977" w:type="dxa"/>
            <w:tcMar>
              <w:top w:w="80" w:type="dxa"/>
              <w:left w:w="120" w:type="dxa"/>
              <w:bottom w:w="80" w:type="dxa"/>
              <w:right w:w="120" w:type="dxa"/>
            </w:tcMar>
            <w:vAlign w:val="center"/>
          </w:tcPr>
          <w:p w14:paraId="7E31FADA" w14:textId="77777777" w:rsidR="0058203B" w:rsidRDefault="00DB112F" w:rsidP="001845D1">
            <w:r>
              <w:rPr>
                <w:sz w:val="20"/>
                <w:szCs w:val="20"/>
              </w:rPr>
              <w:t>Mantém apenas documentos onde todas as partidas foram sinalizadas</w:t>
            </w:r>
          </w:p>
        </w:tc>
        <w:tc>
          <w:tcPr>
            <w:tcW w:w="2849" w:type="dxa"/>
            <w:tcMar>
              <w:top w:w="80" w:type="dxa"/>
              <w:left w:w="120" w:type="dxa"/>
              <w:bottom w:w="80" w:type="dxa"/>
              <w:right w:w="120" w:type="dxa"/>
            </w:tcMar>
            <w:vAlign w:val="center"/>
          </w:tcPr>
          <w:p w14:paraId="5E717335" w14:textId="77777777" w:rsidR="0058203B" w:rsidRDefault="00DB112F" w:rsidP="001845D1">
            <w:r>
              <w:rPr>
                <w:sz w:val="20"/>
                <w:szCs w:val="20"/>
              </w:rPr>
              <w:t>↑ rigor maior / Desativar aumenta volume de candidatos</w:t>
            </w:r>
          </w:p>
        </w:tc>
      </w:tr>
    </w:tbl>
    <w:p w14:paraId="42B2D363" w14:textId="4FC61B7C" w:rsidR="0058203B" w:rsidRPr="000C4F5A" w:rsidRDefault="00DB112F" w:rsidP="000C4F5A">
      <w:pPr>
        <w:pStyle w:val="Ttulo1"/>
        <w:numPr>
          <w:ilvl w:val="0"/>
          <w:numId w:val="13"/>
        </w:numPr>
      </w:pPr>
      <w:r w:rsidRPr="000C4F5A">
        <w:t>Interpretabilidade</w:t>
      </w:r>
    </w:p>
    <w:p w14:paraId="61644A10" w14:textId="70F8D658" w:rsidR="0058203B" w:rsidRPr="000C4F5A" w:rsidRDefault="00BA55CF" w:rsidP="000C4F5A">
      <w:pPr>
        <w:pStyle w:val="Ttulo1"/>
        <w:numPr>
          <w:ilvl w:val="1"/>
          <w:numId w:val="13"/>
        </w:numPr>
        <w:ind w:left="426"/>
      </w:pPr>
      <w:r w:rsidRPr="00723896">
        <w:rPr>
          <w:i/>
          <w:iCs/>
        </w:rPr>
        <w:t>Flag</w:t>
      </w:r>
      <w:r w:rsidR="00DB112F" w:rsidRPr="00723896">
        <w:rPr>
          <w:i/>
          <w:iCs/>
        </w:rPr>
        <w:t>s</w:t>
      </w:r>
      <w:r w:rsidR="00DB112F" w:rsidRPr="000C4F5A">
        <w:t xml:space="preserve"> Diretas</w:t>
      </w:r>
    </w:p>
    <w:p w14:paraId="5F7A447E" w14:textId="6FAE8B38" w:rsidR="0058203B" w:rsidRDefault="003936E2" w:rsidP="00DB3CCC">
      <w:pPr>
        <w:spacing w:before="120" w:after="120" w:line="360" w:lineRule="auto"/>
        <w:jc w:val="both"/>
      </w:pPr>
      <w:r>
        <w:t xml:space="preserve">As </w:t>
      </w:r>
      <w:r w:rsidR="00BA55CF" w:rsidRPr="00BA55CF">
        <w:rPr>
          <w:i/>
        </w:rPr>
        <w:t>features</w:t>
      </w:r>
      <w:r>
        <w:t xml:space="preserve"> </w:t>
      </w:r>
      <w:r w:rsidR="00DB112F" w:rsidRPr="00723896">
        <w:rPr>
          <w:highlight w:val="lightGray"/>
        </w:rPr>
        <w:t>e_primeiro</w:t>
      </w:r>
      <w:r w:rsidR="00DB112F">
        <w:t xml:space="preserve"> e </w:t>
      </w:r>
      <w:r w:rsidR="00DB112F" w:rsidRPr="00723896">
        <w:rPr>
          <w:highlight w:val="lightGray"/>
        </w:rPr>
        <w:t>tipo_doc_hot</w:t>
      </w:r>
      <w:r w:rsidR="00DB112F">
        <w:t xml:space="preserve"> são </w:t>
      </w:r>
      <w:r w:rsidR="00AF26A7">
        <w:t>autoexplicativas</w:t>
      </w:r>
      <w:r w:rsidR="00DB112F">
        <w:t xml:space="preserve"> e devem sempre acompanhar o alerta como primeira camada de explicação.</w:t>
      </w:r>
    </w:p>
    <w:p w14:paraId="70A27933" w14:textId="5F4410CC" w:rsidR="0058203B" w:rsidRPr="000C4F5A" w:rsidRDefault="00DB112F" w:rsidP="000C4F5A">
      <w:pPr>
        <w:pStyle w:val="Ttulo1"/>
        <w:numPr>
          <w:ilvl w:val="1"/>
          <w:numId w:val="13"/>
        </w:numPr>
        <w:ind w:left="426"/>
      </w:pPr>
      <w:r w:rsidRPr="000C4F5A">
        <w:t xml:space="preserve">Comparação de </w:t>
      </w:r>
      <w:r w:rsidR="00AF26A7" w:rsidRPr="000C4F5A">
        <w:t>Centroide</w:t>
      </w:r>
    </w:p>
    <w:p w14:paraId="24109B28" w14:textId="68D4828A" w:rsidR="0058203B" w:rsidRDefault="00DB112F" w:rsidP="00DB3CCC">
      <w:pPr>
        <w:spacing w:before="120" w:after="120" w:line="360" w:lineRule="auto"/>
        <w:jc w:val="both"/>
      </w:pPr>
      <w:r>
        <w:t xml:space="preserve">Para cada </w:t>
      </w:r>
      <w:r w:rsidR="00BA55CF" w:rsidRPr="00BA55CF">
        <w:rPr>
          <w:i/>
        </w:rPr>
        <w:t>token</w:t>
      </w:r>
      <w:r>
        <w:t xml:space="preserve"> do lançamento suspeito, calcula-se a distância do </w:t>
      </w:r>
      <w:r w:rsidR="00BA55CF" w:rsidRPr="00BA55CF">
        <w:rPr>
          <w:i/>
        </w:rPr>
        <w:t>embedding</w:t>
      </w:r>
      <w:r>
        <w:t xml:space="preserve"> em relação ao </w:t>
      </w:r>
      <w:r w:rsidR="00AF26A7">
        <w:t>centroide</w:t>
      </w:r>
      <w:r>
        <w:t xml:space="preserve"> histórico daquela unidade:</w:t>
      </w:r>
    </w:p>
    <w:p w14:paraId="7120EB5C" w14:textId="77777777" w:rsidR="0058203B" w:rsidRDefault="00DB112F" w:rsidP="00DB3CCC">
      <w:pPr>
        <w:spacing w:before="120" w:after="120" w:line="360" w:lineRule="auto"/>
        <w:ind w:left="720"/>
      </w:pPr>
      <w:r w:rsidRPr="001845D1">
        <w:lastRenderedPageBreak/>
        <w:t>centroide = mean([v_conta para cada conta usada pela unidade])</w:t>
      </w:r>
    </w:p>
    <w:p w14:paraId="16F21BE4" w14:textId="6C3964EE" w:rsidR="0058203B" w:rsidRDefault="00BA55CF" w:rsidP="00DB3CCC">
      <w:pPr>
        <w:spacing w:before="120" w:after="120" w:line="360" w:lineRule="auto"/>
        <w:ind w:left="720"/>
      </w:pPr>
      <w:r w:rsidRPr="00BA55CF">
        <w:rPr>
          <w:i/>
        </w:rPr>
        <w:t>score</w:t>
      </w:r>
      <w:r w:rsidR="00DB112F" w:rsidRPr="001845D1">
        <w:t xml:space="preserve"> = ||v_conta_suspeita - centroide||</w:t>
      </w:r>
    </w:p>
    <w:p w14:paraId="6124A9DB" w14:textId="3B292678" w:rsidR="0058203B" w:rsidRDefault="00DB112F" w:rsidP="00DB3CCC">
      <w:pPr>
        <w:spacing w:before="120" w:after="120" w:line="360" w:lineRule="auto"/>
        <w:jc w:val="both"/>
      </w:pPr>
      <w:r>
        <w:t xml:space="preserve">Distância alta indica que a conta está fora do território histórico dessa unidade. Repetido para cada </w:t>
      </w:r>
      <w:r w:rsidR="00BA55CF" w:rsidRPr="00BA55CF">
        <w:rPr>
          <w:i/>
        </w:rPr>
        <w:t>token</w:t>
      </w:r>
      <w:r>
        <w:t>, revela qual dimensão (conta, área) é a fonte da anomalia.</w:t>
      </w:r>
    </w:p>
    <w:p w14:paraId="569520F5" w14:textId="14A2C780" w:rsidR="0058203B" w:rsidRPr="000C4F5A" w:rsidRDefault="00DB112F" w:rsidP="000C4F5A">
      <w:pPr>
        <w:pStyle w:val="Ttulo1"/>
        <w:numPr>
          <w:ilvl w:val="1"/>
          <w:numId w:val="13"/>
        </w:numPr>
        <w:ind w:left="426"/>
      </w:pPr>
      <w:r w:rsidRPr="000C4F5A">
        <w:t>SHAP com Propagação pelos Blocos</w:t>
      </w:r>
    </w:p>
    <w:p w14:paraId="321E2E26" w14:textId="0D62B0CE" w:rsidR="0058203B" w:rsidRDefault="00DB112F" w:rsidP="00DB3CCC">
      <w:pPr>
        <w:spacing w:before="120" w:after="120" w:line="360" w:lineRule="auto"/>
        <w:jc w:val="both"/>
      </w:pPr>
      <w:r>
        <w:t xml:space="preserve">SHAP atribui importância a cada dimensão do vetor de input. Somando os valores SHAP absolutos por bloco de </w:t>
      </w:r>
      <w:r w:rsidR="00BA55CF" w:rsidRPr="00BA55CF">
        <w:rPr>
          <w:i/>
        </w:rPr>
        <w:t>embedding</w:t>
      </w:r>
      <w:r>
        <w:t xml:space="preserve">, obtém-se a contribuição de cada </w:t>
      </w:r>
      <w:r w:rsidR="00BA55CF" w:rsidRPr="00BA55CF">
        <w:rPr>
          <w:i/>
        </w:rPr>
        <w:t>token</w:t>
      </w:r>
      <w:r>
        <w:t xml:space="preserve"> para o </w:t>
      </w:r>
      <w:r w:rsidR="00BA55CF" w:rsidRPr="00BA55CF">
        <w:rPr>
          <w:i/>
        </w:rPr>
        <w:t>score</w:t>
      </w:r>
      <w:r>
        <w:t xml:space="preserve"> de anomalia. Os </w:t>
      </w:r>
      <w:r w:rsidR="00BA55CF" w:rsidRPr="00BA55CF">
        <w:rPr>
          <w:i/>
        </w:rPr>
        <w:t>autoencoder</w:t>
      </w:r>
      <w:r>
        <w:t xml:space="preserve">s têm shap_sample configurado para 200 amostras de </w:t>
      </w:r>
      <w:r w:rsidR="00BA55CF" w:rsidRPr="00BA55CF">
        <w:rPr>
          <w:i/>
        </w:rPr>
        <w:t>background</w:t>
      </w:r>
      <w:r>
        <w:t>, equilibrando custo e estabilidade da explicação.</w:t>
      </w:r>
    </w:p>
    <w:p w14:paraId="46AECEF6" w14:textId="4307C287" w:rsidR="003936E2" w:rsidRPr="000C4F5A" w:rsidRDefault="003936E2" w:rsidP="000C4F5A">
      <w:pPr>
        <w:pStyle w:val="Ttulo1"/>
        <w:numPr>
          <w:ilvl w:val="0"/>
          <w:numId w:val="13"/>
        </w:numPr>
      </w:pPr>
      <w:r w:rsidRPr="000C4F5A">
        <w:t xml:space="preserve"> Consolidação Probabilística</w:t>
      </w:r>
    </w:p>
    <w:p w14:paraId="38143C0A" w14:textId="00A29937" w:rsidR="00DB3CCC" w:rsidRPr="00DB3CCC" w:rsidRDefault="00DB3CCC" w:rsidP="000C4F5A">
      <w:pPr>
        <w:pStyle w:val="Ttulo1"/>
        <w:numPr>
          <w:ilvl w:val="1"/>
          <w:numId w:val="13"/>
        </w:numPr>
        <w:ind w:left="426"/>
      </w:pPr>
      <w:r w:rsidRPr="00DB3CCC">
        <w:t xml:space="preserve">Motivação: Anomalia vs. </w:t>
      </w:r>
      <w:r w:rsidRPr="000C4F5A">
        <w:t>Novidade (</w:t>
      </w:r>
      <w:r w:rsidR="00BA55CF" w:rsidRPr="000C4F5A">
        <w:t>Novelty</w:t>
      </w:r>
      <w:r w:rsidRPr="000C4F5A">
        <w:t>)</w:t>
      </w:r>
    </w:p>
    <w:p w14:paraId="7B5019EE" w14:textId="0B304F9A" w:rsidR="00DB3CCC" w:rsidRPr="00DB3CCC" w:rsidRDefault="00DB3CCC" w:rsidP="00DB3CCC">
      <w:pPr>
        <w:spacing w:before="120" w:after="120" w:line="360" w:lineRule="auto"/>
        <w:jc w:val="both"/>
      </w:pPr>
      <w:r w:rsidRPr="00DB3CCC">
        <w:t>A fronteira final da detecção de anomalias em lançamentos contábeis é a distinção entre dois tipos fundamentalmente diferentes de desvio: anomalias de erro ou fraude e anomalias de mudança estrutural (</w:t>
      </w:r>
      <w:r w:rsidR="00BA55CF" w:rsidRPr="00BA55CF">
        <w:rPr>
          <w:i/>
        </w:rPr>
        <w:t>novelty</w:t>
      </w:r>
      <w:r w:rsidRPr="00DB3CCC">
        <w:t xml:space="preserve">). </w:t>
      </w:r>
      <w:r w:rsidR="00723896">
        <w:t>Essa</w:t>
      </w:r>
      <w:r w:rsidRPr="00DB3CCC">
        <w:t xml:space="preserve"> distinção é crítica: um novo projeto </w:t>
      </w:r>
      <w:r w:rsidR="001654FF">
        <w:t>ou um novo cliente</w:t>
      </w:r>
      <w:r w:rsidRPr="00DB3CCC">
        <w:t xml:space="preserve"> </w:t>
      </w:r>
      <w:r w:rsidR="001654FF">
        <w:t xml:space="preserve">pode </w:t>
      </w:r>
      <w:r w:rsidRPr="00DB3CCC">
        <w:t xml:space="preserve">ser sinalizado como anomalia estatística por praticamente todos os </w:t>
      </w:r>
      <w:r w:rsidR="00CE0CB5">
        <w:t>algoritmo</w:t>
      </w:r>
      <w:r w:rsidRPr="00DB3CCC">
        <w:t>s, mas representa um evento legítimo de negócio.</w:t>
      </w:r>
    </w:p>
    <w:p w14:paraId="4AFFB88B" w14:textId="2C36FAD8" w:rsidR="00DB3CCC" w:rsidRPr="00DB3CCC" w:rsidRDefault="00DB3CCC" w:rsidP="00DB3CCC">
      <w:pPr>
        <w:spacing w:before="120" w:after="120" w:line="360" w:lineRule="auto"/>
        <w:jc w:val="both"/>
      </w:pPr>
      <w:r w:rsidRPr="00DB3CCC">
        <w:t xml:space="preserve">Um quórum fixo de </w:t>
      </w:r>
      <w:r w:rsidR="00CE0CB5">
        <w:t>algoritmo</w:t>
      </w:r>
      <w:r w:rsidRPr="00DB3CCC">
        <w:t xml:space="preserve">s (ex: 4 de 15 concordando) trata todos os alertas como equivalentes — não diferencia entre um </w:t>
      </w:r>
      <w:r w:rsidR="00CE0CB5">
        <w:t>algoritmo</w:t>
      </w:r>
      <w:r w:rsidRPr="00DB3CCC">
        <w:t xml:space="preserve"> cirúrgico e uma rede de arrasto. O método probabilístico introduzido nesta seção resolve essa limitação ao calcular a confiança estatística de cada coalizão de </w:t>
      </w:r>
      <w:r w:rsidR="00CE0CB5">
        <w:t>algoritmo</w:t>
      </w:r>
      <w:r w:rsidRPr="00DB3CCC">
        <w:t>s que sinaliza um documento, permitindo um limiar dinâmico de decisão.</w:t>
      </w:r>
    </w:p>
    <w:p w14:paraId="4F579AB7" w14:textId="2D6A067D" w:rsidR="00DB3CCC" w:rsidRPr="00DB3CCC" w:rsidRDefault="00DB3CCC" w:rsidP="000C4F5A">
      <w:pPr>
        <w:pStyle w:val="Ttulo1"/>
        <w:numPr>
          <w:ilvl w:val="1"/>
          <w:numId w:val="13"/>
        </w:numPr>
        <w:ind w:left="426"/>
      </w:pPr>
      <w:r w:rsidRPr="00DB3CCC">
        <w:t>Diferença matemática: transiente vs. permanente</w:t>
      </w:r>
    </w:p>
    <w:p w14:paraId="6ED73FBC" w14:textId="77777777" w:rsidR="00DB3CCC" w:rsidRPr="00DB3CCC" w:rsidRDefault="00DB3CCC" w:rsidP="001845D1">
      <w:pPr>
        <w:numPr>
          <w:ilvl w:val="0"/>
          <w:numId w:val="3"/>
        </w:numPr>
        <w:spacing w:before="120" w:after="120" w:line="360" w:lineRule="auto"/>
        <w:ind w:left="851" w:firstLine="0"/>
        <w:jc w:val="both"/>
      </w:pPr>
      <w:r w:rsidRPr="00DB3CCC">
        <w:t>Erro/Fraude (Anomalia Transiente): evento isolado ou surto que não se repete da mesma forma. É um desvio do padrão que não estabelece um novo padrão. Exemplos: manipulação de valor para evitar alçada de aprovação, lançamento em conta indevida por equívoco.</w:t>
      </w:r>
    </w:p>
    <w:p w14:paraId="52B506A8" w14:textId="3AD20CA3" w:rsidR="00DB3CCC" w:rsidRPr="00DB3CCC" w:rsidRDefault="00DB3CCC" w:rsidP="001845D1">
      <w:pPr>
        <w:numPr>
          <w:ilvl w:val="0"/>
          <w:numId w:val="3"/>
        </w:numPr>
        <w:spacing w:before="120" w:after="120" w:line="360" w:lineRule="auto"/>
        <w:ind w:left="851" w:firstLine="0"/>
        <w:jc w:val="both"/>
      </w:pPr>
      <w:r w:rsidRPr="00DB3CCC">
        <w:t>Novo Comportamento (</w:t>
      </w:r>
      <w:r w:rsidR="00BA55CF" w:rsidRPr="00BA55CF">
        <w:rPr>
          <w:i/>
        </w:rPr>
        <w:t>Novelty</w:t>
      </w:r>
      <w:r w:rsidRPr="00DB3CCC">
        <w:t xml:space="preserve">/Permanente): </w:t>
      </w:r>
      <w:r w:rsidR="009148B5">
        <w:t>evento atípico</w:t>
      </w:r>
      <w:r w:rsidRPr="00DB3CCC">
        <w:t xml:space="preserve"> que, uma vez ocorrid</w:t>
      </w:r>
      <w:r w:rsidR="009148B5">
        <w:t>o</w:t>
      </w:r>
      <w:r w:rsidRPr="00DB3CCC">
        <w:t xml:space="preserve">, tende a formar um novo </w:t>
      </w:r>
      <w:r w:rsidR="00BA55CF" w:rsidRPr="00BA55CF">
        <w:rPr>
          <w:i/>
        </w:rPr>
        <w:t>cluster</w:t>
      </w:r>
      <w:r w:rsidRPr="00DB3CCC">
        <w:t xml:space="preserve"> ou se repetir em janelas subsequentes. Exemplos: novo projeto de infraestrutura com padrão de desembolso inédito, reestruturação de área com mudança de contas utilizadas.</w:t>
      </w:r>
    </w:p>
    <w:p w14:paraId="05CD4283" w14:textId="111D61C8" w:rsidR="00DB3CCC" w:rsidRPr="00DB3CCC" w:rsidRDefault="00DB3CCC" w:rsidP="00DB3CCC">
      <w:pPr>
        <w:spacing w:before="120" w:after="120" w:line="360" w:lineRule="auto"/>
        <w:jc w:val="both"/>
      </w:pPr>
      <w:r w:rsidRPr="00DB3CCC">
        <w:lastRenderedPageBreak/>
        <w:t xml:space="preserve">A separação desses dois mundos sem supervisão integral requer um fator de calibração baseado em </w:t>
      </w:r>
      <w:r w:rsidRPr="00DB3CCC">
        <w:rPr>
          <w:i/>
          <w:iCs/>
        </w:rPr>
        <w:t>feedback</w:t>
      </w:r>
      <w:r w:rsidRPr="00DB3CCC">
        <w:t xml:space="preserve"> humano — o fator de conversão φ.</w:t>
      </w:r>
    </w:p>
    <w:p w14:paraId="2E7D4926" w14:textId="4884F15B" w:rsidR="00DB3CCC" w:rsidRPr="00DB3CCC" w:rsidRDefault="00DB3CCC" w:rsidP="000C4F5A">
      <w:pPr>
        <w:pStyle w:val="Ttulo1"/>
        <w:numPr>
          <w:ilvl w:val="1"/>
          <w:numId w:val="13"/>
        </w:numPr>
        <w:ind w:left="426"/>
      </w:pPr>
      <w:r w:rsidRPr="00DB3CCC">
        <w:t>Terminologia e definições base</w:t>
      </w:r>
    </w:p>
    <w:p w14:paraId="176BFB11" w14:textId="69A9298E" w:rsidR="00DB3CCC" w:rsidRDefault="00DB3CCC" w:rsidP="00DB3CCC">
      <w:pPr>
        <w:spacing w:before="120" w:after="120" w:line="360" w:lineRule="auto"/>
        <w:jc w:val="both"/>
      </w:pPr>
      <w:r w:rsidRPr="00DB3CCC">
        <w:t xml:space="preserve">Sejam os 15 </w:t>
      </w:r>
      <w:r w:rsidR="00CE0CB5">
        <w:t>algoritmo</w:t>
      </w:r>
      <w:r w:rsidRPr="00DB3CCC">
        <w:t xml:space="preserve">s </w:t>
      </w:r>
      <w:r w:rsidR="00CE0CB5">
        <w:t xml:space="preserve">do </w:t>
      </w:r>
      <w:r w:rsidR="00CE0CB5" w:rsidRPr="00CE0CB5">
        <w:rPr>
          <w:i/>
          <w:iCs/>
        </w:rPr>
        <w:t>framework</w:t>
      </w:r>
      <w:r w:rsidRPr="00DB3CCC">
        <w:t xml:space="preserve"> indexados por i </w:t>
      </w:r>
      <w:r w:rsidRPr="00DB3CCC">
        <w:rPr>
          <w:rFonts w:ascii="Cambria Math" w:hAnsi="Cambria Math" w:cs="Cambria Math"/>
        </w:rPr>
        <w:t>∈</w:t>
      </w:r>
      <w:r w:rsidRPr="00DB3CCC">
        <w:t xml:space="preserve"> {1, ..., 15}. Para cada </w:t>
      </w:r>
      <w:r w:rsidR="00CE0CB5">
        <w:t>algoritmo</w:t>
      </w:r>
      <w:r w:rsidRPr="00DB3CCC">
        <w:t xml:space="preserve"> i, definem-se:</w:t>
      </w:r>
    </w:p>
    <w:p w14:paraId="248B80DC" w14:textId="1134326A" w:rsidR="00DB3CCC" w:rsidRPr="00DB3CCC" w:rsidRDefault="00DB3CCC" w:rsidP="00CD0A9D">
      <w:pPr>
        <w:numPr>
          <w:ilvl w:val="0"/>
          <w:numId w:val="3"/>
        </w:numPr>
        <w:tabs>
          <w:tab w:val="left" w:pos="1134"/>
        </w:tabs>
        <w:spacing w:before="120" w:after="120" w:line="360" w:lineRule="auto"/>
        <w:ind w:left="851" w:firstLine="0"/>
        <w:jc w:val="both"/>
      </w:pPr>
      <w:r w:rsidRPr="00DB3CCC">
        <w:rPr>
          <w:highlight w:val="lightGray"/>
        </w:rPr>
        <w:t>total_</w:t>
      </w:r>
      <w:r w:rsidR="00BA55CF" w:rsidRPr="00740846">
        <w:rPr>
          <w:i/>
          <w:highlight w:val="lightGray"/>
        </w:rPr>
        <w:t>score</w:t>
      </w:r>
      <w:r w:rsidRPr="00DB3CCC">
        <w:rPr>
          <w:highlight w:val="lightGray"/>
        </w:rPr>
        <w:t>_rows</w:t>
      </w:r>
      <w:r w:rsidRPr="00DB3CCC">
        <w:t xml:space="preserve">: número total de registros no painel de </w:t>
      </w:r>
      <w:r w:rsidR="00BA55CF" w:rsidRPr="00BA55CF">
        <w:rPr>
          <w:i/>
        </w:rPr>
        <w:t>score</w:t>
      </w:r>
      <w:r w:rsidRPr="00DB3CCC">
        <w:t>.</w:t>
      </w:r>
    </w:p>
    <w:p w14:paraId="16DB4EEB" w14:textId="0EE51233" w:rsidR="00DB3CCC" w:rsidRPr="00DB3CCC" w:rsidRDefault="00DB3CCC" w:rsidP="00CD0A9D">
      <w:pPr>
        <w:numPr>
          <w:ilvl w:val="0"/>
          <w:numId w:val="3"/>
        </w:numPr>
        <w:tabs>
          <w:tab w:val="left" w:pos="1134"/>
        </w:tabs>
        <w:spacing w:before="120" w:after="120" w:line="360" w:lineRule="auto"/>
        <w:ind w:left="851" w:firstLine="0"/>
        <w:jc w:val="both"/>
      </w:pPr>
      <w:r w:rsidRPr="00DB3CCC">
        <w:rPr>
          <w:highlight w:val="lightGray"/>
        </w:rPr>
        <w:t>total_unique_no_doc</w:t>
      </w:r>
      <w:r w:rsidRPr="00DB3CCC">
        <w:t>: número de documentos contábeis (</w:t>
      </w:r>
      <w:r w:rsidRPr="00DB3CCC">
        <w:rPr>
          <w:highlight w:val="lightGray"/>
        </w:rPr>
        <w:t>no_doc</w:t>
      </w:r>
      <w:r w:rsidRPr="00DB3CCC">
        <w:t xml:space="preserve">) únicos no painel de </w:t>
      </w:r>
      <w:r w:rsidR="00BA55CF" w:rsidRPr="00BA55CF">
        <w:rPr>
          <w:i/>
        </w:rPr>
        <w:t>score</w:t>
      </w:r>
      <w:r w:rsidRPr="00DB3CCC">
        <w:t>.</w:t>
      </w:r>
    </w:p>
    <w:p w14:paraId="766F3C6C" w14:textId="7C000168" w:rsidR="00DB3CCC" w:rsidRPr="00DB3CCC" w:rsidRDefault="00DB3CCC" w:rsidP="00CD0A9D">
      <w:pPr>
        <w:numPr>
          <w:ilvl w:val="0"/>
          <w:numId w:val="3"/>
        </w:numPr>
        <w:tabs>
          <w:tab w:val="left" w:pos="1134"/>
        </w:tabs>
        <w:spacing w:before="120" w:after="120" w:line="360" w:lineRule="auto"/>
        <w:ind w:left="851" w:firstLine="0"/>
        <w:jc w:val="both"/>
      </w:pPr>
      <w:r w:rsidRPr="00DB3CCC">
        <w:rPr>
          <w:highlight w:val="lightGray"/>
        </w:rPr>
        <w:t>atypical_rows_i</w:t>
      </w:r>
      <w:r w:rsidRPr="00DB3CCC">
        <w:t xml:space="preserve">: registros com atipico = 1 no output do </w:t>
      </w:r>
      <w:r w:rsidR="00CE0CB5">
        <w:t>algoritmo</w:t>
      </w:r>
      <w:r w:rsidRPr="00DB3CCC">
        <w:t xml:space="preserve"> i.</w:t>
      </w:r>
    </w:p>
    <w:p w14:paraId="246DFE23" w14:textId="4DEF2530" w:rsidR="00DB3CCC" w:rsidRPr="00AA1C1B" w:rsidRDefault="00BA55CF" w:rsidP="00CD0A9D">
      <w:pPr>
        <w:numPr>
          <w:ilvl w:val="0"/>
          <w:numId w:val="3"/>
        </w:numPr>
        <w:tabs>
          <w:tab w:val="left" w:pos="1134"/>
        </w:tabs>
        <w:spacing w:before="120" w:after="120" w:line="360" w:lineRule="auto"/>
        <w:ind w:left="851" w:firstLine="0"/>
        <w:jc w:val="both"/>
      </w:pPr>
      <w:r w:rsidRPr="00740846">
        <w:rPr>
          <w:i/>
          <w:highlight w:val="lightGray"/>
        </w:rPr>
        <w:t>full</w:t>
      </w:r>
      <w:r w:rsidR="00DB3CCC" w:rsidRPr="00DB3CCC">
        <w:rPr>
          <w:highlight w:val="lightGray"/>
        </w:rPr>
        <w:t>y_atypical_i[no_doc]</w:t>
      </w:r>
      <w:r w:rsidR="00CB7ED7">
        <w:t xml:space="preserve"> </w:t>
      </w:r>
      <m:oMath>
        <m:sSub>
          <m:sSubPr>
            <m:ctrlPr>
              <w:rPr>
                <w:rFonts w:ascii="Cambria Math" w:hAnsi="Cambria Math"/>
                <w:i/>
              </w:rPr>
            </m:ctrlPr>
          </m:sSubPr>
          <m:e>
            <m:r>
              <m:rPr>
                <m:nor/>
              </m:rPr>
              <w:rPr>
                <w:rFonts w:ascii="Cambria Math" w:hAnsi="Cambria Math"/>
              </w:rPr>
              <m:t>ou FA</m:t>
            </m:r>
            <m:ctrlPr>
              <w:rPr>
                <w:rFonts w:ascii="Cambria Math" w:hAnsi="Cambria Math"/>
              </w:rPr>
            </m:ctrlPr>
          </m:e>
          <m:sub>
            <m:r>
              <w:rPr>
                <w:rFonts w:ascii="Cambria Math" w:hAnsi="Cambria Math"/>
              </w:rPr>
              <m:t>i</m:t>
            </m:r>
          </m:sub>
        </m:sSub>
        <m:d>
          <m:dPr>
            <m:ctrlPr>
              <w:rPr>
                <w:rFonts w:ascii="Cambria Math" w:hAnsi="Cambria Math"/>
                <w:i/>
              </w:rPr>
            </m:ctrlPr>
          </m:dPr>
          <m:e>
            <m:r>
              <w:rPr>
                <w:rFonts w:ascii="Cambria Math" w:hAnsi="Cambria Math"/>
              </w:rPr>
              <m:t>d</m:t>
            </m:r>
          </m:e>
        </m:d>
      </m:oMath>
      <w:r w:rsidR="00CB7ED7">
        <w:t xml:space="preserve">: </w:t>
      </w:r>
      <w:r w:rsidR="00DB3CCC" w:rsidRPr="00DB3CCC">
        <w:t xml:space="preserve">True se e somente se todos os registros do documento </w:t>
      </w:r>
      <w:r w:rsidR="00DB3CCC" w:rsidRPr="00DB3CCC">
        <w:rPr>
          <w:highlight w:val="lightGray"/>
        </w:rPr>
        <w:t>no_doc</w:t>
      </w:r>
      <w:r w:rsidR="00DB3CCC" w:rsidRPr="00DB3CCC">
        <w:t xml:space="preserve"> foram classificados como atípicos pelo </w:t>
      </w:r>
      <w:r w:rsidR="00CE0CB5">
        <w:t>algoritmo</w:t>
      </w:r>
      <w:r w:rsidR="00DB3CCC" w:rsidRPr="00DB3CCC">
        <w:t xml:space="preserve"> i.</w:t>
      </w:r>
    </w:p>
    <w:p w14:paraId="6D4A6BBE" w14:textId="4627952E" w:rsidR="00DB3CCC" w:rsidRPr="00AA1C1B" w:rsidRDefault="00DB3CCC" w:rsidP="00CD0A9D">
      <w:pPr>
        <w:numPr>
          <w:ilvl w:val="0"/>
          <w:numId w:val="3"/>
        </w:numPr>
        <w:tabs>
          <w:tab w:val="left" w:pos="1134"/>
        </w:tabs>
        <w:spacing w:before="120" w:after="120" w:line="360" w:lineRule="auto"/>
        <w:ind w:left="851" w:firstLine="0"/>
        <w:jc w:val="both"/>
      </w:pPr>
      <w:r w:rsidRPr="00DB3CCC">
        <w:rPr>
          <w:highlight w:val="lightGray"/>
        </w:rPr>
        <w:t>coverage[no_doc]</w:t>
      </w:r>
      <w:r w:rsidRPr="00DB3CCC">
        <w:t xml:space="preserve">: número de </w:t>
      </w:r>
      <w:r w:rsidR="00CE0CB5">
        <w:t>algoritmo</w:t>
      </w:r>
      <w:r w:rsidRPr="00DB3CCC">
        <w:t xml:space="preserve">s que marcaram todos os registros de </w:t>
      </w:r>
      <w:r w:rsidRPr="00DB3CCC">
        <w:rPr>
          <w:highlight w:val="lightGray"/>
        </w:rPr>
        <w:t>no_doc</w:t>
      </w:r>
      <w:r w:rsidRPr="00DB3CCC">
        <w:t xml:space="preserve"> como atípicos:</w:t>
      </w:r>
    </w:p>
    <w:p w14:paraId="36333EB3" w14:textId="5757E440" w:rsidR="00DB3CCC" w:rsidRPr="004F60C7" w:rsidRDefault="00DB3CCC" w:rsidP="00CD0A9D">
      <w:pPr>
        <w:numPr>
          <w:ilvl w:val="0"/>
          <w:numId w:val="3"/>
        </w:numPr>
        <w:tabs>
          <w:tab w:val="left" w:pos="1134"/>
        </w:tabs>
        <w:spacing w:before="120" w:after="120" w:line="360" w:lineRule="auto"/>
        <w:ind w:left="851" w:firstLine="0"/>
        <w:jc w:val="both"/>
      </w:pPr>
      <w:r w:rsidRPr="00DB3CCC">
        <w:rPr>
          <w:highlight w:val="lightGray"/>
        </w:rPr>
        <w:t>pct_k2</w:t>
      </w:r>
      <w:r w:rsidRPr="00DB3CCC">
        <w:t xml:space="preserve">: fração de documentos com cobertura ≥ 2 (confirmados por pelo menos dois </w:t>
      </w:r>
      <w:r w:rsidR="00CE0CB5">
        <w:t>algoritmo</w:t>
      </w:r>
      <w:r w:rsidRPr="00DB3CCC">
        <w:t>s)</w:t>
      </w:r>
    </w:p>
    <w:p w14:paraId="6C26AB1B" w14:textId="7C908ED5" w:rsidR="002E1938" w:rsidRDefault="004F60C7" w:rsidP="004F60C7">
      <w:pPr>
        <w:spacing w:before="120" w:after="120" w:line="360" w:lineRule="auto"/>
        <w:rPr>
          <w:iCs/>
        </w:rPr>
      </w:pPr>
      <w:r w:rsidRPr="004F60C7">
        <w:rPr>
          <w:iCs/>
        </w:rPr>
        <w:t>Com isso, tem-se que:</w:t>
      </w:r>
    </w:p>
    <w:p w14:paraId="1DC301D8" w14:textId="5B4AAF80" w:rsidR="002E1938" w:rsidRPr="00CE0CB5" w:rsidRDefault="00F0440C" w:rsidP="004F60C7">
      <w:pPr>
        <w:spacing w:before="120" w:after="120" w:line="360" w:lineRule="auto"/>
        <w:rPr>
          <w:iCs/>
          <w:lang w:val="en-US"/>
        </w:rPr>
      </w:pPr>
      <m:oMathPara>
        <m:oMath>
          <m:sSub>
            <m:sSubPr>
              <m:ctrlPr>
                <w:rPr>
                  <w:rFonts w:ascii="Cambria Math" w:hAnsi="Cambria Math"/>
                  <w:i/>
                  <w:iCs/>
                </w:rPr>
              </m:ctrlPr>
            </m:sSubPr>
            <m:e>
              <m:r>
                <m:rPr>
                  <m:nor/>
                </m:rPr>
                <w:rPr>
                  <w:rFonts w:ascii="Cambria Math" w:hAnsi="Cambria Math"/>
                  <w:iCs/>
                  <w:lang w:val="en-US"/>
                </w:rPr>
                <m:t>FA</m:t>
              </m:r>
              <m:ctrlPr>
                <w:rPr>
                  <w:rFonts w:ascii="Cambria Math" w:hAnsi="Cambria Math"/>
                  <w:iCs/>
                </w:rPr>
              </m:ctrlPr>
            </m:e>
            <m:sub>
              <m:r>
                <w:rPr>
                  <w:rFonts w:ascii="Cambria Math" w:hAnsi="Cambria Math"/>
                </w:rPr>
                <m:t>i</m:t>
              </m:r>
            </m:sub>
          </m:sSub>
          <m:d>
            <m:dPr>
              <m:ctrlPr>
                <w:rPr>
                  <w:rFonts w:ascii="Cambria Math" w:hAnsi="Cambria Math"/>
                  <w:i/>
                  <w:iCs/>
                </w:rPr>
              </m:ctrlPr>
            </m:dPr>
            <m:e>
              <m:r>
                <w:rPr>
                  <w:rFonts w:ascii="Cambria Math" w:hAnsi="Cambria Math"/>
                </w:rPr>
                <m:t>d</m:t>
              </m:r>
            </m:e>
          </m:d>
          <m:r>
            <w:rPr>
              <w:rFonts w:ascii="Cambria Math" w:hAnsi="Cambria Math"/>
              <w:lang w:val="en-US"/>
            </w:rPr>
            <m:t>=</m:t>
          </m:r>
          <m:r>
            <m:rPr>
              <m:scr m:val="double-struck"/>
            </m:rPr>
            <w:rPr>
              <w:rFonts w:ascii="Cambria Math" w:hAnsi="Cambria Math"/>
            </w:rPr>
            <m:t>1</m:t>
          </m:r>
          <m:d>
            <m:dPr>
              <m:begChr m:val="["/>
              <m:endChr m:val="]"/>
              <m:ctrlPr>
                <w:rPr>
                  <w:rFonts w:ascii="Cambria Math" w:hAnsi="Cambria Math"/>
                  <w:iCs/>
                </w:rPr>
              </m:ctrlPr>
            </m:dPr>
            <m:e>
              <m:sSubSup>
                <m:sSubSupPr>
                  <m:ctrlPr>
                    <w:rPr>
                      <w:rFonts w:ascii="Cambria Math" w:hAnsi="Cambria Math"/>
                      <w:i/>
                      <w:iCs/>
                    </w:rPr>
                  </m:ctrlPr>
                </m:sSubSupPr>
                <m:e>
                  <m:r>
                    <w:rPr>
                      <w:rFonts w:ascii="Cambria Math" w:hAnsi="Cambria Math"/>
                    </w:rPr>
                    <m:t>n</m:t>
                  </m:r>
                  <m:ctrlPr>
                    <w:rPr>
                      <w:rFonts w:ascii="Cambria Math" w:hAnsi="Cambria Math"/>
                      <w:iCs/>
                    </w:rPr>
                  </m:ctrlPr>
                </m:e>
                <m:sub>
                  <m:r>
                    <w:rPr>
                      <w:rFonts w:ascii="Cambria Math" w:hAnsi="Cambria Math"/>
                    </w:rPr>
                    <m:t>i</m:t>
                  </m:r>
                </m:sub>
                <m:sup>
                  <m:r>
                    <m:rPr>
                      <m:nor/>
                    </m:rPr>
                    <w:rPr>
                      <w:rFonts w:ascii="Cambria Math" w:hAnsi="Cambria Math"/>
                      <w:iCs/>
                      <w:lang w:val="en-US"/>
                    </w:rPr>
                    <m:t>atp</m:t>
                  </m:r>
                </m:sup>
              </m:sSubSup>
              <m:d>
                <m:dPr>
                  <m:ctrlPr>
                    <w:rPr>
                      <w:rFonts w:ascii="Cambria Math" w:hAnsi="Cambria Math"/>
                      <w:i/>
                      <w:iCs/>
                    </w:rPr>
                  </m:ctrlPr>
                </m:dPr>
                <m:e>
                  <m:r>
                    <w:rPr>
                      <w:rFonts w:ascii="Cambria Math" w:hAnsi="Cambria Math"/>
                    </w:rPr>
                    <m:t>d</m:t>
                  </m:r>
                </m:e>
              </m:d>
              <m:r>
                <w:rPr>
                  <w:rFonts w:ascii="Cambria Math" w:hAnsi="Cambria Math"/>
                  <w:lang w:val="en-US"/>
                </w:rPr>
                <m:t>=</m:t>
              </m:r>
              <m:sSup>
                <m:sSupPr>
                  <m:ctrlPr>
                    <w:rPr>
                      <w:rFonts w:ascii="Cambria Math" w:hAnsi="Cambria Math"/>
                      <w:i/>
                      <w:iCs/>
                    </w:rPr>
                  </m:ctrlPr>
                </m:sSupPr>
                <m:e>
                  <m:r>
                    <w:rPr>
                      <w:rFonts w:ascii="Cambria Math" w:hAnsi="Cambria Math"/>
                    </w:rPr>
                    <m:t>n</m:t>
                  </m:r>
                </m:e>
                <m:sup>
                  <m:r>
                    <m:rPr>
                      <m:nor/>
                    </m:rPr>
                    <w:rPr>
                      <w:rFonts w:ascii="Cambria Math" w:hAnsi="Cambria Math"/>
                      <w:iCs/>
                      <w:lang w:val="en-US"/>
                    </w:rPr>
                    <m:t>total</m:t>
                  </m:r>
                </m:sup>
              </m:sSup>
              <m:d>
                <m:dPr>
                  <m:ctrlPr>
                    <w:rPr>
                      <w:rFonts w:ascii="Cambria Math" w:hAnsi="Cambria Math"/>
                      <w:i/>
                      <w:iCs/>
                    </w:rPr>
                  </m:ctrlPr>
                </m:dPr>
                <m:e>
                  <m:r>
                    <w:rPr>
                      <w:rFonts w:ascii="Cambria Math" w:hAnsi="Cambria Math"/>
                    </w:rPr>
                    <m:t>d</m:t>
                  </m:r>
                </m:e>
              </m:d>
              <m:ctrlPr>
                <w:rPr>
                  <w:rFonts w:ascii="Cambria Math" w:hAnsi="Cambria Math"/>
                  <w:i/>
                  <w:iCs/>
                </w:rPr>
              </m:ctrlPr>
            </m:e>
          </m:d>
        </m:oMath>
      </m:oMathPara>
    </w:p>
    <w:p w14:paraId="0683526A" w14:textId="1DB023B2" w:rsidR="00CB7ED7" w:rsidRPr="00CE0CB5" w:rsidRDefault="00CB7ED7" w:rsidP="004F60C7">
      <w:pPr>
        <w:spacing w:before="120" w:after="120" w:line="360" w:lineRule="auto"/>
        <w:rPr>
          <w:iCs/>
          <w:lang w:val="en-US"/>
        </w:rPr>
      </w:pPr>
      <m:oMathPara>
        <m:oMath>
          <m:r>
            <m:rPr>
              <m:nor/>
            </m:rPr>
            <w:rPr>
              <w:rFonts w:ascii="Cambria Math" w:hAnsi="Cambria Math"/>
              <w:iCs/>
              <w:lang w:val="en-US"/>
            </w:rPr>
            <m:t>coverage</m:t>
          </m:r>
          <m:d>
            <m:dPr>
              <m:ctrlPr>
                <w:rPr>
                  <w:rFonts w:ascii="Cambria Math" w:hAnsi="Cambria Math"/>
                  <w:i/>
                  <w:iCs/>
                </w:rPr>
              </m:ctrlPr>
            </m:dPr>
            <m:e>
              <m:r>
                <w:rPr>
                  <w:rFonts w:ascii="Cambria Math" w:hAnsi="Cambria Math"/>
                </w:rPr>
                <m:t>d</m:t>
              </m:r>
            </m:e>
          </m:d>
          <m:r>
            <w:rPr>
              <w:rFonts w:ascii="Cambria Math" w:hAnsi="Cambria Math"/>
              <w:lang w:val="en-US"/>
            </w:rPr>
            <m:t>=</m:t>
          </m:r>
          <m:nary>
            <m:naryPr>
              <m:chr m:val="∑"/>
              <m:ctrlPr>
                <w:rPr>
                  <w:rFonts w:ascii="Cambria Math" w:hAnsi="Cambria Math"/>
                  <w:iCs/>
                </w:rPr>
              </m:ctrlPr>
            </m:naryPr>
            <m:sub>
              <m:r>
                <w:rPr>
                  <w:rFonts w:ascii="Cambria Math" w:hAnsi="Cambria Math"/>
                </w:rPr>
                <m:t>i</m:t>
              </m:r>
              <m:r>
                <w:rPr>
                  <w:rFonts w:ascii="Cambria Math" w:hAnsi="Cambria Math"/>
                  <w:lang w:val="en-US"/>
                </w:rPr>
                <m:t>=1</m:t>
              </m:r>
              <m:ctrlPr>
                <w:rPr>
                  <w:rFonts w:ascii="Cambria Math" w:hAnsi="Cambria Math"/>
                  <w:i/>
                  <w:iCs/>
                </w:rPr>
              </m:ctrlPr>
            </m:sub>
            <m:sup>
              <m:r>
                <w:rPr>
                  <w:rFonts w:ascii="Cambria Math" w:hAnsi="Cambria Math"/>
                  <w:lang w:val="en-US"/>
                </w:rPr>
                <m:t>15</m:t>
              </m:r>
              <m:ctrlPr>
                <w:rPr>
                  <w:rFonts w:ascii="Cambria Math" w:hAnsi="Cambria Math"/>
                  <w:i/>
                  <w:iCs/>
                </w:rPr>
              </m:ctrlPr>
            </m:sup>
            <m:e>
              <m:sSub>
                <m:sSubPr>
                  <m:ctrlPr>
                    <w:rPr>
                      <w:rFonts w:ascii="Cambria Math" w:hAnsi="Cambria Math"/>
                      <w:i/>
                      <w:iCs/>
                    </w:rPr>
                  </m:ctrlPr>
                </m:sSubPr>
                <m:e>
                  <m:r>
                    <m:rPr>
                      <m:nor/>
                    </m:rPr>
                    <w:rPr>
                      <w:rFonts w:ascii="Cambria Math" w:hAnsi="Cambria Math"/>
                      <w:iCs/>
                      <w:lang w:val="en-US"/>
                    </w:rPr>
                    <m:t>FA</m:t>
                  </m:r>
                </m:e>
                <m:sub>
                  <m:r>
                    <w:rPr>
                      <w:rFonts w:ascii="Cambria Math" w:hAnsi="Cambria Math"/>
                    </w:rPr>
                    <m:t>i</m:t>
                  </m:r>
                </m:sub>
              </m:sSub>
              <m:d>
                <m:dPr>
                  <m:ctrlPr>
                    <w:rPr>
                      <w:rFonts w:ascii="Cambria Math" w:hAnsi="Cambria Math"/>
                      <w:i/>
                      <w:iCs/>
                    </w:rPr>
                  </m:ctrlPr>
                </m:dPr>
                <m:e>
                  <m:r>
                    <w:rPr>
                      <w:rFonts w:ascii="Cambria Math" w:hAnsi="Cambria Math"/>
                    </w:rPr>
                    <m:t>d</m:t>
                  </m:r>
                </m:e>
              </m:d>
              <m:ctrlPr>
                <w:rPr>
                  <w:rFonts w:ascii="Cambria Math" w:hAnsi="Cambria Math"/>
                  <w:i/>
                  <w:iCs/>
                </w:rPr>
              </m:ctrlPr>
            </m:e>
          </m:nary>
        </m:oMath>
      </m:oMathPara>
    </w:p>
    <w:p w14:paraId="5F106249" w14:textId="19461C3B" w:rsidR="00CB7ED7" w:rsidRPr="00CB7ED7" w:rsidRDefault="00F0440C" w:rsidP="004F60C7">
      <w:pPr>
        <w:spacing w:before="120" w:after="120" w:line="360" w:lineRule="auto"/>
        <w:rPr>
          <w:iCs/>
          <w:lang w:val="en-US"/>
        </w:rPr>
      </w:pPr>
      <m:oMathPara>
        <m:oMath>
          <m:sSub>
            <m:sSubPr>
              <m:ctrlPr>
                <w:rPr>
                  <w:rFonts w:ascii="Cambria Math" w:hAnsi="Cambria Math"/>
                  <w:i/>
                  <w:iCs/>
                  <w:lang w:val="en-US"/>
                </w:rPr>
              </m:ctrlPr>
            </m:sSubPr>
            <m:e>
              <m:r>
                <m:rPr>
                  <m:nor/>
                </m:rPr>
                <w:rPr>
                  <w:rFonts w:ascii="Cambria Math" w:hAnsi="Cambria Math"/>
                  <w:iCs/>
                  <w:lang w:val="en-US"/>
                </w:rPr>
                <m:t>pct</m:t>
              </m:r>
              <m:ctrlPr>
                <w:rPr>
                  <w:rFonts w:ascii="Cambria Math" w:hAnsi="Cambria Math"/>
                  <w:iCs/>
                  <w:lang w:val="en-US"/>
                </w:rPr>
              </m:ctrlPr>
            </m:e>
            <m:sub>
              <m:r>
                <w:rPr>
                  <w:rFonts w:ascii="Cambria Math" w:hAnsi="Cambria Math"/>
                  <w:lang w:val="en-US"/>
                </w:rPr>
                <m:t>k</m:t>
              </m:r>
              <m:r>
                <m:rPr>
                  <m:sty m:val="p"/>
                </m:rPr>
                <w:rPr>
                  <w:rFonts w:ascii="Cambria Math" w:hAnsi="Cambria Math"/>
                  <w:lang w:val="en-US"/>
                </w:rPr>
                <m:t>≥</m:t>
              </m:r>
              <m:r>
                <w:rPr>
                  <w:rFonts w:ascii="Cambria Math" w:hAnsi="Cambria Math"/>
                  <w:lang w:val="en-US"/>
                </w:rPr>
                <m:t>2</m:t>
              </m:r>
            </m:sub>
          </m:sSub>
          <m:r>
            <w:rPr>
              <w:rFonts w:ascii="Cambria Math" w:hAnsi="Cambria Math"/>
              <w:lang w:val="en-US"/>
            </w:rPr>
            <m:t>=</m:t>
          </m:r>
          <m:f>
            <m:fPr>
              <m:ctrlPr>
                <w:rPr>
                  <w:rFonts w:ascii="Cambria Math" w:hAnsi="Cambria Math"/>
                  <w:iCs/>
                  <w:lang w:val="en-US"/>
                </w:rPr>
              </m:ctrlPr>
            </m:fPr>
            <m:num>
              <m:d>
                <m:dPr>
                  <m:begChr m:val="|"/>
                  <m:endChr m:val="|"/>
                  <m:ctrlPr>
                    <w:rPr>
                      <w:rFonts w:ascii="Cambria Math" w:hAnsi="Cambria Math"/>
                      <w:i/>
                      <w:iCs/>
                      <w:lang w:val="en-US"/>
                    </w:rPr>
                  </m:ctrlPr>
                </m:dPr>
                <m:e>
                  <m:r>
                    <m:rPr>
                      <m:lit/>
                    </m:rPr>
                    <w:rPr>
                      <w:rFonts w:ascii="Cambria Math" w:hAnsi="Cambria Math"/>
                      <w:lang w:val="en-US"/>
                    </w:rPr>
                    <m:t>{</m:t>
                  </m:r>
                  <m:r>
                    <w:rPr>
                      <w:rFonts w:ascii="Cambria Math" w:hAnsi="Cambria Math"/>
                      <w:lang w:val="en-US"/>
                    </w:rPr>
                    <m:t>d:</m:t>
                  </m:r>
                  <m:r>
                    <m:rPr>
                      <m:nor/>
                    </m:rPr>
                    <w:rPr>
                      <w:rFonts w:ascii="Cambria Math" w:hAnsi="Cambria Math"/>
                      <w:iCs/>
                      <w:lang w:val="en-US"/>
                    </w:rPr>
                    <m:t>coverage</m:t>
                  </m:r>
                  <m:d>
                    <m:dPr>
                      <m:ctrlPr>
                        <w:rPr>
                          <w:rFonts w:ascii="Cambria Math" w:hAnsi="Cambria Math"/>
                          <w:i/>
                          <w:iCs/>
                          <w:lang w:val="en-US"/>
                        </w:rPr>
                      </m:ctrlPr>
                    </m:dPr>
                    <m:e>
                      <m:r>
                        <w:rPr>
                          <w:rFonts w:ascii="Cambria Math" w:hAnsi="Cambria Math"/>
                          <w:lang w:val="en-US"/>
                        </w:rPr>
                        <m:t>d</m:t>
                      </m:r>
                    </m:e>
                  </m:d>
                  <m:r>
                    <m:rPr>
                      <m:sty m:val="p"/>
                    </m:rPr>
                    <w:rPr>
                      <w:rFonts w:ascii="Cambria Math" w:hAnsi="Cambria Math"/>
                      <w:lang w:val="en-US"/>
                    </w:rPr>
                    <m:t>≥</m:t>
                  </m:r>
                  <m:r>
                    <w:rPr>
                      <w:rFonts w:ascii="Cambria Math" w:hAnsi="Cambria Math"/>
                      <w:lang w:val="en-US"/>
                    </w:rPr>
                    <m:t>2</m:t>
                  </m:r>
                  <m:r>
                    <m:rPr>
                      <m:lit/>
                    </m:rPr>
                    <w:rPr>
                      <w:rFonts w:ascii="Cambria Math" w:hAnsi="Cambria Math"/>
                      <w:lang w:val="en-US"/>
                    </w:rPr>
                    <m:t>}</m:t>
                  </m:r>
                </m:e>
              </m:d>
              <m:ctrlPr>
                <w:rPr>
                  <w:rFonts w:ascii="Cambria Math" w:hAnsi="Cambria Math"/>
                  <w:i/>
                  <w:iCs/>
                  <w:lang w:val="en-US"/>
                </w:rPr>
              </m:ctrlPr>
            </m:num>
            <m:den>
              <m:sSub>
                <m:sSubPr>
                  <m:ctrlPr>
                    <w:rPr>
                      <w:rFonts w:ascii="Cambria Math" w:hAnsi="Cambria Math"/>
                      <w:i/>
                      <w:iCs/>
                      <w:lang w:val="en-US"/>
                    </w:rPr>
                  </m:ctrlPr>
                </m:sSubPr>
                <m:e>
                  <m:r>
                    <w:rPr>
                      <w:rFonts w:ascii="Cambria Math" w:hAnsi="Cambria Math"/>
                      <w:lang w:val="en-US"/>
                    </w:rPr>
                    <m:t>N</m:t>
                  </m:r>
                </m:e>
                <m:sub>
                  <m:r>
                    <m:rPr>
                      <m:nor/>
                    </m:rPr>
                    <w:rPr>
                      <w:rFonts w:ascii="Cambria Math" w:hAnsi="Cambria Math"/>
                      <w:iCs/>
                      <w:lang w:val="en-US"/>
                    </w:rPr>
                    <m:t>docs</m:t>
                  </m:r>
                </m:sub>
              </m:sSub>
              <m:ctrlPr>
                <w:rPr>
                  <w:rFonts w:ascii="Cambria Math" w:hAnsi="Cambria Math"/>
                  <w:i/>
                  <w:iCs/>
                  <w:lang w:val="en-US"/>
                </w:rPr>
              </m:ctrlPr>
            </m:den>
          </m:f>
        </m:oMath>
      </m:oMathPara>
    </w:p>
    <w:p w14:paraId="45A1B707" w14:textId="59D4DAB7" w:rsidR="00CB7ED7" w:rsidRPr="00A8588A" w:rsidRDefault="00A8588A" w:rsidP="00A8588A">
      <w:pPr>
        <w:spacing w:before="120" w:after="120" w:line="360" w:lineRule="auto"/>
        <w:jc w:val="both"/>
        <w:rPr>
          <w:iCs/>
        </w:rPr>
      </w:pPr>
      <w:r>
        <w:rPr>
          <w:iCs/>
        </w:rPr>
        <w:t>O</w:t>
      </w:r>
      <w:r w:rsidRPr="00A8588A">
        <w:rPr>
          <w:iCs/>
        </w:rPr>
        <w:t xml:space="preserve">nde </w:t>
      </w:r>
      <m:oMath>
        <m:r>
          <w:rPr>
            <w:rFonts w:ascii="Cambria Math" w:hAnsi="Cambria Math"/>
          </w:rPr>
          <m:t>d</m:t>
        </m:r>
      </m:oMath>
      <w:r>
        <w:rPr>
          <w:iCs/>
        </w:rPr>
        <w:t xml:space="preserve"> </w:t>
      </w:r>
      <w:r w:rsidRPr="00A8588A">
        <w:rPr>
          <w:iCs/>
        </w:rPr>
        <w:t xml:space="preserve">denota um documento contábil ( no_doc), </w:t>
      </w:r>
      <m:oMath>
        <m:sSubSup>
          <m:sSubSupPr>
            <m:ctrlPr>
              <w:rPr>
                <w:rFonts w:ascii="Cambria Math" w:hAnsi="Cambria Math"/>
                <w:iCs/>
              </w:rPr>
            </m:ctrlPr>
          </m:sSubSupPr>
          <m:e>
            <m:r>
              <w:rPr>
                <w:rFonts w:ascii="Cambria Math" w:hAnsi="Cambria Math"/>
              </w:rPr>
              <m:t>n</m:t>
            </m:r>
          </m:e>
          <m:sub>
            <m:r>
              <w:rPr>
                <w:rFonts w:ascii="Cambria Math" w:hAnsi="Cambria Math"/>
              </w:rPr>
              <m:t>i</m:t>
            </m:r>
          </m:sub>
          <m:sup>
            <m:r>
              <m:rPr>
                <m:nor/>
              </m:rPr>
              <w:rPr>
                <w:iCs/>
              </w:rPr>
              <m:t>atp</m:t>
            </m:r>
          </m:sup>
        </m:sSubSup>
        <m:r>
          <w:rPr>
            <w:rFonts w:ascii="Cambria Math" w:hAnsi="Cambria Math"/>
          </w:rPr>
          <m:t>(d)</m:t>
        </m:r>
      </m:oMath>
      <w:r>
        <w:rPr>
          <w:iCs/>
        </w:rPr>
        <w:t xml:space="preserve"> </w:t>
      </w:r>
      <w:r w:rsidRPr="00A8588A">
        <w:rPr>
          <w:iCs/>
        </w:rPr>
        <w:t xml:space="preserve">é a contagem de registros atípicos do </w:t>
      </w:r>
      <w:r w:rsidR="00CE0CB5">
        <w:rPr>
          <w:iCs/>
        </w:rPr>
        <w:t>algoritmo</w:t>
      </w:r>
      <w:r w:rsidRPr="00A8588A">
        <w:rPr>
          <w:iCs/>
        </w:rPr>
        <w:t xml:space="preserve"> </w:t>
      </w:r>
      <m:oMath>
        <m:r>
          <w:rPr>
            <w:rFonts w:ascii="Cambria Math" w:hAnsi="Cambria Math"/>
          </w:rPr>
          <m:t>i</m:t>
        </m:r>
      </m:oMath>
      <w:r w:rsidRPr="00A8588A">
        <w:rPr>
          <w:iCs/>
        </w:rPr>
        <w:t xml:space="preserve">naquele documento, </w:t>
      </w:r>
      <m:oMath>
        <m:sSup>
          <m:sSupPr>
            <m:ctrlPr>
              <w:rPr>
                <w:rFonts w:ascii="Cambria Math" w:hAnsi="Cambria Math"/>
                <w:iCs/>
              </w:rPr>
            </m:ctrlPr>
          </m:sSupPr>
          <m:e>
            <m:r>
              <w:rPr>
                <w:rFonts w:ascii="Cambria Math" w:hAnsi="Cambria Math"/>
              </w:rPr>
              <m:t>n</m:t>
            </m:r>
          </m:e>
          <m:sup>
            <m:r>
              <m:rPr>
                <m:nor/>
              </m:rPr>
              <w:rPr>
                <w:iCs/>
              </w:rPr>
              <m:t>total</m:t>
            </m:r>
          </m:sup>
        </m:sSup>
        <m:r>
          <w:rPr>
            <w:rFonts w:ascii="Cambria Math" w:hAnsi="Cambria Math"/>
          </w:rPr>
          <m:t>(d)</m:t>
        </m:r>
      </m:oMath>
      <w:r>
        <w:rPr>
          <w:iCs/>
        </w:rPr>
        <w:t xml:space="preserve"> </w:t>
      </w:r>
      <w:r w:rsidRPr="00A8588A">
        <w:rPr>
          <w:iCs/>
        </w:rPr>
        <w:t xml:space="preserve">é o total de registros do documento no painel de score, e </w:t>
      </w:r>
      <m:oMath>
        <m:sSub>
          <m:sSubPr>
            <m:ctrlPr>
              <w:rPr>
                <w:rFonts w:ascii="Cambria Math" w:hAnsi="Cambria Math"/>
                <w:iCs/>
              </w:rPr>
            </m:ctrlPr>
          </m:sSubPr>
          <m:e>
            <m:r>
              <w:rPr>
                <w:rFonts w:ascii="Cambria Math" w:hAnsi="Cambria Math"/>
              </w:rPr>
              <m:t>N</m:t>
            </m:r>
          </m:e>
          <m:sub>
            <m:r>
              <m:rPr>
                <m:nor/>
              </m:rPr>
              <w:rPr>
                <w:iCs/>
              </w:rPr>
              <m:t>docs</m:t>
            </m:r>
            <m:r>
              <m:rPr>
                <m:nor/>
              </m:rPr>
              <w:rPr>
                <w:rFonts w:ascii="Cambria Math"/>
                <w:iCs/>
              </w:rPr>
              <m:t xml:space="preserve"> </m:t>
            </m:r>
          </m:sub>
        </m:sSub>
      </m:oMath>
      <w:r w:rsidRPr="00A8588A">
        <w:rPr>
          <w:iCs/>
        </w:rPr>
        <w:t>é o número de documentos únicos.</w:t>
      </w:r>
    </w:p>
    <w:p w14:paraId="7DA3488A" w14:textId="11091EA5" w:rsidR="00DB3CCC" w:rsidRPr="00DB3CCC" w:rsidRDefault="00DB3CCC" w:rsidP="000C4F5A">
      <w:pPr>
        <w:pStyle w:val="Ttulo1"/>
        <w:numPr>
          <w:ilvl w:val="1"/>
          <w:numId w:val="13"/>
        </w:numPr>
        <w:ind w:left="426"/>
      </w:pPr>
      <w:r w:rsidRPr="00DB3CCC">
        <w:t>Contaminação e taxa real esperada (</w:t>
      </w:r>
      <m:oMath>
        <m:sSub>
          <m:sSubPr>
            <m:ctrlPr>
              <w:rPr>
                <w:rFonts w:ascii="Cambria Math" w:hAnsi="Cambria Math"/>
                <w:i/>
              </w:rPr>
            </m:ctrlPr>
          </m:sSubPr>
          <m:e>
            <m:r>
              <m:rPr>
                <m:sty m:val="bi"/>
              </m:rPr>
              <w:rPr>
                <w:rFonts w:ascii="Cambria Math" w:hAnsi="Cambria Math"/>
              </w:rPr>
              <m:t>C</m:t>
            </m:r>
          </m:e>
          <m:sub>
            <m:r>
              <m:rPr>
                <m:sty m:val="bi"/>
              </m:rPr>
              <w:rPr>
                <w:rFonts w:ascii="Cambria Math" w:hAnsi="Cambria Math"/>
              </w:rPr>
              <m:t>real</m:t>
            </m:r>
          </m:sub>
        </m:sSub>
      </m:oMath>
      <w:r w:rsidRPr="00DB3CCC">
        <w:t>)</w:t>
      </w:r>
    </w:p>
    <w:p w14:paraId="7C22BF2E" w14:textId="2E2238AD" w:rsidR="00DB3CCC" w:rsidRDefault="00DB3CCC" w:rsidP="00DB3CCC">
      <w:pPr>
        <w:spacing w:before="120" w:after="120" w:line="360" w:lineRule="auto"/>
        <w:jc w:val="both"/>
      </w:pPr>
      <w:r w:rsidRPr="00DB3CCC">
        <w:t xml:space="preserve">A contaminação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DB3CCC">
        <w:t xml:space="preserve"> de cada </w:t>
      </w:r>
      <w:r w:rsidR="00CE0CB5">
        <w:t>algoritmo</w:t>
      </w:r>
      <w:r w:rsidRPr="00DB3CCC">
        <w:t xml:space="preserve"> define a proporção esperada de anomalias na base. Para os 12 </w:t>
      </w:r>
      <w:r w:rsidR="00CE0CB5">
        <w:t>algoritmo</w:t>
      </w:r>
      <w:r w:rsidRPr="00DB3CCC">
        <w:t xml:space="preserve">s com parâmetro contamination configurado em config.json, esse valor é utilizado diretamente. Para os 3 </w:t>
      </w:r>
      <w:r w:rsidR="00CE0CB5">
        <w:t>algoritmo</w:t>
      </w:r>
      <w:r w:rsidRPr="00DB3CCC">
        <w:t xml:space="preserve">s sem esse parâmetro (IQR, </w:t>
      </w:r>
      <w:r w:rsidR="00BA55CF" w:rsidRPr="00BA55CF">
        <w:rPr>
          <w:i/>
        </w:rPr>
        <w:t>Autoencoder</w:t>
      </w:r>
      <w:r w:rsidRPr="00DB3CCC">
        <w:t xml:space="preserve"> Tabular e TCN </w:t>
      </w:r>
      <w:r w:rsidR="00BA55CF" w:rsidRPr="00BA55CF">
        <w:rPr>
          <w:i/>
        </w:rPr>
        <w:t>Autoencoder</w:t>
      </w:r>
      <w:r w:rsidRPr="00DB3CCC">
        <w:t xml:space="preserve">), utiliza-se a taxa observada de alertas como </w:t>
      </w:r>
      <w:r w:rsidRPr="00DB3CCC">
        <w:rPr>
          <w:i/>
          <w:iCs/>
        </w:rPr>
        <w:t>fallback</w:t>
      </w:r>
      <w:r w:rsidRPr="00DB3CCC">
        <w:t>:</w:t>
      </w:r>
    </w:p>
    <w:p w14:paraId="5C0D3B06" w14:textId="5D7DDE89" w:rsidR="00DB3CCC" w:rsidRPr="00DB3CCC" w:rsidRDefault="00F0440C" w:rsidP="00CA3FD4">
      <w:pPr>
        <w:spacing w:before="120" w:after="120" w:line="360" w:lineRule="auto"/>
        <w:jc w:val="center"/>
      </w:pP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n</m:t>
                </m:r>
              </m:e>
              <m:sub>
                <m:r>
                  <w:rPr>
                    <w:rFonts w:ascii="Cambria Math" w:hAnsi="Cambria Math"/>
                  </w:rPr>
                  <m:t>i</m:t>
                </m:r>
              </m:sub>
              <m:sup>
                <m:r>
                  <m:rPr>
                    <m:nor/>
                  </m:rPr>
                  <w:rPr>
                    <w:rFonts w:ascii="Cambria Math" w:hAnsi="Cambria Math"/>
                  </w:rPr>
                  <m:t>atp</m:t>
                </m:r>
              </m:sup>
            </m:sSubSup>
            <m:ctrlPr>
              <w:rPr>
                <w:rFonts w:ascii="Cambria Math" w:hAnsi="Cambria Math"/>
                <w:i/>
              </w:rPr>
            </m:ctrlPr>
          </m:num>
          <m:den>
            <m:sSub>
              <m:sSubPr>
                <m:ctrlPr>
                  <w:rPr>
                    <w:rFonts w:ascii="Cambria Math" w:hAnsi="Cambria Math"/>
                    <w:i/>
                  </w:rPr>
                </m:ctrlPr>
              </m:sSubPr>
              <m:e>
                <m:r>
                  <w:rPr>
                    <w:rFonts w:ascii="Cambria Math" w:hAnsi="Cambria Math"/>
                  </w:rPr>
                  <m:t>N</m:t>
                </m:r>
              </m:e>
              <m:sub>
                <m:r>
                  <m:rPr>
                    <m:nor/>
                  </m:rPr>
                  <w:rPr>
                    <w:rFonts w:ascii="Cambria Math" w:hAnsi="Cambria Math"/>
                  </w:rPr>
                  <m:t>score</m:t>
                </m:r>
              </m:sub>
            </m:sSub>
            <m:ctrlPr>
              <w:rPr>
                <w:rFonts w:ascii="Cambria Math" w:hAnsi="Cambria Math"/>
                <w:i/>
              </w:rPr>
            </m:ctrlPr>
          </m:den>
        </m:f>
      </m:oMath>
      <w:r w:rsidR="00DB3CCC" w:rsidRPr="00DB3CCC">
        <w:t xml:space="preserve"> (fallback, marcado com *)</w:t>
      </w:r>
    </w:p>
    <w:p w14:paraId="029E4401" w14:textId="38B19529" w:rsidR="00DB3CCC" w:rsidRDefault="00DB3CCC" w:rsidP="00DB3CCC">
      <w:pPr>
        <w:spacing w:before="120" w:after="120" w:line="360" w:lineRule="auto"/>
        <w:jc w:val="both"/>
      </w:pPr>
      <w:r w:rsidRPr="00DB3CCC">
        <w:t>A taxa real esperada de anomalias é estimada como a média aritmética das contaminações:</w:t>
      </w:r>
    </w:p>
    <w:p w14:paraId="343A55E0" w14:textId="5575F230" w:rsidR="008F0BB9" w:rsidRPr="00DB3CCC" w:rsidRDefault="00F0440C" w:rsidP="00DB3CCC">
      <w:pPr>
        <w:spacing w:before="120" w:after="120" w:line="360" w:lineRule="auto"/>
        <w:jc w:val="both"/>
      </w:pPr>
      <m:oMathPara>
        <m:oMath>
          <m:sSub>
            <m:sSubPr>
              <m:ctrlPr>
                <w:rPr>
                  <w:rFonts w:ascii="Cambria Math" w:hAnsi="Cambria Math"/>
                  <w:i/>
                </w:rPr>
              </m:ctrlPr>
            </m:sSubPr>
            <m:e>
              <m:r>
                <w:rPr>
                  <w:rFonts w:ascii="Cambria Math" w:hAnsi="Cambria Math"/>
                </w:rPr>
                <m:t>C</m:t>
              </m:r>
            </m:e>
            <m:sub>
              <m:r>
                <m:rPr>
                  <m:nor/>
                </m:rPr>
                <w:rPr>
                  <w:rFonts w:ascii="Cambria Math" w:hAnsi="Cambria Math"/>
                </w:rPr>
                <m:t>real</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15</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15</m:t>
              </m:r>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i</m:t>
                  </m:r>
                </m:sub>
              </m:sSub>
              <m:ctrlPr>
                <w:rPr>
                  <w:rFonts w:ascii="Cambria Math" w:hAnsi="Cambria Math"/>
                  <w:i/>
                </w:rPr>
              </m:ctrlPr>
            </m:e>
          </m:nary>
        </m:oMath>
      </m:oMathPara>
    </w:p>
    <w:p w14:paraId="777CFA2F" w14:textId="7E2793FC" w:rsidR="00DB3CCC" w:rsidRPr="00DB3CCC" w:rsidRDefault="00DB3CCC" w:rsidP="00DB3CCC">
      <w:pPr>
        <w:spacing w:before="120" w:after="120" w:line="360" w:lineRule="auto"/>
        <w:jc w:val="both"/>
      </w:pPr>
      <w:r w:rsidRPr="00DB3CCC">
        <w:t xml:space="preserve">Nota: </w:t>
      </w:r>
      <w:r w:rsidR="00CE0CB5">
        <w:t>algoritmo</w:t>
      </w:r>
      <w:r w:rsidRPr="00DB3CCC">
        <w:t xml:space="preserve">s com fallback (*) podem inflar </w:t>
      </w:r>
      <m:oMath>
        <m:sSub>
          <m:sSubPr>
            <m:ctrlPr>
              <w:rPr>
                <w:rFonts w:ascii="Cambria Math" w:hAnsi="Cambria Math"/>
                <w:i/>
              </w:rPr>
            </m:ctrlPr>
          </m:sSubPr>
          <m:e>
            <m:r>
              <w:rPr>
                <w:rFonts w:ascii="Cambria Math" w:hAnsi="Cambria Math"/>
              </w:rPr>
              <m:t>C</m:t>
            </m:r>
          </m:e>
          <m:sub>
            <m:r>
              <w:rPr>
                <w:rFonts w:ascii="Cambria Math" w:hAnsi="Cambria Math"/>
              </w:rPr>
              <m:t>real</m:t>
            </m:r>
          </m:sub>
        </m:sSub>
      </m:oMath>
      <w:r w:rsidRPr="00DB3CCC">
        <w:t xml:space="preserve">. Em produção, os valores calibrados por </w:t>
      </w:r>
      <w:r w:rsidRPr="00DB3CCC">
        <w:rPr>
          <w:highlight w:val="lightGray"/>
        </w:rPr>
        <w:t>analyze_contamination.py</w:t>
      </w:r>
      <w:r w:rsidRPr="00DB3CCC">
        <w:t xml:space="preserve"> devem substituir os </w:t>
      </w:r>
      <w:r w:rsidRPr="00DB3CCC">
        <w:rPr>
          <w:i/>
          <w:iCs/>
        </w:rPr>
        <w:t>defaults</w:t>
      </w:r>
      <w:r w:rsidRPr="00DB3CCC">
        <w:t>.</w:t>
      </w:r>
    </w:p>
    <w:p w14:paraId="1096DE78" w14:textId="770EDA87" w:rsidR="00DB3CCC" w:rsidRPr="00DB3CCC" w:rsidRDefault="00DB3CCC" w:rsidP="000C4F5A">
      <w:pPr>
        <w:pStyle w:val="Ttulo1"/>
        <w:numPr>
          <w:ilvl w:val="1"/>
          <w:numId w:val="13"/>
        </w:numPr>
        <w:ind w:left="426"/>
      </w:pPr>
      <w:r w:rsidRPr="00DB3CCC">
        <w:t xml:space="preserve">Métricas de confiabilidade por </w:t>
      </w:r>
      <w:r w:rsidR="00CE0CB5">
        <w:t>algoritmo</w:t>
      </w:r>
    </w:p>
    <w:p w14:paraId="06E16076" w14:textId="1C10C6B7" w:rsidR="00DB3CCC" w:rsidRPr="00DB3CCC" w:rsidRDefault="00DB3CCC" w:rsidP="000C4F5A">
      <w:pPr>
        <w:pStyle w:val="Ttulo1"/>
        <w:numPr>
          <w:ilvl w:val="2"/>
          <w:numId w:val="13"/>
        </w:numPr>
        <w:tabs>
          <w:tab w:val="left" w:pos="1134"/>
        </w:tabs>
        <w:ind w:left="567" w:hanging="567"/>
      </w:pPr>
      <w:r w:rsidRPr="00DB3CCC">
        <w:t>Unicidade (</w:t>
      </w:r>
      <m:oMath>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i</m:t>
            </m:r>
          </m:sub>
        </m:sSub>
      </m:oMath>
      <w:r w:rsidRPr="00DB3CCC">
        <w:t>)</w:t>
      </w:r>
    </w:p>
    <w:p w14:paraId="0F3E518F" w14:textId="17E51CCE" w:rsidR="00DB3CCC" w:rsidRPr="00DB3CCC" w:rsidRDefault="00DB3CCC" w:rsidP="00DB3CCC">
      <w:pPr>
        <w:spacing w:before="120" w:after="120" w:line="360" w:lineRule="auto"/>
        <w:jc w:val="both"/>
      </w:pPr>
      <w:r w:rsidRPr="00DB3CCC">
        <w:t xml:space="preserve">Mede a fração dos alertas do </w:t>
      </w:r>
      <w:r w:rsidR="00CE0CB5">
        <w:t>algoritmo</w:t>
      </w:r>
      <w:r w:rsidRPr="00DB3CCC">
        <w:t xml:space="preserve"> i que nenhum outro </w:t>
      </w:r>
      <w:r w:rsidR="00CE0CB5">
        <w:t>algoritmo</w:t>
      </w:r>
      <w:r w:rsidRPr="00DB3CCC">
        <w:t xml:space="preserve"> confirmou. Indicador de potencial de falso positivo:</w:t>
      </w:r>
    </w:p>
    <w:p w14:paraId="1B99F421" w14:textId="14956DD3" w:rsidR="00637BDF" w:rsidRPr="00CE0CB5" w:rsidRDefault="00F0440C" w:rsidP="00DB3CCC">
      <w:pPr>
        <w:spacing w:before="120" w:after="120" w:line="360" w:lineRule="auto"/>
        <w:jc w:val="both"/>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d>
                <m:dPr>
                  <m:begChr m:val="|"/>
                  <m:endChr m:val="|"/>
                  <m:ctrlPr>
                    <w:rPr>
                      <w:rFonts w:ascii="Cambria Math" w:hAnsi="Cambria Math"/>
                      <w:i/>
                    </w:rPr>
                  </m:ctrlPr>
                </m:dPr>
                <m:e>
                  <m:r>
                    <m:rPr>
                      <m:lit/>
                    </m:rPr>
                    <w:rPr>
                      <w:rFonts w:ascii="Cambria Math" w:hAnsi="Cambria Math"/>
                    </w:rPr>
                    <m:t>{</m:t>
                  </m:r>
                  <m:r>
                    <w:rPr>
                      <w:rFonts w:ascii="Cambria Math" w:hAnsi="Cambria Math"/>
                    </w:rPr>
                    <m:t>d</m:t>
                  </m:r>
                  <m:r>
                    <w:rPr>
                      <w:rFonts w:ascii="Cambria Math" w:hAnsi="Cambria Math"/>
                    </w:rPr>
                    <m:t>:</m:t>
                  </m:r>
                  <m:sSub>
                    <m:sSubPr>
                      <m:ctrlPr>
                        <w:rPr>
                          <w:rFonts w:ascii="Cambria Math" w:hAnsi="Cambria Math"/>
                          <w:i/>
                        </w:rPr>
                      </m:ctrlPr>
                    </m:sSubPr>
                    <m:e>
                      <m:r>
                        <m:rPr>
                          <m:nor/>
                        </m:rPr>
                        <w:rPr>
                          <w:rFonts w:ascii="Cambria Math" w:hAnsi="Cambria Math"/>
                        </w:rPr>
                        <m:t>FA</m:t>
                      </m:r>
                    </m:e>
                    <m:sub>
                      <m:r>
                        <w:rPr>
                          <w:rFonts w:ascii="Cambria Math" w:hAnsi="Cambria Math"/>
                        </w:rPr>
                        <m:t>i</m:t>
                      </m:r>
                    </m:sub>
                  </m:sSub>
                  <m:d>
                    <m:dPr>
                      <m:ctrlPr>
                        <w:rPr>
                          <w:rFonts w:ascii="Cambria Math" w:hAnsi="Cambria Math"/>
                          <w:i/>
                        </w:rPr>
                      </m:ctrlPr>
                    </m:dPr>
                    <m:e>
                      <m:r>
                        <w:rPr>
                          <w:rFonts w:ascii="Cambria Math" w:hAnsi="Cambria Math"/>
                        </w:rPr>
                        <m:t>d</m:t>
                      </m:r>
                    </m:e>
                  </m:d>
                  <m:r>
                    <w:rPr>
                      <w:rFonts w:ascii="Cambria Math" w:hAnsi="Cambria Math"/>
                    </w:rPr>
                    <m:t>=1 </m:t>
                  </m:r>
                  <m:r>
                    <m:rPr>
                      <m:sty m:val="p"/>
                    </m:rPr>
                    <w:rPr>
                      <w:rFonts w:ascii="Cambria Math" w:hAnsi="Cambria Math"/>
                    </w:rPr>
                    <m:t>∧</m:t>
                  </m:r>
                  <m:r>
                    <w:rPr>
                      <w:rFonts w:ascii="Cambria Math" w:hAnsi="Cambria Math"/>
                    </w:rPr>
                    <m:t> </m:t>
                  </m:r>
                  <m:r>
                    <m:rPr>
                      <m:nor/>
                    </m:rPr>
                    <w:rPr>
                      <w:rFonts w:ascii="Cambria Math" w:hAnsi="Cambria Math"/>
                    </w:rPr>
                    <m:t>coverage</m:t>
                  </m:r>
                  <m:d>
                    <m:dPr>
                      <m:ctrlPr>
                        <w:rPr>
                          <w:rFonts w:ascii="Cambria Math" w:hAnsi="Cambria Math"/>
                          <w:i/>
                        </w:rPr>
                      </m:ctrlPr>
                    </m:dPr>
                    <m:e>
                      <m:r>
                        <w:rPr>
                          <w:rFonts w:ascii="Cambria Math" w:hAnsi="Cambria Math"/>
                        </w:rPr>
                        <m:t>d</m:t>
                      </m:r>
                    </m:e>
                  </m:d>
                  <m:r>
                    <w:rPr>
                      <w:rFonts w:ascii="Cambria Math" w:hAnsi="Cambria Math"/>
                    </w:rPr>
                    <m:t>=1</m:t>
                  </m:r>
                  <m:r>
                    <m:rPr>
                      <m:lit/>
                    </m:rPr>
                    <w:rPr>
                      <w:rFonts w:ascii="Cambria Math" w:hAnsi="Cambria Math"/>
                    </w:rPr>
                    <m:t>}</m:t>
                  </m:r>
                </m:e>
              </m:d>
              <m:ctrlPr>
                <w:rPr>
                  <w:rFonts w:ascii="Cambria Math" w:hAnsi="Cambria Math"/>
                  <w:i/>
                </w:rPr>
              </m:ctrlPr>
            </m:num>
            <m:den>
              <m:d>
                <m:dPr>
                  <m:begChr m:val="|"/>
                  <m:endChr m:val="|"/>
                  <m:ctrlPr>
                    <w:rPr>
                      <w:rFonts w:ascii="Cambria Math" w:hAnsi="Cambria Math"/>
                      <w:i/>
                    </w:rPr>
                  </m:ctrlPr>
                </m:dPr>
                <m:e>
                  <m:r>
                    <m:rPr>
                      <m:lit/>
                    </m:rPr>
                    <w:rPr>
                      <w:rFonts w:ascii="Cambria Math" w:hAnsi="Cambria Math"/>
                    </w:rPr>
                    <m:t>{</m:t>
                  </m:r>
                  <m:r>
                    <w:rPr>
                      <w:rFonts w:ascii="Cambria Math" w:hAnsi="Cambria Math"/>
                    </w:rPr>
                    <m:t>d</m:t>
                  </m:r>
                  <m:r>
                    <w:rPr>
                      <w:rFonts w:ascii="Cambria Math" w:hAnsi="Cambria Math"/>
                    </w:rPr>
                    <m:t>:</m:t>
                  </m:r>
                  <m:sSub>
                    <m:sSubPr>
                      <m:ctrlPr>
                        <w:rPr>
                          <w:rFonts w:ascii="Cambria Math" w:hAnsi="Cambria Math"/>
                          <w:i/>
                        </w:rPr>
                      </m:ctrlPr>
                    </m:sSubPr>
                    <m:e>
                      <m:r>
                        <m:rPr>
                          <m:nor/>
                        </m:rPr>
                        <w:rPr>
                          <w:rFonts w:ascii="Cambria Math" w:hAnsi="Cambria Math"/>
                        </w:rPr>
                        <m:t>FA</m:t>
                      </m:r>
                    </m:e>
                    <m:sub>
                      <m:r>
                        <w:rPr>
                          <w:rFonts w:ascii="Cambria Math" w:hAnsi="Cambria Math"/>
                        </w:rPr>
                        <m:t>i</m:t>
                      </m:r>
                    </m:sub>
                  </m:sSub>
                  <m:d>
                    <m:dPr>
                      <m:ctrlPr>
                        <w:rPr>
                          <w:rFonts w:ascii="Cambria Math" w:hAnsi="Cambria Math"/>
                          <w:i/>
                        </w:rPr>
                      </m:ctrlPr>
                    </m:dPr>
                    <m:e>
                      <m:r>
                        <w:rPr>
                          <w:rFonts w:ascii="Cambria Math" w:hAnsi="Cambria Math"/>
                        </w:rPr>
                        <m:t>d</m:t>
                      </m:r>
                    </m:e>
                  </m:d>
                  <m:r>
                    <w:rPr>
                      <w:rFonts w:ascii="Cambria Math" w:hAnsi="Cambria Math"/>
                    </w:rPr>
                    <m:t>=1</m:t>
                  </m:r>
                  <m:r>
                    <m:rPr>
                      <m:lit/>
                    </m:rPr>
                    <w:rPr>
                      <w:rFonts w:ascii="Cambria Math" w:hAnsi="Cambria Math"/>
                    </w:rPr>
                    <m:t>}</m:t>
                  </m:r>
                </m:e>
              </m:d>
              <m:ctrlPr>
                <w:rPr>
                  <w:rFonts w:ascii="Cambria Math" w:hAnsi="Cambria Math"/>
                  <w:i/>
                </w:rPr>
              </m:ctrlPr>
            </m:den>
          </m:f>
        </m:oMath>
      </m:oMathPara>
    </w:p>
    <w:p w14:paraId="6E2F93C5" w14:textId="49473B58" w:rsidR="00DB3CCC" w:rsidRPr="00DB3CCC" w:rsidRDefault="00DB3CCC" w:rsidP="00DB3CCC">
      <w:pPr>
        <w:spacing w:before="120" w:after="120" w:line="360" w:lineRule="auto"/>
        <w:jc w:val="both"/>
      </w:pPr>
      <w:r w:rsidRPr="00DB3CCC">
        <w:t xml:space="preserve">Interpretação: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DB3CCC">
        <w:t xml:space="preserve">= 80% significa que 80% dos documentos inteiramente sinalizados pelo </w:t>
      </w:r>
      <w:r w:rsidR="00CE0CB5">
        <w:t>algoritmo</w:t>
      </w:r>
      <w:r w:rsidRPr="00DB3CCC">
        <w:t xml:space="preserve"> i não foram confirmados por nenhum outro </w:t>
      </w:r>
      <w:r w:rsidR="00CE0CB5">
        <w:t>algoritmo</w:t>
      </w:r>
      <w:r w:rsidRPr="00DB3CCC">
        <w:t xml:space="preserve"> — forte indício de que o </w:t>
      </w:r>
      <w:r w:rsidR="00CE0CB5">
        <w:t>algoritmo</w:t>
      </w:r>
      <w:r w:rsidRPr="00DB3CCC">
        <w:t xml:space="preserve"> está operando como 'rede de arrasto' com alto potencial de falso positivo.</w:t>
      </w:r>
    </w:p>
    <w:p w14:paraId="3244E07B" w14:textId="73202515" w:rsidR="00DB3CCC" w:rsidRPr="00DB3CCC" w:rsidRDefault="00DB3CCC" w:rsidP="000C4F5A">
      <w:pPr>
        <w:pStyle w:val="Ttulo1"/>
        <w:numPr>
          <w:ilvl w:val="2"/>
          <w:numId w:val="13"/>
        </w:numPr>
        <w:tabs>
          <w:tab w:val="left" w:pos="1134"/>
        </w:tabs>
        <w:ind w:left="567" w:hanging="567"/>
      </w:pPr>
      <w:r w:rsidRPr="00DB3CCC">
        <w:t>P(FP|Alerta) — Probabilidade de falso positivo dado alerta</w:t>
      </w:r>
    </w:p>
    <w:p w14:paraId="1764A887" w14:textId="75B2AC06" w:rsidR="00DB3CCC" w:rsidRPr="00DB3CCC" w:rsidRDefault="00DB3CCC" w:rsidP="00DB3CCC">
      <w:pPr>
        <w:spacing w:before="120" w:after="120" w:line="360" w:lineRule="auto"/>
        <w:jc w:val="both"/>
      </w:pPr>
      <w:r w:rsidRPr="00DB3CCC">
        <w:t xml:space="preserve">Dado que o </w:t>
      </w:r>
      <w:r w:rsidR="00CE0CB5">
        <w:t>algoritmo</w:t>
      </w:r>
      <w:r w:rsidRPr="00DB3CCC">
        <w:t xml:space="preserve"> i emitiu um alerta, e dado que a taxa real de anomalias é </w:t>
      </w:r>
      <m:oMath>
        <m:sSub>
          <m:sSubPr>
            <m:ctrlPr>
              <w:rPr>
                <w:rFonts w:ascii="Cambria Math" w:hAnsi="Cambria Math"/>
                <w:i/>
              </w:rPr>
            </m:ctrlPr>
          </m:sSubPr>
          <m:e>
            <m:r>
              <w:rPr>
                <w:rFonts w:ascii="Cambria Math" w:hAnsi="Cambria Math"/>
              </w:rPr>
              <m:t>C</m:t>
            </m:r>
          </m:e>
          <m:sub>
            <m:r>
              <w:rPr>
                <w:rFonts w:ascii="Cambria Math" w:hAnsi="Cambria Math"/>
              </w:rPr>
              <m:t>real</m:t>
            </m:r>
          </m:sub>
        </m:sSub>
      </m:oMath>
      <w:r w:rsidRPr="00DB3CCC">
        <w:t>, a probabilidade de que o alerta seja um falso positivo é:</w:t>
      </w:r>
    </w:p>
    <w:p w14:paraId="5E41CC15" w14:textId="0E35C2D6" w:rsidR="00DB3CCC" w:rsidRPr="00DB3CCC" w:rsidRDefault="004B02F5" w:rsidP="00360D2C">
      <w:pPr>
        <w:spacing w:before="120" w:after="120" w:line="360" w:lineRule="auto"/>
        <w:jc w:val="center"/>
      </w:pPr>
      <m:oMath>
        <m:r>
          <w:rPr>
            <w:rFonts w:ascii="Cambria Math" w:hAnsi="Cambria Math"/>
          </w:rPr>
          <m:t>P</m:t>
        </m:r>
        <m:d>
          <m:dPr>
            <m:sepChr m:val="∣"/>
            <m:ctrlPr>
              <w:rPr>
                <w:rFonts w:ascii="Cambria Math" w:hAnsi="Cambria Math"/>
                <w:i/>
              </w:rPr>
            </m:ctrlPr>
          </m:dPr>
          <m:e>
            <m:r>
              <m:rPr>
                <m:nor/>
              </m:rPr>
              <w:rPr>
                <w:rFonts w:ascii="Cambria Math" w:hAnsi="Cambria Math"/>
              </w:rPr>
              <m:t>FP</m:t>
            </m:r>
            <m:ctrlPr>
              <w:rPr>
                <w:rFonts w:ascii="Cambria Math" w:hAnsi="Cambria Math"/>
              </w:rPr>
            </m:ctrlPr>
          </m:e>
          <m:e>
            <m:sSub>
              <m:sSubPr>
                <m:ctrlPr>
                  <w:rPr>
                    <w:rFonts w:ascii="Cambria Math" w:hAnsi="Cambria Math"/>
                    <w:i/>
                  </w:rPr>
                </m:ctrlPr>
              </m:sSubPr>
              <m:e>
                <m:r>
                  <m:rPr>
                    <m:nor/>
                  </m:rPr>
                  <w:rPr>
                    <w:rFonts w:ascii="Cambria Math" w:hAnsi="Cambria Math"/>
                  </w:rPr>
                  <m:t>Alerta</m:t>
                </m:r>
                <m:ctrlPr>
                  <w:rPr>
                    <w:rFonts w:ascii="Cambria Math" w:hAnsi="Cambria Math"/>
                  </w:rPr>
                </m:ctrlPr>
              </m:e>
              <m:sub>
                <m:r>
                  <w:rPr>
                    <w:rFonts w:ascii="Cambria Math" w:hAnsi="Cambria Math"/>
                  </w:rPr>
                  <m:t>i</m:t>
                </m:r>
              </m:sub>
            </m:sSub>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r>
                  <w:rPr>
                    <w:rFonts w:ascii="Cambria Math" w:hAnsi="Cambria Math"/>
                  </w:rPr>
                  <m:t>0, 1-</m:t>
                </m:r>
                <m:f>
                  <m:fPr>
                    <m:ctrlPr>
                      <w:rPr>
                        <w:rFonts w:ascii="Cambria Math" w:hAnsi="Cambria Math"/>
                      </w:rPr>
                    </m:ctrlPr>
                  </m:fPr>
                  <m:num>
                    <m:sSub>
                      <m:sSubPr>
                        <m:ctrlPr>
                          <w:rPr>
                            <w:rFonts w:ascii="Cambria Math" w:hAnsi="Cambria Math"/>
                            <w:i/>
                          </w:rPr>
                        </m:ctrlPr>
                      </m:sSubPr>
                      <m:e>
                        <m:r>
                          <w:rPr>
                            <w:rFonts w:ascii="Cambria Math" w:hAnsi="Cambria Math"/>
                          </w:rPr>
                          <m:t>C</m:t>
                        </m:r>
                      </m:e>
                      <m:sub>
                        <m:r>
                          <m:rPr>
                            <m:nor/>
                          </m:rPr>
                          <w:rPr>
                            <w:rFonts w:ascii="Cambria Math" w:hAnsi="Cambria Math"/>
                          </w:rPr>
                          <m:t>real</m:t>
                        </m:r>
                      </m:sub>
                    </m:sSub>
                    <m:ctrlPr>
                      <w:rPr>
                        <w:rFonts w:ascii="Cambria Math" w:hAnsi="Cambria Math"/>
                        <w:i/>
                      </w:rPr>
                    </m:ctrlPr>
                  </m:num>
                  <m:den>
                    <m:r>
                      <w:rPr>
                        <w:rFonts w:ascii="Cambria Math" w:hAnsi="Cambria Math"/>
                      </w:rPr>
                      <m:t>%</m:t>
                    </m:r>
                    <m:sSub>
                      <m:sSubPr>
                        <m:ctrlPr>
                          <w:rPr>
                            <w:rFonts w:ascii="Cambria Math" w:hAnsi="Cambria Math"/>
                            <w:i/>
                          </w:rPr>
                        </m:ctrlPr>
                      </m:sSubPr>
                      <m:e>
                        <m:r>
                          <m:rPr>
                            <m:nor/>
                          </m:rPr>
                          <w:rPr>
                            <w:rFonts w:ascii="Cambria Math" w:hAnsi="Cambria Math"/>
                          </w:rPr>
                          <m:t>Atp</m:t>
                        </m:r>
                      </m:e>
                      <m:sub>
                        <m:r>
                          <w:rPr>
                            <w:rFonts w:ascii="Cambria Math" w:hAnsi="Cambria Math"/>
                          </w:rPr>
                          <m:t>i</m:t>
                        </m:r>
                      </m:sub>
                    </m:sSub>
                    <m:ctrlPr>
                      <w:rPr>
                        <w:rFonts w:ascii="Cambria Math" w:hAnsi="Cambria Math"/>
                        <w:i/>
                      </w:rPr>
                    </m:ctrlPr>
                  </m:den>
                </m:f>
                <m:ctrlPr>
                  <w:rPr>
                    <w:rFonts w:ascii="Cambria Math" w:hAnsi="Cambria Math"/>
                    <w:i/>
                  </w:rPr>
                </m:ctrlPr>
              </m:e>
            </m:d>
          </m:e>
        </m:func>
        <m:r>
          <w:rPr>
            <w:rFonts w:ascii="Cambria Math" w:hAnsi="Cambria Math"/>
          </w:rPr>
          <m:t>,</m:t>
        </m:r>
      </m:oMath>
      <w:r>
        <w:t xml:space="preserve"> </w:t>
      </w:r>
      <w:r w:rsidR="00DB3CCC" w:rsidRPr="00DB3CCC">
        <w:t xml:space="preserve">onde </w:t>
      </w:r>
      <m:oMath>
        <m:r>
          <w:rPr>
            <w:rFonts w:ascii="Cambria Math" w:hAnsi="Cambria Math"/>
          </w:rPr>
          <m:t>%</m:t>
        </m:r>
        <m:sSub>
          <m:sSubPr>
            <m:ctrlPr>
              <w:rPr>
                <w:rFonts w:ascii="Cambria Math" w:hAnsi="Cambria Math"/>
                <w:i/>
              </w:rPr>
            </m:ctrlPr>
          </m:sSubPr>
          <m:e>
            <m:r>
              <m:rPr>
                <m:nor/>
              </m:rPr>
              <w:rPr>
                <w:rFonts w:ascii="Cambria Math" w:hAnsi="Cambria Math"/>
              </w:rPr>
              <m:t>Atp</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n</m:t>
                </m:r>
              </m:e>
              <m:sub>
                <m:r>
                  <w:rPr>
                    <w:rFonts w:ascii="Cambria Math" w:hAnsi="Cambria Math"/>
                  </w:rPr>
                  <m:t>i</m:t>
                </m:r>
              </m:sub>
              <m:sup>
                <m:r>
                  <m:rPr>
                    <m:nor/>
                  </m:rPr>
                  <w:rPr>
                    <w:rFonts w:ascii="Cambria Math" w:hAnsi="Cambria Math"/>
                  </w:rPr>
                  <m:t>atp</m:t>
                </m:r>
              </m:sup>
            </m:sSubSup>
            <m:ctrlPr>
              <w:rPr>
                <w:rFonts w:ascii="Cambria Math" w:hAnsi="Cambria Math"/>
                <w:i/>
              </w:rPr>
            </m:ctrlPr>
          </m:num>
          <m:den>
            <m:sSub>
              <m:sSubPr>
                <m:ctrlPr>
                  <w:rPr>
                    <w:rFonts w:ascii="Cambria Math" w:hAnsi="Cambria Math"/>
                    <w:i/>
                  </w:rPr>
                </m:ctrlPr>
              </m:sSubPr>
              <m:e>
                <m:r>
                  <w:rPr>
                    <w:rFonts w:ascii="Cambria Math" w:hAnsi="Cambria Math"/>
                  </w:rPr>
                  <m:t>N</m:t>
                </m:r>
              </m:e>
              <m:sub>
                <m:r>
                  <m:rPr>
                    <m:nor/>
                  </m:rPr>
                  <w:rPr>
                    <w:rFonts w:ascii="Cambria Math" w:hAnsi="Cambria Math"/>
                  </w:rPr>
                  <m:t>score</m:t>
                </m:r>
              </m:sub>
            </m:sSub>
            <m:ctrlPr>
              <w:rPr>
                <w:rFonts w:ascii="Cambria Math" w:hAnsi="Cambria Math"/>
                <w:i/>
              </w:rPr>
            </m:ctrlPr>
          </m:den>
        </m:f>
      </m:oMath>
    </w:p>
    <w:p w14:paraId="188E40C0" w14:textId="77777777" w:rsidR="00F23707" w:rsidRDefault="00F23707" w:rsidP="00DB3CCC">
      <w:pPr>
        <w:spacing w:before="120" w:after="120" w:line="360" w:lineRule="auto"/>
        <w:jc w:val="both"/>
      </w:pPr>
    </w:p>
    <w:p w14:paraId="1D3F3638" w14:textId="2369342E" w:rsidR="00DB3CCC" w:rsidRPr="00DB3CCC" w:rsidRDefault="00DB3CCC" w:rsidP="00DB3CCC">
      <w:pPr>
        <w:spacing w:before="120" w:after="120" w:line="360" w:lineRule="auto"/>
        <w:jc w:val="both"/>
      </w:pPr>
      <w:r w:rsidRPr="00DB3CCC">
        <w:t xml:space="preserve">Exemplo numérico: Se </w:t>
      </w:r>
      <m:oMath>
        <m:sSub>
          <m:sSubPr>
            <m:ctrlPr>
              <w:rPr>
                <w:rFonts w:ascii="Cambria Math" w:hAnsi="Cambria Math"/>
                <w:i/>
              </w:rPr>
            </m:ctrlPr>
          </m:sSubPr>
          <m:e>
            <m:r>
              <w:rPr>
                <w:rFonts w:ascii="Cambria Math" w:hAnsi="Cambria Math"/>
              </w:rPr>
              <m:t>C</m:t>
            </m:r>
          </m:e>
          <m:sub>
            <m:r>
              <w:rPr>
                <w:rFonts w:ascii="Cambria Math" w:hAnsi="Cambria Math"/>
              </w:rPr>
              <m:t>real</m:t>
            </m:r>
          </m:sub>
        </m:sSub>
      </m:oMath>
      <w:r w:rsidRPr="00DB3CCC">
        <w:t xml:space="preserve"> = 1% e o </w:t>
      </w:r>
      <w:r w:rsidR="00CE0CB5">
        <w:t>algoritmo</w:t>
      </w:r>
      <w:r w:rsidRPr="00DB3CCC">
        <w:t xml:space="preserve"> IQR sinaliza 16,61% da base como atípica:</w:t>
      </w:r>
    </w:p>
    <w:p w14:paraId="1D0FCE19" w14:textId="3E7EC9DD" w:rsidR="00DB3CCC" w:rsidRPr="00DB3CCC" w:rsidRDefault="00360D2C" w:rsidP="00360D2C">
      <w:pPr>
        <w:spacing w:before="120" w:after="120" w:line="360" w:lineRule="auto"/>
        <w:jc w:val="center"/>
      </w:pPr>
      <m:oMath>
        <m:r>
          <w:rPr>
            <w:rFonts w:ascii="Cambria Math" w:hAnsi="Cambria Math"/>
          </w:rPr>
          <m:t>P</m:t>
        </m:r>
        <m:d>
          <m:dPr>
            <m:sepChr m:val="∣"/>
            <m:ctrlPr>
              <w:rPr>
                <w:rFonts w:ascii="Cambria Math" w:hAnsi="Cambria Math"/>
                <w:i/>
              </w:rPr>
            </m:ctrlPr>
          </m:dPr>
          <m:e>
            <m:r>
              <m:rPr>
                <m:nor/>
              </m:rPr>
              <w:rPr>
                <w:rFonts w:ascii="Cambria Math" w:hAnsi="Cambria Math"/>
              </w:rPr>
              <m:t>FP</m:t>
            </m:r>
            <m:ctrlPr>
              <w:rPr>
                <w:rFonts w:ascii="Cambria Math" w:hAnsi="Cambria Math"/>
              </w:rPr>
            </m:ctrlPr>
          </m:e>
          <m:e>
            <m:sSub>
              <m:sSubPr>
                <m:ctrlPr>
                  <w:rPr>
                    <w:rFonts w:ascii="Cambria Math" w:hAnsi="Cambria Math"/>
                    <w:i/>
                  </w:rPr>
                </m:ctrlPr>
              </m:sSubPr>
              <m:e>
                <m:r>
                  <m:rPr>
                    <m:nor/>
                  </m:rPr>
                  <w:rPr>
                    <w:rFonts w:ascii="Cambria Math" w:hAnsi="Cambria Math"/>
                  </w:rPr>
                  <m:t>Alerta</m:t>
                </m:r>
                <m:ctrlPr>
                  <w:rPr>
                    <w:rFonts w:ascii="Cambria Math" w:hAnsi="Cambria Math"/>
                  </w:rPr>
                </m:ctrlPr>
              </m:e>
              <m:sub>
                <m:r>
                  <w:rPr>
                    <w:rFonts w:ascii="Cambria Math" w:hAnsi="Cambria Math"/>
                  </w:rPr>
                  <m:t>iqr</m:t>
                </m:r>
              </m:sub>
            </m:sSub>
          </m:e>
        </m:d>
      </m:oMath>
      <w:r w:rsidR="00DB3CCC" w:rsidRPr="00DB3CCC">
        <w:t xml:space="preserve"> = 1 − 0,01 / 0,1661 ≈ 94%</w:t>
      </w:r>
    </w:p>
    <w:p w14:paraId="02626110" w14:textId="2351FA7A" w:rsidR="00DB3CCC" w:rsidRPr="00DB3CCC" w:rsidRDefault="00DB3CCC" w:rsidP="00DB3CCC">
      <w:pPr>
        <w:spacing w:before="120" w:after="120" w:line="360" w:lineRule="auto"/>
        <w:jc w:val="both"/>
      </w:pPr>
      <w:r w:rsidRPr="00DB3CCC">
        <w:t xml:space="preserve">Ou seja, 94% dos alertas do IQR são esperados como falsos positivos — o </w:t>
      </w:r>
      <w:r w:rsidR="00CE0CB5">
        <w:t>algoritmo</w:t>
      </w:r>
      <w:r w:rsidRPr="00DB3CCC">
        <w:t xml:space="preserve"> é útil como sensor de larga cobertura, não como evidência isolada.</w:t>
      </w:r>
    </w:p>
    <w:p w14:paraId="13325D56" w14:textId="5727AB10" w:rsidR="00DB3CCC" w:rsidRPr="00DB3CCC" w:rsidRDefault="00DB3CCC" w:rsidP="00DB3CCC">
      <w:pPr>
        <w:spacing w:before="120" w:after="120" w:line="360" w:lineRule="auto"/>
        <w:jc w:val="both"/>
      </w:pPr>
      <w:r w:rsidRPr="00DB3CCC">
        <w:t xml:space="preserve">Se </w:t>
      </w:r>
      <m:oMath>
        <m:r>
          <w:rPr>
            <w:rFonts w:ascii="Cambria Math" w:hAnsi="Cambria Math"/>
          </w:rPr>
          <m:t>%</m:t>
        </m:r>
        <m:sSub>
          <m:sSubPr>
            <m:ctrlPr>
              <w:rPr>
                <w:rFonts w:ascii="Cambria Math" w:hAnsi="Cambria Math"/>
                <w:i/>
              </w:rPr>
            </m:ctrlPr>
          </m:sSubPr>
          <m:e>
            <m:r>
              <m:rPr>
                <m:nor/>
              </m:rPr>
              <w:rPr>
                <w:rFonts w:ascii="Cambria Math" w:hAnsi="Cambria Math"/>
              </w:rPr>
              <m:t>Atp</m:t>
            </m:r>
          </m:e>
          <m:sub>
            <m:r>
              <w:rPr>
                <w:rFonts w:ascii="Cambria Math" w:hAnsi="Cambria Math"/>
              </w:rPr>
              <m:t>i</m:t>
            </m:r>
          </m:sub>
        </m:sSub>
      </m:oMath>
      <w:r w:rsidRPr="00DB3CCC">
        <w:t xml:space="preserve"> &lt; </w:t>
      </w:r>
      <m:oMath>
        <m:sSub>
          <m:sSubPr>
            <m:ctrlPr>
              <w:rPr>
                <w:rFonts w:ascii="Cambria Math" w:hAnsi="Cambria Math"/>
                <w:i/>
              </w:rPr>
            </m:ctrlPr>
          </m:sSubPr>
          <m:e>
            <m:r>
              <w:rPr>
                <w:rFonts w:ascii="Cambria Math" w:hAnsi="Cambria Math"/>
              </w:rPr>
              <m:t>C</m:t>
            </m:r>
          </m:e>
          <m:sub>
            <m:r>
              <w:rPr>
                <w:rFonts w:ascii="Cambria Math" w:hAnsi="Cambria Math"/>
              </w:rPr>
              <m:t>real</m:t>
            </m:r>
          </m:sub>
        </m:sSub>
      </m:oMath>
      <w:r w:rsidRPr="00DB3CCC">
        <w:t xml:space="preserve"> (</w:t>
      </w:r>
      <w:r w:rsidR="00CE0CB5">
        <w:t>algoritmo</w:t>
      </w:r>
      <w:r w:rsidRPr="00DB3CCC">
        <w:t xml:space="preserve"> mais restritivo que a contaminação esperada), P(FP) = 0.</w:t>
      </w:r>
    </w:p>
    <w:p w14:paraId="0E335A67" w14:textId="6740867E" w:rsidR="00DB3CCC" w:rsidRPr="00DB3CCC" w:rsidRDefault="00DB3CCC" w:rsidP="000C4F5A">
      <w:pPr>
        <w:pStyle w:val="Ttulo1"/>
        <w:numPr>
          <w:ilvl w:val="2"/>
          <w:numId w:val="13"/>
        </w:numPr>
        <w:tabs>
          <w:tab w:val="left" w:pos="1134"/>
        </w:tabs>
        <w:ind w:left="567" w:hanging="567"/>
      </w:pPr>
      <w:r w:rsidRPr="00DB3CCC">
        <w:lastRenderedPageBreak/>
        <w:t>Wi_</w:t>
      </w:r>
      <w:r w:rsidR="00BA55CF" w:rsidRPr="000C4F5A">
        <w:t>Score</w:t>
      </w:r>
      <w:r w:rsidRPr="00DB3CCC">
        <w:t xml:space="preserve"> — </w:t>
      </w:r>
      <w:r w:rsidR="00BA55CF" w:rsidRPr="000E4DE6">
        <w:rPr>
          <w:i/>
          <w:iCs/>
        </w:rPr>
        <w:t>score</w:t>
      </w:r>
      <w:r w:rsidRPr="00DB3CCC">
        <w:t xml:space="preserve"> de confiança por consenso</w:t>
      </w:r>
    </w:p>
    <w:p w14:paraId="631FE7B3" w14:textId="00FD8C5E" w:rsidR="00DB3CCC" w:rsidRPr="00DB3CCC" w:rsidRDefault="00DB3CCC" w:rsidP="00DB3CCC">
      <w:pPr>
        <w:spacing w:before="120" w:after="120" w:line="360" w:lineRule="auto"/>
        <w:jc w:val="both"/>
      </w:pPr>
      <w:r w:rsidRPr="00DB3CCC">
        <w:t xml:space="preserve">Razão entre a taxa de consenso (k ≥ 2) e a taxa de alerta do </w:t>
      </w:r>
      <w:r w:rsidR="00CE0CB5">
        <w:t>algoritmo</w:t>
      </w:r>
      <w:r w:rsidRPr="00DB3CCC">
        <w:t xml:space="preserve"> i:</w:t>
      </w:r>
    </w:p>
    <w:p w14:paraId="5A08A667" w14:textId="710FEC81" w:rsidR="00DB3CCC" w:rsidRPr="00DB3CCC" w:rsidRDefault="00F0440C" w:rsidP="00F23707">
      <w:pPr>
        <w:spacing w:before="120" w:after="120" w:line="360" w:lineRule="auto"/>
        <w:jc w:val="center"/>
        <w:rPr>
          <w:lang w:val="en-US"/>
        </w:rPr>
      </w:pPr>
      <m:oMathPara>
        <m:oMath>
          <m:sSub>
            <m:sSubPr>
              <m:ctrlPr>
                <w:rPr>
                  <w:rFonts w:ascii="Cambria Math" w:hAnsi="Cambria Math"/>
                  <w:i/>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func>
            <m:funcPr>
              <m:ctrlPr>
                <w:rPr>
                  <w:rFonts w:ascii="Cambria Math" w:hAnsi="Cambria Math"/>
                </w:rPr>
              </m:ctrlPr>
            </m:funcPr>
            <m:fName>
              <m:r>
                <m:rPr>
                  <m:sty m:val="p"/>
                </m:rPr>
                <w:rPr>
                  <w:rFonts w:ascii="Cambria Math" w:hAnsi="Cambria Math"/>
                  <w:lang w:val="en-US"/>
                </w:rPr>
                <m:t>min</m:t>
              </m:r>
              <m:ctrlPr>
                <w:rPr>
                  <w:rFonts w:ascii="Cambria Math" w:hAnsi="Cambria Math"/>
                  <w:i/>
                </w:rPr>
              </m:ctrlPr>
            </m:fName>
            <m:e>
              <m:d>
                <m:dPr>
                  <m:ctrlPr>
                    <w:rPr>
                      <w:rFonts w:ascii="Cambria Math" w:hAnsi="Cambria Math"/>
                    </w:rPr>
                  </m:ctrlPr>
                </m:dPr>
                <m:e>
                  <m:r>
                    <w:rPr>
                      <w:rFonts w:ascii="Cambria Math" w:hAnsi="Cambria Math"/>
                      <w:lang w:val="en-US"/>
                    </w:rPr>
                    <m:t>1,0 ; </m:t>
                  </m:r>
                  <m:f>
                    <m:fPr>
                      <m:ctrlPr>
                        <w:rPr>
                          <w:rFonts w:ascii="Cambria Math" w:hAnsi="Cambria Math"/>
                        </w:rPr>
                      </m:ctrlPr>
                    </m:fPr>
                    <m:num>
                      <m:sSub>
                        <m:sSubPr>
                          <m:ctrlPr>
                            <w:rPr>
                              <w:rFonts w:ascii="Cambria Math" w:hAnsi="Cambria Math"/>
                              <w:i/>
                            </w:rPr>
                          </m:ctrlPr>
                        </m:sSubPr>
                        <m:e>
                          <m:r>
                            <m:rPr>
                              <m:nor/>
                            </m:rPr>
                            <w:rPr>
                              <w:rFonts w:ascii="Cambria Math" w:hAnsi="Cambria Math"/>
                              <w:lang w:val="en-US"/>
                            </w:rPr>
                            <m:t>pct</m:t>
                          </m:r>
                        </m:e>
                        <m:sub>
                          <m:r>
                            <w:rPr>
                              <w:rFonts w:ascii="Cambria Math" w:hAnsi="Cambria Math"/>
                            </w:rPr>
                            <m:t>k</m:t>
                          </m:r>
                          <m:r>
                            <m:rPr>
                              <m:sty m:val="p"/>
                            </m:rPr>
                            <w:rPr>
                              <w:rFonts w:ascii="Cambria Math" w:hAnsi="Cambria Math"/>
                              <w:lang w:val="en-US"/>
                            </w:rPr>
                            <m:t>≥</m:t>
                          </m:r>
                          <m:r>
                            <w:rPr>
                              <w:rFonts w:ascii="Cambria Math" w:hAnsi="Cambria Math"/>
                              <w:lang w:val="en-US"/>
                            </w:rPr>
                            <m:t>2</m:t>
                          </m:r>
                        </m:sub>
                      </m:sSub>
                      <m:ctrlPr>
                        <w:rPr>
                          <w:rFonts w:ascii="Cambria Math" w:hAnsi="Cambria Math"/>
                          <w:i/>
                        </w:rPr>
                      </m:ctrlPr>
                    </m:num>
                    <m:den>
                      <m:sSub>
                        <m:sSubPr>
                          <m:ctrlPr>
                            <w:rPr>
                              <w:rFonts w:ascii="Cambria Math" w:hAnsi="Cambria Math"/>
                              <w:i/>
                            </w:rPr>
                          </m:ctrlPr>
                        </m:sSubPr>
                        <m:e>
                          <m:r>
                            <m:rPr>
                              <m:nor/>
                            </m:rPr>
                            <w:rPr>
                              <w:rFonts w:ascii="Cambria Math" w:hAnsi="Cambria Math"/>
                              <w:lang w:val="en-US"/>
                            </w:rPr>
                            <m:t>pct</m:t>
                          </m:r>
                        </m:e>
                        <m:sub>
                          <m:r>
                            <m:rPr>
                              <m:nor/>
                            </m:rPr>
                            <w:rPr>
                              <w:rFonts w:ascii="Cambria Math" w:hAnsi="Cambria Math"/>
                              <w:lang w:val="en-US"/>
                            </w:rPr>
                            <m:t>docs</m:t>
                          </m:r>
                          <m:r>
                            <w:rPr>
                              <w:rFonts w:ascii="Cambria Math" w:hAnsi="Cambria Math"/>
                              <w:lang w:val="en-US"/>
                            </w:rPr>
                            <m:t>,</m:t>
                          </m:r>
                          <m:r>
                            <w:rPr>
                              <w:rFonts w:ascii="Cambria Math" w:hAnsi="Cambria Math"/>
                            </w:rPr>
                            <m:t>i</m:t>
                          </m:r>
                        </m:sub>
                      </m:sSub>
                      <m:ctrlPr>
                        <w:rPr>
                          <w:rFonts w:ascii="Cambria Math" w:hAnsi="Cambria Math"/>
                          <w:i/>
                        </w:rPr>
                      </m:ctrlPr>
                    </m:den>
                  </m:f>
                  <m:ctrlPr>
                    <w:rPr>
                      <w:rFonts w:ascii="Cambria Math" w:hAnsi="Cambria Math"/>
                      <w:i/>
                    </w:rPr>
                  </m:ctrlPr>
                </m:e>
              </m:d>
            </m:e>
          </m:func>
        </m:oMath>
      </m:oMathPara>
    </w:p>
    <w:p w14:paraId="18E4983C" w14:textId="5978190C" w:rsidR="00DB3CCC" w:rsidRPr="00DB3CCC" w:rsidRDefault="00DB3CCC" w:rsidP="00CD0A9D">
      <w:pPr>
        <w:numPr>
          <w:ilvl w:val="0"/>
          <w:numId w:val="3"/>
        </w:numPr>
        <w:tabs>
          <w:tab w:val="left" w:pos="1134"/>
        </w:tabs>
        <w:spacing w:before="120" w:after="120" w:line="360" w:lineRule="auto"/>
        <w:ind w:left="851" w:firstLine="0"/>
        <w:jc w:val="both"/>
      </w:pPr>
      <w:r w:rsidRPr="00DB3CCC">
        <w:t xml:space="preserve">Se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DB3CCC">
        <w:t xml:space="preserve"> = 1.0: todo o universo de alertas do </w:t>
      </w:r>
      <w:r w:rsidR="00CE0CB5">
        <w:t>algoritmo</w:t>
      </w:r>
      <w:r w:rsidRPr="00DB3CCC">
        <w:t xml:space="preserve"> está contido no consenso de k ≥ 2. Alta precisão relativa.</w:t>
      </w:r>
    </w:p>
    <w:p w14:paraId="14B0EEF8" w14:textId="2DC9C9B8" w:rsidR="00DB3CCC" w:rsidRPr="00DB3CCC" w:rsidRDefault="00DB3CCC" w:rsidP="00CD0A9D">
      <w:pPr>
        <w:numPr>
          <w:ilvl w:val="0"/>
          <w:numId w:val="3"/>
        </w:numPr>
        <w:tabs>
          <w:tab w:val="left" w:pos="1134"/>
        </w:tabs>
        <w:spacing w:before="120" w:after="120" w:line="360" w:lineRule="auto"/>
        <w:ind w:left="851" w:firstLine="0"/>
        <w:jc w:val="both"/>
      </w:pPr>
      <w:r w:rsidRPr="00DB3CCC">
        <w:t xml:space="preserve">Se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DB3CCC">
        <w:t xml:space="preserve"> &lt; 1.0: o </w:t>
      </w:r>
      <w:r w:rsidR="00CE0CB5">
        <w:t>algoritmo</w:t>
      </w:r>
      <w:r w:rsidRPr="00DB3CCC">
        <w:t xml:space="preserve"> alerta além do consenso. Parte dos alertas não é confirmada por pares.</w:t>
      </w:r>
    </w:p>
    <w:p w14:paraId="62CC6A45" w14:textId="59314098" w:rsidR="00DB3CCC" w:rsidRPr="00DB3CCC" w:rsidRDefault="00DB3CCC" w:rsidP="00DB3CCC">
      <w:pPr>
        <w:spacing w:before="120" w:after="120" w:line="360" w:lineRule="auto"/>
        <w:jc w:val="both"/>
      </w:pPr>
      <w:r w:rsidRPr="00DB3CCC">
        <w:t xml:space="preserve">Interpretação: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DB3CCC">
        <w:t xml:space="preserve">= 0,45 para o IQR significa que apenas 45% dos seus alertas coincidem com o consenso de pelo menos 2 </w:t>
      </w:r>
      <w:r w:rsidR="00CE0CB5">
        <w:t>algoritmo</w:t>
      </w:r>
      <w:r w:rsidRPr="00DB3CCC">
        <w:t>s.</w:t>
      </w:r>
    </w:p>
    <w:p w14:paraId="5715D286" w14:textId="7B27ABA3" w:rsidR="00DB3CCC" w:rsidRPr="00DB3CCC" w:rsidRDefault="00DB3CCC" w:rsidP="000C4F5A">
      <w:pPr>
        <w:pStyle w:val="Ttulo1"/>
        <w:numPr>
          <w:ilvl w:val="2"/>
          <w:numId w:val="13"/>
        </w:numPr>
        <w:tabs>
          <w:tab w:val="left" w:pos="1134"/>
        </w:tabs>
        <w:ind w:left="567" w:hanging="567"/>
      </w:pPr>
      <w:r w:rsidRPr="00DB3CCC">
        <w:t>Peso em K — probabilidade de erro individual</w:t>
      </w:r>
    </w:p>
    <w:p w14:paraId="7B3A4960" w14:textId="67B76CC1" w:rsidR="00DB3CCC" w:rsidRDefault="00DB3CCC" w:rsidP="00DB3CCC">
      <w:pPr>
        <w:spacing w:before="120" w:after="120" w:line="360" w:lineRule="auto"/>
        <w:jc w:val="both"/>
      </w:pPr>
      <w:r w:rsidRPr="00DB3CCC">
        <w:t>Complemento do Wi_</w:t>
      </w:r>
      <w:r w:rsidR="00BA55CF" w:rsidRPr="00BA55CF">
        <w:rPr>
          <w:i/>
        </w:rPr>
        <w:t>Score</w:t>
      </w:r>
      <w:r w:rsidRPr="00DB3CCC">
        <w:t xml:space="preserve">, representa a chance estimada de o </w:t>
      </w:r>
      <w:r w:rsidR="00CE0CB5">
        <w:t>algoritmo</w:t>
      </w:r>
      <w:r w:rsidRPr="00DB3CCC">
        <w:t xml:space="preserve"> estar errado ao integrar uma coalizão:</w:t>
      </w:r>
    </w:p>
    <w:p w14:paraId="6C78F8FE" w14:textId="1AFE0739" w:rsidR="00DB3CCC" w:rsidRDefault="00F0440C" w:rsidP="00DB3CCC">
      <w:pPr>
        <w:spacing w:before="120" w:after="120" w:line="360" w:lineRule="auto"/>
        <w:jc w:val="both"/>
      </w:pPr>
      <m:oMathPara>
        <m:oMath>
          <m:sSub>
            <m:sSubPr>
              <m:ctrlPr>
                <w:rPr>
                  <w:rFonts w:ascii="Cambria Math" w:hAnsi="Cambria Math"/>
                  <w:i/>
                </w:rPr>
              </m:ctrlPr>
            </m:sSubPr>
            <m:e>
              <m:r>
                <w:rPr>
                  <w:rFonts w:ascii="Cambria Math" w:hAnsi="Cambria Math"/>
                </w:rPr>
                <m:t>P</m:t>
              </m:r>
            </m:e>
            <m:sub>
              <m:r>
                <m:rPr>
                  <m:nor/>
                </m:rPr>
                <w:rPr>
                  <w:rFonts w:ascii="Cambria Math" w:hAnsi="Cambria Math"/>
                </w:rPr>
                <m:t>err</m:t>
              </m:r>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p w14:paraId="42632FC6" w14:textId="5FAFD8C1" w:rsidR="00DB3CCC" w:rsidRPr="00DB3CCC" w:rsidRDefault="00CE0CB5" w:rsidP="00DB3CCC">
      <w:pPr>
        <w:spacing w:before="120" w:after="120" w:line="360" w:lineRule="auto"/>
        <w:jc w:val="both"/>
      </w:pPr>
      <w:r>
        <w:t>Algoritmo</w:t>
      </w:r>
      <w:r w:rsidR="00DB3CCC" w:rsidRPr="00DB3CCC">
        <w:t>s com Peso_K = 0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0F50FD" w:rsidRPr="00DB3CCC">
        <w:t xml:space="preserve"> </w:t>
      </w:r>
      <w:r w:rsidR="00DB3CCC" w:rsidRPr="00DB3CCC">
        <w:t xml:space="preserve">= 1.0) contribuem com erro zero na coalizão. </w:t>
      </w:r>
      <w:r>
        <w:t>Algoritmo</w:t>
      </w:r>
      <w:r w:rsidR="00DB3CCC" w:rsidRPr="00DB3CCC">
        <w:t>s com Peso_K alto degradam a confiança conjunta.</w:t>
      </w:r>
    </w:p>
    <w:p w14:paraId="722C9BB0" w14:textId="529A6009" w:rsidR="00DB3CCC" w:rsidRPr="00DB3CCC" w:rsidRDefault="00DB3CCC" w:rsidP="000C4F5A">
      <w:pPr>
        <w:pStyle w:val="Ttulo1"/>
        <w:numPr>
          <w:ilvl w:val="1"/>
          <w:numId w:val="13"/>
        </w:numPr>
        <w:ind w:left="426"/>
      </w:pPr>
      <w:r w:rsidRPr="00DB3CCC">
        <w:t>Confiança conjunta de uma coalizão</w:t>
      </w:r>
    </w:p>
    <w:p w14:paraId="345DAA32" w14:textId="0F6659D0" w:rsidR="00DB3CCC" w:rsidRPr="00DB3CCC" w:rsidRDefault="00DB3CCC" w:rsidP="00DB3CCC">
      <w:pPr>
        <w:spacing w:before="120" w:after="120" w:line="360" w:lineRule="auto"/>
        <w:jc w:val="both"/>
      </w:pPr>
      <w:r w:rsidRPr="00DB3CCC">
        <w:t xml:space="preserve">Para um conjunto K de </w:t>
      </w:r>
      <w:r w:rsidR="00CE0CB5">
        <w:t>algoritmo</w:t>
      </w:r>
      <w:r w:rsidRPr="00DB3CCC">
        <w:t xml:space="preserve">s que sinalizaram o mesmo documento </w:t>
      </w:r>
      <w:r w:rsidRPr="00DB3CCC">
        <w:rPr>
          <w:highlight w:val="lightGray"/>
        </w:rPr>
        <w:t>no_doc</w:t>
      </w:r>
      <w:r w:rsidRPr="00DB3CCC">
        <w:t xml:space="preserve">, a probabilidade de que o alerta seja um falso positivo conjunto é o produto das probabilidades de erro individuais (premissa de independência condicional entre </w:t>
      </w:r>
      <w:r w:rsidR="00CE0CB5">
        <w:t>algoritmo</w:t>
      </w:r>
      <w:r w:rsidRPr="00DB3CCC">
        <w:t>s):</w:t>
      </w:r>
    </w:p>
    <w:p w14:paraId="37A30810" w14:textId="5F5C09D6" w:rsidR="00EA346A" w:rsidRDefault="00EA346A" w:rsidP="00DB3CCC">
      <w:pPr>
        <w:spacing w:before="120" w:after="120" w:line="360" w:lineRule="auto"/>
        <w:jc w:val="both"/>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nor/>
                    </m:rPr>
                    <w:rPr>
                      <w:rFonts w:ascii="Cambria Math" w:hAnsi="Cambria Math"/>
                    </w:rPr>
                    <m:t>FP</m:t>
                  </m:r>
                </m:e>
                <m:sub>
                  <m:r>
                    <m:rPr>
                      <m:nor/>
                    </m:rPr>
                    <w:rPr>
                      <w:rFonts w:ascii="Cambria Math" w:hAnsi="Cambria Math"/>
                    </w:rPr>
                    <m:t>conj</m:t>
                  </m:r>
                </m:sub>
              </m:sSub>
            </m:e>
          </m:d>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w</m:t>
                      </m:r>
                    </m:e>
                    <m:sub>
                      <m:r>
                        <w:rPr>
                          <w:rFonts w:ascii="Cambria Math" w:hAnsi="Cambria Math"/>
                        </w:rPr>
                        <m:t>i</m:t>
                      </m:r>
                    </m:sub>
                  </m:sSub>
                </m:e>
              </m:d>
              <m:ctrlPr>
                <w:rPr>
                  <w:rFonts w:ascii="Cambria Math" w:hAnsi="Cambria Math"/>
                  <w:i/>
                </w:rPr>
              </m:ctrlPr>
            </m:e>
          </m:nary>
        </m:oMath>
      </m:oMathPara>
    </w:p>
    <w:p w14:paraId="0F68373B" w14:textId="23C780C0" w:rsidR="00DB3CCC" w:rsidRPr="00DB3CCC" w:rsidRDefault="00DB3CCC" w:rsidP="0098457D">
      <w:pPr>
        <w:keepNext/>
        <w:keepLines/>
        <w:spacing w:before="120" w:after="120" w:line="360" w:lineRule="auto"/>
        <w:jc w:val="both"/>
      </w:pPr>
      <w:r w:rsidRPr="00DB3CCC">
        <w:t>A confiança estatística da coalizão é:</w:t>
      </w:r>
    </w:p>
    <w:p w14:paraId="59D59FC4" w14:textId="0D3DFE35" w:rsidR="00DB3CCC" w:rsidRPr="0098457D" w:rsidRDefault="0098457D" w:rsidP="0098457D">
      <w:pPr>
        <w:keepNext/>
        <w:keepLines/>
        <w:spacing w:before="120" w:after="120" w:line="360" w:lineRule="auto"/>
        <w:jc w:val="both"/>
      </w:pPr>
      <m:oMathPara>
        <m:oMath>
          <m:r>
            <m:rPr>
              <m:nor/>
            </m:rPr>
            <w:rPr>
              <w:rFonts w:ascii="Cambria Math" w:hAnsi="Cambria Math"/>
            </w:rPr>
            <m:t>Conf</m:t>
          </m:r>
          <m:r>
            <w:rPr>
              <w:rFonts w:ascii="Cambria Math" w:hAnsi="Cambria Math"/>
            </w:rPr>
            <m:t>=1-P</m:t>
          </m:r>
          <m:d>
            <m:dPr>
              <m:ctrlPr>
                <w:rPr>
                  <w:rFonts w:ascii="Cambria Math" w:hAnsi="Cambria Math"/>
                  <w:i/>
                </w:rPr>
              </m:ctrlPr>
            </m:dPr>
            <m:e>
              <m:sSub>
                <m:sSubPr>
                  <m:ctrlPr>
                    <w:rPr>
                      <w:rFonts w:ascii="Cambria Math" w:hAnsi="Cambria Math"/>
                      <w:i/>
                    </w:rPr>
                  </m:ctrlPr>
                </m:sSubPr>
                <m:e>
                  <m:r>
                    <m:rPr>
                      <m:nor/>
                    </m:rPr>
                    <w:rPr>
                      <w:rFonts w:ascii="Cambria Math" w:hAnsi="Cambria Math"/>
                    </w:rPr>
                    <m:t>FP</m:t>
                  </m:r>
                </m:e>
                <m:sub>
                  <m:r>
                    <m:rPr>
                      <m:nor/>
                    </m:rPr>
                    <w:rPr>
                      <w:rFonts w:ascii="Cambria Math" w:hAnsi="Cambria Math"/>
                    </w:rPr>
                    <m:t>conj</m:t>
                  </m:r>
                </m:sub>
              </m:sSub>
            </m:e>
          </m:d>
          <m:r>
            <w:rPr>
              <w:rFonts w:ascii="Cambria Math" w:hAnsi="Cambria Math"/>
            </w:rPr>
            <m:t>=1-</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w</m:t>
                      </m:r>
                    </m:e>
                    <m:sub>
                      <m:r>
                        <w:rPr>
                          <w:rFonts w:ascii="Cambria Math" w:hAnsi="Cambria Math"/>
                        </w:rPr>
                        <m:t>i</m:t>
                      </m:r>
                    </m:sub>
                  </m:sSub>
                </m:e>
              </m:d>
              <m:ctrlPr>
                <w:rPr>
                  <w:rFonts w:ascii="Cambria Math" w:hAnsi="Cambria Math"/>
                  <w:i/>
                </w:rPr>
              </m:ctrlPr>
            </m:e>
          </m:nary>
        </m:oMath>
      </m:oMathPara>
    </w:p>
    <w:p w14:paraId="369C90F0" w14:textId="544BFA61" w:rsidR="00DB3CCC" w:rsidRPr="00DB3CCC" w:rsidRDefault="00DB3CCC" w:rsidP="00DB3CCC">
      <w:pPr>
        <w:spacing w:before="120" w:after="120" w:line="360" w:lineRule="auto"/>
        <w:jc w:val="both"/>
      </w:pPr>
      <w:r w:rsidRPr="00DB3CCC">
        <w:t xml:space="preserve">Premissa de independência: a fórmula assume que os erros dos </w:t>
      </w:r>
      <w:r w:rsidR="00CE0CB5">
        <w:t>algoritmo</w:t>
      </w:r>
      <w:r w:rsidRPr="00DB3CCC">
        <w:t xml:space="preserve">s são condicionalmente independentes. Essa premissa é razoável na medida em que os </w:t>
      </w:r>
      <w:r w:rsidR="00CE0CB5">
        <w:t>algoritmo</w:t>
      </w:r>
      <w:r w:rsidRPr="00DB3CCC">
        <w:t xml:space="preserve">s exploram dimensões diferentes do espaço de </w:t>
      </w:r>
      <w:r w:rsidR="00BA55CF" w:rsidRPr="00BA55CF">
        <w:rPr>
          <w:i/>
        </w:rPr>
        <w:t>features</w:t>
      </w:r>
      <w:r w:rsidRPr="00DB3CCC">
        <w:t xml:space="preserve"> (valor, frequência, estrutura, dependência, dígitos, padrão temporal). </w:t>
      </w:r>
      <w:r w:rsidR="00CE0CB5">
        <w:lastRenderedPageBreak/>
        <w:t>Algoritmo</w:t>
      </w:r>
      <w:r w:rsidRPr="00DB3CCC">
        <w:t xml:space="preserve">s que compartilham o mesmo espaço de </w:t>
      </w:r>
      <w:r w:rsidR="00BA55CF" w:rsidRPr="00BA55CF">
        <w:rPr>
          <w:i/>
        </w:rPr>
        <w:t>features</w:t>
      </w:r>
      <w:r w:rsidRPr="00DB3CCC">
        <w:t xml:space="preserve"> (ex: IF e EIF, ambos baseados em isolamento) podem ter erros correlacionados — nesse caso, a confiança real é ligeiramente inferior à calculada.</w:t>
      </w:r>
    </w:p>
    <w:p w14:paraId="2F7120E1" w14:textId="5505AA6C" w:rsidR="00DB3CCC" w:rsidRPr="00DB3CCC" w:rsidRDefault="00DB3CCC" w:rsidP="000C4F5A">
      <w:pPr>
        <w:pStyle w:val="Ttulo1"/>
        <w:numPr>
          <w:ilvl w:val="2"/>
          <w:numId w:val="13"/>
        </w:numPr>
        <w:tabs>
          <w:tab w:val="left" w:pos="1134"/>
        </w:tabs>
        <w:ind w:left="567" w:hanging="567"/>
      </w:pPr>
      <w:r w:rsidRPr="00DB3CCC">
        <w:t>Determinação dinâmica de k</w:t>
      </w:r>
    </w:p>
    <w:p w14:paraId="22071B7A" w14:textId="3B949FA5" w:rsidR="00DB3CCC" w:rsidRPr="00DB3CCC" w:rsidRDefault="00DB3CCC" w:rsidP="00DB3CCC">
      <w:pPr>
        <w:spacing w:before="120" w:after="120" w:line="360" w:lineRule="auto"/>
        <w:jc w:val="both"/>
      </w:pPr>
      <w:r w:rsidRPr="00DB3CCC">
        <w:t xml:space="preserve">O número mínimo de </w:t>
      </w:r>
      <w:r w:rsidR="00CE0CB5">
        <w:t>algoritmo</w:t>
      </w:r>
      <w:r w:rsidRPr="00DB3CCC">
        <w:t xml:space="preserve">s necessários para atingir um limiar de confiança X% é determinado utilizando os </w:t>
      </w:r>
      <w:r w:rsidR="00CE0CB5">
        <w:t>algoritmo</w:t>
      </w:r>
      <w:r w:rsidRPr="00DB3CCC">
        <w:t>s mais confiáveis primeiro (ordenados por w_i decrescente):</w:t>
      </w:r>
    </w:p>
    <w:p w14:paraId="54D1AD1F" w14:textId="22BB3936" w:rsidR="00F01129" w:rsidRDefault="00F0440C" w:rsidP="00DB3CCC">
      <w:pPr>
        <w:spacing w:before="120" w:after="120" w:line="360" w:lineRule="auto"/>
        <w:jc w:val="both"/>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rPr>
                  </m:ctrlPr>
                </m:dPr>
                <m:e>
                  <m:r>
                    <w:rPr>
                      <w:rFonts w:ascii="Cambria Math" w:hAnsi="Cambria Math"/>
                    </w:rPr>
                    <m:t>k:</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k</m:t>
                      </m:r>
                      <m:ctrlPr>
                        <w:rPr>
                          <w:rFonts w:ascii="Cambria Math" w:hAnsi="Cambria Math"/>
                          <w:i/>
                        </w:rPr>
                      </m:ctrlP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j</m:t>
                                  </m:r>
                                </m:e>
                              </m:d>
                            </m:sub>
                          </m:sSub>
                        </m:e>
                      </m:d>
                      <m:ctrlPr>
                        <w:rPr>
                          <w:rFonts w:ascii="Cambria Math" w:hAnsi="Cambria Math"/>
                          <w:i/>
                        </w:rPr>
                      </m:ctrlPr>
                    </m:e>
                  </m:nary>
                  <m:r>
                    <w:rPr>
                      <w:rFonts w:ascii="Cambria Math" w:hAnsi="Cambria Math"/>
                    </w:rPr>
                    <m:t>&lt;1-X</m:t>
                  </m:r>
                  <m:ctrlPr>
                    <w:rPr>
                      <w:rFonts w:ascii="Cambria Math" w:hAnsi="Cambria Math"/>
                      <w:i/>
                    </w:rPr>
                  </m:ctrlPr>
                </m:e>
              </m:d>
            </m:e>
          </m:func>
        </m:oMath>
      </m:oMathPara>
    </w:p>
    <w:p w14:paraId="2B5CB855" w14:textId="6CB56553" w:rsidR="00DB3CCC" w:rsidRPr="00DB3CCC" w:rsidRDefault="00DB3CCC" w:rsidP="00DB3CCC">
      <w:pPr>
        <w:spacing w:before="120" w:after="120" w:line="360" w:lineRule="auto"/>
        <w:jc w:val="both"/>
      </w:pPr>
      <w:r w:rsidRPr="00DB3CCC">
        <w:t xml:space="preserve">onde </w:t>
      </w:r>
      <m:oMath>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1</m:t>
                </m:r>
              </m:e>
            </m:d>
          </m:sub>
        </m:sSub>
        <m:r>
          <m:rPr>
            <m:sty m:val="p"/>
          </m:rPr>
          <w:rPr>
            <w:rFonts w:ascii="Cambria Math" w:hAnsi="Cambria Math"/>
          </w:rPr>
          <m:t>≥</m:t>
        </m:r>
        <m:sSub>
          <m:sSubPr>
            <m:ctrlPr>
              <w:rPr>
                <w:rFonts w:ascii="Cambria Math" w:hAnsi="Cambria Math"/>
                <w:i/>
              </w:rPr>
            </m:ctrlPr>
          </m:sSubPr>
          <m:e>
            <m:r>
              <w:rPr>
                <w:rFonts w:ascii="Cambria Math" w:hAnsi="Cambria Math"/>
              </w:rPr>
              <m:t>w</m:t>
            </m:r>
            <m:ctrlPr>
              <w:rPr>
                <w:rFonts w:ascii="Cambria Math" w:hAnsi="Cambria Math"/>
              </w:rPr>
            </m:ctrlPr>
          </m:e>
          <m:sub>
            <m:d>
              <m:dPr>
                <m:ctrlPr>
                  <w:rPr>
                    <w:rFonts w:ascii="Cambria Math" w:hAnsi="Cambria Math"/>
                    <w:i/>
                  </w:rPr>
                </m:ctrlPr>
              </m:dPr>
              <m:e>
                <m:r>
                  <w:rPr>
                    <w:rFonts w:ascii="Cambria Math" w:hAnsi="Cambria Math"/>
                  </w:rPr>
                  <m:t>2</m:t>
                </m:r>
              </m:e>
            </m:d>
          </m:sub>
        </m:sSub>
        <m:r>
          <m:rPr>
            <m:sty m:val="p"/>
          </m:rPr>
          <w:rPr>
            <w:rFonts w:ascii="Cambria Math" w:hAnsi="Cambria Math"/>
          </w:rPr>
          <m:t>≥⋯≥</m:t>
        </m:r>
        <m:sSub>
          <m:sSubPr>
            <m:ctrlPr>
              <w:rPr>
                <w:rFonts w:ascii="Cambria Math" w:hAnsi="Cambria Math"/>
                <w:i/>
              </w:rPr>
            </m:ctrlPr>
          </m:sSubPr>
          <m:e>
            <m:r>
              <w:rPr>
                <w:rFonts w:ascii="Cambria Math" w:hAnsi="Cambria Math"/>
              </w:rPr>
              <m:t>w</m:t>
            </m:r>
            <m:ctrlPr>
              <w:rPr>
                <w:rFonts w:ascii="Cambria Math" w:hAnsi="Cambria Math"/>
              </w:rPr>
            </m:ctrlPr>
          </m:e>
          <m:sub>
            <m:d>
              <m:dPr>
                <m:ctrlPr>
                  <w:rPr>
                    <w:rFonts w:ascii="Cambria Math" w:hAnsi="Cambria Math"/>
                    <w:i/>
                  </w:rPr>
                </m:ctrlPr>
              </m:dPr>
              <m:e>
                <m:r>
                  <w:rPr>
                    <w:rFonts w:ascii="Cambria Math" w:hAnsi="Cambria Math"/>
                  </w:rPr>
                  <m:t>15</m:t>
                </m:r>
              </m:e>
            </m:d>
          </m:sub>
        </m:sSub>
        <m:r>
          <w:rPr>
            <w:rFonts w:ascii="Cambria Math" w:hAnsi="Cambria Math"/>
          </w:rPr>
          <m:t xml:space="preserve"> </m:t>
        </m:r>
      </m:oMath>
      <w:r w:rsidRPr="00DB3CCC">
        <w:t>é a ordenação decrescente dos Wi_</w:t>
      </w:r>
      <w:r w:rsidR="00BA55CF" w:rsidRPr="00BA55CF">
        <w:rPr>
          <w:i/>
        </w:rPr>
        <w:t>Score</w:t>
      </w:r>
      <w:r w:rsidRPr="00DB3CCC">
        <w:t>s.</w:t>
      </w:r>
    </w:p>
    <w:p w14:paraId="09720BF7" w14:textId="77777777" w:rsidR="00DB3CCC" w:rsidRDefault="00DB3CCC" w:rsidP="00DB3CCC">
      <w:pPr>
        <w:spacing w:before="120" w:after="120" w:line="360" w:lineRule="auto"/>
        <w:jc w:val="both"/>
        <w:rPr>
          <w:b/>
          <w:bCs/>
        </w:rPr>
      </w:pPr>
    </w:p>
    <w:p w14:paraId="1F1867AD" w14:textId="0AC37326" w:rsidR="00DB3CCC" w:rsidRPr="00DB3CCC" w:rsidRDefault="00DB3CCC" w:rsidP="00DB3CCC">
      <w:pPr>
        <w:spacing w:before="120" w:after="120" w:line="360" w:lineRule="auto"/>
        <w:jc w:val="both"/>
      </w:pPr>
      <w:r w:rsidRPr="00DB3CCC">
        <w:t xml:space="preserve">Exemplo: </w:t>
      </w:r>
      <m:oMath>
        <m:sSub>
          <m:sSubPr>
            <m:ctrlPr>
              <w:rPr>
                <w:rFonts w:ascii="Cambria Math" w:hAnsi="Cambria Math"/>
                <w:i/>
              </w:rPr>
            </m:ctrlPr>
          </m:sSubPr>
          <m:e>
            <m:r>
              <w:rPr>
                <w:rFonts w:ascii="Cambria Math" w:hAnsi="Cambria Math"/>
              </w:rPr>
              <m:t>K</m:t>
            </m:r>
          </m:e>
          <m:sub>
            <m:r>
              <w:rPr>
                <w:rFonts w:ascii="Cambria Math" w:hAnsi="Cambria Math"/>
              </w:rPr>
              <m:t>99%</m:t>
            </m:r>
          </m:sub>
        </m:sSub>
      </m:oMath>
      <w:r w:rsidRPr="00DB3CCC">
        <w:t xml:space="preserve"> = 2 significa que se os 2 </w:t>
      </w:r>
      <w:r w:rsidR="00CE0CB5">
        <w:t>algoritmo</w:t>
      </w:r>
      <w:r w:rsidRPr="00DB3CCC">
        <w:t xml:space="preserve">s mais confiáveis concordarem, a chance de falso positivo conjunto cai abaixo de 1%. </w:t>
      </w:r>
      <w:r w:rsidR="00F01129" w:rsidRPr="00DB3CCC">
        <w:t xml:space="preserve"> </w:t>
      </w:r>
      <m:oMath>
        <m:sSub>
          <m:sSubPr>
            <m:ctrlPr>
              <w:rPr>
                <w:rFonts w:ascii="Cambria Math" w:hAnsi="Cambria Math"/>
                <w:i/>
              </w:rPr>
            </m:ctrlPr>
          </m:sSubPr>
          <m:e>
            <m:r>
              <w:rPr>
                <w:rFonts w:ascii="Cambria Math" w:hAnsi="Cambria Math"/>
              </w:rPr>
              <m:t>K</m:t>
            </m:r>
          </m:e>
          <m:sub>
            <m:r>
              <w:rPr>
                <w:rFonts w:ascii="Cambria Math" w:hAnsi="Cambria Math"/>
              </w:rPr>
              <m:t>99.99%</m:t>
            </m:r>
          </m:sub>
        </m:sSub>
      </m:oMath>
      <w:r w:rsidRPr="00DB3CCC">
        <w:t xml:space="preserve"> = 6 significa que 6 </w:t>
      </w:r>
      <w:r w:rsidR="00CE0CB5">
        <w:t>algoritmo</w:t>
      </w:r>
      <w:r w:rsidRPr="00DB3CCC">
        <w:t>s concordando garantem menos de 1 em 10.000 chances de falso positivo.</w:t>
      </w:r>
    </w:p>
    <w:p w14:paraId="064E26AD" w14:textId="3B623253" w:rsidR="00DB3CCC" w:rsidRPr="00DB3CCC" w:rsidRDefault="00DB3CCC" w:rsidP="00DB3CCC">
      <w:pPr>
        <w:spacing w:before="120" w:after="120" w:line="360" w:lineRule="auto"/>
        <w:jc w:val="both"/>
      </w:pPr>
      <w:r w:rsidRPr="00DB3CCC">
        <w:t xml:space="preserve">Essa abordagem substitui o quórum fixo por um limiar que se adapta automaticamente à qualidade observada de cada </w:t>
      </w:r>
      <w:r w:rsidR="00CE0CB5">
        <w:t>algoritmo</w:t>
      </w:r>
      <w:r w:rsidRPr="00DB3CCC">
        <w:t xml:space="preserve"> na rodada corrente.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3159"/>
        <w:gridCol w:w="3610"/>
      </w:tblGrid>
      <w:tr w:rsidR="00DB3CCC" w:rsidRPr="00DB3CCC" w14:paraId="7BD2C3E2" w14:textId="77777777" w:rsidTr="00DB3CCC">
        <w:trPr>
          <w:jc w:val="center"/>
        </w:trPr>
        <w:tc>
          <w:tcPr>
            <w:tcW w:w="2256"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vAlign w:val="center"/>
            <w:hideMark/>
          </w:tcPr>
          <w:p w14:paraId="7F2E719E" w14:textId="77777777" w:rsidR="00DB3CCC" w:rsidRPr="00DB3CCC" w:rsidRDefault="00DB3CCC" w:rsidP="0046137B">
            <w:pPr>
              <w:keepNext/>
              <w:keepLines/>
              <w:jc w:val="center"/>
              <w:rPr>
                <w:color w:val="FFFFFF" w:themeColor="background1"/>
              </w:rPr>
            </w:pPr>
            <w:r w:rsidRPr="00DB3CCC">
              <w:rPr>
                <w:b/>
                <w:bCs/>
                <w:color w:val="FFFFFF" w:themeColor="background1"/>
              </w:rPr>
              <w:t>Limiar</w:t>
            </w:r>
          </w:p>
        </w:tc>
        <w:tc>
          <w:tcPr>
            <w:tcW w:w="3159"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vAlign w:val="center"/>
            <w:hideMark/>
          </w:tcPr>
          <w:p w14:paraId="33C9B223" w14:textId="77777777" w:rsidR="00DB3CCC" w:rsidRPr="00DB3CCC" w:rsidRDefault="00DB3CCC" w:rsidP="0046137B">
            <w:pPr>
              <w:keepNext/>
              <w:keepLines/>
              <w:jc w:val="center"/>
              <w:rPr>
                <w:color w:val="FFFFFF" w:themeColor="background1"/>
              </w:rPr>
            </w:pPr>
            <w:r w:rsidRPr="00DB3CCC">
              <w:rPr>
                <w:b/>
                <w:bCs/>
                <w:color w:val="FFFFFF" w:themeColor="background1"/>
              </w:rPr>
              <w:t>Significado</w:t>
            </w:r>
          </w:p>
        </w:tc>
        <w:tc>
          <w:tcPr>
            <w:tcW w:w="361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vAlign w:val="center"/>
            <w:hideMark/>
          </w:tcPr>
          <w:p w14:paraId="5BC3A661" w14:textId="77777777" w:rsidR="00DB3CCC" w:rsidRPr="00DB3CCC" w:rsidRDefault="00DB3CCC" w:rsidP="0046137B">
            <w:pPr>
              <w:keepNext/>
              <w:keepLines/>
              <w:jc w:val="center"/>
              <w:rPr>
                <w:color w:val="FFFFFF" w:themeColor="background1"/>
              </w:rPr>
            </w:pPr>
            <w:r w:rsidRPr="00DB3CCC">
              <w:rPr>
                <w:b/>
                <w:bCs/>
                <w:color w:val="FFFFFF" w:themeColor="background1"/>
              </w:rPr>
              <w:t>Uso recomendado</w:t>
            </w:r>
          </w:p>
        </w:tc>
      </w:tr>
      <w:tr w:rsidR="00DB3CCC" w:rsidRPr="00DB3CCC" w14:paraId="770F7F88" w14:textId="77777777" w:rsidTr="00DB3CCC">
        <w:trPr>
          <w:jc w:val="center"/>
        </w:trPr>
        <w:tc>
          <w:tcPr>
            <w:tcW w:w="2256"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5FB19D7A" w14:textId="77777777" w:rsidR="00DB3CCC" w:rsidRPr="00DB3CCC" w:rsidRDefault="00DB3CCC" w:rsidP="0046137B">
            <w:pPr>
              <w:keepNext/>
              <w:keepLines/>
              <w:jc w:val="both"/>
            </w:pPr>
            <w:r w:rsidRPr="00DB3CCC">
              <w:t>k_99%</w:t>
            </w:r>
          </w:p>
        </w:tc>
        <w:tc>
          <w:tcPr>
            <w:tcW w:w="3159"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3BF32C35" w14:textId="77777777" w:rsidR="00DB3CCC" w:rsidRPr="00DB3CCC" w:rsidRDefault="00DB3CCC" w:rsidP="0046137B">
            <w:pPr>
              <w:keepNext/>
              <w:keepLines/>
              <w:jc w:val="both"/>
            </w:pPr>
            <w:r w:rsidRPr="00DB3CCC">
              <w:t>P(FP) &lt; 1%</w:t>
            </w:r>
          </w:p>
        </w:tc>
        <w:tc>
          <w:tcPr>
            <w:tcW w:w="361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7AF3D3C1" w14:textId="77777777" w:rsidR="00DB3CCC" w:rsidRPr="00DB3CCC" w:rsidRDefault="00DB3CCC" w:rsidP="0046137B">
            <w:pPr>
              <w:keepNext/>
              <w:keepLines/>
              <w:jc w:val="both"/>
            </w:pPr>
            <w:r w:rsidRPr="00DB3CCC">
              <w:t>Triagem de primeira passada — lista ampla para revisão exploratória</w:t>
            </w:r>
          </w:p>
        </w:tc>
      </w:tr>
      <w:tr w:rsidR="00DB3CCC" w:rsidRPr="00DB3CCC" w14:paraId="5EA5CB81" w14:textId="77777777" w:rsidTr="00DB3CCC">
        <w:trPr>
          <w:jc w:val="center"/>
        </w:trPr>
        <w:tc>
          <w:tcPr>
            <w:tcW w:w="2256"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289C7E51" w14:textId="77777777" w:rsidR="00DB3CCC" w:rsidRPr="00DB3CCC" w:rsidRDefault="00DB3CCC" w:rsidP="0046137B">
            <w:pPr>
              <w:jc w:val="both"/>
            </w:pPr>
            <w:r w:rsidRPr="00DB3CCC">
              <w:t>k_99,99%</w:t>
            </w:r>
          </w:p>
        </w:tc>
        <w:tc>
          <w:tcPr>
            <w:tcW w:w="3159"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16A6B149" w14:textId="77777777" w:rsidR="00DB3CCC" w:rsidRPr="00DB3CCC" w:rsidRDefault="00DB3CCC" w:rsidP="0046137B">
            <w:pPr>
              <w:jc w:val="both"/>
            </w:pPr>
            <w:r w:rsidRPr="00DB3CCC">
              <w:t>P(FP) &lt; 0,01%</w:t>
            </w:r>
          </w:p>
        </w:tc>
        <w:tc>
          <w:tcPr>
            <w:tcW w:w="361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13EBF86B" w14:textId="6A08183D" w:rsidR="00DB3CCC" w:rsidRPr="00DB3CCC" w:rsidRDefault="00DB3CCC" w:rsidP="0046137B">
            <w:pPr>
              <w:jc w:val="both"/>
            </w:pPr>
            <w:r w:rsidRPr="00DB3CCC">
              <w:t xml:space="preserve">Padrão-ouro para relatório final — confiança máxima para o </w:t>
            </w:r>
            <w:r w:rsidR="00CE0CB5">
              <w:t>analista</w:t>
            </w:r>
          </w:p>
        </w:tc>
      </w:tr>
    </w:tbl>
    <w:p w14:paraId="197CFB44" w14:textId="7BE49BC2" w:rsidR="00DB3CCC" w:rsidRPr="00DB3CCC" w:rsidRDefault="00DB3CCC" w:rsidP="000C4F5A">
      <w:pPr>
        <w:pStyle w:val="Ttulo1"/>
        <w:numPr>
          <w:ilvl w:val="2"/>
          <w:numId w:val="13"/>
        </w:numPr>
        <w:tabs>
          <w:tab w:val="left" w:pos="1134"/>
        </w:tabs>
        <w:ind w:left="567" w:hanging="567"/>
      </w:pPr>
      <w:r w:rsidRPr="00DB3CCC">
        <w:t>Fator de conversão φ e calibração operacional</w:t>
      </w:r>
    </w:p>
    <w:p w14:paraId="697DF169" w14:textId="4CA0EEAF" w:rsidR="00DB3CCC" w:rsidRPr="00DB3CCC" w:rsidRDefault="00DB3CCC" w:rsidP="00DB3CCC">
      <w:pPr>
        <w:spacing w:before="120" w:after="120" w:line="360" w:lineRule="auto"/>
        <w:jc w:val="both"/>
      </w:pPr>
      <w:r w:rsidRPr="00DB3CCC">
        <w:t xml:space="preserve">A confiança estatística calculada na seção anterior responde à pergunta 'qual a chance de este alerta ser um falso positivo estatístico?'. Porém, no contexto </w:t>
      </w:r>
      <w:r w:rsidR="00172F47">
        <w:t>do monitoramento</w:t>
      </w:r>
      <w:r w:rsidRPr="00DB3CCC">
        <w:t>, a pergunta relevante é outra: 'qual a chance de este alerta ser um erro real (fraude, equívoco) vs. uma mudança legítima de comportamento (</w:t>
      </w:r>
      <w:r w:rsidR="00BA55CF" w:rsidRPr="00BA55CF">
        <w:rPr>
          <w:i/>
        </w:rPr>
        <w:t>novelty</w:t>
      </w:r>
      <w:r w:rsidRPr="00DB3CCC">
        <w:t>)?'.</w:t>
      </w:r>
      <w:r w:rsidR="00172F47">
        <w:t xml:space="preserve"> </w:t>
      </w:r>
      <w:r w:rsidRPr="00DB3CCC">
        <w:t xml:space="preserve">Para conectar esses dois mundos, </w:t>
      </w:r>
      <w:r w:rsidR="00172F47">
        <w:t xml:space="preserve">foi introduzido </w:t>
      </w:r>
      <w:r w:rsidRPr="00DB3CCC">
        <w:t>o fator de conversão φ:</w:t>
      </w:r>
    </w:p>
    <w:p w14:paraId="1FA334D2" w14:textId="03718B6D" w:rsidR="00DB3CCC" w:rsidRPr="00DB3CCC" w:rsidRDefault="00DB3CCC" w:rsidP="00DB3CCC">
      <w:pPr>
        <w:spacing w:before="120" w:after="120" w:line="360" w:lineRule="auto"/>
        <w:jc w:val="center"/>
      </w:pPr>
      <w:r w:rsidRPr="00DB3CCC">
        <w:t>φ = P(Erro Real | Anomalia Confirmada)</w:t>
      </w:r>
    </w:p>
    <w:p w14:paraId="532E1070" w14:textId="62536112" w:rsidR="00DB3CCC" w:rsidRPr="00DB3CCC" w:rsidRDefault="00DB3CCC" w:rsidP="00DB3CCC">
      <w:pPr>
        <w:spacing w:before="120" w:after="120" w:line="360" w:lineRule="auto"/>
        <w:jc w:val="both"/>
      </w:pPr>
      <w:r w:rsidRPr="00DB3CCC">
        <w:lastRenderedPageBreak/>
        <w:t>O φ é a precisão observada da revisão humana: de cada N documentos revisados pelo a</w:t>
      </w:r>
      <w:r w:rsidR="00390D8C">
        <w:t>nalista</w:t>
      </w:r>
      <w:r w:rsidRPr="00DB3CCC">
        <w:t xml:space="preserve">, quantos são de fato erros ou fraudes. No arranque do projeto, antes de qualquer ciclo de revisão, adota-se um </w:t>
      </w:r>
      <w:r w:rsidRPr="00DB3CCC">
        <w:rPr>
          <w:i/>
          <w:iCs/>
        </w:rPr>
        <w:t>prior</w:t>
      </w:r>
      <w:r w:rsidRPr="00DB3CCC">
        <w:t xml:space="preserve"> conservador:</w:t>
      </w:r>
    </w:p>
    <w:p w14:paraId="293982B6" w14:textId="0CB437F0" w:rsidR="00DB3CCC" w:rsidRPr="00DB3CCC" w:rsidRDefault="00DB3CCC" w:rsidP="00DB3CCC">
      <w:pPr>
        <w:spacing w:before="120" w:after="120" w:line="360" w:lineRule="auto"/>
        <w:jc w:val="center"/>
      </w:pPr>
      <w:r w:rsidRPr="00DB3CCC">
        <w:t>φ_inicial = 0,25</w:t>
      </w:r>
    </w:p>
    <w:p w14:paraId="1E585AC8" w14:textId="204A33D0" w:rsidR="00DB3CCC" w:rsidRPr="00DB3CCC" w:rsidRDefault="00DB3CCC" w:rsidP="00DB3CCC">
      <w:pPr>
        <w:spacing w:before="120" w:after="120" w:line="360" w:lineRule="auto"/>
        <w:jc w:val="both"/>
      </w:pPr>
      <w:r w:rsidRPr="00DB3CCC">
        <w:t xml:space="preserve">Esse valor assume que apenas 1 em cada 4 </w:t>
      </w:r>
      <w:r w:rsidR="00390D8C">
        <w:t xml:space="preserve">eventos atípicos indicados pelo conjunto de </w:t>
      </w:r>
      <w:r w:rsidR="00CE0CB5">
        <w:t>algoritmo</w:t>
      </w:r>
      <w:r w:rsidR="00390D8C">
        <w:t>s</w:t>
      </w:r>
      <w:r w:rsidRPr="00DB3CCC">
        <w:t xml:space="preserve"> é um erro real — os outros 3 são mudanças legítimas de padrão (</w:t>
      </w:r>
      <w:r w:rsidR="00BA55CF" w:rsidRPr="00BA55CF">
        <w:rPr>
          <w:i/>
        </w:rPr>
        <w:t>novelty</w:t>
      </w:r>
      <w:r w:rsidRPr="00DB3CCC">
        <w:t xml:space="preserve">). É um </w:t>
      </w:r>
      <w:r w:rsidRPr="00DB3CCC">
        <w:rPr>
          <w:i/>
          <w:iCs/>
        </w:rPr>
        <w:t>prior</w:t>
      </w:r>
      <w:r w:rsidRPr="00DB3CCC">
        <w:t xml:space="preserve"> intencionalmente pessimista que será atualizado conforme feedback acumula.</w:t>
      </w:r>
    </w:p>
    <w:p w14:paraId="3E9F7C41" w14:textId="593DE84B" w:rsidR="00DB3CCC" w:rsidRPr="00DB3CCC" w:rsidRDefault="00DB3CCC" w:rsidP="000C4F5A">
      <w:pPr>
        <w:pStyle w:val="Ttulo1"/>
        <w:numPr>
          <w:ilvl w:val="2"/>
          <w:numId w:val="13"/>
        </w:numPr>
        <w:tabs>
          <w:tab w:val="left" w:pos="1134"/>
        </w:tabs>
        <w:ind w:left="567" w:hanging="567"/>
      </w:pPr>
      <w:r w:rsidRPr="00DB3CCC">
        <w:t>Fundamentação bayesiana</w:t>
      </w:r>
    </w:p>
    <w:p w14:paraId="076E9C0A" w14:textId="2C129E88" w:rsidR="00DB3CCC" w:rsidRDefault="00DB3CCC" w:rsidP="00DB3CCC">
      <w:pPr>
        <w:spacing w:before="120" w:after="120" w:line="360" w:lineRule="auto"/>
        <w:jc w:val="both"/>
      </w:pPr>
      <w:r w:rsidRPr="00DB3CCC">
        <w:t>Seja A o evento 'é um erro real' e M o evento 'o</w:t>
      </w:r>
      <w:r w:rsidR="00A13A39">
        <w:t xml:space="preserve"> conjunto de </w:t>
      </w:r>
      <w:r w:rsidR="00CE0CB5">
        <w:t>algoritmo</w:t>
      </w:r>
      <w:r w:rsidR="00A13A39">
        <w:t>s</w:t>
      </w:r>
      <w:r w:rsidRPr="00DB3CCC">
        <w:t xml:space="preserve"> sinalizou'. O fator φ pode ser interpretado como uma atualização bayesiana:</w:t>
      </w:r>
    </w:p>
    <w:p w14:paraId="1F52DED1" w14:textId="023FE3FE" w:rsidR="00A13A39" w:rsidRDefault="00A13A39" w:rsidP="00DB3CCC">
      <w:pPr>
        <w:spacing w:before="120" w:after="120" w:line="360" w:lineRule="auto"/>
        <w:jc w:val="both"/>
      </w:pPr>
      <m:oMathPara>
        <m:oMath>
          <m:r>
            <w:rPr>
              <w:rFonts w:ascii="Cambria Math" w:hAnsi="Cambria Math"/>
            </w:rPr>
            <m:t>P</m:t>
          </m:r>
          <m:d>
            <m:dPr>
              <m:sepChr m:val="∣"/>
              <m:ctrlPr>
                <w:rPr>
                  <w:rFonts w:ascii="Cambria Math" w:hAnsi="Cambria Math"/>
                  <w:i/>
                </w:rPr>
              </m:ctrlPr>
            </m:dPr>
            <m:e>
              <m:r>
                <w:rPr>
                  <w:rFonts w:ascii="Cambria Math" w:hAnsi="Cambria Math"/>
                </w:rPr>
                <m:t>A</m:t>
              </m:r>
              <m:ctrlPr>
                <w:rPr>
                  <w:rFonts w:ascii="Cambria Math" w:hAnsi="Cambria Math"/>
                </w:rPr>
              </m:ctrlPr>
            </m:e>
            <m:e>
              <m:r>
                <w:rPr>
                  <w:rFonts w:ascii="Cambria Math" w:hAnsi="Cambria Math"/>
                </w:rPr>
                <m:t>M</m:t>
              </m:r>
            </m:e>
          </m:d>
          <m:r>
            <w:rPr>
              <w:rFonts w:ascii="Cambria Math" w:hAnsi="Cambria Math"/>
            </w:rPr>
            <m:t>=</m:t>
          </m:r>
          <m:f>
            <m:fPr>
              <m:ctrlPr>
                <w:rPr>
                  <w:rFonts w:ascii="Cambria Math" w:hAnsi="Cambria Math"/>
                </w:rPr>
              </m:ctrlPr>
            </m:fPr>
            <m:num>
              <m:r>
                <w:rPr>
                  <w:rFonts w:ascii="Cambria Math" w:hAnsi="Cambria Math"/>
                </w:rPr>
                <m:t>P</m:t>
              </m:r>
              <m:d>
                <m:dPr>
                  <m:sepChr m:val="∣"/>
                  <m:ctrlPr>
                    <w:rPr>
                      <w:rFonts w:ascii="Cambria Math" w:hAnsi="Cambria Math"/>
                      <w:i/>
                    </w:rPr>
                  </m:ctrlPr>
                </m:dPr>
                <m:e>
                  <m:r>
                    <w:rPr>
                      <w:rFonts w:ascii="Cambria Math" w:hAnsi="Cambria Math"/>
                    </w:rPr>
                    <m:t>M</m:t>
                  </m:r>
                  <m:ctrlPr>
                    <w:rPr>
                      <w:rFonts w:ascii="Cambria Math" w:hAnsi="Cambria Math"/>
                    </w:rPr>
                  </m:ctrlPr>
                </m:e>
                <m:e>
                  <m:r>
                    <w:rPr>
                      <w:rFonts w:ascii="Cambria Math" w:hAnsi="Cambria Math"/>
                    </w:rPr>
                    <m:t>A</m:t>
                  </m:r>
                </m:e>
              </m:d>
              <m:r>
                <m:rPr>
                  <m:sty m:val="p"/>
                </m:rPr>
                <w:rPr>
                  <w:rFonts w:ascii="Cambria Math" w:hAnsi="Cambria Math"/>
                </w:rPr>
                <m:t>⋅</m:t>
              </m:r>
              <m:r>
                <w:rPr>
                  <w:rFonts w:ascii="Cambria Math" w:hAnsi="Cambria Math"/>
                </w:rPr>
                <m:t>P</m:t>
              </m:r>
              <m:sSub>
                <m:sSubPr>
                  <m:ctrlPr>
                    <w:rPr>
                      <w:rFonts w:ascii="Cambria Math" w:hAnsi="Cambria Math"/>
                      <w:i/>
                    </w:rPr>
                  </m:ctrlPr>
                </m:sSubPr>
                <m:e>
                  <m:d>
                    <m:dPr>
                      <m:ctrlPr>
                        <w:rPr>
                          <w:rFonts w:ascii="Cambria Math" w:hAnsi="Cambria Math"/>
                          <w:i/>
                        </w:rPr>
                      </m:ctrlPr>
                    </m:dPr>
                    <m:e>
                      <m:r>
                        <w:rPr>
                          <w:rFonts w:ascii="Cambria Math" w:hAnsi="Cambria Math"/>
                        </w:rPr>
                        <m:t>A</m:t>
                      </m:r>
                    </m:e>
                  </m:d>
                  <m:ctrlPr>
                    <w:rPr>
                      <w:rFonts w:ascii="Cambria Math" w:hAnsi="Cambria Math"/>
                    </w:rPr>
                  </m:ctrlPr>
                </m:e>
                <m:sub>
                  <m:r>
                    <m:rPr>
                      <m:nor/>
                    </m:rPr>
                    <w:rPr>
                      <w:rFonts w:ascii="Cambria Math" w:hAnsi="Cambria Math"/>
                    </w:rPr>
                    <m:t>prior</m:t>
                  </m:r>
                </m:sub>
              </m:sSub>
              <m:ctrlPr>
                <w:rPr>
                  <w:rFonts w:ascii="Cambria Math" w:hAnsi="Cambria Math"/>
                  <w:i/>
                </w:rPr>
              </m:ctrlPr>
            </m:num>
            <m:den>
              <m:r>
                <w:rPr>
                  <w:rFonts w:ascii="Cambria Math" w:hAnsi="Cambria Math"/>
                </w:rPr>
                <m:t>P</m:t>
              </m:r>
              <m:d>
                <m:dPr>
                  <m:ctrlPr>
                    <w:rPr>
                      <w:rFonts w:ascii="Cambria Math" w:hAnsi="Cambria Math"/>
                      <w:i/>
                    </w:rPr>
                  </m:ctrlPr>
                </m:dPr>
                <m:e>
                  <m:r>
                    <w:rPr>
                      <w:rFonts w:ascii="Cambria Math" w:hAnsi="Cambria Math"/>
                    </w:rPr>
                    <m:t>M</m:t>
                  </m:r>
                </m:e>
              </m:d>
              <m:ctrlPr>
                <w:rPr>
                  <w:rFonts w:ascii="Cambria Math" w:hAnsi="Cambria Math"/>
                  <w:i/>
                </w:rPr>
              </m:ctrlPr>
            </m:den>
          </m:f>
        </m:oMath>
      </m:oMathPara>
    </w:p>
    <w:p w14:paraId="6CB093C6" w14:textId="22C94B1A" w:rsidR="00DB3CCC" w:rsidRPr="00DB3CCC" w:rsidRDefault="00DB3CCC" w:rsidP="00DB3CCC">
      <w:pPr>
        <w:spacing w:before="120" w:after="120" w:line="360" w:lineRule="auto"/>
        <w:jc w:val="both"/>
      </w:pPr>
      <w:r w:rsidRPr="00DB3CCC">
        <w:t xml:space="preserve">Na prática operacional, essa atualização é simplificada pela coleta direta: o revisor examina N documentos sinalizados e classifica cada um como </w:t>
      </w:r>
      <w:r w:rsidR="00352FED">
        <w:t>e</w:t>
      </w:r>
      <w:r w:rsidRPr="00DB3CCC">
        <w:t xml:space="preserve">rro (1) </w:t>
      </w:r>
      <w:r w:rsidR="00352FED" w:rsidRPr="00DB3CCC">
        <w:t>ou legítimo</w:t>
      </w:r>
      <w:r w:rsidRPr="00DB3CCC">
        <w:t xml:space="preserve"> (0). O φ atualizado é simplesmente a média dessa classificação:</w:t>
      </w:r>
    </w:p>
    <w:p w14:paraId="348F2966" w14:textId="36BD272E" w:rsidR="00DB3CCC" w:rsidRPr="00DB3CCC" w:rsidRDefault="00F0440C" w:rsidP="00DB3CCC">
      <w:pPr>
        <w:spacing w:before="120" w:after="120" w:line="360" w:lineRule="auto"/>
        <w:jc w:val="center"/>
      </w:pPr>
      <m:oMathPara>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m:rPr>
                  <m:nor/>
                </m:rPr>
                <w:rPr>
                  <w:rFonts w:ascii="Cambria Math" w:hAnsi="Cambria Math"/>
                </w:rPr>
                <m:t>atual</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r>
                <m:rPr>
                  <m:scr m:val="double-struck"/>
                </m:rPr>
                <w:rPr>
                  <w:rFonts w:ascii="Cambria Math" w:hAnsi="Cambria Math"/>
                </w:rPr>
                <m:t>1</m:t>
              </m:r>
              <m:ctrlPr>
                <w:rPr>
                  <w:rFonts w:ascii="Cambria Math" w:hAnsi="Cambria Math"/>
                  <w:i/>
                </w:rPr>
              </m:ctrlPr>
            </m:e>
          </m:nary>
          <m:d>
            <m:dPr>
              <m:begChr m:val="["/>
              <m:endChr m:val="]"/>
              <m:ctrlPr>
                <w:rPr>
                  <w:rFonts w:ascii="Cambria Math" w:hAnsi="Cambria Math"/>
                </w:rPr>
              </m:ctrlPr>
            </m:dPr>
            <m:e>
              <m:sSub>
                <m:sSubPr>
                  <m:ctrlPr>
                    <w:rPr>
                      <w:rFonts w:ascii="Cambria Math" w:hAnsi="Cambria Math"/>
                      <w:i/>
                    </w:rPr>
                  </m:ctrlPr>
                </m:sSubPr>
                <m:e>
                  <m:r>
                    <m:rPr>
                      <m:nor/>
                    </m:rPr>
                    <w:rPr>
                      <w:rFonts w:ascii="Cambria Math" w:hAnsi="Cambria Math"/>
                    </w:rPr>
                    <m:t>veredito</m:t>
                  </m:r>
                  <m:ctrlPr>
                    <w:rPr>
                      <w:rFonts w:ascii="Cambria Math" w:hAnsi="Cambria Math"/>
                    </w:rPr>
                  </m:ctrlPr>
                </m:e>
                <m:sub>
                  <m:r>
                    <w:rPr>
                      <w:rFonts w:ascii="Cambria Math" w:hAnsi="Cambria Math"/>
                    </w:rPr>
                    <m:t>j</m:t>
                  </m:r>
                </m:sub>
              </m:sSub>
              <m:r>
                <w:rPr>
                  <w:rFonts w:ascii="Cambria Math" w:hAnsi="Cambria Math"/>
                </w:rPr>
                <m:t>=</m:t>
              </m:r>
              <m:r>
                <m:rPr>
                  <m:nor/>
                </m:rPr>
                <w:rPr>
                  <w:rFonts w:ascii="Cambria Math" w:hAnsi="Cambria Math"/>
                </w:rPr>
                <m:t>Erro</m:t>
              </m:r>
              <m:ctrlPr>
                <w:rPr>
                  <w:rFonts w:ascii="Cambria Math" w:hAnsi="Cambria Math"/>
                  <w:i/>
                </w:rPr>
              </m:ctrlPr>
            </m:e>
          </m:d>
        </m:oMath>
      </m:oMathPara>
    </w:p>
    <w:p w14:paraId="2DB822F2" w14:textId="461EC122" w:rsidR="00DB3CCC" w:rsidRPr="00DB3CCC" w:rsidRDefault="00BA55CF" w:rsidP="00183193">
      <w:pPr>
        <w:pStyle w:val="Ttulo1"/>
        <w:numPr>
          <w:ilvl w:val="1"/>
          <w:numId w:val="13"/>
        </w:numPr>
        <w:ind w:left="426"/>
      </w:pPr>
      <w:r w:rsidRPr="000C4F5A">
        <w:t>Score</w:t>
      </w:r>
      <w:r w:rsidR="00DB3CCC" w:rsidRPr="00DB3CCC">
        <w:t xml:space="preserve"> de risco R</w:t>
      </w:r>
    </w:p>
    <w:p w14:paraId="0C217788" w14:textId="4B090579" w:rsidR="00DB3CCC" w:rsidRDefault="00DB3CCC" w:rsidP="00DB3CCC">
      <w:pPr>
        <w:keepNext/>
        <w:keepLines/>
        <w:spacing w:before="120" w:after="120" w:line="360" w:lineRule="auto"/>
        <w:jc w:val="both"/>
      </w:pPr>
      <w:r w:rsidRPr="00DB3CCC">
        <w:t xml:space="preserve">O </w:t>
      </w:r>
      <w:r w:rsidR="00BA55CF" w:rsidRPr="00BA55CF">
        <w:rPr>
          <w:i/>
        </w:rPr>
        <w:t>score</w:t>
      </w:r>
      <w:r w:rsidRPr="00DB3CCC">
        <w:t xml:space="preserve"> final de risco por documento </w:t>
      </w:r>
      <w:r w:rsidR="00B90843" w:rsidRPr="00B90843">
        <w:rPr>
          <w:highlight w:val="lightGray"/>
        </w:rPr>
        <w:t>no_doc</w:t>
      </w:r>
      <w:r w:rsidR="00B90843">
        <w:t xml:space="preserve"> </w:t>
      </w:r>
      <w:r w:rsidRPr="00DB3CCC">
        <w:t xml:space="preserve">combina a confiança estatística do </w:t>
      </w:r>
      <w:r w:rsidR="00B90843">
        <w:t xml:space="preserve">conjunto de algoritmos </w:t>
      </w:r>
      <w:r w:rsidRPr="00DB3CCC">
        <w:t>com o fator de conversão:</w:t>
      </w:r>
    </w:p>
    <w:p w14:paraId="12D3357F" w14:textId="75FED211" w:rsidR="002A6917" w:rsidRDefault="002A6917" w:rsidP="00DB3CCC">
      <w:pPr>
        <w:spacing w:before="120" w:after="120" w:line="360" w:lineRule="auto"/>
        <w:jc w:val="both"/>
      </w:pPr>
      <m:oMathPara>
        <m:oMath>
          <m:r>
            <w:rPr>
              <w:rFonts w:ascii="Cambria Math" w:hAnsi="Cambria Math"/>
            </w:rPr>
            <m:t>R=</m:t>
          </m:r>
          <m:d>
            <m:dPr>
              <m:ctrlPr>
                <w:rPr>
                  <w:rFonts w:ascii="Cambria Math" w:hAnsi="Cambria Math"/>
                </w:rPr>
              </m:ctrlPr>
            </m:dPr>
            <m:e>
              <m:r>
                <w:rPr>
                  <w:rFonts w:ascii="Cambria Math" w:hAnsi="Cambria Math"/>
                </w:rPr>
                <m:t>1-</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P</m:t>
                      </m:r>
                    </m:e>
                    <m:sub>
                      <m:r>
                        <m:rPr>
                          <m:nor/>
                        </m:rPr>
                        <w:rPr>
                          <w:rFonts w:ascii="Cambria Math" w:hAnsi="Cambria Math"/>
                        </w:rPr>
                        <m:t>err</m:t>
                      </m:r>
                      <m:r>
                        <w:rPr>
                          <w:rFonts w:ascii="Cambria Math" w:hAnsi="Cambria Math"/>
                        </w:rPr>
                        <m:t>,i</m:t>
                      </m:r>
                    </m:sub>
                  </m:sSub>
                  <m:ctrlPr>
                    <w:rPr>
                      <w:rFonts w:ascii="Cambria Math" w:hAnsi="Cambria Math"/>
                      <w:i/>
                    </w:rPr>
                  </m:ctrlPr>
                </m:e>
              </m:nary>
              <m:ctrlPr>
                <w:rPr>
                  <w:rFonts w:ascii="Cambria Math" w:hAnsi="Cambria Math"/>
                  <w:i/>
                </w:rPr>
              </m:ctrlPr>
            </m:e>
          </m:d>
          <m:r>
            <m:rPr>
              <m:sty m:val="p"/>
            </m:rPr>
            <w:rPr>
              <w:rFonts w:ascii="Cambria Math" w:hAnsi="Cambria Math"/>
            </w:rPr>
            <m:t>×</m:t>
          </m:r>
        </m:oMath>
      </m:oMathPara>
    </w:p>
    <w:p w14:paraId="64B0D2BC" w14:textId="01A555B5" w:rsidR="00DB3CCC" w:rsidRPr="00DB3CCC" w:rsidRDefault="00DB3CCC" w:rsidP="00DB3CCC">
      <w:pPr>
        <w:spacing w:before="120" w:after="120" w:line="360" w:lineRule="auto"/>
        <w:jc w:val="both"/>
      </w:pPr>
      <w:r w:rsidRPr="00DB3CCC">
        <w:t xml:space="preserve">onde </w:t>
      </w:r>
      <m:oMath>
        <m:sSub>
          <m:sSubPr>
            <m:ctrlPr>
              <w:rPr>
                <w:rFonts w:ascii="Cambria Math" w:hAnsi="Cambria Math"/>
                <w:i/>
              </w:rPr>
            </m:ctrlPr>
          </m:sSubPr>
          <m:e>
            <m:r>
              <w:rPr>
                <w:rFonts w:ascii="Cambria Math" w:hAnsi="Cambria Math"/>
              </w:rPr>
              <m:t>P</m:t>
            </m:r>
          </m:e>
          <m:sub>
            <m:r>
              <m:rPr>
                <m:nor/>
              </m:rPr>
              <w:rPr>
                <w:rFonts w:ascii="Cambria Math" w:hAnsi="Cambria Math"/>
              </w:rPr>
              <m:t>err</m:t>
            </m:r>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W</m:t>
            </m:r>
          </m:e>
          <m:sub>
            <m:r>
              <w:rPr>
                <w:rFonts w:ascii="Cambria Math" w:hAnsi="Cambria Math"/>
              </w:rPr>
              <m:t>i</m:t>
            </m:r>
          </m:sub>
        </m:sSub>
      </m:oMath>
      <w:r w:rsidRPr="00DB3CCC">
        <w:t xml:space="preserve"> é o peso em K do </w:t>
      </w:r>
      <w:r w:rsidR="00CE0CB5">
        <w:t>algoritmo</w:t>
      </w:r>
      <w:r w:rsidRPr="00DB3CCC">
        <w:t xml:space="preserve"> i, e K é o conjunto de </w:t>
      </w:r>
      <w:r w:rsidR="00CE0CB5">
        <w:t>algoritmo</w:t>
      </w:r>
      <w:r w:rsidRPr="00DB3CCC">
        <w:t>s que sinalizaram o documento.</w:t>
      </w:r>
    </w:p>
    <w:p w14:paraId="6E9169E9" w14:textId="292E37B8" w:rsidR="00DB3CCC" w:rsidRPr="00DB3CCC" w:rsidRDefault="00DB3CCC" w:rsidP="00DB3CCC">
      <w:pPr>
        <w:spacing w:before="120" w:after="120" w:line="360" w:lineRule="auto"/>
        <w:jc w:val="both"/>
      </w:pPr>
      <w:r w:rsidRPr="00DB3CCC">
        <w:t>Interpretação:</w:t>
      </w:r>
      <w:r w:rsidRPr="00DB3CCC">
        <w:rPr>
          <w:b/>
          <w:bCs/>
        </w:rPr>
        <w:t xml:space="preserve"> </w:t>
      </w:r>
      <w:r w:rsidRPr="00DB3CCC">
        <w:t xml:space="preserve">se um documento tem 99,99% de confiança estatística </w:t>
      </w:r>
      <m:oMath>
        <m:d>
          <m:dPr>
            <m:ctrlPr>
              <w:rPr>
                <w:rFonts w:ascii="Cambria Math" w:hAnsi="Cambria Math"/>
              </w:rPr>
            </m:ctrlPr>
          </m:dPr>
          <m:e>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P</m:t>
                    </m:r>
                  </m:e>
                  <m:sub>
                    <m:r>
                      <m:rPr>
                        <m:nor/>
                      </m:rPr>
                      <w:rPr>
                        <w:rFonts w:ascii="Cambria Math" w:hAnsi="Cambria Math"/>
                      </w:rPr>
                      <m:t>err</m:t>
                    </m:r>
                  </m:sub>
                </m:sSub>
                <m:ctrlPr>
                  <w:rPr>
                    <w:rFonts w:ascii="Cambria Math" w:hAnsi="Cambria Math"/>
                    <w:i/>
                  </w:rPr>
                </m:ctrlPr>
              </m:e>
            </m:nary>
            <m:r>
              <m:rPr>
                <m:sty m:val="p"/>
              </m:rPr>
              <w:rPr>
                <w:rFonts w:ascii="Cambria Math" w:hAnsi="Cambria Math"/>
              </w:rPr>
              <m:t>≈</m:t>
            </m:r>
            <m:r>
              <w:rPr>
                <w:rFonts w:ascii="Cambria Math" w:hAnsi="Cambria Math"/>
              </w:rPr>
              <m:t>0</m:t>
            </m:r>
            <m:ctrlPr>
              <w:rPr>
                <w:rFonts w:ascii="Cambria Math" w:hAnsi="Cambria Math"/>
                <w:i/>
              </w:rPr>
            </m:ctrlPr>
          </m:e>
        </m:d>
      </m:oMath>
      <w:r w:rsidR="007A08C9">
        <w:t xml:space="preserve">, </w:t>
      </w:r>
      <w:r w:rsidRPr="00DB3CCC">
        <w:t xml:space="preserve">mas φ = 0,25, o </w:t>
      </w:r>
      <w:r w:rsidR="00BA55CF" w:rsidRPr="00BA55CF">
        <w:rPr>
          <w:i/>
        </w:rPr>
        <w:t>score</w:t>
      </w:r>
      <w:r w:rsidRPr="00DB3CCC">
        <w:t xml:space="preserve"> de risco R ≈ 25%. Isso comunica ao a</w:t>
      </w:r>
      <w:r w:rsidR="00CE0CB5">
        <w:t>nalista</w:t>
      </w:r>
      <w:r w:rsidRPr="00DB3CCC">
        <w:t xml:space="preserve"> que, apesar da certeza estatística da anomalia, a experiência histórica indica que apenas 1 em 4 casos equivalentes era um erro real. Isso evita que '99% de confiança' seja confundido com '99% de chance de fraude'.</w:t>
      </w:r>
    </w:p>
    <w:p w14:paraId="5B98F3E6" w14:textId="0E894DF5" w:rsidR="00DB3CCC" w:rsidRPr="00DB3CCC" w:rsidRDefault="00042D36" w:rsidP="000C4F5A">
      <w:pPr>
        <w:pStyle w:val="Ttulo1"/>
        <w:numPr>
          <w:ilvl w:val="2"/>
          <w:numId w:val="13"/>
        </w:numPr>
        <w:tabs>
          <w:tab w:val="left" w:pos="1134"/>
        </w:tabs>
        <w:ind w:left="567" w:hanging="567"/>
      </w:pPr>
      <w:r w:rsidRPr="000C4F5A">
        <w:lastRenderedPageBreak/>
        <w:t>k</w:t>
      </w:r>
      <w:r w:rsidR="00DB3CCC" w:rsidRPr="00DB3CCC">
        <w:t xml:space="preserve"> cego dinâmico — ajuste automático de rigor</w:t>
      </w:r>
    </w:p>
    <w:p w14:paraId="15D199E5" w14:textId="28BFDEC2" w:rsidR="00DB3CCC" w:rsidRPr="00DB3CCC" w:rsidRDefault="00DB3CCC" w:rsidP="00DB3CCC">
      <w:pPr>
        <w:spacing w:before="120" w:after="120" w:line="360" w:lineRule="auto"/>
        <w:jc w:val="both"/>
      </w:pPr>
      <w:r w:rsidRPr="00DB3CCC">
        <w:t xml:space="preserve">Quando a precisão da revisão é baixa (φ pequeno), o sistema está sendo liberal demais — sinalizando muitas </w:t>
      </w:r>
      <w:r w:rsidR="000C3606">
        <w:t>atipicidades</w:t>
      </w:r>
      <w:r w:rsidRPr="00DB3CCC">
        <w:t>, poucas das quais são erros reais. Para compensar e concentrar esforço nos casos mais prováveis, o k deve subir automaticamente.</w:t>
      </w:r>
    </w:p>
    <w:p w14:paraId="2509A9C7" w14:textId="5BBFE79B" w:rsidR="00DB3CCC" w:rsidRDefault="00DB3CCC" w:rsidP="00DB3CCC">
      <w:pPr>
        <w:spacing w:before="120" w:after="120" w:line="360" w:lineRule="auto"/>
        <w:jc w:val="both"/>
      </w:pPr>
      <w:r w:rsidRPr="00DB3CCC">
        <w:t xml:space="preserve">Dado um erro-alvo </w:t>
      </w:r>
      <m:oMath>
        <m:sSub>
          <m:sSubPr>
            <m:ctrlPr>
              <w:rPr>
                <w:rFonts w:ascii="Cambria Math" w:hAnsi="Cambria Math"/>
                <w:i/>
              </w:rPr>
            </m:ctrlPr>
          </m:sSubPr>
          <m:e>
            <m:r>
              <w:rPr>
                <w:rFonts w:ascii="Cambria Math" w:hAnsi="Cambria Math"/>
              </w:rPr>
              <m:t>E</m:t>
            </m:r>
          </m:e>
          <m:sub>
            <m:r>
              <w:rPr>
                <w:rFonts w:ascii="Cambria Math" w:hAnsi="Cambria Math"/>
              </w:rPr>
              <m:t>alvo</m:t>
            </m:r>
          </m:sub>
        </m:sSub>
      </m:oMath>
      <w:r w:rsidRPr="00DB3CCC">
        <w:t xml:space="preserve"> (tolerância máxima de falso positivo </w:t>
      </w:r>
      <w:r w:rsidR="00CE0CB5">
        <w:t>para análise</w:t>
      </w:r>
      <w:r w:rsidRPr="00DB3CCC">
        <w:t>), o k dinâmico é:</w:t>
      </w:r>
    </w:p>
    <w:p w14:paraId="16F0A0C8" w14:textId="2500B308" w:rsidR="003C7513" w:rsidRDefault="00F0440C" w:rsidP="00DB3CCC">
      <w:pPr>
        <w:spacing w:before="120" w:after="120" w:line="360" w:lineRule="auto"/>
        <w:jc w:val="both"/>
      </w:pPr>
      <m:oMathPara>
        <m:oMath>
          <m:sSub>
            <m:sSubPr>
              <m:ctrlPr>
                <w:rPr>
                  <w:rFonts w:ascii="Cambria Math" w:hAnsi="Cambria Math"/>
                  <w:i/>
                </w:rPr>
              </m:ctrlPr>
            </m:sSubPr>
            <m:e>
              <m:r>
                <w:rPr>
                  <w:rFonts w:ascii="Cambria Math" w:hAnsi="Cambria Math"/>
                </w:rPr>
                <m:t>k</m:t>
              </m:r>
            </m:e>
            <m:sub>
              <m:r>
                <m:rPr>
                  <m:nor/>
                </m:rPr>
                <w:rPr>
                  <w:rFonts w:ascii="Cambria Math" w:hAnsi="Cambria Math"/>
                </w:rPr>
                <m:t>atual</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E</m:t>
                          </m:r>
                        </m:e>
                        <m:sub>
                          <m:r>
                            <m:rPr>
                              <m:nor/>
                            </m:rPr>
                            <w:rPr>
                              <w:rFonts w:ascii="Cambria Math" w:hAnsi="Cambria Math"/>
                            </w:rPr>
                            <m:t>alvo</m:t>
                          </m:r>
                        </m:sub>
                      </m:sSub>
                      <m:r>
                        <m:rPr>
                          <m:lit/>
                        </m:rPr>
                        <w:rPr>
                          <w:rFonts w:ascii="Cambria Math" w:hAnsi="Cambria Math"/>
                        </w:rPr>
                        <m:t>/</m:t>
                      </m:r>
                      <m:r>
                        <m:rPr>
                          <m:sty m:val="p"/>
                        </m:rPr>
                        <w:rPr>
                          <w:rFonts w:ascii="Cambria Math" w:hAnsi="Cambria Math"/>
                        </w:rPr>
                        <m:t>ϕ</m:t>
                      </m:r>
                    </m:e>
                  </m:d>
                </m:e>
              </m:func>
              <m:ctrlPr>
                <w:rPr>
                  <w:rFonts w:ascii="Cambria Math" w:hAnsi="Cambria Math"/>
                  <w:i/>
                </w:rPr>
              </m:ctrlPr>
            </m:num>
            <m:den>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m:rPr>
                                  <m:nor/>
                                </m:rPr>
                                <w:rPr>
                                  <w:rFonts w:ascii="Cambria Math" w:hAnsi="Cambria Math"/>
                                </w:rPr>
                                <m:t>err</m:t>
                              </m:r>
                            </m:sub>
                          </m:sSub>
                        </m:e>
                      </m:acc>
                    </m:e>
                  </m:d>
                </m:e>
              </m:func>
              <m:ctrlPr>
                <w:rPr>
                  <w:rFonts w:ascii="Cambria Math" w:hAnsi="Cambria Math"/>
                  <w:i/>
                </w:rPr>
              </m:ctrlPr>
            </m:den>
          </m:f>
        </m:oMath>
      </m:oMathPara>
    </w:p>
    <w:p w14:paraId="1B8961A1" w14:textId="61CD40CD" w:rsidR="00DB3CCC" w:rsidRDefault="00DB3CCC" w:rsidP="00DB3CCC">
      <w:pPr>
        <w:spacing w:before="120" w:after="120" w:line="360" w:lineRule="auto"/>
        <w:jc w:val="both"/>
      </w:pPr>
      <w:r w:rsidRPr="00DB3CCC">
        <w:t xml:space="preserve">onde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m:rPr>
                    <m:nor/>
                  </m:rPr>
                  <w:rPr>
                    <w:rFonts w:ascii="Cambria Math" w:hAnsi="Cambria Math"/>
                  </w:rPr>
                  <m:t>err</m:t>
                </m:r>
              </m:sub>
            </m:sSub>
          </m:e>
        </m:acc>
        <m:r>
          <w:rPr>
            <w:rFonts w:ascii="Cambria Math" w:hAnsi="Cambria Math"/>
          </w:rPr>
          <m:t xml:space="preserve"> </m:t>
        </m:r>
      </m:oMath>
      <w:r w:rsidRPr="00DB3CCC">
        <w:t xml:space="preserve">é a média dos </w:t>
      </w:r>
      <m:oMath>
        <m:sSub>
          <m:sSubPr>
            <m:ctrlPr>
              <w:rPr>
                <w:rFonts w:ascii="Cambria Math" w:hAnsi="Cambria Math"/>
                <w:i/>
              </w:rPr>
            </m:ctrlPr>
          </m:sSubPr>
          <m:e>
            <m:r>
              <w:rPr>
                <w:rFonts w:ascii="Cambria Math" w:hAnsi="Cambria Math"/>
              </w:rPr>
              <m:t>Peso</m:t>
            </m:r>
          </m:e>
          <m:sub>
            <m:r>
              <w:rPr>
                <w:rFonts w:ascii="Cambria Math" w:hAnsi="Cambria Math"/>
              </w:rPr>
              <m:t>k</m:t>
            </m:r>
          </m:sub>
        </m:sSub>
        <m:r>
          <w:rPr>
            <w:rFonts w:ascii="Cambria Math" w:hAnsi="Cambria Math"/>
          </w:rPr>
          <m:t xml:space="preserve"> </m:t>
        </m:r>
      </m:oMath>
      <w:r w:rsidRPr="00DB3CCC">
        <w:t xml:space="preserve">dos </w:t>
      </w:r>
      <w:r w:rsidR="00CE0CB5">
        <w:t>algoritmo</w:t>
      </w:r>
      <w:r w:rsidRPr="00DB3CCC">
        <w:t xml:space="preserve">s com </w:t>
      </w:r>
      <m:oMath>
        <m:sSub>
          <m:sSubPr>
            <m:ctrlPr>
              <w:rPr>
                <w:rFonts w:ascii="Cambria Math" w:hAnsi="Cambria Math"/>
                <w:i/>
              </w:rPr>
            </m:ctrlPr>
          </m:sSubPr>
          <m:e>
            <m:r>
              <w:rPr>
                <w:rFonts w:ascii="Cambria Math" w:hAnsi="Cambria Math"/>
              </w:rPr>
              <m:t>Peso</m:t>
            </m:r>
          </m:e>
          <m:sub>
            <m:r>
              <w:rPr>
                <w:rFonts w:ascii="Cambria Math" w:hAnsi="Cambria Math"/>
              </w:rPr>
              <m:t>k</m:t>
            </m:r>
          </m:sub>
        </m:sSub>
      </m:oMath>
      <w:r w:rsidRPr="00DB3CCC">
        <w:t xml:space="preserve"> &gt; 0 (</w:t>
      </w:r>
      <w:r w:rsidR="00CE0CB5">
        <w:t>algoritmo</w:t>
      </w:r>
      <w:r w:rsidRPr="00DB3CCC">
        <w:t>s com erro estimado não nulo). O valor final respeita um piso de votantes:</w:t>
      </w:r>
    </w:p>
    <w:p w14:paraId="66D8E84E" w14:textId="0470599B" w:rsidR="00A4713E" w:rsidRDefault="00F0440C" w:rsidP="00DB3CCC">
      <w:pPr>
        <w:spacing w:before="120" w:after="120" w:line="360" w:lineRule="auto"/>
        <w:jc w:val="both"/>
      </w:pPr>
      <m:oMathPara>
        <m:oMath>
          <m:sSub>
            <m:sSubPr>
              <m:ctrlPr>
                <w:rPr>
                  <w:rFonts w:ascii="Cambria Math" w:hAnsi="Cambria Math"/>
                  <w:i/>
                </w:rPr>
              </m:ctrlPr>
            </m:sSubPr>
            <m:e>
              <m:r>
                <w:rPr>
                  <w:rFonts w:ascii="Cambria Math" w:hAnsi="Cambria Math"/>
                </w:rPr>
                <m:t>k</m:t>
              </m:r>
            </m:e>
            <m:sub>
              <m:r>
                <m:rPr>
                  <m:nor/>
                </m:rPr>
                <w:rPr>
                  <w:rFonts w:ascii="Cambria Math" w:hAnsi="Cambria Math"/>
                </w:rPr>
                <m:t>cego</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w:rPr>
                          <w:rFonts w:ascii="Cambria Math" w:hAnsi="Cambria Math"/>
                        </w:rPr>
                        <m:t>k</m:t>
                      </m:r>
                      <m:ctrlPr>
                        <w:rPr>
                          <w:rFonts w:ascii="Cambria Math" w:hAnsi="Cambria Math"/>
                        </w:rPr>
                      </m:ctrlPr>
                    </m:e>
                    <m:sub>
                      <m:r>
                        <m:rPr>
                          <m:nor/>
                        </m:rPr>
                        <w:rPr>
                          <w:rFonts w:ascii="Cambria Math" w:hAnsi="Cambria Math"/>
                        </w:rPr>
                        <m:t>atual</m:t>
                      </m:r>
                    </m:sub>
                  </m:sSub>
                  <m:r>
                    <w:rPr>
                      <w:rFonts w:ascii="Cambria Math" w:hAnsi="Cambria Math"/>
                    </w:rPr>
                    <m:t>, </m:t>
                  </m:r>
                  <m:sSub>
                    <m:sSubPr>
                      <m:ctrlPr>
                        <w:rPr>
                          <w:rFonts w:ascii="Cambria Math" w:hAnsi="Cambria Math"/>
                          <w:i/>
                        </w:rPr>
                      </m:ctrlPr>
                    </m:sSubPr>
                    <m:e>
                      <m:r>
                        <w:rPr>
                          <w:rFonts w:ascii="Cambria Math" w:hAnsi="Cambria Math"/>
                        </w:rPr>
                        <m:t>k</m:t>
                      </m:r>
                    </m:e>
                    <m:sub>
                      <m:r>
                        <w:rPr>
                          <w:rFonts w:ascii="Cambria Math" w:hAnsi="Cambria Math"/>
                        </w:rPr>
                        <m:t>min</m:t>
                      </m:r>
                    </m:sub>
                  </m:sSub>
                  <m:ctrlPr>
                    <w:rPr>
                      <w:rFonts w:ascii="Cambria Math" w:hAnsi="Cambria Math"/>
                      <w:i/>
                    </w:rPr>
                  </m:ctrlPr>
                </m:e>
              </m:d>
            </m:e>
          </m:func>
        </m:oMath>
      </m:oMathPara>
    </w:p>
    <w:p w14:paraId="5DF370A3" w14:textId="7CDB4EF0" w:rsidR="00DB3CCC" w:rsidRPr="00DB3CCC" w:rsidRDefault="00A4713E" w:rsidP="00DB3CCC">
      <w:pPr>
        <w:spacing w:before="120" w:after="120" w:line="360" w:lineRule="auto"/>
        <w:jc w:val="both"/>
      </w:pPr>
      <w:r>
        <w:t>Os pa</w:t>
      </w:r>
      <w:r w:rsidR="00DB3CCC" w:rsidRPr="00DB3CCC">
        <w:t xml:space="preserve">râmetros operacionais no script </w:t>
      </w:r>
      <w:r w:rsidR="00DB3CCC" w:rsidRPr="00DB3CCC">
        <w:rPr>
          <w:highlight w:val="lightGray"/>
        </w:rPr>
        <w:t>probability.py</w:t>
      </w:r>
      <w:r w:rsidR="00DB3CCC" w:rsidRPr="00DB3CCC">
        <w:t>:</w:t>
      </w:r>
    </w:p>
    <w:p w14:paraId="5F34FD33" w14:textId="77777777" w:rsidR="00DB3CCC" w:rsidRPr="00DB3CCC" w:rsidRDefault="00DB3CCC" w:rsidP="00CD0A9D">
      <w:pPr>
        <w:numPr>
          <w:ilvl w:val="0"/>
          <w:numId w:val="3"/>
        </w:numPr>
        <w:tabs>
          <w:tab w:val="left" w:pos="1134"/>
        </w:tabs>
        <w:spacing w:before="120" w:after="120" w:line="360" w:lineRule="auto"/>
        <w:ind w:left="851" w:firstLine="0"/>
        <w:jc w:val="both"/>
      </w:pPr>
      <w:r w:rsidRPr="00DB3CCC">
        <w:t>--phi (padrão 0,25): fator de conversão inicial.</w:t>
      </w:r>
    </w:p>
    <w:p w14:paraId="0EE2669F" w14:textId="082D68A1" w:rsidR="00DB3CCC" w:rsidRPr="00DB3CCC" w:rsidRDefault="00DB3CCC" w:rsidP="00CD0A9D">
      <w:pPr>
        <w:numPr>
          <w:ilvl w:val="0"/>
          <w:numId w:val="3"/>
        </w:numPr>
        <w:tabs>
          <w:tab w:val="left" w:pos="1134"/>
        </w:tabs>
        <w:spacing w:before="120" w:after="120" w:line="360" w:lineRule="auto"/>
        <w:ind w:left="851" w:firstLine="0"/>
        <w:jc w:val="both"/>
      </w:pPr>
      <w:r w:rsidRPr="00DB3CCC">
        <w:t xml:space="preserve">--min-voters (padrão 5): piso mínimo de </w:t>
      </w:r>
      <w:r w:rsidR="00CE0CB5">
        <w:t>algoritmo</w:t>
      </w:r>
      <w:r w:rsidRPr="00DB3CCC">
        <w:t>s concordantes.</w:t>
      </w:r>
    </w:p>
    <w:p w14:paraId="1E87941E" w14:textId="40DDE7B5" w:rsidR="00DB3CCC" w:rsidRPr="00DB3CCC" w:rsidRDefault="00DB3CCC" w:rsidP="000C4F5A">
      <w:pPr>
        <w:pStyle w:val="Ttulo1"/>
        <w:numPr>
          <w:ilvl w:val="2"/>
          <w:numId w:val="13"/>
        </w:numPr>
        <w:tabs>
          <w:tab w:val="left" w:pos="1134"/>
        </w:tabs>
        <w:ind w:left="567" w:hanging="567"/>
      </w:pPr>
      <w:r w:rsidRPr="00DB3CCC">
        <w:t>Exemplo numérico de calibração dinâmica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1353"/>
        <w:gridCol w:w="3160"/>
        <w:gridCol w:w="3160"/>
      </w:tblGrid>
      <w:tr w:rsidR="00DB3CCC" w:rsidRPr="00DB3CCC" w14:paraId="60F4DEC0" w14:textId="77777777" w:rsidTr="00DB3CCC">
        <w:trPr>
          <w:tblHeader/>
          <w:jc w:val="center"/>
        </w:trPr>
        <w:tc>
          <w:tcPr>
            <w:tcW w:w="1353"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vAlign w:val="center"/>
            <w:hideMark/>
          </w:tcPr>
          <w:p w14:paraId="5249F8C5" w14:textId="77777777" w:rsidR="00DB3CCC" w:rsidRPr="00DB3CCC" w:rsidRDefault="00DB3CCC" w:rsidP="00042D36">
            <w:pPr>
              <w:keepNext/>
              <w:keepLines/>
              <w:jc w:val="center"/>
              <w:rPr>
                <w:color w:val="FFFFFF" w:themeColor="background1"/>
              </w:rPr>
            </w:pPr>
            <w:r w:rsidRPr="00DB3CCC">
              <w:rPr>
                <w:b/>
                <w:bCs/>
                <w:color w:val="FFFFFF" w:themeColor="background1"/>
              </w:rPr>
              <w:t>φ</w:t>
            </w:r>
          </w:p>
        </w:tc>
        <w:tc>
          <w:tcPr>
            <w:tcW w:w="1353"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vAlign w:val="center"/>
            <w:hideMark/>
          </w:tcPr>
          <w:p w14:paraId="7AD98E68" w14:textId="77777777" w:rsidR="00DB3CCC" w:rsidRPr="00DB3CCC" w:rsidRDefault="00DB3CCC" w:rsidP="00042D36">
            <w:pPr>
              <w:keepNext/>
              <w:keepLines/>
              <w:jc w:val="center"/>
              <w:rPr>
                <w:color w:val="FFFFFF" w:themeColor="background1"/>
              </w:rPr>
            </w:pPr>
            <w:r w:rsidRPr="00DB3CCC">
              <w:rPr>
                <w:b/>
                <w:bCs/>
                <w:color w:val="FFFFFF" w:themeColor="background1"/>
              </w:rPr>
              <w:t>k calculado</w:t>
            </w:r>
          </w:p>
        </w:tc>
        <w:tc>
          <w:tcPr>
            <w:tcW w:w="3159"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vAlign w:val="center"/>
            <w:hideMark/>
          </w:tcPr>
          <w:p w14:paraId="07391AC1" w14:textId="77777777" w:rsidR="00DB3CCC" w:rsidRPr="00DB3CCC" w:rsidRDefault="00DB3CCC" w:rsidP="00042D36">
            <w:pPr>
              <w:keepNext/>
              <w:keepLines/>
              <w:jc w:val="center"/>
              <w:rPr>
                <w:color w:val="FFFFFF" w:themeColor="background1"/>
              </w:rPr>
            </w:pPr>
            <w:r w:rsidRPr="00DB3CCC">
              <w:rPr>
                <w:b/>
                <w:bCs/>
                <w:color w:val="FFFFFF" w:themeColor="background1"/>
              </w:rPr>
              <w:t>Interpretação</w:t>
            </w:r>
          </w:p>
        </w:tc>
        <w:tc>
          <w:tcPr>
            <w:tcW w:w="3159"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vAlign w:val="center"/>
            <w:hideMark/>
          </w:tcPr>
          <w:p w14:paraId="34C4120A" w14:textId="77777777" w:rsidR="00DB3CCC" w:rsidRPr="00DB3CCC" w:rsidRDefault="00DB3CCC" w:rsidP="00042D36">
            <w:pPr>
              <w:keepNext/>
              <w:keepLines/>
              <w:jc w:val="center"/>
              <w:rPr>
                <w:color w:val="FFFFFF" w:themeColor="background1"/>
              </w:rPr>
            </w:pPr>
            <w:r w:rsidRPr="00DB3CCC">
              <w:rPr>
                <w:b/>
                <w:bCs/>
                <w:color w:val="FFFFFF" w:themeColor="background1"/>
              </w:rPr>
              <w:t>Impacto operacional</w:t>
            </w:r>
          </w:p>
        </w:tc>
      </w:tr>
      <w:tr w:rsidR="00DB3CCC" w:rsidRPr="00DB3CCC" w14:paraId="7B32F0EA" w14:textId="77777777" w:rsidTr="00DB3CCC">
        <w:trPr>
          <w:jc w:val="center"/>
        </w:trPr>
        <w:tc>
          <w:tcPr>
            <w:tcW w:w="1353"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2D1252C7" w14:textId="77777777" w:rsidR="00DB3CCC" w:rsidRPr="00DB3CCC" w:rsidRDefault="00DB3CCC" w:rsidP="00042D36">
            <w:pPr>
              <w:jc w:val="both"/>
            </w:pPr>
            <w:r w:rsidRPr="00DB3CCC">
              <w:t>1,00</w:t>
            </w:r>
          </w:p>
        </w:tc>
        <w:tc>
          <w:tcPr>
            <w:tcW w:w="1353"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32FE6CC4" w14:textId="77777777" w:rsidR="00DB3CCC" w:rsidRPr="00DB3CCC" w:rsidRDefault="00DB3CCC" w:rsidP="00042D36">
            <w:pPr>
              <w:jc w:val="both"/>
            </w:pPr>
            <w:r w:rsidRPr="00DB3CCC">
              <w:t>k = 2</w:t>
            </w:r>
          </w:p>
        </w:tc>
        <w:tc>
          <w:tcPr>
            <w:tcW w:w="3159"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659F7830" w14:textId="52ACD6A1" w:rsidR="00DB3CCC" w:rsidRPr="00DB3CCC" w:rsidRDefault="00DB3CCC" w:rsidP="00042D36">
            <w:pPr>
              <w:jc w:val="both"/>
            </w:pPr>
            <w:r w:rsidRPr="00DB3CCC">
              <w:t>A</w:t>
            </w:r>
            <w:r>
              <w:t>nalista</w:t>
            </w:r>
            <w:r w:rsidRPr="00DB3CCC">
              <w:t xml:space="preserve"> confirma 100% dos alertas como erros</w:t>
            </w:r>
          </w:p>
        </w:tc>
        <w:tc>
          <w:tcPr>
            <w:tcW w:w="3159"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31D2B33D" w14:textId="787B6297" w:rsidR="00DB3CCC" w:rsidRPr="00DB3CCC" w:rsidRDefault="00DB3CCC" w:rsidP="00042D36">
            <w:pPr>
              <w:jc w:val="both"/>
            </w:pPr>
            <w:r w:rsidRPr="00DB3CCC">
              <w:t xml:space="preserve">Sistema relaxa — poucos </w:t>
            </w:r>
            <w:r w:rsidR="00CE0CB5">
              <w:t>algoritmo</w:t>
            </w:r>
            <w:r w:rsidRPr="00DB3CCC">
              <w:t>s bastam para sinalizar</w:t>
            </w:r>
          </w:p>
        </w:tc>
      </w:tr>
      <w:tr w:rsidR="00DB3CCC" w:rsidRPr="00DB3CCC" w14:paraId="7314955F" w14:textId="77777777" w:rsidTr="00DB3CCC">
        <w:trPr>
          <w:jc w:val="center"/>
        </w:trPr>
        <w:tc>
          <w:tcPr>
            <w:tcW w:w="135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6C514554" w14:textId="77777777" w:rsidR="00DB3CCC" w:rsidRPr="00DB3CCC" w:rsidRDefault="00DB3CCC" w:rsidP="00042D36">
            <w:pPr>
              <w:jc w:val="both"/>
            </w:pPr>
            <w:r w:rsidRPr="00DB3CCC">
              <w:t>0,50</w:t>
            </w:r>
          </w:p>
        </w:tc>
        <w:tc>
          <w:tcPr>
            <w:tcW w:w="135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04DD9F54" w14:textId="77777777" w:rsidR="00DB3CCC" w:rsidRPr="00DB3CCC" w:rsidRDefault="00DB3CCC" w:rsidP="00042D36">
            <w:pPr>
              <w:jc w:val="both"/>
            </w:pPr>
            <w:r w:rsidRPr="00DB3CCC">
              <w:t>k = 3</w:t>
            </w:r>
          </w:p>
        </w:tc>
        <w:tc>
          <w:tcPr>
            <w:tcW w:w="3159"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45361E13" w14:textId="11CA6C3B" w:rsidR="00DB3CCC" w:rsidRPr="00DB3CCC" w:rsidRDefault="00DB3CCC" w:rsidP="00042D36">
            <w:pPr>
              <w:jc w:val="both"/>
            </w:pPr>
            <w:r w:rsidRPr="00DB3CCC">
              <w:t xml:space="preserve">Metade dos alertas são </w:t>
            </w:r>
            <w:r w:rsidR="00BA55CF" w:rsidRPr="00BA55CF">
              <w:rPr>
                <w:i/>
              </w:rPr>
              <w:t>novelty</w:t>
            </w:r>
            <w:r w:rsidRPr="00DB3CCC">
              <w:t xml:space="preserve"> legítima</w:t>
            </w:r>
          </w:p>
        </w:tc>
        <w:tc>
          <w:tcPr>
            <w:tcW w:w="3159"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482CA075" w14:textId="77777777" w:rsidR="00DB3CCC" w:rsidRPr="00DB3CCC" w:rsidRDefault="00DB3CCC" w:rsidP="00042D36">
            <w:pPr>
              <w:jc w:val="both"/>
            </w:pPr>
            <w:r w:rsidRPr="00DB3CCC">
              <w:t>Sistema aumenta exigência moderadamente</w:t>
            </w:r>
          </w:p>
        </w:tc>
      </w:tr>
      <w:tr w:rsidR="00DB3CCC" w:rsidRPr="00DB3CCC" w14:paraId="2A9E0CC0" w14:textId="77777777" w:rsidTr="00DB3CCC">
        <w:trPr>
          <w:jc w:val="center"/>
        </w:trPr>
        <w:tc>
          <w:tcPr>
            <w:tcW w:w="1353"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77B35ACA" w14:textId="77777777" w:rsidR="00DB3CCC" w:rsidRPr="00DB3CCC" w:rsidRDefault="00DB3CCC" w:rsidP="00042D36">
            <w:pPr>
              <w:jc w:val="both"/>
            </w:pPr>
            <w:r w:rsidRPr="00DB3CCC">
              <w:t>0,25</w:t>
            </w:r>
          </w:p>
        </w:tc>
        <w:tc>
          <w:tcPr>
            <w:tcW w:w="1353"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36AEEC32" w14:textId="77777777" w:rsidR="00DB3CCC" w:rsidRPr="00DB3CCC" w:rsidRDefault="00DB3CCC" w:rsidP="00042D36">
            <w:pPr>
              <w:jc w:val="both"/>
            </w:pPr>
            <w:r w:rsidRPr="00DB3CCC">
              <w:t>k = 5</w:t>
            </w:r>
          </w:p>
        </w:tc>
        <w:tc>
          <w:tcPr>
            <w:tcW w:w="3159"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6FA81AE5" w14:textId="77777777" w:rsidR="00DB3CCC" w:rsidRPr="00DB3CCC" w:rsidRDefault="00DB3CCC" w:rsidP="00042D36">
            <w:pPr>
              <w:jc w:val="both"/>
            </w:pPr>
            <w:r w:rsidRPr="00DB3CCC">
              <w:t>Apenas 1 em 4 alertas é erro real (prior conservador)</w:t>
            </w:r>
          </w:p>
        </w:tc>
        <w:tc>
          <w:tcPr>
            <w:tcW w:w="3159"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1F1CB024" w14:textId="77777777" w:rsidR="00DB3CCC" w:rsidRPr="00DB3CCC" w:rsidRDefault="00DB3CCC" w:rsidP="00042D36">
            <w:pPr>
              <w:jc w:val="both"/>
            </w:pPr>
            <w:r w:rsidRPr="00DB3CCC">
              <w:t>Sistema sobe o sarrafo — apenas coalizões fortes passam</w:t>
            </w:r>
          </w:p>
        </w:tc>
      </w:tr>
      <w:tr w:rsidR="00DB3CCC" w:rsidRPr="00DB3CCC" w14:paraId="14D4CB3B" w14:textId="77777777" w:rsidTr="00DB3CCC">
        <w:trPr>
          <w:jc w:val="center"/>
        </w:trPr>
        <w:tc>
          <w:tcPr>
            <w:tcW w:w="135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0C5BFA05" w14:textId="77777777" w:rsidR="00DB3CCC" w:rsidRPr="00DB3CCC" w:rsidRDefault="00DB3CCC" w:rsidP="00042D36">
            <w:pPr>
              <w:jc w:val="both"/>
            </w:pPr>
            <w:r w:rsidRPr="00DB3CCC">
              <w:t>0,10</w:t>
            </w:r>
          </w:p>
        </w:tc>
        <w:tc>
          <w:tcPr>
            <w:tcW w:w="135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3F93443E" w14:textId="77777777" w:rsidR="00DB3CCC" w:rsidRPr="00DB3CCC" w:rsidRDefault="00DB3CCC" w:rsidP="00042D36">
            <w:pPr>
              <w:jc w:val="both"/>
            </w:pPr>
            <w:r w:rsidRPr="00DB3CCC">
              <w:t>k = 7+</w:t>
            </w:r>
          </w:p>
        </w:tc>
        <w:tc>
          <w:tcPr>
            <w:tcW w:w="3159"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0FADE1BB" w14:textId="77777777" w:rsidR="00DB3CCC" w:rsidRPr="00DB3CCC" w:rsidRDefault="00DB3CCC" w:rsidP="00042D36">
            <w:pPr>
              <w:jc w:val="both"/>
            </w:pPr>
            <w:r w:rsidRPr="00DB3CCC">
              <w:t>9 em 10 alertas são legítimos</w:t>
            </w:r>
          </w:p>
        </w:tc>
        <w:tc>
          <w:tcPr>
            <w:tcW w:w="3159"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1CB9894B" w14:textId="77777777" w:rsidR="00DB3CCC" w:rsidRPr="00DB3CCC" w:rsidRDefault="00DB3CCC" w:rsidP="00042D36">
            <w:pPr>
              <w:jc w:val="both"/>
            </w:pPr>
            <w:r w:rsidRPr="00DB3CCC">
              <w:t>Sistema muito restritivo — prioriza apenas consenso forte</w:t>
            </w:r>
          </w:p>
        </w:tc>
      </w:tr>
    </w:tbl>
    <w:p w14:paraId="428546C3" w14:textId="3AC93466" w:rsidR="00DB3CCC" w:rsidRPr="00CE0CB5" w:rsidRDefault="00DB3CCC" w:rsidP="00A4713E">
      <w:pPr>
        <w:pStyle w:val="Ttulo1"/>
        <w:keepNext/>
        <w:keepLines/>
        <w:numPr>
          <w:ilvl w:val="2"/>
          <w:numId w:val="13"/>
        </w:numPr>
        <w:tabs>
          <w:tab w:val="left" w:pos="1134"/>
        </w:tabs>
        <w:ind w:left="567" w:hanging="567"/>
        <w:rPr>
          <w:lang w:val="en-US"/>
        </w:rPr>
      </w:pPr>
      <w:r w:rsidRPr="00CE0CB5">
        <w:rPr>
          <w:i/>
          <w:iCs/>
          <w:lang w:val="en-US"/>
        </w:rPr>
        <w:lastRenderedPageBreak/>
        <w:t>Loop</w:t>
      </w:r>
      <w:r w:rsidRPr="00CE0CB5">
        <w:rPr>
          <w:lang w:val="en-US"/>
        </w:rPr>
        <w:t xml:space="preserve"> de retroalimentação (</w:t>
      </w:r>
      <w:r w:rsidRPr="00CE0CB5">
        <w:rPr>
          <w:i/>
          <w:iCs/>
          <w:lang w:val="en-US"/>
        </w:rPr>
        <w:t>human-in-the-loop</w:t>
      </w:r>
      <w:r w:rsidRPr="00CE0CB5">
        <w:rPr>
          <w:lang w:val="en-US"/>
        </w:rPr>
        <w:t>)</w:t>
      </w:r>
    </w:p>
    <w:p w14:paraId="0DF886C0" w14:textId="77777777" w:rsidR="00DB3CCC" w:rsidRDefault="00DB3CCC" w:rsidP="00A4713E">
      <w:pPr>
        <w:keepNext/>
        <w:keepLines/>
        <w:spacing w:before="120" w:after="120" w:line="360" w:lineRule="auto"/>
        <w:jc w:val="both"/>
      </w:pPr>
      <w:r w:rsidRPr="00DB3CCC">
        <w:t xml:space="preserve">O sistema opera em ciclos de calibração, onde o </w:t>
      </w:r>
      <w:r w:rsidRPr="00DB3CCC">
        <w:rPr>
          <w:i/>
          <w:iCs/>
        </w:rPr>
        <w:t>feedback</w:t>
      </w:r>
      <w:r w:rsidRPr="00DB3CCC">
        <w:t xml:space="preserve"> do revisor atualiza φ e, consequentemente, o k dinâmico:</w:t>
      </w:r>
    </w:p>
    <w:p w14:paraId="12563A69" w14:textId="77777777" w:rsidR="00DB3CCC" w:rsidRPr="00DB3CCC" w:rsidRDefault="00DB3CCC" w:rsidP="00CD0A9D">
      <w:pPr>
        <w:numPr>
          <w:ilvl w:val="0"/>
          <w:numId w:val="3"/>
        </w:numPr>
        <w:tabs>
          <w:tab w:val="left" w:pos="1134"/>
        </w:tabs>
        <w:spacing w:before="120" w:after="120" w:line="360" w:lineRule="auto"/>
        <w:ind w:left="851" w:firstLine="0"/>
        <w:jc w:val="both"/>
      </w:pPr>
      <w:r w:rsidRPr="00DB3CCC">
        <w:t>Ciclo 1 (arranque): φ = 0,25 (prior conservador). k elevado. Sistema entrega lista curta e altamente curada.</w:t>
      </w:r>
    </w:p>
    <w:p w14:paraId="110B8CA3" w14:textId="77777777" w:rsidR="00DB3CCC" w:rsidRPr="00DB3CCC" w:rsidRDefault="00DB3CCC" w:rsidP="00CD0A9D">
      <w:pPr>
        <w:numPr>
          <w:ilvl w:val="0"/>
          <w:numId w:val="3"/>
        </w:numPr>
        <w:tabs>
          <w:tab w:val="left" w:pos="1134"/>
        </w:tabs>
        <w:spacing w:before="120" w:after="120" w:line="360" w:lineRule="auto"/>
        <w:ind w:left="851" w:firstLine="0"/>
        <w:jc w:val="both"/>
      </w:pPr>
      <w:r w:rsidRPr="00DB3CCC">
        <w:t>Ciclo 2: Revisores classificam amostra. Se confirmam 50% como erros, φ sobe para 0,50. k diminui — anomalias mais sutis passam a entrar na lista.</w:t>
      </w:r>
    </w:p>
    <w:p w14:paraId="3F504245" w14:textId="21ACCA63" w:rsidR="00DB3CCC" w:rsidRPr="00DB3CCC" w:rsidRDefault="00DB3CCC" w:rsidP="00CD0A9D">
      <w:pPr>
        <w:numPr>
          <w:ilvl w:val="0"/>
          <w:numId w:val="3"/>
        </w:numPr>
        <w:tabs>
          <w:tab w:val="left" w:pos="1134"/>
        </w:tabs>
        <w:spacing w:before="120" w:after="120" w:line="360" w:lineRule="auto"/>
        <w:ind w:left="851" w:firstLine="0"/>
        <w:jc w:val="both"/>
      </w:pPr>
      <w:r w:rsidRPr="00DB3CCC">
        <w:t>Ciclo 3: Com k mais baixo, volume de alertas cresce. Se a taxa de confirmação cai, φ recua e k sobe novamente.</w:t>
      </w:r>
    </w:p>
    <w:p w14:paraId="599F83A4" w14:textId="77777777" w:rsidR="00DB3CCC" w:rsidRPr="00DB3CCC" w:rsidRDefault="00DB3CCC" w:rsidP="00DB3CCC">
      <w:pPr>
        <w:spacing w:before="120" w:after="120" w:line="360" w:lineRule="auto"/>
        <w:jc w:val="both"/>
      </w:pPr>
      <w:r w:rsidRPr="00DB3CCC">
        <w:t>Esse mecanismo de média móvel da precisão das revisões cria um equilíbrio dinâmico entre cobertura (</w:t>
      </w:r>
      <w:r w:rsidRPr="00DB3CCC">
        <w:rPr>
          <w:i/>
          <w:iCs/>
        </w:rPr>
        <w:t>recall</w:t>
      </w:r>
      <w:r w:rsidRPr="00DB3CCC">
        <w:t>) e precisão (</w:t>
      </w:r>
      <w:r w:rsidRPr="00DB3CCC">
        <w:rPr>
          <w:i/>
          <w:iCs/>
        </w:rPr>
        <w:t>precision</w:t>
      </w:r>
      <w:r w:rsidRPr="00DB3CCC">
        <w:t>) sem necessidade de rótulos completos.</w:t>
      </w:r>
    </w:p>
    <w:p w14:paraId="659BDCC0" w14:textId="1966CD99" w:rsidR="00DB3CCC" w:rsidRDefault="00DB3CCC" w:rsidP="00DB3CCC">
      <w:pPr>
        <w:spacing w:before="120" w:after="120" w:line="360" w:lineRule="auto"/>
        <w:jc w:val="both"/>
      </w:pPr>
      <w:r w:rsidRPr="00DB3CCC">
        <w:t xml:space="preserve">O impacto operacional do </w:t>
      </w:r>
      <w:r w:rsidR="00BA55CF" w:rsidRPr="00BA55CF">
        <w:rPr>
          <w:i/>
        </w:rPr>
        <w:t>Score</w:t>
      </w:r>
      <w:r w:rsidRPr="00DB3CCC">
        <w:t xml:space="preserve"> R com calibração φ é mensurável:</w:t>
      </w:r>
    </w:p>
    <w:p w14:paraId="27709CC0" w14:textId="7D499D79" w:rsidR="00DB3CCC" w:rsidRPr="00DB3CCC" w:rsidRDefault="00DB3CCC" w:rsidP="00CD0A9D">
      <w:pPr>
        <w:numPr>
          <w:ilvl w:val="0"/>
          <w:numId w:val="3"/>
        </w:numPr>
        <w:tabs>
          <w:tab w:val="left" w:pos="1134"/>
        </w:tabs>
        <w:spacing w:before="120" w:after="120" w:line="360" w:lineRule="auto"/>
        <w:ind w:left="851" w:firstLine="0"/>
        <w:jc w:val="both"/>
      </w:pPr>
      <w:r w:rsidRPr="00DB3CCC">
        <w:t xml:space="preserve">Sem calibração: o </w:t>
      </w:r>
      <w:r w:rsidR="00042D36">
        <w:t xml:space="preserve">analista </w:t>
      </w:r>
      <w:r w:rsidRPr="00DB3CCC">
        <w:t>revisa 100 processos para encontrar 25 erros. Custo alto, baixo ROI.</w:t>
      </w:r>
    </w:p>
    <w:p w14:paraId="263A33EA" w14:textId="0B2A40CC" w:rsidR="00DB3CCC" w:rsidRPr="00042D36" w:rsidRDefault="00DB3CCC" w:rsidP="00CD0A9D">
      <w:pPr>
        <w:numPr>
          <w:ilvl w:val="0"/>
          <w:numId w:val="3"/>
        </w:numPr>
        <w:tabs>
          <w:tab w:val="left" w:pos="1134"/>
        </w:tabs>
        <w:spacing w:before="120" w:after="120" w:line="360" w:lineRule="auto"/>
        <w:ind w:left="851" w:firstLine="0"/>
        <w:jc w:val="both"/>
      </w:pPr>
      <w:r w:rsidRPr="00DB3CCC">
        <w:t xml:space="preserve">Com </w:t>
      </w:r>
      <w:r w:rsidR="00BA55CF" w:rsidRPr="00BA55CF">
        <w:rPr>
          <w:i/>
        </w:rPr>
        <w:t>Score</w:t>
      </w:r>
      <w:r w:rsidRPr="00DB3CCC">
        <w:t xml:space="preserve"> R e φ: o sistema prioriza documentos com R mais alto. O </w:t>
      </w:r>
      <w:r w:rsidR="00042D36">
        <w:t>analista</w:t>
      </w:r>
      <w:r w:rsidRPr="00DB3CCC">
        <w:t xml:space="preserve"> passa a revisar ~40 processos para encontrar os mesmos 25 erros.</w:t>
      </w:r>
    </w:p>
    <w:p w14:paraId="21E65A65" w14:textId="0C29A257" w:rsidR="00DB3CCC" w:rsidRPr="00DB3CCC" w:rsidRDefault="00DB3CCC" w:rsidP="00DB3CCC">
      <w:pPr>
        <w:spacing w:before="120" w:after="120" w:line="360" w:lineRule="auto"/>
        <w:jc w:val="both"/>
      </w:pPr>
      <w:r w:rsidRPr="00DB3CCC">
        <w:t xml:space="preserve">O </w:t>
      </w:r>
      <w:r w:rsidR="00CE0CB5">
        <w:t>algoritmo</w:t>
      </w:r>
      <w:r w:rsidRPr="00DB3CCC">
        <w:t xml:space="preserve"> não serve apenas para 'encontrar o estranho', mas para maximizar o retorno do tempo do </w:t>
      </w:r>
      <w:r w:rsidRPr="00042D36">
        <w:t>analista.</w:t>
      </w:r>
      <w:r w:rsidRPr="00DB3CCC">
        <w:t xml:space="preserve"> O </w:t>
      </w:r>
      <w:r w:rsidR="00BA55CF" w:rsidRPr="00BA55CF">
        <w:rPr>
          <w:i/>
        </w:rPr>
        <w:t>score</w:t>
      </w:r>
      <w:r w:rsidRPr="00DB3CCC">
        <w:t xml:space="preserve"> R transforma a saída estatística do</w:t>
      </w:r>
      <w:r w:rsidR="00CE0CB5">
        <w:t xml:space="preserve"> algoritmo</w:t>
      </w:r>
      <w:r w:rsidRPr="00DB3CCC">
        <w:t xml:space="preserve"> em uma métrica de gestão de risco de negócio.</w:t>
      </w:r>
    </w:p>
    <w:p w14:paraId="1D26ABFC" w14:textId="6FCCCF40" w:rsidR="00DB3CCC" w:rsidRPr="00DB3CCC" w:rsidRDefault="00DB3CCC" w:rsidP="001D67D0">
      <w:pPr>
        <w:pStyle w:val="Ttulo1"/>
        <w:numPr>
          <w:ilvl w:val="1"/>
          <w:numId w:val="13"/>
        </w:numPr>
        <w:ind w:left="426"/>
      </w:pPr>
      <w:r w:rsidRPr="00DB3CCC">
        <w:t xml:space="preserve">Perfis de confiabilidade dos </w:t>
      </w:r>
      <w:r w:rsidR="00CE0CB5">
        <w:t>algoritmo</w:t>
      </w:r>
      <w:r w:rsidRPr="00DB3CCC">
        <w:t>s</w:t>
      </w:r>
    </w:p>
    <w:p w14:paraId="6FA0AD79" w14:textId="39A97DF6" w:rsidR="00DB3CCC" w:rsidRPr="00DB3CCC" w:rsidRDefault="00DB3CCC" w:rsidP="00DB3CCC">
      <w:pPr>
        <w:spacing w:before="120" w:after="120" w:line="360" w:lineRule="auto"/>
        <w:jc w:val="both"/>
      </w:pPr>
      <w:r w:rsidRPr="00DB3CCC">
        <w:t xml:space="preserve">As métricas calculadas permitem classificar cada </w:t>
      </w:r>
      <w:r w:rsidR="00CE0CB5">
        <w:t>algoritmo</w:t>
      </w:r>
      <w:r w:rsidRPr="00DB3CCC">
        <w:t xml:space="preserve"> em perfis operacionais: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2257"/>
        <w:gridCol w:w="2257"/>
        <w:gridCol w:w="2708"/>
      </w:tblGrid>
      <w:tr w:rsidR="00DB3CCC" w:rsidRPr="00DB3CCC" w14:paraId="2D0DD6C7" w14:textId="77777777" w:rsidTr="00DB3CCC">
        <w:trPr>
          <w:tblHeader/>
          <w:jc w:val="center"/>
        </w:trPr>
        <w:tc>
          <w:tcPr>
            <w:tcW w:w="1805"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vAlign w:val="center"/>
            <w:hideMark/>
          </w:tcPr>
          <w:p w14:paraId="022BED60" w14:textId="77777777" w:rsidR="00DB3CCC" w:rsidRPr="00DB3CCC" w:rsidRDefault="00DB3CCC" w:rsidP="00042D36">
            <w:pPr>
              <w:jc w:val="center"/>
              <w:rPr>
                <w:color w:val="FFFFFF" w:themeColor="background1"/>
              </w:rPr>
            </w:pPr>
            <w:r w:rsidRPr="00DB3CCC">
              <w:rPr>
                <w:b/>
                <w:bCs/>
                <w:color w:val="FFFFFF" w:themeColor="background1"/>
              </w:rPr>
              <w:t>Perfil</w:t>
            </w:r>
          </w:p>
        </w:tc>
        <w:tc>
          <w:tcPr>
            <w:tcW w:w="2256"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vAlign w:val="center"/>
            <w:hideMark/>
          </w:tcPr>
          <w:p w14:paraId="6A3E3D6F" w14:textId="77777777" w:rsidR="00DB3CCC" w:rsidRPr="00DB3CCC" w:rsidRDefault="00DB3CCC" w:rsidP="00042D36">
            <w:pPr>
              <w:jc w:val="center"/>
              <w:rPr>
                <w:color w:val="FFFFFF" w:themeColor="background1"/>
              </w:rPr>
            </w:pPr>
            <w:r w:rsidRPr="00DB3CCC">
              <w:rPr>
                <w:b/>
                <w:bCs/>
                <w:color w:val="FFFFFF" w:themeColor="background1"/>
              </w:rPr>
              <w:t>Características</w:t>
            </w:r>
          </w:p>
        </w:tc>
        <w:tc>
          <w:tcPr>
            <w:tcW w:w="2256"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vAlign w:val="center"/>
            <w:hideMark/>
          </w:tcPr>
          <w:p w14:paraId="70C7C90E" w14:textId="77777777" w:rsidR="00DB3CCC" w:rsidRPr="00DB3CCC" w:rsidRDefault="00DB3CCC" w:rsidP="00042D36">
            <w:pPr>
              <w:jc w:val="center"/>
              <w:rPr>
                <w:color w:val="FFFFFF" w:themeColor="background1"/>
              </w:rPr>
            </w:pPr>
            <w:r w:rsidRPr="00DB3CCC">
              <w:rPr>
                <w:b/>
                <w:bCs/>
                <w:color w:val="FFFFFF" w:themeColor="background1"/>
              </w:rPr>
              <w:t>Exemplo típico</w:t>
            </w:r>
          </w:p>
        </w:tc>
        <w:tc>
          <w:tcPr>
            <w:tcW w:w="2707"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vAlign w:val="center"/>
            <w:hideMark/>
          </w:tcPr>
          <w:p w14:paraId="3B7906FC" w14:textId="58BBF1B2" w:rsidR="00DB3CCC" w:rsidRPr="00DB3CCC" w:rsidRDefault="00DB3CCC" w:rsidP="00042D36">
            <w:pPr>
              <w:jc w:val="center"/>
              <w:rPr>
                <w:color w:val="FFFFFF" w:themeColor="background1"/>
              </w:rPr>
            </w:pPr>
            <w:r w:rsidRPr="00DB3CCC">
              <w:rPr>
                <w:b/>
                <w:bCs/>
                <w:color w:val="FFFFFF" w:themeColor="background1"/>
              </w:rPr>
              <w:t>Papel</w:t>
            </w:r>
          </w:p>
        </w:tc>
      </w:tr>
      <w:tr w:rsidR="00DB3CCC" w:rsidRPr="00DB3CCC" w14:paraId="117FAD70" w14:textId="77777777" w:rsidTr="00DB3CCC">
        <w:trPr>
          <w:jc w:val="center"/>
        </w:trPr>
        <w:tc>
          <w:tcPr>
            <w:tcW w:w="1805"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06F552FC" w14:textId="77777777" w:rsidR="00DB3CCC" w:rsidRPr="00DB3CCC" w:rsidRDefault="00DB3CCC" w:rsidP="00042D36">
            <w:pPr>
              <w:jc w:val="both"/>
            </w:pPr>
            <w:r w:rsidRPr="00DB3CCC">
              <w:t>Validador (Wi = 1,0)</w:t>
            </w:r>
          </w:p>
        </w:tc>
        <w:tc>
          <w:tcPr>
            <w:tcW w:w="2256"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0C7D33FD" w14:textId="77777777" w:rsidR="00DB3CCC" w:rsidRPr="00DB3CCC" w:rsidRDefault="00DB3CCC" w:rsidP="00042D36">
            <w:pPr>
              <w:jc w:val="both"/>
            </w:pPr>
            <w:r w:rsidRPr="00DB3CCC">
              <w:t>Unicidade baixa, P(FP) baixo, Peso_K = 0</w:t>
            </w:r>
          </w:p>
        </w:tc>
        <w:tc>
          <w:tcPr>
            <w:tcW w:w="2256"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3A402B5B" w14:textId="4168B6A6" w:rsidR="00DB3CCC" w:rsidRPr="00DB3CCC" w:rsidRDefault="00DB3CCC" w:rsidP="00042D36">
            <w:pPr>
              <w:jc w:val="both"/>
            </w:pPr>
            <w:r w:rsidRPr="00DB3CCC">
              <w:t xml:space="preserve">Benford, EIF, COPOD, </w:t>
            </w:r>
            <w:r w:rsidR="00BA55CF" w:rsidRPr="00BA55CF">
              <w:rPr>
                <w:i/>
              </w:rPr>
              <w:t>Autoencoder</w:t>
            </w:r>
          </w:p>
        </w:tc>
        <w:tc>
          <w:tcPr>
            <w:tcW w:w="2707"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vAlign w:val="center"/>
            <w:hideMark/>
          </w:tcPr>
          <w:p w14:paraId="4ACC0F9C" w14:textId="77777777" w:rsidR="00DB3CCC" w:rsidRPr="00DB3CCC" w:rsidRDefault="00DB3CCC" w:rsidP="00042D36">
            <w:pPr>
              <w:jc w:val="both"/>
            </w:pPr>
            <w:r w:rsidRPr="00DB3CCC">
              <w:t>Confirmador de alta precisão; cada voto contribui com erro zero na coalizão</w:t>
            </w:r>
          </w:p>
        </w:tc>
      </w:tr>
      <w:tr w:rsidR="00DB3CCC" w:rsidRPr="00DB3CCC" w14:paraId="3DA2683F" w14:textId="77777777" w:rsidTr="00DB3CCC">
        <w:trPr>
          <w:jc w:val="center"/>
        </w:trPr>
        <w:tc>
          <w:tcPr>
            <w:tcW w:w="1805"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6A2D6C64" w14:textId="77777777" w:rsidR="00DB3CCC" w:rsidRPr="00DB3CCC" w:rsidRDefault="00DB3CCC" w:rsidP="00042D36">
            <w:pPr>
              <w:jc w:val="both"/>
            </w:pPr>
            <w:r w:rsidRPr="00DB3CCC">
              <w:t>Sensor (Wi &lt; 1,0)</w:t>
            </w:r>
          </w:p>
        </w:tc>
        <w:tc>
          <w:tcPr>
            <w:tcW w:w="2256"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6BA415D6" w14:textId="77777777" w:rsidR="00DB3CCC" w:rsidRPr="00DB3CCC" w:rsidRDefault="00DB3CCC" w:rsidP="00042D36">
            <w:pPr>
              <w:jc w:val="both"/>
            </w:pPr>
            <w:r w:rsidRPr="00DB3CCC">
              <w:t>Unicidade alta, P(FP) alto, Peso_K &gt; 0</w:t>
            </w:r>
          </w:p>
        </w:tc>
        <w:tc>
          <w:tcPr>
            <w:tcW w:w="2256"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10E6A6F6" w14:textId="77777777" w:rsidR="00DB3CCC" w:rsidRPr="00DB3CCC" w:rsidRDefault="00DB3CCC" w:rsidP="00042D36">
            <w:pPr>
              <w:jc w:val="both"/>
            </w:pPr>
            <w:r w:rsidRPr="00DB3CCC">
              <w:t>IQR, KDE Adaptativo</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vAlign w:val="center"/>
            <w:hideMark/>
          </w:tcPr>
          <w:p w14:paraId="7B9FD45A" w14:textId="77777777" w:rsidR="00DB3CCC" w:rsidRPr="00DB3CCC" w:rsidRDefault="00DB3CCC" w:rsidP="00042D36">
            <w:pPr>
              <w:jc w:val="both"/>
            </w:pPr>
            <w:r w:rsidRPr="00DB3CCC">
              <w:t>Rede de arrasto — sinaliza muito, confirma pouco. Útil para recall, não como evidência isolada</w:t>
            </w:r>
          </w:p>
        </w:tc>
      </w:tr>
    </w:tbl>
    <w:p w14:paraId="1A8613ED" w14:textId="77777777" w:rsidR="00DB3CCC" w:rsidRPr="00DB3CCC" w:rsidRDefault="00DB3CCC" w:rsidP="00DB3CCC">
      <w:pPr>
        <w:spacing w:before="120" w:after="120" w:line="360" w:lineRule="auto"/>
        <w:jc w:val="both"/>
      </w:pPr>
      <w:r w:rsidRPr="00DB3CCC">
        <w:lastRenderedPageBreak/>
        <w:t xml:space="preserve">A distribuição real dos perfis depende dos dados de cada rodada e é calculada automaticamente por </w:t>
      </w:r>
      <w:r w:rsidRPr="00DB3CCC">
        <w:rPr>
          <w:highlight w:val="lightGray"/>
        </w:rPr>
        <w:t>probability.py</w:t>
      </w:r>
      <w:r w:rsidRPr="00DB3CCC">
        <w:t>.</w:t>
      </w:r>
    </w:p>
    <w:p w14:paraId="24B7392D" w14:textId="529620D8" w:rsidR="00DB3CCC" w:rsidRPr="00DB3CCC" w:rsidRDefault="00DB3CCC" w:rsidP="00CD0A9D">
      <w:pPr>
        <w:pStyle w:val="Ttulo1"/>
        <w:keepNext/>
        <w:keepLines/>
        <w:numPr>
          <w:ilvl w:val="0"/>
          <w:numId w:val="13"/>
        </w:numPr>
      </w:pPr>
      <w:r w:rsidRPr="00DB3CCC">
        <w:t>Premissas e limitações</w:t>
      </w:r>
    </w:p>
    <w:p w14:paraId="2419312A" w14:textId="7A5D1B49" w:rsidR="00DB3CCC" w:rsidRPr="00DB3CCC" w:rsidRDefault="00DB3CCC" w:rsidP="00CD0A9D">
      <w:pPr>
        <w:keepNext/>
        <w:keepLines/>
        <w:numPr>
          <w:ilvl w:val="0"/>
          <w:numId w:val="3"/>
        </w:numPr>
        <w:spacing w:before="120" w:after="120" w:line="360" w:lineRule="auto"/>
        <w:ind w:left="851" w:firstLine="0"/>
        <w:jc w:val="both"/>
      </w:pPr>
      <w:r w:rsidRPr="00DB3CCC">
        <w:t xml:space="preserve">Independência condicional: a confiança conjunta assume erros independentes entre </w:t>
      </w:r>
      <w:r w:rsidR="00CE0CB5">
        <w:t>algoritmo</w:t>
      </w:r>
      <w:r w:rsidRPr="00DB3CCC">
        <w:t xml:space="preserve">s. Na prática, </w:t>
      </w:r>
      <w:r w:rsidR="00CE0CB5">
        <w:t>algoritmo</w:t>
      </w:r>
      <w:r w:rsidRPr="00DB3CCC">
        <w:t xml:space="preserve">s que compartilham </w:t>
      </w:r>
      <w:r w:rsidR="00BA55CF" w:rsidRPr="00BA55CF">
        <w:rPr>
          <w:i/>
        </w:rPr>
        <w:t>features</w:t>
      </w:r>
      <w:r w:rsidRPr="00DB3CCC">
        <w:t xml:space="preserve"> (ex: IF e EIF) podem ter erros correlacionados. A confiança real pode ser ligeiramente inferior.</w:t>
      </w:r>
    </w:p>
    <w:p w14:paraId="757FEC79" w14:textId="762206EA" w:rsidR="00DB3CCC" w:rsidRPr="00DB3CCC" w:rsidRDefault="00F0440C" w:rsidP="00042D36">
      <w:pPr>
        <w:numPr>
          <w:ilvl w:val="0"/>
          <w:numId w:val="3"/>
        </w:numPr>
        <w:spacing w:before="120" w:after="120" w:line="360" w:lineRule="auto"/>
        <w:ind w:left="851" w:firstLine="0"/>
        <w:jc w:val="both"/>
      </w:pPr>
      <m:oMath>
        <m:sSub>
          <m:sSubPr>
            <m:ctrlPr>
              <w:rPr>
                <w:rFonts w:ascii="Cambria Math" w:hAnsi="Cambria Math"/>
                <w:i/>
              </w:rPr>
            </m:ctrlPr>
          </m:sSubPr>
          <m:e>
            <m:r>
              <w:rPr>
                <w:rFonts w:ascii="Cambria Math" w:hAnsi="Cambria Math"/>
              </w:rPr>
              <m:t>C</m:t>
            </m:r>
          </m:e>
          <m:sub>
            <m:r>
              <w:rPr>
                <w:rFonts w:ascii="Cambria Math" w:hAnsi="Cambria Math"/>
              </w:rPr>
              <m:t>real</m:t>
            </m:r>
          </m:sub>
        </m:sSub>
        <m:r>
          <w:rPr>
            <w:rFonts w:ascii="Cambria Math" w:hAnsi="Cambria Math"/>
          </w:rPr>
          <m:t xml:space="preserve"> </m:t>
        </m:r>
      </m:oMath>
      <w:r w:rsidR="00DB3CCC" w:rsidRPr="00DB3CCC">
        <w:t xml:space="preserve">como estimativa: a taxa real de anomalias é estimada pela média das contaminações configuradas. </w:t>
      </w:r>
      <w:r w:rsidR="00CE0CB5">
        <w:t>Algoritmo</w:t>
      </w:r>
      <w:r w:rsidR="00DB3CCC" w:rsidRPr="00DB3CCC">
        <w:t xml:space="preserve">s com </w:t>
      </w:r>
      <w:r w:rsidR="00DB3CCC" w:rsidRPr="00DB3CCC">
        <w:rPr>
          <w:i/>
          <w:iCs/>
        </w:rPr>
        <w:t>fallback</w:t>
      </w:r>
      <w:r w:rsidR="00DB3CCC" w:rsidRPr="00DB3CCC">
        <w:t xml:space="preserve"> (*) podem inflar essa estimativa.</w:t>
      </w:r>
    </w:p>
    <w:p w14:paraId="4ADD24CC" w14:textId="6FF68929" w:rsidR="0058203B" w:rsidRPr="001D67D0" w:rsidRDefault="00DB112F" w:rsidP="001D67D0">
      <w:pPr>
        <w:pStyle w:val="Ttulo1"/>
        <w:numPr>
          <w:ilvl w:val="0"/>
          <w:numId w:val="13"/>
        </w:numPr>
      </w:pPr>
      <w:r w:rsidRPr="001D67D0">
        <w:t>Pipeline Completo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521"/>
        <w:gridCol w:w="2937"/>
        <w:gridCol w:w="3117"/>
      </w:tblGrid>
      <w:tr w:rsidR="00CE0CB5" w14:paraId="7AFFBD71" w14:textId="77777777" w:rsidTr="003936E2">
        <w:trPr>
          <w:tblHeader/>
          <w:jc w:val="center"/>
        </w:trPr>
        <w:tc>
          <w:tcPr>
            <w:tcW w:w="600" w:type="dxa"/>
            <w:shd w:val="clear" w:color="auto" w:fill="1F4E79"/>
            <w:tcMar>
              <w:top w:w="80" w:type="dxa"/>
              <w:left w:w="120" w:type="dxa"/>
              <w:bottom w:w="80" w:type="dxa"/>
              <w:right w:w="120" w:type="dxa"/>
            </w:tcMar>
            <w:vAlign w:val="center"/>
          </w:tcPr>
          <w:p w14:paraId="20D97A68" w14:textId="77777777" w:rsidR="0058203B" w:rsidRPr="00182483" w:rsidRDefault="00DB112F" w:rsidP="00042D36">
            <w:pPr>
              <w:jc w:val="center"/>
              <w:rPr>
                <w:color w:val="FFFFFF" w:themeColor="background1"/>
              </w:rPr>
            </w:pPr>
            <w:r>
              <w:rPr>
                <w:b/>
                <w:bCs/>
                <w:color w:val="FFFFFF" w:themeColor="background1"/>
                <w:sz w:val="20"/>
                <w:szCs w:val="20"/>
              </w:rPr>
              <w:t>Etapa</w:t>
            </w:r>
          </w:p>
        </w:tc>
        <w:tc>
          <w:tcPr>
            <w:tcW w:w="2600" w:type="dxa"/>
            <w:shd w:val="clear" w:color="auto" w:fill="1F4E79"/>
            <w:tcMar>
              <w:top w:w="80" w:type="dxa"/>
              <w:left w:w="120" w:type="dxa"/>
              <w:bottom w:w="80" w:type="dxa"/>
              <w:right w:w="120" w:type="dxa"/>
            </w:tcMar>
            <w:vAlign w:val="center"/>
          </w:tcPr>
          <w:p w14:paraId="5239A885" w14:textId="77777777" w:rsidR="0058203B" w:rsidRPr="00182483" w:rsidRDefault="00DB112F" w:rsidP="00042D36">
            <w:pPr>
              <w:jc w:val="center"/>
              <w:rPr>
                <w:color w:val="FFFFFF" w:themeColor="background1"/>
              </w:rPr>
            </w:pPr>
            <w:r>
              <w:rPr>
                <w:b/>
                <w:bCs/>
                <w:color w:val="FFFFFF" w:themeColor="background1"/>
                <w:sz w:val="20"/>
                <w:szCs w:val="20"/>
              </w:rPr>
              <w:t>Ação</w:t>
            </w:r>
          </w:p>
        </w:tc>
        <w:tc>
          <w:tcPr>
            <w:tcW w:w="3000" w:type="dxa"/>
            <w:shd w:val="clear" w:color="auto" w:fill="1F4E79"/>
            <w:tcMar>
              <w:top w:w="80" w:type="dxa"/>
              <w:left w:w="120" w:type="dxa"/>
              <w:bottom w:w="80" w:type="dxa"/>
              <w:right w:w="120" w:type="dxa"/>
            </w:tcMar>
            <w:vAlign w:val="center"/>
          </w:tcPr>
          <w:p w14:paraId="0902CDC3" w14:textId="77777777" w:rsidR="0058203B" w:rsidRPr="00182483" w:rsidRDefault="00DB112F" w:rsidP="00042D36">
            <w:pPr>
              <w:jc w:val="center"/>
              <w:rPr>
                <w:color w:val="FFFFFF" w:themeColor="background1"/>
              </w:rPr>
            </w:pPr>
            <w:r>
              <w:rPr>
                <w:b/>
                <w:bCs/>
                <w:color w:val="FFFFFF" w:themeColor="background1"/>
                <w:sz w:val="20"/>
                <w:szCs w:val="20"/>
              </w:rPr>
              <w:t>Output</w:t>
            </w:r>
          </w:p>
        </w:tc>
        <w:tc>
          <w:tcPr>
            <w:tcW w:w="3160" w:type="dxa"/>
            <w:shd w:val="clear" w:color="auto" w:fill="1F4E79"/>
            <w:tcMar>
              <w:top w:w="80" w:type="dxa"/>
              <w:left w:w="120" w:type="dxa"/>
              <w:bottom w:w="80" w:type="dxa"/>
              <w:right w:w="120" w:type="dxa"/>
            </w:tcMar>
            <w:vAlign w:val="center"/>
          </w:tcPr>
          <w:p w14:paraId="4B9C6457" w14:textId="77777777" w:rsidR="0058203B" w:rsidRPr="00182483" w:rsidRDefault="00DB112F" w:rsidP="00042D36">
            <w:pPr>
              <w:jc w:val="center"/>
              <w:rPr>
                <w:color w:val="FFFFFF" w:themeColor="background1"/>
              </w:rPr>
            </w:pPr>
            <w:r>
              <w:rPr>
                <w:b/>
                <w:bCs/>
                <w:color w:val="FFFFFF" w:themeColor="background1"/>
                <w:sz w:val="20"/>
                <w:szCs w:val="20"/>
              </w:rPr>
              <w:t>Módulo</w:t>
            </w:r>
          </w:p>
        </w:tc>
      </w:tr>
      <w:tr w:rsidR="00CE0CB5" w14:paraId="4353C12F" w14:textId="77777777" w:rsidTr="003936E2">
        <w:trPr>
          <w:jc w:val="center"/>
        </w:trPr>
        <w:tc>
          <w:tcPr>
            <w:tcW w:w="600" w:type="dxa"/>
            <w:shd w:val="clear" w:color="auto" w:fill="FFFFFF"/>
            <w:tcMar>
              <w:top w:w="80" w:type="dxa"/>
              <w:left w:w="120" w:type="dxa"/>
              <w:bottom w:w="80" w:type="dxa"/>
              <w:right w:w="120" w:type="dxa"/>
            </w:tcMar>
            <w:vAlign w:val="center"/>
          </w:tcPr>
          <w:p w14:paraId="3D4885E5" w14:textId="77777777" w:rsidR="0058203B" w:rsidRDefault="00DB112F" w:rsidP="00042D36">
            <w:r>
              <w:rPr>
                <w:sz w:val="20"/>
                <w:szCs w:val="20"/>
              </w:rPr>
              <w:t>1</w:t>
            </w:r>
          </w:p>
        </w:tc>
        <w:tc>
          <w:tcPr>
            <w:tcW w:w="2600" w:type="dxa"/>
            <w:shd w:val="clear" w:color="auto" w:fill="FFFFFF"/>
            <w:tcMar>
              <w:top w:w="80" w:type="dxa"/>
              <w:left w:w="120" w:type="dxa"/>
              <w:bottom w:w="80" w:type="dxa"/>
              <w:right w:w="120" w:type="dxa"/>
            </w:tcMar>
            <w:vAlign w:val="center"/>
          </w:tcPr>
          <w:p w14:paraId="22456B8C" w14:textId="1FFBFCFE" w:rsidR="0058203B" w:rsidRDefault="00DB112F" w:rsidP="00042D36">
            <w:r>
              <w:rPr>
                <w:sz w:val="20"/>
                <w:szCs w:val="20"/>
              </w:rPr>
              <w:t xml:space="preserve">Ingestão e construção do painel de </w:t>
            </w:r>
            <w:r w:rsidR="00BA55CF" w:rsidRPr="00BA55CF">
              <w:rPr>
                <w:i/>
                <w:sz w:val="20"/>
                <w:szCs w:val="20"/>
              </w:rPr>
              <w:t>features</w:t>
            </w:r>
          </w:p>
        </w:tc>
        <w:tc>
          <w:tcPr>
            <w:tcW w:w="3000" w:type="dxa"/>
            <w:shd w:val="clear" w:color="auto" w:fill="FFFFFF"/>
            <w:tcMar>
              <w:top w:w="80" w:type="dxa"/>
              <w:left w:w="120" w:type="dxa"/>
              <w:bottom w:w="80" w:type="dxa"/>
              <w:right w:w="120" w:type="dxa"/>
            </w:tcMar>
            <w:vAlign w:val="center"/>
          </w:tcPr>
          <w:p w14:paraId="5C3BAD07" w14:textId="08A18CF4" w:rsidR="0058203B" w:rsidRPr="00013793" w:rsidRDefault="00DB112F" w:rsidP="00042D36">
            <w:pPr>
              <w:rPr>
                <w:lang w:val="en-US"/>
              </w:rPr>
            </w:pPr>
            <w:r>
              <w:rPr>
                <w:sz w:val="20"/>
                <w:szCs w:val="20"/>
                <w:lang w:val="en-US"/>
              </w:rPr>
              <w:t>painel_train, painel_test, painel_</w:t>
            </w:r>
            <w:r w:rsidR="00BA55CF" w:rsidRPr="00BA55CF">
              <w:rPr>
                <w:i/>
                <w:sz w:val="20"/>
                <w:szCs w:val="20"/>
                <w:lang w:val="en-US"/>
              </w:rPr>
              <w:t>score</w:t>
            </w:r>
          </w:p>
        </w:tc>
        <w:tc>
          <w:tcPr>
            <w:tcW w:w="3160" w:type="dxa"/>
            <w:shd w:val="clear" w:color="auto" w:fill="FFFFFF"/>
            <w:tcMar>
              <w:top w:w="80" w:type="dxa"/>
              <w:left w:w="120" w:type="dxa"/>
              <w:bottom w:w="80" w:type="dxa"/>
              <w:right w:w="120" w:type="dxa"/>
            </w:tcMar>
            <w:vAlign w:val="center"/>
          </w:tcPr>
          <w:p w14:paraId="7869D735" w14:textId="33DAF799" w:rsidR="0058203B" w:rsidRDefault="00DB112F" w:rsidP="00042D36">
            <w:r>
              <w:rPr>
                <w:sz w:val="20"/>
                <w:szCs w:val="20"/>
              </w:rPr>
              <w:t xml:space="preserve">ingestion.py + </w:t>
            </w:r>
            <w:r w:rsidR="00BA55CF" w:rsidRPr="00BA55CF">
              <w:rPr>
                <w:i/>
                <w:sz w:val="20"/>
                <w:szCs w:val="20"/>
              </w:rPr>
              <w:t>features</w:t>
            </w:r>
            <w:r>
              <w:rPr>
                <w:sz w:val="20"/>
                <w:szCs w:val="20"/>
              </w:rPr>
              <w:t>.py</w:t>
            </w:r>
          </w:p>
        </w:tc>
      </w:tr>
      <w:tr w:rsidR="00CE0CB5" w14:paraId="6109ACFC" w14:textId="77777777" w:rsidTr="003936E2">
        <w:trPr>
          <w:jc w:val="center"/>
        </w:trPr>
        <w:tc>
          <w:tcPr>
            <w:tcW w:w="600" w:type="dxa"/>
            <w:shd w:val="clear" w:color="auto" w:fill="F2F2F2"/>
            <w:tcMar>
              <w:top w:w="80" w:type="dxa"/>
              <w:left w:w="120" w:type="dxa"/>
              <w:bottom w:w="80" w:type="dxa"/>
              <w:right w:w="120" w:type="dxa"/>
            </w:tcMar>
            <w:vAlign w:val="center"/>
          </w:tcPr>
          <w:p w14:paraId="22BCB40D" w14:textId="77777777" w:rsidR="0058203B" w:rsidRDefault="00DB112F" w:rsidP="00042D36">
            <w:r>
              <w:rPr>
                <w:sz w:val="20"/>
                <w:szCs w:val="20"/>
              </w:rPr>
              <w:t>2</w:t>
            </w:r>
          </w:p>
        </w:tc>
        <w:tc>
          <w:tcPr>
            <w:tcW w:w="2600" w:type="dxa"/>
            <w:shd w:val="clear" w:color="auto" w:fill="F2F2F2"/>
            <w:tcMar>
              <w:top w:w="80" w:type="dxa"/>
              <w:left w:w="120" w:type="dxa"/>
              <w:bottom w:w="80" w:type="dxa"/>
              <w:right w:w="120" w:type="dxa"/>
            </w:tcMar>
            <w:vAlign w:val="center"/>
          </w:tcPr>
          <w:p w14:paraId="3C5428FF" w14:textId="05454C5E" w:rsidR="0058203B" w:rsidRDefault="00DB112F" w:rsidP="00042D36">
            <w:r>
              <w:rPr>
                <w:sz w:val="20"/>
                <w:szCs w:val="20"/>
              </w:rPr>
              <w:t xml:space="preserve">Treino dos </w:t>
            </w:r>
            <w:r w:rsidR="00BA55CF" w:rsidRPr="00BA55CF">
              <w:rPr>
                <w:i/>
                <w:sz w:val="20"/>
                <w:szCs w:val="20"/>
              </w:rPr>
              <w:t>embedding</w:t>
            </w:r>
            <w:r>
              <w:rPr>
                <w:sz w:val="20"/>
                <w:szCs w:val="20"/>
              </w:rPr>
              <w:t>s IK por conta e área</w:t>
            </w:r>
          </w:p>
        </w:tc>
        <w:tc>
          <w:tcPr>
            <w:tcW w:w="3000" w:type="dxa"/>
            <w:shd w:val="clear" w:color="auto" w:fill="F2F2F2"/>
            <w:tcMar>
              <w:top w:w="80" w:type="dxa"/>
              <w:left w:w="120" w:type="dxa"/>
              <w:bottom w:w="80" w:type="dxa"/>
              <w:right w:w="120" w:type="dxa"/>
            </w:tcMar>
            <w:vAlign w:val="center"/>
          </w:tcPr>
          <w:p w14:paraId="03B5830D" w14:textId="0476364D" w:rsidR="0058203B" w:rsidRPr="00013793" w:rsidRDefault="00DB112F" w:rsidP="00042D36">
            <w:pPr>
              <w:rPr>
                <w:lang w:val="en-US"/>
              </w:rPr>
            </w:pPr>
            <w:r>
              <w:rPr>
                <w:sz w:val="20"/>
                <w:szCs w:val="20"/>
                <w:lang w:val="en-US"/>
              </w:rPr>
              <w:t>dict_account_ik.json, dict_unit_ik.json</w:t>
            </w:r>
          </w:p>
        </w:tc>
        <w:tc>
          <w:tcPr>
            <w:tcW w:w="3160" w:type="dxa"/>
            <w:shd w:val="clear" w:color="auto" w:fill="F2F2F2"/>
            <w:tcMar>
              <w:top w:w="80" w:type="dxa"/>
              <w:left w:w="120" w:type="dxa"/>
              <w:bottom w:w="80" w:type="dxa"/>
              <w:right w:w="120" w:type="dxa"/>
            </w:tcMar>
            <w:vAlign w:val="center"/>
          </w:tcPr>
          <w:p w14:paraId="657136FA" w14:textId="6D3AA84E" w:rsidR="0058203B" w:rsidRDefault="00DB112F" w:rsidP="00042D36">
            <w:r>
              <w:rPr>
                <w:sz w:val="20"/>
                <w:szCs w:val="20"/>
              </w:rPr>
              <w:t>train_</w:t>
            </w:r>
            <w:r w:rsidR="00BA55CF" w:rsidRPr="00BA55CF">
              <w:rPr>
                <w:i/>
                <w:sz w:val="20"/>
                <w:szCs w:val="20"/>
              </w:rPr>
              <w:t>embedding</w:t>
            </w:r>
            <w:r>
              <w:rPr>
                <w:sz w:val="20"/>
                <w:szCs w:val="20"/>
              </w:rPr>
              <w:t>_ik.py</w:t>
            </w:r>
          </w:p>
        </w:tc>
      </w:tr>
      <w:tr w:rsidR="00CE0CB5" w14:paraId="4C30E05C" w14:textId="77777777" w:rsidTr="003936E2">
        <w:trPr>
          <w:jc w:val="center"/>
        </w:trPr>
        <w:tc>
          <w:tcPr>
            <w:tcW w:w="600" w:type="dxa"/>
            <w:shd w:val="clear" w:color="auto" w:fill="FFFFFF"/>
            <w:tcMar>
              <w:top w:w="80" w:type="dxa"/>
              <w:left w:w="120" w:type="dxa"/>
              <w:bottom w:w="80" w:type="dxa"/>
              <w:right w:w="120" w:type="dxa"/>
            </w:tcMar>
            <w:vAlign w:val="center"/>
          </w:tcPr>
          <w:p w14:paraId="7D24EBFD" w14:textId="77777777" w:rsidR="0058203B" w:rsidRDefault="00DB112F" w:rsidP="00042D36">
            <w:r>
              <w:rPr>
                <w:sz w:val="20"/>
                <w:szCs w:val="20"/>
              </w:rPr>
              <w:t>3</w:t>
            </w:r>
          </w:p>
        </w:tc>
        <w:tc>
          <w:tcPr>
            <w:tcW w:w="2600" w:type="dxa"/>
            <w:shd w:val="clear" w:color="auto" w:fill="FFFFFF"/>
            <w:tcMar>
              <w:top w:w="80" w:type="dxa"/>
              <w:left w:w="120" w:type="dxa"/>
              <w:bottom w:w="80" w:type="dxa"/>
              <w:right w:w="120" w:type="dxa"/>
            </w:tcMar>
            <w:vAlign w:val="center"/>
          </w:tcPr>
          <w:p w14:paraId="0C7E44C5" w14:textId="77777777" w:rsidR="0058203B" w:rsidRDefault="00DB112F" w:rsidP="00042D36">
            <w:r>
              <w:rPr>
                <w:sz w:val="20"/>
                <w:szCs w:val="20"/>
              </w:rPr>
              <w:t>Treino de cada detector</w:t>
            </w:r>
          </w:p>
        </w:tc>
        <w:tc>
          <w:tcPr>
            <w:tcW w:w="3000" w:type="dxa"/>
            <w:shd w:val="clear" w:color="auto" w:fill="FFFFFF"/>
            <w:tcMar>
              <w:top w:w="80" w:type="dxa"/>
              <w:left w:w="120" w:type="dxa"/>
              <w:bottom w:w="80" w:type="dxa"/>
              <w:right w:w="120" w:type="dxa"/>
            </w:tcMar>
            <w:vAlign w:val="center"/>
          </w:tcPr>
          <w:p w14:paraId="6320F6C8" w14:textId="7402914B" w:rsidR="0058203B" w:rsidRDefault="00CE0CB5" w:rsidP="00042D36">
            <w:r>
              <w:rPr>
                <w:sz w:val="20"/>
                <w:szCs w:val="20"/>
              </w:rPr>
              <w:t>algoritmo</w:t>
            </w:r>
            <w:r w:rsidR="00DB112F">
              <w:rPr>
                <w:sz w:val="20"/>
                <w:szCs w:val="20"/>
              </w:rPr>
              <w:t xml:space="preserve"> + meta + </w:t>
            </w:r>
            <w:r w:rsidR="00BA55CF" w:rsidRPr="00BA55CF">
              <w:rPr>
                <w:i/>
                <w:sz w:val="20"/>
                <w:szCs w:val="20"/>
              </w:rPr>
              <w:t>threshold</w:t>
            </w:r>
            <w:r w:rsidR="00DB112F">
              <w:rPr>
                <w:sz w:val="20"/>
                <w:szCs w:val="20"/>
              </w:rPr>
              <w:t xml:space="preserve"> por detector</w:t>
            </w:r>
          </w:p>
        </w:tc>
        <w:tc>
          <w:tcPr>
            <w:tcW w:w="3160" w:type="dxa"/>
            <w:shd w:val="clear" w:color="auto" w:fill="FFFFFF"/>
            <w:tcMar>
              <w:top w:w="80" w:type="dxa"/>
              <w:left w:w="120" w:type="dxa"/>
              <w:bottom w:w="80" w:type="dxa"/>
              <w:right w:w="120" w:type="dxa"/>
            </w:tcMar>
            <w:vAlign w:val="center"/>
          </w:tcPr>
          <w:p w14:paraId="02A83FDC" w14:textId="77777777" w:rsidR="0058203B" w:rsidRDefault="00DB112F" w:rsidP="00042D36">
            <w:r>
              <w:rPr>
                <w:sz w:val="20"/>
                <w:szCs w:val="20"/>
              </w:rPr>
              <w:t>models/_*.py</w:t>
            </w:r>
          </w:p>
        </w:tc>
      </w:tr>
      <w:tr w:rsidR="00CE0CB5" w14:paraId="06CD18A2" w14:textId="77777777" w:rsidTr="003936E2">
        <w:trPr>
          <w:jc w:val="center"/>
        </w:trPr>
        <w:tc>
          <w:tcPr>
            <w:tcW w:w="600" w:type="dxa"/>
            <w:shd w:val="clear" w:color="auto" w:fill="F2F2F2"/>
            <w:tcMar>
              <w:top w:w="80" w:type="dxa"/>
              <w:left w:w="120" w:type="dxa"/>
              <w:bottom w:w="80" w:type="dxa"/>
              <w:right w:w="120" w:type="dxa"/>
            </w:tcMar>
            <w:vAlign w:val="center"/>
          </w:tcPr>
          <w:p w14:paraId="0FD42F2E" w14:textId="77777777" w:rsidR="0058203B" w:rsidRDefault="00DB112F" w:rsidP="00042D36">
            <w:r>
              <w:rPr>
                <w:sz w:val="20"/>
                <w:szCs w:val="20"/>
              </w:rPr>
              <w:t>4</w:t>
            </w:r>
          </w:p>
        </w:tc>
        <w:tc>
          <w:tcPr>
            <w:tcW w:w="2600" w:type="dxa"/>
            <w:shd w:val="clear" w:color="auto" w:fill="F2F2F2"/>
            <w:tcMar>
              <w:top w:w="80" w:type="dxa"/>
              <w:left w:w="120" w:type="dxa"/>
              <w:bottom w:w="80" w:type="dxa"/>
              <w:right w:w="120" w:type="dxa"/>
            </w:tcMar>
            <w:vAlign w:val="center"/>
          </w:tcPr>
          <w:p w14:paraId="5A22B6A4" w14:textId="78A47CC6" w:rsidR="0058203B" w:rsidRDefault="00BA55CF" w:rsidP="00042D36">
            <w:r w:rsidRPr="00BA55CF">
              <w:rPr>
                <w:i/>
                <w:sz w:val="20"/>
                <w:szCs w:val="20"/>
              </w:rPr>
              <w:t>Score</w:t>
            </w:r>
            <w:r w:rsidR="00DB112F">
              <w:rPr>
                <w:sz w:val="20"/>
                <w:szCs w:val="20"/>
              </w:rPr>
              <w:t xml:space="preserve"> de cada detector sobre painel_</w:t>
            </w:r>
            <w:r w:rsidRPr="00BA55CF">
              <w:rPr>
                <w:i/>
                <w:sz w:val="20"/>
                <w:szCs w:val="20"/>
              </w:rPr>
              <w:t>score</w:t>
            </w:r>
          </w:p>
        </w:tc>
        <w:tc>
          <w:tcPr>
            <w:tcW w:w="3000" w:type="dxa"/>
            <w:shd w:val="clear" w:color="auto" w:fill="F2F2F2"/>
            <w:tcMar>
              <w:top w:w="80" w:type="dxa"/>
              <w:left w:w="120" w:type="dxa"/>
              <w:bottom w:w="80" w:type="dxa"/>
              <w:right w:w="120" w:type="dxa"/>
            </w:tcMar>
            <w:vAlign w:val="center"/>
          </w:tcPr>
          <w:p w14:paraId="00C5925A" w14:textId="35DA31CC" w:rsidR="0058203B" w:rsidRDefault="00DB112F" w:rsidP="00042D36">
            <w:r>
              <w:rPr>
                <w:sz w:val="20"/>
                <w:szCs w:val="20"/>
              </w:rPr>
              <w:t xml:space="preserve">degree, atipico por partida por </w:t>
            </w:r>
            <w:r w:rsidR="00CE0CB5">
              <w:rPr>
                <w:sz w:val="20"/>
                <w:szCs w:val="20"/>
              </w:rPr>
              <w:t>algoritmo</w:t>
            </w:r>
          </w:p>
        </w:tc>
        <w:tc>
          <w:tcPr>
            <w:tcW w:w="3160" w:type="dxa"/>
            <w:shd w:val="clear" w:color="auto" w:fill="F2F2F2"/>
            <w:tcMar>
              <w:top w:w="80" w:type="dxa"/>
              <w:left w:w="120" w:type="dxa"/>
              <w:bottom w:w="80" w:type="dxa"/>
              <w:right w:w="120" w:type="dxa"/>
            </w:tcMar>
            <w:vAlign w:val="center"/>
          </w:tcPr>
          <w:p w14:paraId="368C3D8B" w14:textId="77777777" w:rsidR="0058203B" w:rsidRDefault="00DB112F" w:rsidP="00042D36">
            <w:r>
              <w:rPr>
                <w:sz w:val="20"/>
                <w:szCs w:val="20"/>
              </w:rPr>
              <w:t>models/_*.py</w:t>
            </w:r>
          </w:p>
        </w:tc>
      </w:tr>
      <w:tr w:rsidR="00CE0CB5" w:rsidRPr="00CE0CB5" w14:paraId="4AF12294" w14:textId="77777777" w:rsidTr="003936E2">
        <w:trPr>
          <w:jc w:val="center"/>
        </w:trPr>
        <w:tc>
          <w:tcPr>
            <w:tcW w:w="600" w:type="dxa"/>
            <w:shd w:val="clear" w:color="auto" w:fill="FFFFFF"/>
            <w:tcMar>
              <w:top w:w="80" w:type="dxa"/>
              <w:left w:w="120" w:type="dxa"/>
              <w:bottom w:w="80" w:type="dxa"/>
              <w:right w:w="120" w:type="dxa"/>
            </w:tcMar>
            <w:vAlign w:val="center"/>
          </w:tcPr>
          <w:p w14:paraId="56155DF7" w14:textId="77777777" w:rsidR="0058203B" w:rsidRDefault="00DB112F" w:rsidP="00042D36">
            <w:r>
              <w:rPr>
                <w:sz w:val="20"/>
                <w:szCs w:val="20"/>
              </w:rPr>
              <w:t>5</w:t>
            </w:r>
          </w:p>
        </w:tc>
        <w:tc>
          <w:tcPr>
            <w:tcW w:w="2600" w:type="dxa"/>
            <w:shd w:val="clear" w:color="auto" w:fill="FFFFFF"/>
            <w:tcMar>
              <w:top w:w="80" w:type="dxa"/>
              <w:left w:w="120" w:type="dxa"/>
              <w:bottom w:w="80" w:type="dxa"/>
              <w:right w:w="120" w:type="dxa"/>
            </w:tcMar>
            <w:vAlign w:val="center"/>
          </w:tcPr>
          <w:p w14:paraId="0CC2A3CD" w14:textId="366CF71B" w:rsidR="0058203B" w:rsidRDefault="00DB112F" w:rsidP="00042D36">
            <w:r>
              <w:rPr>
                <w:sz w:val="20"/>
                <w:szCs w:val="20"/>
              </w:rPr>
              <w:t>Consolidação do</w:t>
            </w:r>
            <w:r w:rsidR="00AD2654">
              <w:rPr>
                <w:sz w:val="20"/>
                <w:szCs w:val="20"/>
              </w:rPr>
              <w:t>s resultados</w:t>
            </w:r>
          </w:p>
        </w:tc>
        <w:tc>
          <w:tcPr>
            <w:tcW w:w="3000" w:type="dxa"/>
            <w:shd w:val="clear" w:color="auto" w:fill="FFFFFF"/>
            <w:tcMar>
              <w:top w:w="80" w:type="dxa"/>
              <w:left w:w="120" w:type="dxa"/>
              <w:bottom w:w="80" w:type="dxa"/>
              <w:right w:w="120" w:type="dxa"/>
            </w:tcMar>
            <w:vAlign w:val="center"/>
          </w:tcPr>
          <w:p w14:paraId="2212A580" w14:textId="460DD647" w:rsidR="0058203B" w:rsidRDefault="00DB112F" w:rsidP="00042D36">
            <w:r>
              <w:rPr>
                <w:sz w:val="20"/>
                <w:szCs w:val="20"/>
              </w:rPr>
              <w:t>analise_[periodo].csv + probabilidades.csv — k dinâmico por confiança estatística</w:t>
            </w:r>
          </w:p>
        </w:tc>
        <w:tc>
          <w:tcPr>
            <w:tcW w:w="3160" w:type="dxa"/>
            <w:shd w:val="clear" w:color="auto" w:fill="FFFFFF"/>
            <w:tcMar>
              <w:top w:w="80" w:type="dxa"/>
              <w:left w:w="120" w:type="dxa"/>
              <w:bottom w:w="80" w:type="dxa"/>
              <w:right w:w="120" w:type="dxa"/>
            </w:tcMar>
            <w:vAlign w:val="center"/>
          </w:tcPr>
          <w:p w14:paraId="4063D18D" w14:textId="1BE24560" w:rsidR="0058203B" w:rsidRPr="00DA1085" w:rsidRDefault="00DB112F" w:rsidP="00042D36">
            <w:pPr>
              <w:rPr>
                <w:lang w:val="en-US"/>
              </w:rPr>
            </w:pPr>
            <w:r w:rsidRPr="00DA1085">
              <w:rPr>
                <w:sz w:val="20"/>
                <w:szCs w:val="20"/>
                <w:lang w:val="en-US"/>
              </w:rPr>
              <w:t>outcome_reader.py + probability.py</w:t>
            </w:r>
          </w:p>
        </w:tc>
      </w:tr>
      <w:tr w:rsidR="00CE0CB5" w:rsidRPr="00CE0CB5" w14:paraId="080C3112" w14:textId="77777777" w:rsidTr="003936E2">
        <w:trPr>
          <w:jc w:val="center"/>
        </w:trPr>
        <w:tc>
          <w:tcPr>
            <w:tcW w:w="600" w:type="dxa"/>
            <w:shd w:val="clear" w:color="auto" w:fill="F2F2F2"/>
            <w:tcMar>
              <w:top w:w="80" w:type="dxa"/>
              <w:left w:w="120" w:type="dxa"/>
              <w:bottom w:w="80" w:type="dxa"/>
              <w:right w:w="120" w:type="dxa"/>
            </w:tcMar>
            <w:vAlign w:val="center"/>
          </w:tcPr>
          <w:p w14:paraId="3243E93E" w14:textId="77777777" w:rsidR="0058203B" w:rsidRDefault="00DB112F" w:rsidP="00042D36">
            <w:r>
              <w:rPr>
                <w:sz w:val="20"/>
                <w:szCs w:val="20"/>
              </w:rPr>
              <w:t>6</w:t>
            </w:r>
          </w:p>
        </w:tc>
        <w:tc>
          <w:tcPr>
            <w:tcW w:w="2600" w:type="dxa"/>
            <w:shd w:val="clear" w:color="auto" w:fill="F2F2F2"/>
            <w:tcMar>
              <w:top w:w="80" w:type="dxa"/>
              <w:left w:w="120" w:type="dxa"/>
              <w:bottom w:w="80" w:type="dxa"/>
              <w:right w:w="120" w:type="dxa"/>
            </w:tcMar>
            <w:vAlign w:val="center"/>
          </w:tcPr>
          <w:p w14:paraId="7257B6A1" w14:textId="77777777" w:rsidR="0058203B" w:rsidRDefault="00DB112F" w:rsidP="00042D36">
            <w:r>
              <w:rPr>
                <w:sz w:val="20"/>
                <w:szCs w:val="20"/>
              </w:rPr>
              <w:t>Análise de contaminação (opcional)</w:t>
            </w:r>
          </w:p>
        </w:tc>
        <w:tc>
          <w:tcPr>
            <w:tcW w:w="3000" w:type="dxa"/>
            <w:shd w:val="clear" w:color="auto" w:fill="F2F2F2"/>
            <w:tcMar>
              <w:top w:w="80" w:type="dxa"/>
              <w:left w:w="120" w:type="dxa"/>
              <w:bottom w:w="80" w:type="dxa"/>
              <w:right w:w="120" w:type="dxa"/>
            </w:tcMar>
            <w:vAlign w:val="center"/>
          </w:tcPr>
          <w:p w14:paraId="2A0626CA" w14:textId="508DF684" w:rsidR="0058203B" w:rsidRDefault="00DB112F" w:rsidP="00042D36">
            <w:r>
              <w:rPr>
                <w:sz w:val="20"/>
                <w:szCs w:val="20"/>
              </w:rPr>
              <w:t xml:space="preserve">calibração do </w:t>
            </w:r>
            <w:r w:rsidR="00BA55CF" w:rsidRPr="00BA55CF">
              <w:rPr>
                <w:i/>
                <w:sz w:val="20"/>
                <w:szCs w:val="20"/>
              </w:rPr>
              <w:t>threshold</w:t>
            </w:r>
            <w:r>
              <w:rPr>
                <w:sz w:val="20"/>
                <w:szCs w:val="20"/>
              </w:rPr>
              <w:t xml:space="preserve"> por </w:t>
            </w:r>
            <w:r w:rsidR="00BA55CF" w:rsidRPr="00BA55CF">
              <w:rPr>
                <w:i/>
                <w:sz w:val="20"/>
                <w:szCs w:val="20"/>
              </w:rPr>
              <w:t>elbow</w:t>
            </w:r>
          </w:p>
        </w:tc>
        <w:tc>
          <w:tcPr>
            <w:tcW w:w="3160" w:type="dxa"/>
            <w:shd w:val="clear" w:color="auto" w:fill="F2F2F2"/>
            <w:tcMar>
              <w:top w:w="80" w:type="dxa"/>
              <w:left w:w="120" w:type="dxa"/>
              <w:bottom w:w="80" w:type="dxa"/>
              <w:right w:w="120" w:type="dxa"/>
            </w:tcMar>
            <w:vAlign w:val="center"/>
          </w:tcPr>
          <w:p w14:paraId="490AE73A" w14:textId="77777777" w:rsidR="0058203B" w:rsidRPr="00013793" w:rsidRDefault="00DB112F" w:rsidP="00042D36">
            <w:pPr>
              <w:rPr>
                <w:lang w:val="en-US"/>
              </w:rPr>
            </w:pPr>
            <w:r>
              <w:rPr>
                <w:sz w:val="20"/>
                <w:szCs w:val="20"/>
                <w:lang w:val="en-US"/>
              </w:rPr>
              <w:t>analyze_contamination.py + set_contamination.py</w:t>
            </w:r>
          </w:p>
        </w:tc>
      </w:tr>
      <w:tr w:rsidR="00CE0CB5" w14:paraId="02F98733" w14:textId="77777777" w:rsidTr="003936E2">
        <w:trPr>
          <w:jc w:val="center"/>
        </w:trPr>
        <w:tc>
          <w:tcPr>
            <w:tcW w:w="600" w:type="dxa"/>
            <w:shd w:val="clear" w:color="auto" w:fill="FFFFFF"/>
            <w:tcMar>
              <w:top w:w="80" w:type="dxa"/>
              <w:left w:w="120" w:type="dxa"/>
              <w:bottom w:w="80" w:type="dxa"/>
              <w:right w:w="120" w:type="dxa"/>
            </w:tcMar>
            <w:vAlign w:val="center"/>
          </w:tcPr>
          <w:p w14:paraId="6511CC5F" w14:textId="77777777" w:rsidR="0058203B" w:rsidRDefault="00DB112F" w:rsidP="00042D36">
            <w:r>
              <w:rPr>
                <w:sz w:val="20"/>
                <w:szCs w:val="20"/>
              </w:rPr>
              <w:t>7</w:t>
            </w:r>
          </w:p>
        </w:tc>
        <w:tc>
          <w:tcPr>
            <w:tcW w:w="2600" w:type="dxa"/>
            <w:shd w:val="clear" w:color="auto" w:fill="FFFFFF"/>
            <w:tcMar>
              <w:top w:w="80" w:type="dxa"/>
              <w:left w:w="120" w:type="dxa"/>
              <w:bottom w:w="80" w:type="dxa"/>
              <w:right w:w="120" w:type="dxa"/>
            </w:tcMar>
            <w:vAlign w:val="center"/>
          </w:tcPr>
          <w:p w14:paraId="76DA557D" w14:textId="77777777" w:rsidR="0058203B" w:rsidRDefault="00DB112F" w:rsidP="00042D36">
            <w:r>
              <w:rPr>
                <w:sz w:val="20"/>
                <w:szCs w:val="20"/>
              </w:rPr>
              <w:t>Interpretação dos casos sinalizados</w:t>
            </w:r>
          </w:p>
        </w:tc>
        <w:tc>
          <w:tcPr>
            <w:tcW w:w="3000" w:type="dxa"/>
            <w:shd w:val="clear" w:color="auto" w:fill="FFFFFF"/>
            <w:tcMar>
              <w:top w:w="80" w:type="dxa"/>
              <w:left w:w="120" w:type="dxa"/>
              <w:bottom w:w="80" w:type="dxa"/>
              <w:right w:w="120" w:type="dxa"/>
            </w:tcMar>
            <w:vAlign w:val="center"/>
          </w:tcPr>
          <w:p w14:paraId="310E9BB7" w14:textId="77777777" w:rsidR="0058203B" w:rsidRDefault="00DB112F" w:rsidP="00042D36">
            <w:r>
              <w:rPr>
                <w:sz w:val="20"/>
                <w:szCs w:val="20"/>
              </w:rPr>
              <w:t>explicação por dimensão para o analista</w:t>
            </w:r>
          </w:p>
        </w:tc>
        <w:tc>
          <w:tcPr>
            <w:tcW w:w="3160" w:type="dxa"/>
            <w:shd w:val="clear" w:color="auto" w:fill="FFFFFF"/>
            <w:tcMar>
              <w:top w:w="80" w:type="dxa"/>
              <w:left w:w="120" w:type="dxa"/>
              <w:bottom w:w="80" w:type="dxa"/>
              <w:right w:w="120" w:type="dxa"/>
            </w:tcMar>
            <w:vAlign w:val="center"/>
          </w:tcPr>
          <w:p w14:paraId="18788656" w14:textId="27069C87" w:rsidR="0058203B" w:rsidRDefault="00DB112F" w:rsidP="00042D36">
            <w:r>
              <w:rPr>
                <w:sz w:val="20"/>
                <w:szCs w:val="20"/>
              </w:rPr>
              <w:t xml:space="preserve">SHAP + </w:t>
            </w:r>
            <w:r w:rsidR="00AF26A7">
              <w:rPr>
                <w:sz w:val="20"/>
                <w:szCs w:val="20"/>
              </w:rPr>
              <w:t>centroide</w:t>
            </w:r>
            <w:r>
              <w:rPr>
                <w:sz w:val="20"/>
                <w:szCs w:val="20"/>
              </w:rPr>
              <w:t xml:space="preserve"> histórico</w:t>
            </w:r>
          </w:p>
        </w:tc>
      </w:tr>
    </w:tbl>
    <w:p w14:paraId="6DEA9A1F" w14:textId="6422A8C2" w:rsidR="0058203B" w:rsidRPr="001D67D0" w:rsidRDefault="00DB112F" w:rsidP="001D67D0">
      <w:pPr>
        <w:pStyle w:val="Ttulo1"/>
        <w:numPr>
          <w:ilvl w:val="0"/>
          <w:numId w:val="13"/>
        </w:numPr>
      </w:pPr>
      <w:r w:rsidRPr="001D67D0">
        <w:t>Síntese</w:t>
      </w:r>
    </w:p>
    <w:p w14:paraId="5C278DA6" w14:textId="77777777" w:rsidR="0058203B" w:rsidRDefault="00DB112F" w:rsidP="00AD2654">
      <w:pPr>
        <w:keepNext/>
        <w:keepLines/>
        <w:spacing w:before="120" w:after="120" w:line="360" w:lineRule="auto"/>
        <w:jc w:val="both"/>
      </w:pPr>
      <w:r>
        <w:t>O problema de detecção de anomalias em lançamentos contábeis é intrinsecamente multidimensional. A arquitetura em camadas distribui a detecção:</w:t>
      </w:r>
    </w:p>
    <w:p w14:paraId="527E24A1" w14:textId="564F31F6" w:rsidR="0058203B" w:rsidRDefault="00BA55CF" w:rsidP="00CD0A9D">
      <w:pPr>
        <w:pStyle w:val="PargrafodaLista"/>
        <w:numPr>
          <w:ilvl w:val="0"/>
          <w:numId w:val="2"/>
        </w:numPr>
        <w:tabs>
          <w:tab w:val="left" w:pos="1134"/>
        </w:tabs>
        <w:spacing w:before="120" w:after="120" w:line="360" w:lineRule="auto"/>
        <w:ind w:left="851" w:firstLine="0"/>
        <w:jc w:val="both"/>
      </w:pPr>
      <w:r w:rsidRPr="00BA55CF">
        <w:rPr>
          <w:i/>
        </w:rPr>
        <w:t>Embeddings</w:t>
      </w:r>
      <w:r w:rsidR="00DB112F">
        <w:t xml:space="preserve"> IK cobrem identidade e associação — quem usa o quê com quem</w:t>
      </w:r>
      <w:r w:rsidR="00AD2654">
        <w:t>;</w:t>
      </w:r>
    </w:p>
    <w:p w14:paraId="4C501E83" w14:textId="2572E44D" w:rsidR="0058203B" w:rsidRDefault="00BA55CF" w:rsidP="00CD0A9D">
      <w:pPr>
        <w:pStyle w:val="PargrafodaLista"/>
        <w:numPr>
          <w:ilvl w:val="0"/>
          <w:numId w:val="2"/>
        </w:numPr>
        <w:tabs>
          <w:tab w:val="left" w:pos="1134"/>
        </w:tabs>
        <w:spacing w:before="120" w:after="120" w:line="360" w:lineRule="auto"/>
        <w:ind w:left="851" w:firstLine="0"/>
        <w:jc w:val="both"/>
      </w:pPr>
      <w:r w:rsidRPr="00BA55CF">
        <w:rPr>
          <w:i/>
        </w:rPr>
        <w:t>Features</w:t>
      </w:r>
      <w:r w:rsidR="00DB112F">
        <w:t xml:space="preserve"> numéricas cobrem valor, tempo e frequência</w:t>
      </w:r>
      <w:r w:rsidR="00AD2654">
        <w:t>;</w:t>
      </w:r>
    </w:p>
    <w:p w14:paraId="38AF6241" w14:textId="469BE5E3" w:rsidR="0058203B" w:rsidRDefault="00BA55CF" w:rsidP="00CD0A9D">
      <w:pPr>
        <w:pStyle w:val="PargrafodaLista"/>
        <w:numPr>
          <w:ilvl w:val="0"/>
          <w:numId w:val="2"/>
        </w:numPr>
        <w:tabs>
          <w:tab w:val="left" w:pos="1134"/>
        </w:tabs>
        <w:spacing w:before="120" w:after="120" w:line="360" w:lineRule="auto"/>
        <w:ind w:left="851" w:firstLine="0"/>
        <w:jc w:val="both"/>
      </w:pPr>
      <w:r w:rsidRPr="00BA55CF">
        <w:rPr>
          <w:i/>
        </w:rPr>
        <w:t>Flag</w:t>
      </w:r>
      <w:r w:rsidR="00DB112F">
        <w:t xml:space="preserve">s cobrem anomalias estruturais diretas e de alta </w:t>
      </w:r>
      <w:r w:rsidR="00AF26A7">
        <w:t>Interpretabilidade</w:t>
      </w:r>
      <w:r w:rsidR="00AD2654">
        <w:t>;</w:t>
      </w:r>
    </w:p>
    <w:p w14:paraId="3B592936" w14:textId="680D46F2" w:rsidR="0058203B" w:rsidRDefault="00DB112F" w:rsidP="00CD0A9D">
      <w:pPr>
        <w:pStyle w:val="PargrafodaLista"/>
        <w:numPr>
          <w:ilvl w:val="0"/>
          <w:numId w:val="2"/>
        </w:numPr>
        <w:tabs>
          <w:tab w:val="left" w:pos="1134"/>
        </w:tabs>
        <w:spacing w:before="120" w:after="120" w:line="360" w:lineRule="auto"/>
        <w:ind w:left="851" w:firstLine="0"/>
        <w:jc w:val="both"/>
      </w:pPr>
      <w:r>
        <w:lastRenderedPageBreak/>
        <w:t>IQR e Benford</w:t>
      </w:r>
      <w:r w:rsidR="00CD0A9D">
        <w:t xml:space="preserve"> </w:t>
      </w:r>
      <w:r w:rsidRPr="00CD0A9D">
        <w:rPr>
          <w:i/>
          <w:iCs/>
        </w:rPr>
        <w:t>Regression</w:t>
      </w:r>
      <w:r>
        <w:t xml:space="preserve"> cobrem desvios univariados e padrões de dígitos por grupo</w:t>
      </w:r>
      <w:r w:rsidR="00AD2654">
        <w:t>;</w:t>
      </w:r>
    </w:p>
    <w:p w14:paraId="668ECF09" w14:textId="0E734E58" w:rsidR="0058203B" w:rsidRDefault="00CE0CB5" w:rsidP="00CD0A9D">
      <w:pPr>
        <w:pStyle w:val="PargrafodaLista"/>
        <w:numPr>
          <w:ilvl w:val="0"/>
          <w:numId w:val="2"/>
        </w:numPr>
        <w:tabs>
          <w:tab w:val="left" w:pos="1134"/>
        </w:tabs>
        <w:spacing w:before="120" w:after="120" w:line="360" w:lineRule="auto"/>
        <w:ind w:left="851" w:firstLine="0"/>
        <w:jc w:val="both"/>
      </w:pPr>
      <w:r>
        <w:t>Algoritmo</w:t>
      </w:r>
      <w:r w:rsidR="00DB112F">
        <w:t>s multivariados (EIF, IF, LOF, KNN, COPOD, MCD, GMM) cobrem interações entre dimensões</w:t>
      </w:r>
      <w:r w:rsidR="00AD2654">
        <w:t>;</w:t>
      </w:r>
    </w:p>
    <w:p w14:paraId="0FA984FB" w14:textId="793E1A96" w:rsidR="0058203B" w:rsidRDefault="00CE0CB5" w:rsidP="00CD0A9D">
      <w:pPr>
        <w:pStyle w:val="PargrafodaLista"/>
        <w:numPr>
          <w:ilvl w:val="0"/>
          <w:numId w:val="2"/>
        </w:numPr>
        <w:tabs>
          <w:tab w:val="left" w:pos="1134"/>
        </w:tabs>
        <w:spacing w:before="120" w:after="120" w:line="360" w:lineRule="auto"/>
        <w:ind w:left="851" w:firstLine="0"/>
        <w:jc w:val="both"/>
      </w:pPr>
      <w:r>
        <w:t>Algoritmo</w:t>
      </w:r>
      <w:r w:rsidR="00DB112F">
        <w:t>s de densidade (KDE, ECOD, HBOS) cobrem distribuições marginais e conjuntas</w:t>
      </w:r>
      <w:r w:rsidR="00AD2654">
        <w:t>;</w:t>
      </w:r>
    </w:p>
    <w:p w14:paraId="755F5C8F" w14:textId="0414BF55" w:rsidR="0058203B" w:rsidRDefault="00BA55CF" w:rsidP="00CD0A9D">
      <w:pPr>
        <w:pStyle w:val="PargrafodaLista"/>
        <w:numPr>
          <w:ilvl w:val="0"/>
          <w:numId w:val="2"/>
        </w:numPr>
        <w:tabs>
          <w:tab w:val="left" w:pos="1134"/>
        </w:tabs>
        <w:spacing w:before="120" w:after="120" w:line="360" w:lineRule="auto"/>
        <w:ind w:left="851" w:firstLine="0"/>
        <w:jc w:val="both"/>
      </w:pPr>
      <w:r w:rsidRPr="00CD0A9D">
        <w:t>Autoencoder</w:t>
      </w:r>
      <w:r w:rsidR="00DB112F">
        <w:t>s (tabular e TCN) cobrem padrões não lineares e temporais</w:t>
      </w:r>
      <w:r w:rsidR="00AD2654">
        <w:t>; e</w:t>
      </w:r>
    </w:p>
    <w:p w14:paraId="666ECFCF" w14:textId="3F331616" w:rsidR="0058203B" w:rsidRDefault="00CE0CB5" w:rsidP="00CD0A9D">
      <w:pPr>
        <w:pStyle w:val="PargrafodaLista"/>
        <w:numPr>
          <w:ilvl w:val="0"/>
          <w:numId w:val="2"/>
        </w:numPr>
        <w:tabs>
          <w:tab w:val="left" w:pos="1134"/>
        </w:tabs>
        <w:spacing w:before="120" w:after="120" w:line="360" w:lineRule="auto"/>
        <w:ind w:left="851" w:firstLine="0"/>
        <w:jc w:val="both"/>
      </w:pPr>
      <w:r>
        <w:t>Resultado</w:t>
      </w:r>
      <w:r w:rsidR="00DB112F">
        <w:t xml:space="preserve"> com limiar dinâmico k (calculado por </w:t>
      </w:r>
      <w:r w:rsidR="00DB112F" w:rsidRPr="00CD0A9D">
        <w:rPr>
          <w:highlight w:val="lightGray"/>
        </w:rPr>
        <w:t>probability.py</w:t>
      </w:r>
      <w:r w:rsidR="00DB112F">
        <w:t>) e filtro TOTALLY_ATYPICAL prioriza casos de maior consenso e confiança estatística</w:t>
      </w:r>
      <w:r w:rsidR="00AD2654">
        <w:t>.</w:t>
      </w:r>
    </w:p>
    <w:sectPr w:rsidR="0058203B" w:rsidSect="00013793">
      <w:headerReference w:type="default" r:id="rId10"/>
      <w:footerReference w:type="default" r:id="rId11"/>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2044C" w14:textId="77777777" w:rsidR="008610F0" w:rsidRDefault="008610F0" w:rsidP="00013793">
      <w:r>
        <w:separator/>
      </w:r>
    </w:p>
  </w:endnote>
  <w:endnote w:type="continuationSeparator" w:id="0">
    <w:p w14:paraId="3F6BDADB" w14:textId="77777777" w:rsidR="008610F0" w:rsidRDefault="008610F0" w:rsidP="00013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5637" w14:textId="2353A073" w:rsidR="00013793" w:rsidRDefault="00013793" w:rsidP="00013793">
    <w:pPr>
      <w:pStyle w:val="Rodap"/>
      <w:jc w:val="right"/>
    </w:pPr>
    <w:r>
      <w:fldChar w:fldCharType="begin"/>
    </w:r>
    <w:r>
      <w:instrText xml:space="preserve"> PAGE   \* MERGEFORMAT </w:instrText>
    </w:r>
    <w:r>
      <w:fldChar w:fldCharType="separate"/>
    </w:r>
    <w:r>
      <w:rPr>
        <w:noProof/>
      </w:rPr>
      <w:t>1</w:t>
    </w:r>
    <w:r>
      <w:fldChar w:fldCharType="end"/>
    </w:r>
    <w:r>
      <w:t>/</w:t>
    </w:r>
    <w:fldSimple w:instr=" NUMPAGES   \* MERGEFORMAT ">
      <w:r>
        <w:rPr>
          <w:noProof/>
        </w:rPr>
        <w:t>20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B71E7" w14:textId="77777777" w:rsidR="008610F0" w:rsidRDefault="008610F0" w:rsidP="00013793">
      <w:r>
        <w:separator/>
      </w:r>
    </w:p>
  </w:footnote>
  <w:footnote w:type="continuationSeparator" w:id="0">
    <w:p w14:paraId="37AA78A1" w14:textId="77777777" w:rsidR="008610F0" w:rsidRDefault="008610F0" w:rsidP="000137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772D" w14:textId="77777777" w:rsidR="00013793" w:rsidRPr="001A293F" w:rsidRDefault="00013793" w:rsidP="00013793">
    <w:pPr>
      <w:pStyle w:val="Cabealho"/>
      <w:jc w:val="right"/>
      <w:rPr>
        <w:color w:val="156082" w:themeColor="accent1"/>
        <w:sz w:val="16"/>
        <w:szCs w:val="16"/>
      </w:rPr>
    </w:pPr>
    <w:r>
      <w:rPr>
        <w:noProof/>
      </w:rPr>
      <w:drawing>
        <wp:anchor distT="0" distB="0" distL="114300" distR="114300" simplePos="0" relativeHeight="251659264" behindDoc="0" locked="0" layoutInCell="1" allowOverlap="1" wp14:anchorId="685B7777" wp14:editId="1802F097">
          <wp:simplePos x="0" y="0"/>
          <wp:positionH relativeFrom="page">
            <wp:posOffset>807085</wp:posOffset>
          </wp:positionH>
          <wp:positionV relativeFrom="page">
            <wp:posOffset>427355</wp:posOffset>
          </wp:positionV>
          <wp:extent cx="935990" cy="198120"/>
          <wp:effectExtent l="0" t="0" r="0" b="0"/>
          <wp:wrapThrough wrapText="bothSides">
            <wp:wrapPolygon edited="0">
              <wp:start x="0" y="0"/>
              <wp:lineTo x="0" y="18692"/>
              <wp:lineTo x="21102" y="18692"/>
              <wp:lineTo x="21102" y="0"/>
              <wp:lineTo x="5275" y="0"/>
              <wp:lineTo x="0" y="0"/>
            </wp:wrapPolygon>
          </wp:wrapThrough>
          <wp:docPr id="1060017885" name="Imagem 1060017885" descr="Timbre-Bndes-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imbre-Bndes-C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5990" cy="19812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6"/>
      </w:rPr>
      <w:tab/>
    </w:r>
    <w:r w:rsidRPr="001A293F">
      <w:rPr>
        <w:color w:val="156082" w:themeColor="accent1"/>
        <w:sz w:val="16"/>
        <w:szCs w:val="16"/>
      </w:rPr>
      <w:t>Classificação: Documento Ostensivo</w:t>
    </w:r>
  </w:p>
  <w:p w14:paraId="6479CF23" w14:textId="77777777" w:rsidR="00013793" w:rsidRPr="001A293F" w:rsidRDefault="00013793" w:rsidP="00013793">
    <w:pPr>
      <w:pStyle w:val="Cabealho"/>
      <w:jc w:val="right"/>
      <w:rPr>
        <w:color w:val="156082" w:themeColor="accent1"/>
        <w:sz w:val="16"/>
        <w:szCs w:val="16"/>
      </w:rPr>
    </w:pPr>
    <w:r w:rsidRPr="001A293F">
      <w:rPr>
        <w:color w:val="156082" w:themeColor="accent1"/>
        <w:sz w:val="16"/>
        <w:szCs w:val="16"/>
      </w:rPr>
      <w:tab/>
      <w:t xml:space="preserve">                                                     Unidade Gestora: AIC/DECOI</w:t>
    </w:r>
  </w:p>
  <w:p w14:paraId="300C7118" w14:textId="77777777" w:rsidR="00013793" w:rsidRPr="001F573B" w:rsidRDefault="00013793" w:rsidP="00013793">
    <w:pPr>
      <w:pStyle w:val="Cabealho"/>
    </w:pPr>
  </w:p>
  <w:p w14:paraId="255F0D65" w14:textId="77777777" w:rsidR="00013793" w:rsidRDefault="0001379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630A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081E3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093F0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6A6B67"/>
    <w:multiLevelType w:val="hybridMultilevel"/>
    <w:tmpl w:val="54022434"/>
    <w:lvl w:ilvl="0" w:tplc="511C2360">
      <w:start w:val="1"/>
      <w:numFmt w:val="bullet"/>
      <w:lvlText w:val="•"/>
      <w:lvlJc w:val="left"/>
      <w:pPr>
        <w:ind w:left="720" w:hanging="360"/>
      </w:pPr>
    </w:lvl>
    <w:lvl w:ilvl="1" w:tplc="7242E910">
      <w:numFmt w:val="decimal"/>
      <w:lvlText w:val=""/>
      <w:lvlJc w:val="left"/>
    </w:lvl>
    <w:lvl w:ilvl="2" w:tplc="B7B87B8C">
      <w:numFmt w:val="decimal"/>
      <w:lvlText w:val=""/>
      <w:lvlJc w:val="left"/>
    </w:lvl>
    <w:lvl w:ilvl="3" w:tplc="1B8E8EEE">
      <w:numFmt w:val="decimal"/>
      <w:lvlText w:val=""/>
      <w:lvlJc w:val="left"/>
    </w:lvl>
    <w:lvl w:ilvl="4" w:tplc="DE88C856">
      <w:numFmt w:val="decimal"/>
      <w:lvlText w:val=""/>
      <w:lvlJc w:val="left"/>
    </w:lvl>
    <w:lvl w:ilvl="5" w:tplc="00307BB0">
      <w:numFmt w:val="decimal"/>
      <w:lvlText w:val=""/>
      <w:lvlJc w:val="left"/>
    </w:lvl>
    <w:lvl w:ilvl="6" w:tplc="7ED2C878">
      <w:numFmt w:val="decimal"/>
      <w:lvlText w:val=""/>
      <w:lvlJc w:val="left"/>
    </w:lvl>
    <w:lvl w:ilvl="7" w:tplc="51A0E09A">
      <w:numFmt w:val="decimal"/>
      <w:lvlText w:val=""/>
      <w:lvlJc w:val="left"/>
    </w:lvl>
    <w:lvl w:ilvl="8" w:tplc="24426800">
      <w:numFmt w:val="decimal"/>
      <w:lvlText w:val=""/>
      <w:lvlJc w:val="left"/>
    </w:lvl>
  </w:abstractNum>
  <w:abstractNum w:abstractNumId="4" w15:restartNumberingAfterBreak="0">
    <w:nsid w:val="1DC245E0"/>
    <w:multiLevelType w:val="hybridMultilevel"/>
    <w:tmpl w:val="BF907A68"/>
    <w:lvl w:ilvl="0" w:tplc="1188EE18">
      <w:start w:val="1"/>
      <w:numFmt w:val="decimal"/>
      <w:lvlText w:val="%1."/>
      <w:lvlJc w:val="left"/>
      <w:pPr>
        <w:ind w:left="720" w:hanging="360"/>
      </w:pPr>
      <w:rPr>
        <w:rFonts w:hint="default"/>
        <w:b/>
        <w:color w:val="1F4E79"/>
        <w:sz w:val="32"/>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12D5280"/>
    <w:multiLevelType w:val="hybridMultilevel"/>
    <w:tmpl w:val="7466F2A6"/>
    <w:lvl w:ilvl="0" w:tplc="0416000F">
      <w:start w:val="1"/>
      <w:numFmt w:val="decimal"/>
      <w:lvlText w:val="%1."/>
      <w:lvlJc w:val="left"/>
      <w:pPr>
        <w:ind w:left="720" w:hanging="360"/>
      </w:pPr>
      <w:rPr>
        <w:rFonts w:hint="default"/>
        <w:b/>
        <w:color w:val="1F4E79"/>
        <w:sz w:val="32"/>
      </w:rPr>
    </w:lvl>
    <w:lvl w:ilvl="1" w:tplc="5532CE5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D01F2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4526ABE"/>
    <w:multiLevelType w:val="hybridMultilevel"/>
    <w:tmpl w:val="6E2041C8"/>
    <w:lvl w:ilvl="0" w:tplc="E21E1410">
      <w:start w:val="1"/>
      <w:numFmt w:val="bullet"/>
      <w:lvlText w:val="•"/>
      <w:lvlJc w:val="left"/>
      <w:pPr>
        <w:ind w:left="720" w:hanging="360"/>
      </w:pPr>
    </w:lvl>
    <w:lvl w:ilvl="1" w:tplc="FD7E6C34">
      <w:numFmt w:val="decimal"/>
      <w:lvlText w:val=""/>
      <w:lvlJc w:val="left"/>
      <w:pPr>
        <w:ind w:left="0" w:firstLine="0"/>
      </w:pPr>
    </w:lvl>
    <w:lvl w:ilvl="2" w:tplc="A308EA52">
      <w:numFmt w:val="decimal"/>
      <w:lvlText w:val=""/>
      <w:lvlJc w:val="left"/>
      <w:pPr>
        <w:ind w:left="0" w:firstLine="0"/>
      </w:pPr>
    </w:lvl>
    <w:lvl w:ilvl="3" w:tplc="DF3201CA">
      <w:numFmt w:val="decimal"/>
      <w:lvlText w:val=""/>
      <w:lvlJc w:val="left"/>
      <w:pPr>
        <w:ind w:left="0" w:firstLine="0"/>
      </w:pPr>
    </w:lvl>
    <w:lvl w:ilvl="4" w:tplc="0866B516">
      <w:numFmt w:val="decimal"/>
      <w:lvlText w:val=""/>
      <w:lvlJc w:val="left"/>
      <w:pPr>
        <w:ind w:left="0" w:firstLine="0"/>
      </w:pPr>
    </w:lvl>
    <w:lvl w:ilvl="5" w:tplc="BC56B236">
      <w:numFmt w:val="decimal"/>
      <w:lvlText w:val=""/>
      <w:lvlJc w:val="left"/>
      <w:pPr>
        <w:ind w:left="0" w:firstLine="0"/>
      </w:pPr>
    </w:lvl>
    <w:lvl w:ilvl="6" w:tplc="5B149F40">
      <w:numFmt w:val="decimal"/>
      <w:lvlText w:val=""/>
      <w:lvlJc w:val="left"/>
      <w:pPr>
        <w:ind w:left="0" w:firstLine="0"/>
      </w:pPr>
    </w:lvl>
    <w:lvl w:ilvl="7" w:tplc="F8AC7F08">
      <w:numFmt w:val="decimal"/>
      <w:lvlText w:val=""/>
      <w:lvlJc w:val="left"/>
      <w:pPr>
        <w:ind w:left="0" w:firstLine="0"/>
      </w:pPr>
    </w:lvl>
    <w:lvl w:ilvl="8" w:tplc="C5C2267C">
      <w:numFmt w:val="decimal"/>
      <w:lvlText w:val=""/>
      <w:lvlJc w:val="left"/>
      <w:pPr>
        <w:ind w:left="0" w:firstLine="0"/>
      </w:pPr>
    </w:lvl>
  </w:abstractNum>
  <w:abstractNum w:abstractNumId="8" w15:restartNumberingAfterBreak="0">
    <w:nsid w:val="3F086743"/>
    <w:multiLevelType w:val="hybridMultilevel"/>
    <w:tmpl w:val="11BA4FFE"/>
    <w:lvl w:ilvl="0" w:tplc="216456FC">
      <w:start w:val="1"/>
      <w:numFmt w:val="bullet"/>
      <w:lvlText w:val="●"/>
      <w:lvlJc w:val="left"/>
      <w:pPr>
        <w:ind w:left="720" w:hanging="360"/>
      </w:pPr>
    </w:lvl>
    <w:lvl w:ilvl="1" w:tplc="7E9C90BA">
      <w:start w:val="1"/>
      <w:numFmt w:val="bullet"/>
      <w:lvlText w:val="○"/>
      <w:lvlJc w:val="left"/>
      <w:pPr>
        <w:ind w:left="1440" w:hanging="360"/>
      </w:pPr>
    </w:lvl>
    <w:lvl w:ilvl="2" w:tplc="9D904F0E">
      <w:start w:val="1"/>
      <w:numFmt w:val="bullet"/>
      <w:lvlText w:val="■"/>
      <w:lvlJc w:val="left"/>
      <w:pPr>
        <w:ind w:left="2160" w:hanging="360"/>
      </w:pPr>
    </w:lvl>
    <w:lvl w:ilvl="3" w:tplc="1A0C8F40">
      <w:start w:val="1"/>
      <w:numFmt w:val="bullet"/>
      <w:lvlText w:val="●"/>
      <w:lvlJc w:val="left"/>
      <w:pPr>
        <w:ind w:left="2880" w:hanging="360"/>
      </w:pPr>
    </w:lvl>
    <w:lvl w:ilvl="4" w:tplc="FF4A5A2A">
      <w:start w:val="1"/>
      <w:numFmt w:val="bullet"/>
      <w:lvlText w:val="○"/>
      <w:lvlJc w:val="left"/>
      <w:pPr>
        <w:ind w:left="3600" w:hanging="360"/>
      </w:pPr>
    </w:lvl>
    <w:lvl w:ilvl="5" w:tplc="4EAC6F0C">
      <w:start w:val="1"/>
      <w:numFmt w:val="bullet"/>
      <w:lvlText w:val="■"/>
      <w:lvlJc w:val="left"/>
      <w:pPr>
        <w:ind w:left="4320" w:hanging="360"/>
      </w:pPr>
    </w:lvl>
    <w:lvl w:ilvl="6" w:tplc="C05068C8">
      <w:start w:val="1"/>
      <w:numFmt w:val="bullet"/>
      <w:lvlText w:val="●"/>
      <w:lvlJc w:val="left"/>
      <w:pPr>
        <w:ind w:left="5040" w:hanging="360"/>
      </w:pPr>
    </w:lvl>
    <w:lvl w:ilvl="7" w:tplc="32868A8E">
      <w:start w:val="1"/>
      <w:numFmt w:val="bullet"/>
      <w:lvlText w:val="●"/>
      <w:lvlJc w:val="left"/>
      <w:pPr>
        <w:ind w:left="5760" w:hanging="360"/>
      </w:pPr>
    </w:lvl>
    <w:lvl w:ilvl="8" w:tplc="0042510A">
      <w:start w:val="1"/>
      <w:numFmt w:val="bullet"/>
      <w:lvlText w:val="●"/>
      <w:lvlJc w:val="left"/>
      <w:pPr>
        <w:ind w:left="6480" w:hanging="360"/>
      </w:pPr>
    </w:lvl>
  </w:abstractNum>
  <w:abstractNum w:abstractNumId="9" w15:restartNumberingAfterBreak="0">
    <w:nsid w:val="540919A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78076D4"/>
    <w:multiLevelType w:val="hybridMultilevel"/>
    <w:tmpl w:val="CCDE06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E8D6BA7"/>
    <w:multiLevelType w:val="hybridMultilevel"/>
    <w:tmpl w:val="47D6672A"/>
    <w:lvl w:ilvl="0" w:tplc="1188EE18">
      <w:start w:val="1"/>
      <w:numFmt w:val="decimal"/>
      <w:lvlText w:val="%1."/>
      <w:lvlJc w:val="left"/>
      <w:pPr>
        <w:ind w:left="720" w:hanging="360"/>
      </w:pPr>
      <w:rPr>
        <w:rFonts w:hint="default"/>
        <w:b/>
        <w:color w:val="1F4E79"/>
        <w:sz w:val="3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F722D4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24254042">
    <w:abstractNumId w:val="8"/>
    <w:lvlOverride w:ilvl="0">
      <w:startOverride w:val="1"/>
    </w:lvlOverride>
  </w:num>
  <w:num w:numId="2" w16cid:durableId="1553888591">
    <w:abstractNumId w:val="3"/>
    <w:lvlOverride w:ilvl="0">
      <w:startOverride w:val="1"/>
    </w:lvlOverride>
  </w:num>
  <w:num w:numId="3" w16cid:durableId="1686400481">
    <w:abstractNumId w:val="7"/>
  </w:num>
  <w:num w:numId="4" w16cid:durableId="2087147725">
    <w:abstractNumId w:val="10"/>
  </w:num>
  <w:num w:numId="5" w16cid:durableId="403263012">
    <w:abstractNumId w:val="4"/>
  </w:num>
  <w:num w:numId="6" w16cid:durableId="263193115">
    <w:abstractNumId w:val="11"/>
  </w:num>
  <w:num w:numId="7" w16cid:durableId="1358191820">
    <w:abstractNumId w:val="5"/>
  </w:num>
  <w:num w:numId="8" w16cid:durableId="1915235621">
    <w:abstractNumId w:val="6"/>
  </w:num>
  <w:num w:numId="9" w16cid:durableId="388039282">
    <w:abstractNumId w:val="2"/>
  </w:num>
  <w:num w:numId="10" w16cid:durableId="1161656440">
    <w:abstractNumId w:val="12"/>
  </w:num>
  <w:num w:numId="11" w16cid:durableId="628362010">
    <w:abstractNumId w:val="1"/>
  </w:num>
  <w:num w:numId="12" w16cid:durableId="551426066">
    <w:abstractNumId w:val="0"/>
  </w:num>
  <w:num w:numId="13" w16cid:durableId="302584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03B"/>
    <w:rsid w:val="0001010D"/>
    <w:rsid w:val="00013793"/>
    <w:rsid w:val="00015E4F"/>
    <w:rsid w:val="00021F5E"/>
    <w:rsid w:val="00042D36"/>
    <w:rsid w:val="00043844"/>
    <w:rsid w:val="000842C4"/>
    <w:rsid w:val="000861C3"/>
    <w:rsid w:val="000C059E"/>
    <w:rsid w:val="000C3606"/>
    <w:rsid w:val="000C4F5A"/>
    <w:rsid w:val="000E321A"/>
    <w:rsid w:val="000E4DE6"/>
    <w:rsid w:val="000F50FD"/>
    <w:rsid w:val="001378C5"/>
    <w:rsid w:val="001433BE"/>
    <w:rsid w:val="001562F4"/>
    <w:rsid w:val="001654FF"/>
    <w:rsid w:val="00172F47"/>
    <w:rsid w:val="00182483"/>
    <w:rsid w:val="00183193"/>
    <w:rsid w:val="001845D1"/>
    <w:rsid w:val="00192914"/>
    <w:rsid w:val="001A0482"/>
    <w:rsid w:val="001A0875"/>
    <w:rsid w:val="001B797B"/>
    <w:rsid w:val="001C7FC2"/>
    <w:rsid w:val="001D67D0"/>
    <w:rsid w:val="001F06D5"/>
    <w:rsid w:val="00233C23"/>
    <w:rsid w:val="002366C3"/>
    <w:rsid w:val="00243123"/>
    <w:rsid w:val="0024437F"/>
    <w:rsid w:val="0025364D"/>
    <w:rsid w:val="00275B50"/>
    <w:rsid w:val="002A6917"/>
    <w:rsid w:val="002E1938"/>
    <w:rsid w:val="002E35F7"/>
    <w:rsid w:val="00327B7C"/>
    <w:rsid w:val="00352FED"/>
    <w:rsid w:val="00360D2C"/>
    <w:rsid w:val="00390D8C"/>
    <w:rsid w:val="003936E2"/>
    <w:rsid w:val="003B0CD0"/>
    <w:rsid w:val="003C7513"/>
    <w:rsid w:val="003E15D3"/>
    <w:rsid w:val="003F22CE"/>
    <w:rsid w:val="004012EC"/>
    <w:rsid w:val="00410141"/>
    <w:rsid w:val="004405ED"/>
    <w:rsid w:val="0046137B"/>
    <w:rsid w:val="004B02F5"/>
    <w:rsid w:val="004F60C7"/>
    <w:rsid w:val="004F6457"/>
    <w:rsid w:val="00503748"/>
    <w:rsid w:val="00514690"/>
    <w:rsid w:val="00515A40"/>
    <w:rsid w:val="00521602"/>
    <w:rsid w:val="0058203B"/>
    <w:rsid w:val="005A79FF"/>
    <w:rsid w:val="005B5757"/>
    <w:rsid w:val="0060115E"/>
    <w:rsid w:val="00637BDF"/>
    <w:rsid w:val="00680732"/>
    <w:rsid w:val="00681051"/>
    <w:rsid w:val="006A1561"/>
    <w:rsid w:val="00723896"/>
    <w:rsid w:val="00740846"/>
    <w:rsid w:val="00761B6E"/>
    <w:rsid w:val="00762EAD"/>
    <w:rsid w:val="0076533F"/>
    <w:rsid w:val="00784D9F"/>
    <w:rsid w:val="007A08C9"/>
    <w:rsid w:val="00810A8B"/>
    <w:rsid w:val="008516BE"/>
    <w:rsid w:val="008610F0"/>
    <w:rsid w:val="00886A48"/>
    <w:rsid w:val="008B464A"/>
    <w:rsid w:val="008B77CC"/>
    <w:rsid w:val="008F0BB9"/>
    <w:rsid w:val="00912F64"/>
    <w:rsid w:val="009148B5"/>
    <w:rsid w:val="0092349C"/>
    <w:rsid w:val="00966241"/>
    <w:rsid w:val="0097146C"/>
    <w:rsid w:val="0098457D"/>
    <w:rsid w:val="009E3FEE"/>
    <w:rsid w:val="00A06BE1"/>
    <w:rsid w:val="00A13A39"/>
    <w:rsid w:val="00A4713E"/>
    <w:rsid w:val="00A5229B"/>
    <w:rsid w:val="00A80F3C"/>
    <w:rsid w:val="00A83D31"/>
    <w:rsid w:val="00A8588A"/>
    <w:rsid w:val="00AA1C1B"/>
    <w:rsid w:val="00AB7122"/>
    <w:rsid w:val="00AD2654"/>
    <w:rsid w:val="00AE2A4E"/>
    <w:rsid w:val="00AE41BA"/>
    <w:rsid w:val="00AF26A7"/>
    <w:rsid w:val="00B11386"/>
    <w:rsid w:val="00B80451"/>
    <w:rsid w:val="00B86374"/>
    <w:rsid w:val="00B90843"/>
    <w:rsid w:val="00BA2B0B"/>
    <w:rsid w:val="00BA55CF"/>
    <w:rsid w:val="00BB076C"/>
    <w:rsid w:val="00C20FB4"/>
    <w:rsid w:val="00C471A3"/>
    <w:rsid w:val="00C7492E"/>
    <w:rsid w:val="00C759A5"/>
    <w:rsid w:val="00C760A9"/>
    <w:rsid w:val="00C87B57"/>
    <w:rsid w:val="00C90E42"/>
    <w:rsid w:val="00CA3FD4"/>
    <w:rsid w:val="00CB7ED7"/>
    <w:rsid w:val="00CD0A9D"/>
    <w:rsid w:val="00CE0CB5"/>
    <w:rsid w:val="00CF6F5E"/>
    <w:rsid w:val="00D2619C"/>
    <w:rsid w:val="00D84582"/>
    <w:rsid w:val="00DA1085"/>
    <w:rsid w:val="00DB112F"/>
    <w:rsid w:val="00DB3CCC"/>
    <w:rsid w:val="00E13044"/>
    <w:rsid w:val="00E4243B"/>
    <w:rsid w:val="00E46627"/>
    <w:rsid w:val="00E57348"/>
    <w:rsid w:val="00E76A0B"/>
    <w:rsid w:val="00EA346A"/>
    <w:rsid w:val="00EB20AA"/>
    <w:rsid w:val="00EB7496"/>
    <w:rsid w:val="00EE0050"/>
    <w:rsid w:val="00EE52A6"/>
    <w:rsid w:val="00F01129"/>
    <w:rsid w:val="00F0440C"/>
    <w:rsid w:val="00F16785"/>
    <w:rsid w:val="00F23707"/>
    <w:rsid w:val="00F458D0"/>
    <w:rsid w:val="00F72D7E"/>
    <w:rsid w:val="00F9115B"/>
    <w:rsid w:val="00FA31B4"/>
    <w:rsid w:val="00FE06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FB3A6"/>
  <w15:docId w15:val="{F6C283D4-EB61-470C-A232-8CC76913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har"/>
    <w:uiPriority w:val="9"/>
    <w:qFormat/>
    <w:pPr>
      <w:spacing w:before="400" w:after="200"/>
      <w:outlineLvl w:val="0"/>
    </w:pPr>
    <w:rPr>
      <w:b/>
      <w:bCs/>
      <w:color w:val="1F4E79"/>
      <w:sz w:val="32"/>
      <w:szCs w:val="32"/>
    </w:rPr>
  </w:style>
  <w:style w:type="paragraph" w:styleId="Ttulo2">
    <w:name w:val="heading 2"/>
    <w:uiPriority w:val="9"/>
    <w:unhideWhenUsed/>
    <w:qFormat/>
    <w:pPr>
      <w:spacing w:before="300" w:after="16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Cabealho">
    <w:name w:val="header"/>
    <w:basedOn w:val="Normal"/>
    <w:link w:val="CabealhoChar"/>
    <w:uiPriority w:val="99"/>
    <w:unhideWhenUsed/>
    <w:rsid w:val="00013793"/>
    <w:pPr>
      <w:tabs>
        <w:tab w:val="center" w:pos="4252"/>
        <w:tab w:val="right" w:pos="8504"/>
      </w:tabs>
    </w:pPr>
  </w:style>
  <w:style w:type="character" w:customStyle="1" w:styleId="CabealhoChar">
    <w:name w:val="Cabeçalho Char"/>
    <w:basedOn w:val="Fontepargpadro"/>
    <w:link w:val="Cabealho"/>
    <w:uiPriority w:val="99"/>
    <w:qFormat/>
    <w:rsid w:val="00013793"/>
  </w:style>
  <w:style w:type="paragraph" w:styleId="Rodap">
    <w:name w:val="footer"/>
    <w:basedOn w:val="Normal"/>
    <w:link w:val="RodapChar"/>
    <w:uiPriority w:val="99"/>
    <w:unhideWhenUsed/>
    <w:rsid w:val="00013793"/>
    <w:pPr>
      <w:tabs>
        <w:tab w:val="center" w:pos="4252"/>
        <w:tab w:val="right" w:pos="8504"/>
      </w:tabs>
    </w:pPr>
  </w:style>
  <w:style w:type="character" w:customStyle="1" w:styleId="RodapChar">
    <w:name w:val="Rodapé Char"/>
    <w:basedOn w:val="Fontepargpadro"/>
    <w:link w:val="Rodap"/>
    <w:uiPriority w:val="99"/>
    <w:rsid w:val="00013793"/>
  </w:style>
  <w:style w:type="character" w:customStyle="1" w:styleId="Ttulo1Char">
    <w:name w:val="Título 1 Char"/>
    <w:basedOn w:val="Fontepargpadro"/>
    <w:link w:val="Ttulo1"/>
    <w:uiPriority w:val="9"/>
    <w:rsid w:val="003936E2"/>
    <w:rPr>
      <w:b/>
      <w:bCs/>
      <w:color w:val="1F4E79"/>
      <w:sz w:val="32"/>
      <w:szCs w:val="32"/>
    </w:rPr>
  </w:style>
  <w:style w:type="character" w:styleId="TextodoEspaoReservado">
    <w:name w:val="Placeholder Text"/>
    <w:basedOn w:val="Fontepargpadro"/>
    <w:uiPriority w:val="99"/>
    <w:semiHidden/>
    <w:rsid w:val="00E76A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E82A5-1159-454B-A61C-8FE5C3B7E851}">
  <ds:schemaRefs>
    <ds:schemaRef ds:uri="http://schemas.openxmlformats.org/officeDocument/2006/bibliography"/>
  </ds:schemaRefs>
</ds:datastoreItem>
</file>

<file path=docMetadata/LabelInfo.xml><?xml version="1.0" encoding="utf-8"?>
<clbl:labelList xmlns:clbl="http://schemas.microsoft.com/office/2020/mipLabelMetadata">
  <clbl:label id="{7c218cf9-7188-4e4f-9787-a8019ac003f1}" enabled="1" method="Privileged" siteId="{7e2324c6-6925-427e-b56d-4e6eda16752a}" removed="0"/>
</clbl:labelList>
</file>

<file path=docProps/app.xml><?xml version="1.0" encoding="utf-8"?>
<Properties xmlns="http://schemas.openxmlformats.org/officeDocument/2006/extended-properties" xmlns:vt="http://schemas.openxmlformats.org/officeDocument/2006/docPropsVTypes">
  <Template>Normal.dotm</Template>
  <TotalTime>305</TotalTime>
  <Pages>40</Pages>
  <Words>9677</Words>
  <Characters>55452</Characters>
  <Application>Microsoft Office Word</Application>
  <DocSecurity>0</DocSecurity>
  <Lines>2132</Lines>
  <Paragraphs>1447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Leandro Bernardo Rodrigues</cp:lastModifiedBy>
  <cp:revision>2</cp:revision>
  <dcterms:created xsi:type="dcterms:W3CDTF">2026-03-29T19:54:00Z</dcterms:created>
  <dcterms:modified xsi:type="dcterms:W3CDTF">2026-03-30T00:50:00Z</dcterms:modified>
</cp:coreProperties>
</file>