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</w:t>
      </w:r>
      <w:r w:rsidR="0092648C">
        <w:t xml:space="preserve"> segmento, fabricante e produto </w:t>
      </w:r>
      <w:r w:rsidR="0092648C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</w:p>
    <w:p w:rsidR="005503D7" w:rsidRDefault="005503D7" w:rsidP="008D2E93">
      <w:r>
        <w:t>- Servir os micros formatos</w:t>
      </w:r>
      <w:r w:rsidR="00BB619D">
        <w:t xml:space="preserve"> e semântica (HTML5</w:t>
      </w:r>
      <w:bookmarkStart w:id="0" w:name="_GoBack"/>
      <w:bookmarkEnd w:id="0"/>
      <w:r w:rsidR="00BB619D">
        <w:t>)</w:t>
      </w:r>
      <w:r w:rsidR="00DA0E90">
        <w:t xml:space="preserve"> </w:t>
      </w:r>
      <w:r w:rsidR="006D2E2F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A0E90">
        <w:t xml:space="preserve"> 3</w:t>
      </w:r>
    </w:p>
    <w:p w:rsidR="006A69AB" w:rsidRDefault="006A69AB" w:rsidP="00E025B2">
      <w:r>
        <w:t>- Tirar os produtos desativados das pesquisas</w:t>
      </w:r>
      <w:r w:rsidR="00DA0E90">
        <w:t xml:space="preserve"> 4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  <w:r w:rsidR="00DA0E90">
        <w:t xml:space="preserve"> 5</w:t>
      </w:r>
    </w:p>
    <w:p w:rsidR="008525CC" w:rsidRDefault="00671BE2" w:rsidP="00E025B2">
      <w:r>
        <w:t xml:space="preserve">- </w:t>
      </w:r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  <w:r w:rsidR="00DA0E90">
        <w:t xml:space="preserve"> 6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D2E2F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2648C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619D"/>
    <w:rsid w:val="00BB756F"/>
    <w:rsid w:val="00BC52F5"/>
    <w:rsid w:val="00BD0D98"/>
    <w:rsid w:val="00BD25F3"/>
    <w:rsid w:val="00BE1569"/>
    <w:rsid w:val="00BF723A"/>
    <w:rsid w:val="00C14529"/>
    <w:rsid w:val="00C161F3"/>
    <w:rsid w:val="00C2195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31106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308</cp:revision>
  <dcterms:created xsi:type="dcterms:W3CDTF">2016-01-29T18:17:00Z</dcterms:created>
  <dcterms:modified xsi:type="dcterms:W3CDTF">2018-06-19T23:30:00Z</dcterms:modified>
</cp:coreProperties>
</file>