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0167" w14:textId="29520549" w:rsidR="00675F0C" w:rsidRPr="00675F0C" w:rsidRDefault="00675F0C" w:rsidP="00675F0C">
      <w:pPr>
        <w:rPr>
          <w:sz w:val="28"/>
          <w:szCs w:val="28"/>
          <w:lang w:val="en-US"/>
        </w:rPr>
      </w:pPr>
      <w:r w:rsidRPr="00675F0C">
        <w:rPr>
          <w:sz w:val="28"/>
          <w:szCs w:val="28"/>
          <w:lang/>
        </w:rPr>
        <w:t>How Much Sleep Do Americans Really Get?</w:t>
      </w:r>
    </w:p>
    <w:p w14:paraId="056ACB3C" w14:textId="5D734DED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Year: The year the data was collected. (Integer)</w:t>
      </w:r>
      <w:r>
        <w:rPr>
          <w:lang w:val="en-US"/>
        </w:rPr>
        <w:t xml:space="preserve"> </w:t>
      </w:r>
      <w:r w:rsidR="00CE75B6">
        <w:rPr>
          <w:kern w:val="0"/>
          <w:lang w:val="en-US"/>
          <w14:ligatures w14:val="none"/>
        </w:rPr>
        <w:t>– quantitative</w:t>
      </w:r>
    </w:p>
    <w:p w14:paraId="6D035D50" w14:textId="74EF5C7F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Period: The period of the day the data was collected. (String)</w:t>
      </w:r>
      <w:r>
        <w:rPr>
          <w:lang w:val="en-US"/>
        </w:rPr>
        <w:t xml:space="preserve"> </w:t>
      </w:r>
      <w:r>
        <w:rPr>
          <w:lang w:val="en-US"/>
        </w:rPr>
        <w:t>– qualitive</w:t>
      </w:r>
    </w:p>
    <w:p w14:paraId="351FBFD2" w14:textId="321D7516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Avg hrs per day sleeping: The average number of hours per day Americans spend sleeping. (Float)</w:t>
      </w:r>
      <w:r>
        <w:rPr>
          <w:lang w:val="en-US"/>
        </w:rPr>
        <w:t xml:space="preserve"> </w:t>
      </w:r>
      <w:r>
        <w:rPr>
          <w:lang w:val="en-US"/>
        </w:rPr>
        <w:t>– qua</w:t>
      </w:r>
      <w:r>
        <w:rPr>
          <w:lang w:val="en-US"/>
        </w:rPr>
        <w:t>n</w:t>
      </w:r>
      <w:r>
        <w:rPr>
          <w:lang w:val="en-US"/>
        </w:rPr>
        <w:t>ti</w:t>
      </w:r>
      <w:r>
        <w:rPr>
          <w:lang w:val="en-US"/>
        </w:rPr>
        <w:t>tative</w:t>
      </w:r>
    </w:p>
    <w:p w14:paraId="1E0EBB93" w14:textId="5B1C0596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Standard Error: The standard error for the average number of hours per day Americans spend sleeping. (Float)</w:t>
      </w:r>
      <w:r>
        <w:rPr>
          <w:lang w:val="en-US"/>
        </w:rPr>
        <w:t xml:space="preserve"> - </w:t>
      </w:r>
      <w:r>
        <w:rPr>
          <w:lang w:val="en-US"/>
        </w:rPr>
        <w:t>quantitative</w:t>
      </w:r>
    </w:p>
    <w:p w14:paraId="363EB98A" w14:textId="5E06C3FD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Type of Days: The type of day the data was collected. (String)</w:t>
      </w:r>
      <w:r>
        <w:rPr>
          <w:lang w:val="en-US"/>
        </w:rPr>
        <w:t xml:space="preserve"> </w:t>
      </w:r>
      <w:r>
        <w:rPr>
          <w:lang w:val="en-US"/>
        </w:rPr>
        <w:t>– qualitive</w:t>
      </w:r>
    </w:p>
    <w:p w14:paraId="1F60B362" w14:textId="77D86BD1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Age Group: The age group of the Americans surveyed. (String)</w:t>
      </w:r>
      <w:r w:rsidRPr="00675F0C">
        <w:rPr>
          <w:lang w:val="en-US"/>
        </w:rPr>
        <w:t xml:space="preserve"> </w:t>
      </w:r>
      <w:r>
        <w:rPr>
          <w:lang w:val="en-US"/>
        </w:rPr>
        <w:t>– qualitive</w:t>
      </w:r>
    </w:p>
    <w:p w14:paraId="5BCE7EAE" w14:textId="301D2D58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Activity: The activity the Americans surveyed were engaged in. (String)</w:t>
      </w:r>
      <w:r w:rsidRPr="00675F0C">
        <w:rPr>
          <w:lang w:val="en-US"/>
        </w:rPr>
        <w:t xml:space="preserve"> </w:t>
      </w:r>
      <w:r>
        <w:rPr>
          <w:lang w:val="en-US"/>
        </w:rPr>
        <w:t>– qualitive</w:t>
      </w:r>
    </w:p>
    <w:p w14:paraId="1BDECF60" w14:textId="5CA1110D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Sex: The sex of the Americans surveyed. (String)</w:t>
      </w:r>
      <w:r w:rsidRPr="00675F0C">
        <w:rPr>
          <w:lang w:val="en-US"/>
        </w:rPr>
        <w:t xml:space="preserve"> </w:t>
      </w:r>
      <w:r>
        <w:rPr>
          <w:lang w:val="en-US"/>
        </w:rPr>
        <w:t>– qualitive</w:t>
      </w:r>
    </w:p>
    <w:p w14:paraId="7705EBD4" w14:textId="77777777" w:rsidR="00675F0C" w:rsidRPr="00675F0C" w:rsidRDefault="00675F0C" w:rsidP="00675F0C">
      <w:pPr>
        <w:rPr>
          <w:sz w:val="28"/>
          <w:szCs w:val="28"/>
          <w:lang/>
        </w:rPr>
      </w:pPr>
      <w:r w:rsidRPr="00675F0C">
        <w:rPr>
          <w:sz w:val="28"/>
          <w:szCs w:val="28"/>
          <w:lang/>
        </w:rPr>
        <w:t>Global Trends in Mental Health Disorder</w:t>
      </w:r>
    </w:p>
    <w:p w14:paraId="0C493ED7" w14:textId="0FC1F39E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Entity: Unique identifier for each country or region included in the data set. (String)</w:t>
      </w:r>
      <w:r w:rsidR="001926CF">
        <w:rPr>
          <w:lang w:val="en-US"/>
        </w:rPr>
        <w:t xml:space="preserve"> </w:t>
      </w:r>
      <w:r w:rsidR="001926CF">
        <w:rPr>
          <w:lang w:val="en-US"/>
        </w:rPr>
        <w:t>– qualitive</w:t>
      </w:r>
    </w:p>
    <w:p w14:paraId="70FC6464" w14:textId="4CB98B52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Code: Unique code associated with an Entity/Country or region included in the data set. (String)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– qualitive</w:t>
      </w:r>
    </w:p>
    <w:p w14:paraId="1DA44991" w14:textId="3724A0C1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Year: Year that the data about that particular Entity/Country was collected. (Integer)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– qualitive</w:t>
      </w:r>
    </w:p>
    <w:p w14:paraId="42A6EF41" w14:textId="1BD5DD23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Schizophrenia (%): Percentage of people with schizophrenia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 xml:space="preserve">    </w:t>
      </w:r>
      <w:r w:rsidR="001926CF">
        <w:rPr>
          <w:lang w:val="en-US"/>
        </w:rPr>
        <w:t>- quantitative</w:t>
      </w:r>
    </w:p>
    <w:p w14:paraId="19357791" w14:textId="3F78775E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Bipolar disorder (%): Percentage of people with bipolar disorder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- quantitative</w:t>
      </w:r>
    </w:p>
    <w:p w14:paraId="3338BF2E" w14:textId="5114D609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Eating disorders (%): Percentage of people with eating disorders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- quantitative</w:t>
      </w:r>
    </w:p>
    <w:p w14:paraId="230B28D2" w14:textId="004A3048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Anxiety disorders (%): Percentage of people with anxiety disorders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- quantitative</w:t>
      </w:r>
    </w:p>
    <w:p w14:paraId="7E29C359" w14:textId="3A27F520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Drug use disorders (%): Percentage of people with drug use disorders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- quantitative</w:t>
      </w:r>
    </w:p>
    <w:p w14:paraId="23381CFA" w14:textId="77D66F6D" w:rsidR="00675F0C" w:rsidRPr="00675F0C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Depression (%): Percentage of people with depression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- quantitative</w:t>
      </w:r>
    </w:p>
    <w:p w14:paraId="3ABC6F2C" w14:textId="7B792A76" w:rsidR="00675F0C" w:rsidRPr="001926CF" w:rsidRDefault="00675F0C" w:rsidP="00675F0C">
      <w:pPr>
        <w:pStyle w:val="ListParagraph"/>
        <w:numPr>
          <w:ilvl w:val="0"/>
          <w:numId w:val="2"/>
        </w:numPr>
        <w:rPr>
          <w:lang/>
        </w:rPr>
      </w:pPr>
      <w:r w:rsidRPr="00675F0C">
        <w:rPr>
          <w:lang/>
        </w:rPr>
        <w:t>Alcohol use disorders (%): Percentage of people with alcohol use disorders in that country/region during that year. (Float)</w:t>
      </w:r>
      <w:r w:rsidR="001926CF" w:rsidRPr="001926CF">
        <w:rPr>
          <w:lang w:val="en-US"/>
        </w:rPr>
        <w:t xml:space="preserve"> </w:t>
      </w:r>
      <w:r w:rsidR="001926CF">
        <w:rPr>
          <w:lang w:val="en-US"/>
        </w:rPr>
        <w:t>–</w:t>
      </w:r>
      <w:r w:rsidR="001926CF">
        <w:rPr>
          <w:lang w:val="en-US"/>
        </w:rPr>
        <w:t xml:space="preserve"> quantitative</w:t>
      </w:r>
    </w:p>
    <w:p w14:paraId="61F2AC10" w14:textId="77777777" w:rsidR="001926CF" w:rsidRDefault="001926CF" w:rsidP="001926CF">
      <w:pPr>
        <w:rPr>
          <w:sz w:val="28"/>
          <w:szCs w:val="28"/>
          <w:lang w:val="en-US"/>
        </w:rPr>
      </w:pPr>
      <w:r w:rsidRPr="001926CF">
        <w:rPr>
          <w:sz w:val="28"/>
          <w:szCs w:val="28"/>
          <w:lang/>
        </w:rPr>
        <w:t>Credit Card Approvals (Clean Data)</w:t>
      </w:r>
    </w:p>
    <w:p w14:paraId="7B4F8B54" w14:textId="1768AA42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Gender</w:t>
      </w:r>
      <w:r>
        <w:rPr>
          <w:lang w:val="en-US"/>
        </w:rPr>
        <w:t>– qualitive</w:t>
      </w:r>
    </w:p>
    <w:p w14:paraId="7F4F6B13" w14:textId="724B617C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Age</w:t>
      </w:r>
      <w:r>
        <w:rPr>
          <w:lang w:val="en-US"/>
        </w:rPr>
        <w:t>– qualitive</w:t>
      </w:r>
    </w:p>
    <w:p w14:paraId="3420EFA0" w14:textId="4F61CA61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Debt</w:t>
      </w:r>
      <w:r w:rsidR="00CE75B6">
        <w:rPr>
          <w:lang w:val="en-US"/>
        </w:rPr>
        <w:t>– quantitative</w:t>
      </w:r>
    </w:p>
    <w:p w14:paraId="7DDFC726" w14:textId="35FD1662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Married</w:t>
      </w:r>
      <w:r>
        <w:rPr>
          <w:lang w:val="en-US"/>
        </w:rPr>
        <w:t>– qualitive</w:t>
      </w:r>
    </w:p>
    <w:p w14:paraId="3B7D407E" w14:textId="7F9C8A44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Ban</w:t>
      </w:r>
      <w:r w:rsidRPr="001926CF">
        <w:rPr>
          <w:lang/>
        </w:rPr>
        <w:t xml:space="preserve">k </w:t>
      </w:r>
      <w:r w:rsidRPr="001926CF">
        <w:rPr>
          <w:lang/>
        </w:rPr>
        <w:t>Customer</w:t>
      </w:r>
      <w:r>
        <w:rPr>
          <w:lang w:val="en-US"/>
        </w:rPr>
        <w:t>– qualitive</w:t>
      </w:r>
    </w:p>
    <w:p w14:paraId="3F964B35" w14:textId="03D01124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Industry</w:t>
      </w:r>
      <w:r w:rsidRPr="001926CF">
        <w:rPr>
          <w:lang/>
        </w:rPr>
        <w:t xml:space="preserve"> </w:t>
      </w:r>
      <w:r>
        <w:rPr>
          <w:lang w:val="en-US"/>
        </w:rPr>
        <w:t>– qualitive</w:t>
      </w:r>
    </w:p>
    <w:p w14:paraId="1564117B" w14:textId="1E47B277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Ethnicity</w:t>
      </w:r>
      <w:r>
        <w:rPr>
          <w:lang w:val="en-US"/>
        </w:rPr>
        <w:t>– qualitive</w:t>
      </w:r>
    </w:p>
    <w:p w14:paraId="0A504ABA" w14:textId="77D28A94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Years</w:t>
      </w:r>
      <w:r w:rsidRPr="001926CF">
        <w:rPr>
          <w:lang/>
        </w:rPr>
        <w:t xml:space="preserve"> </w:t>
      </w:r>
      <w:r w:rsidRPr="001926CF">
        <w:rPr>
          <w:lang/>
        </w:rPr>
        <w:t>Employed</w:t>
      </w:r>
      <w:r w:rsidR="00CE75B6">
        <w:rPr>
          <w:lang w:val="en-US"/>
        </w:rPr>
        <w:t>– quantitative</w:t>
      </w:r>
    </w:p>
    <w:p w14:paraId="163E4888" w14:textId="0606BB65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Prior</w:t>
      </w:r>
      <w:r w:rsidRPr="001926CF">
        <w:rPr>
          <w:lang/>
        </w:rPr>
        <w:t xml:space="preserve"> </w:t>
      </w:r>
      <w:r w:rsidRPr="001926CF">
        <w:rPr>
          <w:lang/>
        </w:rPr>
        <w:t>Default</w:t>
      </w:r>
      <w:r>
        <w:rPr>
          <w:lang w:val="en-US"/>
        </w:rPr>
        <w:t>– qualitive</w:t>
      </w:r>
    </w:p>
    <w:p w14:paraId="0AEE681F" w14:textId="26F9B283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Employed</w:t>
      </w:r>
      <w:r>
        <w:rPr>
          <w:lang w:val="en-US"/>
        </w:rPr>
        <w:t>– qualitive</w:t>
      </w:r>
    </w:p>
    <w:p w14:paraId="318F5A94" w14:textId="21255E57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Credit</w:t>
      </w:r>
      <w:r w:rsidRPr="001926CF">
        <w:rPr>
          <w:lang/>
        </w:rPr>
        <w:t xml:space="preserve"> </w:t>
      </w:r>
      <w:r w:rsidRPr="001926CF">
        <w:rPr>
          <w:lang/>
        </w:rPr>
        <w:t>Score</w:t>
      </w:r>
      <w:r>
        <w:rPr>
          <w:lang w:val="en-US"/>
        </w:rPr>
        <w:t xml:space="preserve"> </w:t>
      </w:r>
      <w:r w:rsidR="00CE75B6">
        <w:rPr>
          <w:lang w:val="en-US"/>
        </w:rPr>
        <w:t>– quantitative</w:t>
      </w:r>
    </w:p>
    <w:p w14:paraId="0BD96429" w14:textId="49571DF4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 xml:space="preserve">Driver’s </w:t>
      </w:r>
      <w:r w:rsidRPr="001926CF">
        <w:rPr>
          <w:lang/>
        </w:rPr>
        <w:t>License</w:t>
      </w:r>
      <w:r>
        <w:rPr>
          <w:lang w:val="en-US"/>
        </w:rPr>
        <w:t xml:space="preserve"> </w:t>
      </w:r>
      <w:r w:rsidR="00CE75B6">
        <w:rPr>
          <w:lang w:val="en-US"/>
        </w:rPr>
        <w:t>– qualitive</w:t>
      </w:r>
    </w:p>
    <w:p w14:paraId="26B7BC7A" w14:textId="48A69563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Citizen</w:t>
      </w:r>
      <w:r>
        <w:rPr>
          <w:lang w:val="en-US"/>
        </w:rPr>
        <w:t xml:space="preserve"> </w:t>
      </w:r>
      <w:r w:rsidR="00CE75B6">
        <w:rPr>
          <w:lang w:val="en-US"/>
        </w:rPr>
        <w:t>– qualitive</w:t>
      </w:r>
    </w:p>
    <w:p w14:paraId="623286F2" w14:textId="747633B4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Zip Code</w:t>
      </w:r>
      <w:r>
        <w:rPr>
          <w:lang w:val="en-US"/>
        </w:rPr>
        <w:t xml:space="preserve"> </w:t>
      </w:r>
      <w:r w:rsidR="00CE75B6">
        <w:rPr>
          <w:lang w:val="en-US"/>
        </w:rPr>
        <w:t>– qualitive</w:t>
      </w:r>
    </w:p>
    <w:p w14:paraId="2C1E40C8" w14:textId="291E7BC7" w:rsidR="001926CF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Income</w:t>
      </w:r>
      <w:r>
        <w:rPr>
          <w:lang w:val="en-US"/>
        </w:rPr>
        <w:t xml:space="preserve"> </w:t>
      </w:r>
      <w:r w:rsidR="00CE75B6">
        <w:rPr>
          <w:lang w:val="en-US"/>
        </w:rPr>
        <w:t>– quantitative</w:t>
      </w:r>
    </w:p>
    <w:p w14:paraId="52504427" w14:textId="2F2531F8" w:rsidR="00000000" w:rsidRPr="001926CF" w:rsidRDefault="001926CF" w:rsidP="001926CF">
      <w:pPr>
        <w:pStyle w:val="ListParagraph"/>
        <w:numPr>
          <w:ilvl w:val="0"/>
          <w:numId w:val="2"/>
        </w:numPr>
        <w:rPr>
          <w:lang/>
        </w:rPr>
      </w:pPr>
      <w:r w:rsidRPr="001926CF">
        <w:rPr>
          <w:lang/>
        </w:rPr>
        <w:t>Approved</w:t>
      </w:r>
      <w:r>
        <w:rPr>
          <w:lang w:val="en-US"/>
        </w:rPr>
        <w:t xml:space="preserve"> </w:t>
      </w:r>
      <w:r w:rsidR="00CE75B6">
        <w:rPr>
          <w:lang w:val="en-US"/>
        </w:rPr>
        <w:t>– qualitive</w:t>
      </w:r>
    </w:p>
    <w:sectPr w:rsidR="003F2796" w:rsidRPr="001926CF" w:rsidSect="00675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37C6C" w14:textId="77777777" w:rsidR="00666B9A" w:rsidRDefault="00666B9A" w:rsidP="00675F0C">
      <w:pPr>
        <w:spacing w:after="0" w:line="240" w:lineRule="auto"/>
      </w:pPr>
      <w:r>
        <w:separator/>
      </w:r>
    </w:p>
  </w:endnote>
  <w:endnote w:type="continuationSeparator" w:id="0">
    <w:p w14:paraId="033EC618" w14:textId="77777777" w:rsidR="00666B9A" w:rsidRDefault="00666B9A" w:rsidP="0067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E1B6" w14:textId="77777777" w:rsidR="00666B9A" w:rsidRDefault="00666B9A" w:rsidP="00675F0C">
      <w:pPr>
        <w:spacing w:after="0" w:line="240" w:lineRule="auto"/>
      </w:pPr>
      <w:r>
        <w:separator/>
      </w:r>
    </w:p>
  </w:footnote>
  <w:footnote w:type="continuationSeparator" w:id="0">
    <w:p w14:paraId="020A1860" w14:textId="77777777" w:rsidR="00666B9A" w:rsidRDefault="00666B9A" w:rsidP="0067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2AB"/>
    <w:multiLevelType w:val="hybridMultilevel"/>
    <w:tmpl w:val="F05ECC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06A9"/>
    <w:multiLevelType w:val="multilevel"/>
    <w:tmpl w:val="6BC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1215CA"/>
    <w:multiLevelType w:val="multilevel"/>
    <w:tmpl w:val="177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6683870">
    <w:abstractNumId w:val="2"/>
  </w:num>
  <w:num w:numId="2" w16cid:durableId="1964729837">
    <w:abstractNumId w:val="0"/>
  </w:num>
  <w:num w:numId="3" w16cid:durableId="172945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D3"/>
    <w:rsid w:val="00015417"/>
    <w:rsid w:val="00090634"/>
    <w:rsid w:val="000D74F1"/>
    <w:rsid w:val="001926CF"/>
    <w:rsid w:val="00196836"/>
    <w:rsid w:val="003846C3"/>
    <w:rsid w:val="003B1233"/>
    <w:rsid w:val="003F1118"/>
    <w:rsid w:val="004D1290"/>
    <w:rsid w:val="005254D3"/>
    <w:rsid w:val="005D53A9"/>
    <w:rsid w:val="005F3640"/>
    <w:rsid w:val="00666B9A"/>
    <w:rsid w:val="00675F0C"/>
    <w:rsid w:val="00695417"/>
    <w:rsid w:val="008218AA"/>
    <w:rsid w:val="00856318"/>
    <w:rsid w:val="008A7A4B"/>
    <w:rsid w:val="009122C4"/>
    <w:rsid w:val="00A1757B"/>
    <w:rsid w:val="00BC6875"/>
    <w:rsid w:val="00C10E49"/>
    <w:rsid w:val="00C4504F"/>
    <w:rsid w:val="00CE75B6"/>
    <w:rsid w:val="00E82375"/>
    <w:rsid w:val="00EA7BD9"/>
    <w:rsid w:val="00EC086D"/>
    <w:rsid w:val="00F56B3E"/>
    <w:rsid w:val="00F9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9EC4"/>
  <w15:chartTrackingRefBased/>
  <w15:docId w15:val="{10F53F4A-497D-4E39-BDA7-135ED5A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5F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C"/>
  </w:style>
  <w:style w:type="paragraph" w:styleId="Footer">
    <w:name w:val="footer"/>
    <w:basedOn w:val="Normal"/>
    <w:link w:val="FooterChar"/>
    <w:uiPriority w:val="99"/>
    <w:unhideWhenUsed/>
    <w:rsid w:val="00675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C"/>
  </w:style>
  <w:style w:type="character" w:customStyle="1" w:styleId="Heading1Char">
    <w:name w:val="Heading 1 Char"/>
    <w:basedOn w:val="DefaultParagraphFont"/>
    <w:link w:val="Heading1"/>
    <w:uiPriority w:val="9"/>
    <w:rsid w:val="00675F0C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paragraph" w:styleId="ListParagraph">
    <w:name w:val="List Paragraph"/>
    <w:basedOn w:val="Normal"/>
    <w:uiPriority w:val="34"/>
    <w:qFormat/>
    <w:rsid w:val="00675F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Бродский</dc:creator>
  <cp:keywords/>
  <dc:description/>
  <cp:lastModifiedBy>Леонид Бродский</cp:lastModifiedBy>
  <cp:revision>2</cp:revision>
  <dcterms:created xsi:type="dcterms:W3CDTF">2024-06-03T16:20:00Z</dcterms:created>
  <dcterms:modified xsi:type="dcterms:W3CDTF">2024-06-03T17:01:00Z</dcterms:modified>
</cp:coreProperties>
</file>