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00AEC402"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36763951" w:rsidR="00A03309" w:rsidRDefault="00173336" w:rsidP="00173336">
      <w:pPr>
        <w:spacing w:before="1" w:line="396" w:lineRule="auto"/>
        <w:ind w:left="3799" w:right="3686"/>
        <w:jc w:val="center"/>
        <w:rPr>
          <w:rFonts w:ascii="Tahoma" w:hAnsi="Tahoma"/>
          <w:sz w:val="28"/>
        </w:rPr>
      </w:pPr>
      <w:r>
        <w:rPr>
          <w:rFonts w:ascii="Tahoma" w:hAnsi="Tahoma"/>
          <w:sz w:val="28"/>
        </w:rPr>
        <w:t>São Mateus</w:t>
      </w:r>
      <w:r w:rsidR="009F3339">
        <w:rPr>
          <w:rFonts w:ascii="Tahoma" w:hAnsi="Tahoma"/>
          <w:sz w:val="28"/>
        </w:rPr>
        <w:t>,</w:t>
      </w:r>
      <w:r w:rsidR="009F3339">
        <w:rPr>
          <w:rFonts w:ascii="Tahoma" w:hAnsi="Tahoma"/>
          <w:spacing w:val="-22"/>
          <w:sz w:val="28"/>
        </w:rPr>
        <w:t xml:space="preserve"> </w:t>
      </w:r>
      <w:r w:rsidR="009F3339">
        <w:rPr>
          <w:rFonts w:ascii="Tahoma" w:hAnsi="Tahoma"/>
          <w:sz w:val="28"/>
        </w:rPr>
        <w:t xml:space="preserve">ES </w:t>
      </w:r>
      <w:r w:rsidR="009F3339">
        <w:rPr>
          <w:rFonts w:ascii="Tahoma" w:hAnsi="Tahoma"/>
          <w:spacing w:val="-4"/>
          <w:sz w:val="28"/>
        </w:rPr>
        <w:t>202</w:t>
      </w:r>
      <w:r>
        <w:rPr>
          <w:rFonts w:ascii="Tahoma" w:hAnsi="Tahoma"/>
          <w:spacing w:val="-4"/>
          <w:sz w:val="28"/>
        </w:rPr>
        <w:t>6</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bookmarkStart w:id="2" w:name="_Toc243393212"/>
      <w:r>
        <w:rPr>
          <w:w w:val="90"/>
        </w:rPr>
        <w:t>Título</w:t>
      </w:r>
      <w:r>
        <w:rPr>
          <w:spacing w:val="-2"/>
          <w:w w:val="90"/>
        </w:rPr>
        <w:t xml:space="preserve"> </w:t>
      </w:r>
      <w:r>
        <w:rPr>
          <w:w w:val="90"/>
        </w:rPr>
        <w:t>do</w:t>
      </w:r>
      <w:r>
        <w:rPr>
          <w:spacing w:val="-1"/>
          <w:w w:val="90"/>
        </w:rPr>
        <w:t xml:space="preserve"> </w:t>
      </w:r>
      <w:r>
        <w:rPr>
          <w:spacing w:val="-2"/>
          <w:w w:val="90"/>
        </w:rPr>
        <w:t>Trabalho</w:t>
      </w:r>
      <w:bookmarkEnd w:id="1"/>
      <w:bookmarkEnd w:id="2"/>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0065E96A" w14:textId="77777777" w:rsidR="004F422C" w:rsidRDefault="004F422C" w:rsidP="004F422C">
      <w:pPr>
        <w:spacing w:before="1" w:line="396" w:lineRule="auto"/>
        <w:ind w:left="3799" w:right="3686"/>
        <w:jc w:val="center"/>
        <w:rPr>
          <w:rFonts w:ascii="Tahoma" w:hAnsi="Tahoma"/>
          <w:sz w:val="28"/>
        </w:rPr>
      </w:pPr>
      <w:r>
        <w:rPr>
          <w:rFonts w:ascii="Tahoma" w:hAnsi="Tahoma"/>
          <w:sz w:val="28"/>
        </w:rPr>
        <w:t>São Mateus,</w:t>
      </w:r>
      <w:r>
        <w:rPr>
          <w:rFonts w:ascii="Tahoma" w:hAnsi="Tahoma"/>
          <w:spacing w:val="-22"/>
          <w:sz w:val="28"/>
        </w:rPr>
        <w:t xml:space="preserve"> </w:t>
      </w:r>
      <w:r>
        <w:rPr>
          <w:rFonts w:ascii="Tahoma" w:hAnsi="Tahoma"/>
          <w:sz w:val="28"/>
        </w:rPr>
        <w:t xml:space="preserve">ES </w:t>
      </w:r>
      <w:r>
        <w:rPr>
          <w:rFonts w:ascii="Tahoma" w:hAnsi="Tahoma"/>
          <w:spacing w:val="-4"/>
          <w:sz w:val="28"/>
        </w:rPr>
        <w:t>2026</w:t>
      </w: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0"/>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3" w:name="Dedicatória"/>
      <w:r>
        <w:rPr>
          <w:rFonts w:ascii="Palatino Linotype"/>
          <w:i/>
          <w:iCs/>
          <w:w w:val="105"/>
          <w:sz w:val="24"/>
        </w:rPr>
        <w:t>Lorem ipsum dolor sit amet, consectetur adipiscing elit. Duis malesuada laoreet leo at interdum. Nullam neque eros, dignissim sed ipsum sed, sagittis laoreet nisi.</w:t>
      </w:r>
      <w:bookmarkEnd w:id="3"/>
    </w:p>
    <w:p w14:paraId="277BA24A" w14:textId="77777777" w:rsidR="00A03309" w:rsidRDefault="00A03309">
      <w:pPr>
        <w:spacing w:line="266" w:lineRule="auto"/>
        <w:rPr>
          <w:rFonts w:ascii="Palatino Linotype"/>
          <w:i/>
          <w:sz w:val="24"/>
        </w:rPr>
        <w:sectPr w:rsidR="00A03309">
          <w:headerReference w:type="even" r:id="rId11"/>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4" w:name="Agradecimentos"/>
      <w:bookmarkStart w:id="5" w:name="_Toc243393214"/>
      <w:r>
        <w:rPr>
          <w:spacing w:val="-14"/>
        </w:rPr>
        <w:lastRenderedPageBreak/>
        <w:t>Agradecimentos</w:t>
      </w:r>
      <w:bookmarkEnd w:id="4"/>
      <w:bookmarkEnd w:id="5"/>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2"/>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6"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6"/>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3"/>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7" w:name="Resumo"/>
      <w:bookmarkStart w:id="8" w:name="_Toc243393215"/>
      <w:r>
        <w:rPr>
          <w:spacing w:val="-4"/>
        </w:rPr>
        <w:lastRenderedPageBreak/>
        <w:t>Resumo</w:t>
      </w:r>
      <w:bookmarkEnd w:id="7"/>
      <w:bookmarkEnd w:id="8"/>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4"/>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9" w:name="Lista_de_ilustrações"/>
      <w:bookmarkStart w:id="10" w:name="_bookmark1"/>
      <w:bookmarkStart w:id="11" w:name="_Toc243393216"/>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9"/>
      <w:bookmarkEnd w:id="10"/>
      <w:bookmarkEnd w:id="11"/>
    </w:p>
    <w:p w14:paraId="505C8955" w14:textId="6952CB99" w:rsidR="00A03309" w:rsidRDefault="00402C70">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8E4326" w:rsidRPr="008E4326">
          <w:rPr>
            <w:color w:val="2805C3"/>
          </w:rPr>
          <w:t>Taxonomia de UFO-A.</w:t>
        </w:r>
      </w:hyperlink>
      <w:r w:rsidR="009F3339">
        <w:tab/>
      </w:r>
      <w:r w:rsidR="009F3339">
        <w:rPr>
          <w:spacing w:val="-5"/>
        </w:rPr>
        <w:t>24</w:t>
      </w:r>
    </w:p>
    <w:p w14:paraId="601A184D" w14:textId="4D0FD355" w:rsidR="008E4326" w:rsidRDefault="00402C70" w:rsidP="008E4326">
      <w:pPr>
        <w:pStyle w:val="Corpodetexto"/>
        <w:tabs>
          <w:tab w:val="left" w:leader="dot" w:pos="9120"/>
        </w:tabs>
        <w:spacing w:before="83" w:line="312" w:lineRule="auto"/>
        <w:ind w:left="1571" w:right="140" w:hanging="1290"/>
        <w:sectPr w:rsidR="008E4326">
          <w:headerReference w:type="even" r:id="rId15"/>
          <w:pgSz w:w="11910" w:h="16840"/>
          <w:pgMar w:top="1380" w:right="992" w:bottom="280" w:left="1417" w:header="0" w:footer="0" w:gutter="0"/>
          <w:cols w:space="720"/>
        </w:sectPr>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4231A63" w14:textId="77777777" w:rsidR="00A03309" w:rsidRDefault="009F3339">
      <w:pPr>
        <w:pStyle w:val="Ttulo1"/>
        <w:spacing w:before="162"/>
        <w:ind w:left="139" w:right="157"/>
      </w:pPr>
      <w:bookmarkStart w:id="12" w:name="Lista_de_tabelas"/>
      <w:bookmarkStart w:id="13" w:name="_bookmark2"/>
      <w:bookmarkStart w:id="14" w:name="_Toc243393217"/>
      <w:r>
        <w:rPr>
          <w:spacing w:val="-16"/>
        </w:rPr>
        <w:lastRenderedPageBreak/>
        <w:t>Lista</w:t>
      </w:r>
      <w:r>
        <w:rPr>
          <w:spacing w:val="-22"/>
        </w:rPr>
        <w:t xml:space="preserve"> </w:t>
      </w:r>
      <w:r>
        <w:rPr>
          <w:spacing w:val="-16"/>
        </w:rPr>
        <w:t>de</w:t>
      </w:r>
      <w:r>
        <w:rPr>
          <w:spacing w:val="-22"/>
        </w:rPr>
        <w:t xml:space="preserve"> </w:t>
      </w:r>
      <w:r>
        <w:rPr>
          <w:spacing w:val="-16"/>
        </w:rPr>
        <w:t>tabelas</w:t>
      </w:r>
      <w:bookmarkEnd w:id="12"/>
      <w:bookmarkEnd w:id="13"/>
      <w:bookmarkEnd w:id="14"/>
    </w:p>
    <w:p w14:paraId="31B82EB1" w14:textId="77777777" w:rsidR="00A03309" w:rsidRDefault="00402C70">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402C70">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402C70">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402C70">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402C70">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402C70">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6"/>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5"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5"/>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7"/>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6" w:name="Sumário"/>
      <w:bookmarkStart w:id="17" w:name="_Toc243393218"/>
      <w:r>
        <w:rPr>
          <w:spacing w:val="-2"/>
        </w:rPr>
        <w:lastRenderedPageBreak/>
        <w:t>Sumário</w:t>
      </w:r>
      <w:bookmarkEnd w:id="16"/>
      <w:bookmarkEnd w:id="17"/>
    </w:p>
    <w:p w14:paraId="55632216" w14:textId="77777777" w:rsidR="00A03309" w:rsidRDefault="00A03309">
      <w:pPr>
        <w:pStyle w:val="Corpodetexto"/>
        <w:spacing w:before="432"/>
        <w:rPr>
          <w:rFonts w:ascii="Tahoma"/>
          <w:sz w:val="49"/>
        </w:rPr>
      </w:pPr>
    </w:p>
    <w:sdt>
      <w:sdtPr>
        <w:rPr>
          <w:rFonts w:ascii="Times New Roman" w:eastAsia="Times New Roman" w:hAnsi="Times New Roman" w:cs="Times New Roman"/>
          <w:color w:val="auto"/>
          <w:sz w:val="22"/>
          <w:szCs w:val="22"/>
          <w:lang w:val="pt-PT" w:eastAsia="en-US"/>
        </w:rPr>
        <w:id w:val="-1385942585"/>
        <w:docPartObj>
          <w:docPartGallery w:val="Table of Contents"/>
          <w:docPartUnique/>
        </w:docPartObj>
      </w:sdtPr>
      <w:sdtEndPr>
        <w:rPr>
          <w:b/>
          <w:bCs/>
        </w:rPr>
      </w:sdtEndPr>
      <w:sdtContent>
        <w:p w14:paraId="44418C66" w14:textId="15E33509" w:rsidR="007976BB" w:rsidRDefault="007976BB">
          <w:pPr>
            <w:pStyle w:val="CabealhodoSumrio"/>
          </w:pPr>
          <w:r>
            <w:t>Sumário</w:t>
          </w:r>
        </w:p>
        <w:p w14:paraId="2554B31C" w14:textId="246205C8" w:rsidR="00A31226" w:rsidRDefault="007976BB">
          <w:pPr>
            <w:pStyle w:val="Sumrio2"/>
            <w:tabs>
              <w:tab w:val="right" w:leader="dot" w:pos="9491"/>
            </w:tabs>
            <w:rPr>
              <w:rFonts w:asciiTheme="minorHAnsi" w:eastAsiaTheme="minorEastAsia" w:hAnsiTheme="minorHAnsi" w:cstheme="minorBidi"/>
              <w:noProof/>
              <w:lang w:val="pt-BR" w:eastAsia="pt-BR"/>
            </w:rPr>
          </w:pPr>
          <w:r>
            <w:fldChar w:fldCharType="begin"/>
          </w:r>
          <w:r>
            <w:instrText xml:space="preserve"> TOC \o "1-3" \h \z \u </w:instrText>
          </w:r>
          <w:r>
            <w:fldChar w:fldCharType="separate"/>
          </w:r>
          <w:hyperlink w:anchor="_Toc243393212" w:history="1">
            <w:r w:rsidR="00A31226" w:rsidRPr="00456B38">
              <w:rPr>
                <w:rStyle w:val="Hyperlink"/>
                <w:noProof/>
                <w:w w:val="90"/>
              </w:rPr>
              <w:t>Título</w:t>
            </w:r>
            <w:r w:rsidR="00A31226" w:rsidRPr="00456B38">
              <w:rPr>
                <w:rStyle w:val="Hyperlink"/>
                <w:noProof/>
                <w:spacing w:val="-2"/>
                <w:w w:val="90"/>
              </w:rPr>
              <w:t xml:space="preserve"> </w:t>
            </w:r>
            <w:r w:rsidR="00A31226" w:rsidRPr="00456B38">
              <w:rPr>
                <w:rStyle w:val="Hyperlink"/>
                <w:noProof/>
                <w:w w:val="90"/>
              </w:rPr>
              <w:t>do</w:t>
            </w:r>
            <w:r w:rsidR="00A31226" w:rsidRPr="00456B38">
              <w:rPr>
                <w:rStyle w:val="Hyperlink"/>
                <w:noProof/>
                <w:spacing w:val="-1"/>
                <w:w w:val="90"/>
              </w:rPr>
              <w:t xml:space="preserve"> </w:t>
            </w:r>
            <w:r w:rsidR="00A31226" w:rsidRPr="00456B38">
              <w:rPr>
                <w:rStyle w:val="Hyperlink"/>
                <w:noProof/>
                <w:spacing w:val="-2"/>
                <w:w w:val="90"/>
              </w:rPr>
              <w:t>Trabalho</w:t>
            </w:r>
            <w:r w:rsidR="00A31226">
              <w:rPr>
                <w:noProof/>
                <w:webHidden/>
              </w:rPr>
              <w:tab/>
            </w:r>
            <w:r w:rsidR="00A31226">
              <w:rPr>
                <w:noProof/>
                <w:webHidden/>
              </w:rPr>
              <w:fldChar w:fldCharType="begin"/>
            </w:r>
            <w:r w:rsidR="00A31226">
              <w:rPr>
                <w:noProof/>
                <w:webHidden/>
              </w:rPr>
              <w:instrText xml:space="preserve"> PAGEREF _Toc243393212 \h </w:instrText>
            </w:r>
            <w:r w:rsidR="00A31226">
              <w:rPr>
                <w:noProof/>
                <w:webHidden/>
              </w:rPr>
            </w:r>
            <w:r w:rsidR="00A31226">
              <w:rPr>
                <w:noProof/>
                <w:webHidden/>
              </w:rPr>
              <w:fldChar w:fldCharType="separate"/>
            </w:r>
            <w:r w:rsidR="00DD4F63">
              <w:rPr>
                <w:noProof/>
                <w:webHidden/>
              </w:rPr>
              <w:t>2</w:t>
            </w:r>
            <w:r w:rsidR="00A31226">
              <w:rPr>
                <w:noProof/>
                <w:webHidden/>
              </w:rPr>
              <w:fldChar w:fldCharType="end"/>
            </w:r>
          </w:hyperlink>
        </w:p>
        <w:p w14:paraId="3D67F0C5" w14:textId="7CF93499" w:rsidR="00A31226" w:rsidRDefault="00402C70">
          <w:pPr>
            <w:pStyle w:val="Sumrio2"/>
            <w:tabs>
              <w:tab w:val="right" w:leader="dot" w:pos="9491"/>
            </w:tabs>
            <w:rPr>
              <w:rFonts w:asciiTheme="minorHAnsi" w:eastAsiaTheme="minorEastAsia" w:hAnsiTheme="minorHAnsi" w:cstheme="minorBidi"/>
              <w:noProof/>
              <w:lang w:val="pt-BR" w:eastAsia="pt-BR"/>
            </w:rPr>
          </w:pPr>
          <w:hyperlink w:anchor="_Toc243393213" w:history="1">
            <w:r w:rsidR="00A31226" w:rsidRPr="00456B38">
              <w:rPr>
                <w:rStyle w:val="Hyperlink"/>
                <w:noProof/>
                <w:w w:val="90"/>
              </w:rPr>
              <w:t>Título</w:t>
            </w:r>
            <w:r w:rsidR="00A31226" w:rsidRPr="00456B38">
              <w:rPr>
                <w:rStyle w:val="Hyperlink"/>
                <w:noProof/>
                <w:spacing w:val="-2"/>
                <w:w w:val="90"/>
              </w:rPr>
              <w:t xml:space="preserve"> </w:t>
            </w:r>
            <w:r w:rsidR="00A31226" w:rsidRPr="00456B38">
              <w:rPr>
                <w:rStyle w:val="Hyperlink"/>
                <w:noProof/>
                <w:w w:val="90"/>
              </w:rPr>
              <w:t>do</w:t>
            </w:r>
            <w:r w:rsidR="00A31226" w:rsidRPr="00456B38">
              <w:rPr>
                <w:rStyle w:val="Hyperlink"/>
                <w:noProof/>
                <w:spacing w:val="-1"/>
                <w:w w:val="90"/>
              </w:rPr>
              <w:t xml:space="preserve"> </w:t>
            </w:r>
            <w:r w:rsidR="00A31226" w:rsidRPr="00456B38">
              <w:rPr>
                <w:rStyle w:val="Hyperlink"/>
                <w:noProof/>
                <w:spacing w:val="-2"/>
                <w:w w:val="90"/>
              </w:rPr>
              <w:t>Trabalho</w:t>
            </w:r>
            <w:r w:rsidR="00A31226">
              <w:rPr>
                <w:noProof/>
                <w:webHidden/>
              </w:rPr>
              <w:tab/>
            </w:r>
            <w:r w:rsidR="00A31226">
              <w:rPr>
                <w:noProof/>
                <w:webHidden/>
              </w:rPr>
              <w:fldChar w:fldCharType="begin"/>
            </w:r>
            <w:r w:rsidR="00A31226">
              <w:rPr>
                <w:noProof/>
                <w:webHidden/>
              </w:rPr>
              <w:instrText xml:space="preserve"> PAGEREF _Toc243393213 \h </w:instrText>
            </w:r>
            <w:r w:rsidR="00A31226">
              <w:rPr>
                <w:noProof/>
                <w:webHidden/>
              </w:rPr>
            </w:r>
            <w:r w:rsidR="00A31226">
              <w:rPr>
                <w:noProof/>
                <w:webHidden/>
              </w:rPr>
              <w:fldChar w:fldCharType="separate"/>
            </w:r>
            <w:r w:rsidR="00DD4F63">
              <w:rPr>
                <w:noProof/>
                <w:webHidden/>
              </w:rPr>
              <w:t>4</w:t>
            </w:r>
            <w:r w:rsidR="00A31226">
              <w:rPr>
                <w:noProof/>
                <w:webHidden/>
              </w:rPr>
              <w:fldChar w:fldCharType="end"/>
            </w:r>
          </w:hyperlink>
        </w:p>
        <w:p w14:paraId="578C86DD" w14:textId="33A4BB7E" w:rsidR="00A31226" w:rsidRDefault="00402C70">
          <w:pPr>
            <w:pStyle w:val="Sumrio1"/>
            <w:tabs>
              <w:tab w:val="right" w:leader="dot" w:pos="9491"/>
            </w:tabs>
            <w:rPr>
              <w:rFonts w:asciiTheme="minorHAnsi" w:eastAsiaTheme="minorEastAsia" w:hAnsiTheme="minorHAnsi" w:cstheme="minorBidi"/>
              <w:noProof/>
              <w:lang w:val="pt-BR" w:eastAsia="pt-BR"/>
            </w:rPr>
          </w:pPr>
          <w:hyperlink w:anchor="_Toc243393214" w:history="1">
            <w:r w:rsidR="00A31226" w:rsidRPr="00456B38">
              <w:rPr>
                <w:rStyle w:val="Hyperlink"/>
                <w:noProof/>
                <w:spacing w:val="-14"/>
              </w:rPr>
              <w:t>Agradecimentos</w:t>
            </w:r>
            <w:r w:rsidR="00A31226">
              <w:rPr>
                <w:noProof/>
                <w:webHidden/>
              </w:rPr>
              <w:tab/>
            </w:r>
            <w:r w:rsidR="00A31226">
              <w:rPr>
                <w:noProof/>
                <w:webHidden/>
              </w:rPr>
              <w:fldChar w:fldCharType="begin"/>
            </w:r>
            <w:r w:rsidR="00A31226">
              <w:rPr>
                <w:noProof/>
                <w:webHidden/>
              </w:rPr>
              <w:instrText xml:space="preserve"> PAGEREF _Toc243393214 \h </w:instrText>
            </w:r>
            <w:r w:rsidR="00A31226">
              <w:rPr>
                <w:noProof/>
                <w:webHidden/>
              </w:rPr>
            </w:r>
            <w:r w:rsidR="00A31226">
              <w:rPr>
                <w:noProof/>
                <w:webHidden/>
              </w:rPr>
              <w:fldChar w:fldCharType="separate"/>
            </w:r>
            <w:r w:rsidR="00DD4F63">
              <w:rPr>
                <w:noProof/>
                <w:webHidden/>
              </w:rPr>
              <w:t>6</w:t>
            </w:r>
            <w:r w:rsidR="00A31226">
              <w:rPr>
                <w:noProof/>
                <w:webHidden/>
              </w:rPr>
              <w:fldChar w:fldCharType="end"/>
            </w:r>
          </w:hyperlink>
        </w:p>
        <w:p w14:paraId="451EA932" w14:textId="5BC48FD8" w:rsidR="00A31226" w:rsidRDefault="00402C70">
          <w:pPr>
            <w:pStyle w:val="Sumrio1"/>
            <w:tabs>
              <w:tab w:val="right" w:leader="dot" w:pos="9491"/>
            </w:tabs>
            <w:rPr>
              <w:rFonts w:asciiTheme="minorHAnsi" w:eastAsiaTheme="minorEastAsia" w:hAnsiTheme="minorHAnsi" w:cstheme="minorBidi"/>
              <w:noProof/>
              <w:lang w:val="pt-BR" w:eastAsia="pt-BR"/>
            </w:rPr>
          </w:pPr>
          <w:hyperlink w:anchor="_Toc243393215" w:history="1">
            <w:r w:rsidR="00A31226" w:rsidRPr="00456B38">
              <w:rPr>
                <w:rStyle w:val="Hyperlink"/>
                <w:noProof/>
                <w:spacing w:val="-4"/>
              </w:rPr>
              <w:t>Resumo</w:t>
            </w:r>
            <w:r w:rsidR="00A31226">
              <w:rPr>
                <w:noProof/>
                <w:webHidden/>
              </w:rPr>
              <w:tab/>
            </w:r>
            <w:r w:rsidR="00A31226">
              <w:rPr>
                <w:noProof/>
                <w:webHidden/>
              </w:rPr>
              <w:fldChar w:fldCharType="begin"/>
            </w:r>
            <w:r w:rsidR="00A31226">
              <w:rPr>
                <w:noProof/>
                <w:webHidden/>
              </w:rPr>
              <w:instrText xml:space="preserve"> PAGEREF _Toc243393215 \h </w:instrText>
            </w:r>
            <w:r w:rsidR="00A31226">
              <w:rPr>
                <w:noProof/>
                <w:webHidden/>
              </w:rPr>
            </w:r>
            <w:r w:rsidR="00A31226">
              <w:rPr>
                <w:noProof/>
                <w:webHidden/>
              </w:rPr>
              <w:fldChar w:fldCharType="separate"/>
            </w:r>
            <w:r w:rsidR="00DD4F63">
              <w:rPr>
                <w:noProof/>
                <w:webHidden/>
              </w:rPr>
              <w:t>8</w:t>
            </w:r>
            <w:r w:rsidR="00A31226">
              <w:rPr>
                <w:noProof/>
                <w:webHidden/>
              </w:rPr>
              <w:fldChar w:fldCharType="end"/>
            </w:r>
          </w:hyperlink>
        </w:p>
        <w:p w14:paraId="444DC5FF" w14:textId="0C8989B4" w:rsidR="00A31226" w:rsidRDefault="00402C70">
          <w:pPr>
            <w:pStyle w:val="Sumrio1"/>
            <w:tabs>
              <w:tab w:val="right" w:leader="dot" w:pos="9491"/>
            </w:tabs>
            <w:rPr>
              <w:rFonts w:asciiTheme="minorHAnsi" w:eastAsiaTheme="minorEastAsia" w:hAnsiTheme="minorHAnsi" w:cstheme="minorBidi"/>
              <w:noProof/>
              <w:lang w:val="pt-BR" w:eastAsia="pt-BR"/>
            </w:rPr>
          </w:pPr>
          <w:hyperlink w:anchor="_Toc243393216" w:history="1">
            <w:r w:rsidR="00A31226" w:rsidRPr="00456B38">
              <w:rPr>
                <w:rStyle w:val="Hyperlink"/>
                <w:noProof/>
                <w:spacing w:val="-16"/>
              </w:rPr>
              <w:t>Lista</w:t>
            </w:r>
            <w:r w:rsidR="00A31226" w:rsidRPr="00456B38">
              <w:rPr>
                <w:rStyle w:val="Hyperlink"/>
                <w:noProof/>
                <w:spacing w:val="-22"/>
              </w:rPr>
              <w:t xml:space="preserve"> </w:t>
            </w:r>
            <w:r w:rsidR="00A31226" w:rsidRPr="00456B38">
              <w:rPr>
                <w:rStyle w:val="Hyperlink"/>
                <w:noProof/>
                <w:spacing w:val="-16"/>
              </w:rPr>
              <w:t>de</w:t>
            </w:r>
            <w:r w:rsidR="00A31226" w:rsidRPr="00456B38">
              <w:rPr>
                <w:rStyle w:val="Hyperlink"/>
                <w:noProof/>
                <w:spacing w:val="-22"/>
              </w:rPr>
              <w:t xml:space="preserve"> </w:t>
            </w:r>
            <w:r w:rsidR="00A31226" w:rsidRPr="00456B38">
              <w:rPr>
                <w:rStyle w:val="Hyperlink"/>
                <w:noProof/>
                <w:spacing w:val="-16"/>
              </w:rPr>
              <w:t>ilustrações</w:t>
            </w:r>
            <w:r w:rsidR="00A31226">
              <w:rPr>
                <w:noProof/>
                <w:webHidden/>
              </w:rPr>
              <w:tab/>
            </w:r>
            <w:r w:rsidR="00A31226">
              <w:rPr>
                <w:noProof/>
                <w:webHidden/>
              </w:rPr>
              <w:fldChar w:fldCharType="begin"/>
            </w:r>
            <w:r w:rsidR="00A31226">
              <w:rPr>
                <w:noProof/>
                <w:webHidden/>
              </w:rPr>
              <w:instrText xml:space="preserve"> PAGEREF _Toc243393216 \h </w:instrText>
            </w:r>
            <w:r w:rsidR="00A31226">
              <w:rPr>
                <w:noProof/>
                <w:webHidden/>
              </w:rPr>
            </w:r>
            <w:r w:rsidR="00A31226">
              <w:rPr>
                <w:noProof/>
                <w:webHidden/>
              </w:rPr>
              <w:fldChar w:fldCharType="separate"/>
            </w:r>
            <w:r w:rsidR="00DD4F63">
              <w:rPr>
                <w:noProof/>
                <w:webHidden/>
              </w:rPr>
              <w:t>9</w:t>
            </w:r>
            <w:r w:rsidR="00A31226">
              <w:rPr>
                <w:noProof/>
                <w:webHidden/>
              </w:rPr>
              <w:fldChar w:fldCharType="end"/>
            </w:r>
          </w:hyperlink>
        </w:p>
        <w:p w14:paraId="76B19183" w14:textId="74CE287E" w:rsidR="00A31226" w:rsidRDefault="00402C70">
          <w:pPr>
            <w:pStyle w:val="Sumrio1"/>
            <w:tabs>
              <w:tab w:val="right" w:leader="dot" w:pos="9491"/>
            </w:tabs>
            <w:rPr>
              <w:rFonts w:asciiTheme="minorHAnsi" w:eastAsiaTheme="minorEastAsia" w:hAnsiTheme="minorHAnsi" w:cstheme="minorBidi"/>
              <w:noProof/>
              <w:lang w:val="pt-BR" w:eastAsia="pt-BR"/>
            </w:rPr>
          </w:pPr>
          <w:hyperlink w:anchor="_Toc243393217" w:history="1">
            <w:r w:rsidR="00A31226" w:rsidRPr="00456B38">
              <w:rPr>
                <w:rStyle w:val="Hyperlink"/>
                <w:noProof/>
                <w:spacing w:val="-16"/>
              </w:rPr>
              <w:t>Lista</w:t>
            </w:r>
            <w:r w:rsidR="00A31226" w:rsidRPr="00456B38">
              <w:rPr>
                <w:rStyle w:val="Hyperlink"/>
                <w:noProof/>
                <w:spacing w:val="-22"/>
              </w:rPr>
              <w:t xml:space="preserve"> </w:t>
            </w:r>
            <w:r w:rsidR="00A31226" w:rsidRPr="00456B38">
              <w:rPr>
                <w:rStyle w:val="Hyperlink"/>
                <w:noProof/>
                <w:spacing w:val="-16"/>
              </w:rPr>
              <w:t>de</w:t>
            </w:r>
            <w:r w:rsidR="00A31226" w:rsidRPr="00456B38">
              <w:rPr>
                <w:rStyle w:val="Hyperlink"/>
                <w:noProof/>
                <w:spacing w:val="-22"/>
              </w:rPr>
              <w:t xml:space="preserve"> </w:t>
            </w:r>
            <w:r w:rsidR="00A31226" w:rsidRPr="00456B38">
              <w:rPr>
                <w:rStyle w:val="Hyperlink"/>
                <w:noProof/>
                <w:spacing w:val="-16"/>
              </w:rPr>
              <w:t>tabelas</w:t>
            </w:r>
            <w:r w:rsidR="00A31226">
              <w:rPr>
                <w:noProof/>
                <w:webHidden/>
              </w:rPr>
              <w:tab/>
            </w:r>
            <w:r w:rsidR="00A31226">
              <w:rPr>
                <w:noProof/>
                <w:webHidden/>
              </w:rPr>
              <w:fldChar w:fldCharType="begin"/>
            </w:r>
            <w:r w:rsidR="00A31226">
              <w:rPr>
                <w:noProof/>
                <w:webHidden/>
              </w:rPr>
              <w:instrText xml:space="preserve"> PAGEREF _Toc243393217 \h </w:instrText>
            </w:r>
            <w:r w:rsidR="00A31226">
              <w:rPr>
                <w:noProof/>
                <w:webHidden/>
              </w:rPr>
            </w:r>
            <w:r w:rsidR="00A31226">
              <w:rPr>
                <w:noProof/>
                <w:webHidden/>
              </w:rPr>
              <w:fldChar w:fldCharType="separate"/>
            </w:r>
            <w:r w:rsidR="00DD4F63">
              <w:rPr>
                <w:noProof/>
                <w:webHidden/>
              </w:rPr>
              <w:t>10</w:t>
            </w:r>
            <w:r w:rsidR="00A31226">
              <w:rPr>
                <w:noProof/>
                <w:webHidden/>
              </w:rPr>
              <w:fldChar w:fldCharType="end"/>
            </w:r>
          </w:hyperlink>
        </w:p>
        <w:p w14:paraId="1528528B" w14:textId="6E765CE6" w:rsidR="00A31226" w:rsidRDefault="00402C70">
          <w:pPr>
            <w:pStyle w:val="Sumrio1"/>
            <w:tabs>
              <w:tab w:val="right" w:leader="dot" w:pos="9491"/>
            </w:tabs>
            <w:rPr>
              <w:rFonts w:asciiTheme="minorHAnsi" w:eastAsiaTheme="minorEastAsia" w:hAnsiTheme="minorHAnsi" w:cstheme="minorBidi"/>
              <w:noProof/>
              <w:lang w:val="pt-BR" w:eastAsia="pt-BR"/>
            </w:rPr>
          </w:pPr>
          <w:hyperlink w:anchor="_Toc243393218" w:history="1">
            <w:r w:rsidR="00A31226" w:rsidRPr="00456B38">
              <w:rPr>
                <w:rStyle w:val="Hyperlink"/>
                <w:noProof/>
                <w:spacing w:val="-2"/>
              </w:rPr>
              <w:t>Sumário</w:t>
            </w:r>
            <w:r w:rsidR="00A31226">
              <w:rPr>
                <w:noProof/>
                <w:webHidden/>
              </w:rPr>
              <w:tab/>
            </w:r>
            <w:r w:rsidR="00A31226">
              <w:rPr>
                <w:noProof/>
                <w:webHidden/>
              </w:rPr>
              <w:fldChar w:fldCharType="begin"/>
            </w:r>
            <w:r w:rsidR="00A31226">
              <w:rPr>
                <w:noProof/>
                <w:webHidden/>
              </w:rPr>
              <w:instrText xml:space="preserve"> PAGEREF _Toc243393218 \h </w:instrText>
            </w:r>
            <w:r w:rsidR="00A31226">
              <w:rPr>
                <w:noProof/>
                <w:webHidden/>
              </w:rPr>
            </w:r>
            <w:r w:rsidR="00A31226">
              <w:rPr>
                <w:noProof/>
                <w:webHidden/>
              </w:rPr>
              <w:fldChar w:fldCharType="separate"/>
            </w:r>
            <w:r w:rsidR="00DD4F63">
              <w:rPr>
                <w:noProof/>
                <w:webHidden/>
              </w:rPr>
              <w:t>12</w:t>
            </w:r>
            <w:r w:rsidR="00A31226">
              <w:rPr>
                <w:noProof/>
                <w:webHidden/>
              </w:rPr>
              <w:fldChar w:fldCharType="end"/>
            </w:r>
          </w:hyperlink>
        </w:p>
        <w:p w14:paraId="46F34D07" w14:textId="44F85D29" w:rsidR="00A31226" w:rsidRDefault="00402C70">
          <w:pPr>
            <w:pStyle w:val="Sumrio1"/>
            <w:tabs>
              <w:tab w:val="left" w:pos="440"/>
              <w:tab w:val="right" w:leader="dot" w:pos="9491"/>
            </w:tabs>
            <w:rPr>
              <w:rFonts w:asciiTheme="minorHAnsi" w:eastAsiaTheme="minorEastAsia" w:hAnsiTheme="minorHAnsi" w:cstheme="minorBidi"/>
              <w:noProof/>
              <w:lang w:val="pt-BR" w:eastAsia="pt-BR"/>
            </w:rPr>
          </w:pPr>
          <w:hyperlink w:anchor="_Toc243393219" w:history="1">
            <w:r w:rsidR="00A31226" w:rsidRPr="00456B38">
              <w:rPr>
                <w:rStyle w:val="Hyperlink"/>
                <w:noProof/>
                <w:w w:val="87"/>
              </w:rPr>
              <w:t>1</w:t>
            </w:r>
            <w:r w:rsidR="00A31226">
              <w:rPr>
                <w:rFonts w:asciiTheme="minorHAnsi" w:eastAsiaTheme="minorEastAsia" w:hAnsiTheme="minorHAnsi" w:cstheme="minorBidi"/>
                <w:noProof/>
                <w:lang w:val="pt-BR" w:eastAsia="pt-BR"/>
              </w:rPr>
              <w:tab/>
            </w:r>
            <w:r w:rsidR="00A31226" w:rsidRPr="00456B38">
              <w:rPr>
                <w:rStyle w:val="Hyperlink"/>
                <w:noProof/>
                <w:spacing w:val="-10"/>
              </w:rPr>
              <w:t>Introdução</w:t>
            </w:r>
            <w:r w:rsidR="00A31226">
              <w:rPr>
                <w:noProof/>
                <w:webHidden/>
              </w:rPr>
              <w:tab/>
            </w:r>
            <w:r w:rsidR="00A31226">
              <w:rPr>
                <w:noProof/>
                <w:webHidden/>
              </w:rPr>
              <w:fldChar w:fldCharType="begin"/>
            </w:r>
            <w:r w:rsidR="00A31226">
              <w:rPr>
                <w:noProof/>
                <w:webHidden/>
              </w:rPr>
              <w:instrText xml:space="preserve"> PAGEREF _Toc243393219 \h </w:instrText>
            </w:r>
            <w:r w:rsidR="00A31226">
              <w:rPr>
                <w:noProof/>
                <w:webHidden/>
              </w:rPr>
            </w:r>
            <w:r w:rsidR="00A31226">
              <w:rPr>
                <w:noProof/>
                <w:webHidden/>
              </w:rPr>
              <w:fldChar w:fldCharType="separate"/>
            </w:r>
            <w:r w:rsidR="00DD4F63">
              <w:rPr>
                <w:noProof/>
                <w:webHidden/>
              </w:rPr>
              <w:t>14</w:t>
            </w:r>
            <w:r w:rsidR="00A31226">
              <w:rPr>
                <w:noProof/>
                <w:webHidden/>
              </w:rPr>
              <w:fldChar w:fldCharType="end"/>
            </w:r>
          </w:hyperlink>
        </w:p>
        <w:p w14:paraId="7EDED7A9" w14:textId="2ACED910"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20" w:history="1">
            <w:r w:rsidR="00A31226" w:rsidRPr="00456B38">
              <w:rPr>
                <w:rStyle w:val="Hyperlink"/>
                <w:noProof/>
                <w:w w:val="87"/>
              </w:rPr>
              <w:t>1.1</w:t>
            </w:r>
            <w:r w:rsidR="00A31226">
              <w:rPr>
                <w:rFonts w:asciiTheme="minorHAnsi" w:eastAsiaTheme="minorEastAsia" w:hAnsiTheme="minorHAnsi" w:cstheme="minorBidi"/>
                <w:noProof/>
                <w:lang w:val="pt-BR" w:eastAsia="pt-BR"/>
              </w:rPr>
              <w:tab/>
            </w:r>
            <w:r w:rsidR="00A31226" w:rsidRPr="00456B38">
              <w:rPr>
                <w:rStyle w:val="Hyperlink"/>
                <w:noProof/>
                <w:w w:val="90"/>
              </w:rPr>
              <w:t>Motivação</w:t>
            </w:r>
            <w:r w:rsidR="00A31226" w:rsidRPr="00456B38">
              <w:rPr>
                <w:rStyle w:val="Hyperlink"/>
                <w:noProof/>
                <w:spacing w:val="14"/>
              </w:rPr>
              <w:t xml:space="preserve"> </w:t>
            </w:r>
            <w:r w:rsidR="00A31226" w:rsidRPr="00456B38">
              <w:rPr>
                <w:rStyle w:val="Hyperlink"/>
                <w:noProof/>
                <w:w w:val="90"/>
              </w:rPr>
              <w:t>e</w:t>
            </w:r>
            <w:r w:rsidR="00A31226" w:rsidRPr="00456B38">
              <w:rPr>
                <w:rStyle w:val="Hyperlink"/>
                <w:noProof/>
                <w:spacing w:val="15"/>
              </w:rPr>
              <w:t xml:space="preserve"> </w:t>
            </w:r>
            <w:r w:rsidR="00A31226" w:rsidRPr="00456B38">
              <w:rPr>
                <w:rStyle w:val="Hyperlink"/>
                <w:noProof/>
                <w:spacing w:val="-2"/>
                <w:w w:val="90"/>
              </w:rPr>
              <w:t>Justificativa</w:t>
            </w:r>
            <w:r w:rsidR="00A31226">
              <w:rPr>
                <w:noProof/>
                <w:webHidden/>
              </w:rPr>
              <w:tab/>
            </w:r>
            <w:r w:rsidR="00A31226">
              <w:rPr>
                <w:noProof/>
                <w:webHidden/>
              </w:rPr>
              <w:fldChar w:fldCharType="begin"/>
            </w:r>
            <w:r w:rsidR="00A31226">
              <w:rPr>
                <w:noProof/>
                <w:webHidden/>
              </w:rPr>
              <w:instrText xml:space="preserve"> PAGEREF _Toc243393220 \h </w:instrText>
            </w:r>
            <w:r w:rsidR="00A31226">
              <w:rPr>
                <w:noProof/>
                <w:webHidden/>
              </w:rPr>
            </w:r>
            <w:r w:rsidR="00A31226">
              <w:rPr>
                <w:noProof/>
                <w:webHidden/>
              </w:rPr>
              <w:fldChar w:fldCharType="separate"/>
            </w:r>
            <w:r w:rsidR="00DD4F63">
              <w:rPr>
                <w:noProof/>
                <w:webHidden/>
              </w:rPr>
              <w:t>15</w:t>
            </w:r>
            <w:r w:rsidR="00A31226">
              <w:rPr>
                <w:noProof/>
                <w:webHidden/>
              </w:rPr>
              <w:fldChar w:fldCharType="end"/>
            </w:r>
          </w:hyperlink>
        </w:p>
        <w:p w14:paraId="46047198" w14:textId="6B5C8B36"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21" w:history="1">
            <w:r w:rsidR="00A31226" w:rsidRPr="00456B38">
              <w:rPr>
                <w:rStyle w:val="Hyperlink"/>
                <w:noProof/>
                <w:w w:val="87"/>
              </w:rPr>
              <w:t>1.2</w:t>
            </w:r>
            <w:r w:rsidR="00A31226">
              <w:rPr>
                <w:rFonts w:asciiTheme="minorHAnsi" w:eastAsiaTheme="minorEastAsia" w:hAnsiTheme="minorHAnsi" w:cstheme="minorBidi"/>
                <w:noProof/>
                <w:lang w:val="pt-BR" w:eastAsia="pt-BR"/>
              </w:rPr>
              <w:tab/>
            </w:r>
            <w:r w:rsidR="00A31226" w:rsidRPr="00456B38">
              <w:rPr>
                <w:rStyle w:val="Hyperlink"/>
                <w:noProof/>
                <w:spacing w:val="-2"/>
              </w:rPr>
              <w:t>Objetivos</w:t>
            </w:r>
            <w:r w:rsidR="00A31226">
              <w:rPr>
                <w:noProof/>
                <w:webHidden/>
              </w:rPr>
              <w:tab/>
            </w:r>
            <w:r w:rsidR="00A31226">
              <w:rPr>
                <w:noProof/>
                <w:webHidden/>
              </w:rPr>
              <w:fldChar w:fldCharType="begin"/>
            </w:r>
            <w:r w:rsidR="00A31226">
              <w:rPr>
                <w:noProof/>
                <w:webHidden/>
              </w:rPr>
              <w:instrText xml:space="preserve"> PAGEREF _Toc243393221 \h </w:instrText>
            </w:r>
            <w:r w:rsidR="00A31226">
              <w:rPr>
                <w:noProof/>
                <w:webHidden/>
              </w:rPr>
            </w:r>
            <w:r w:rsidR="00A31226">
              <w:rPr>
                <w:noProof/>
                <w:webHidden/>
              </w:rPr>
              <w:fldChar w:fldCharType="separate"/>
            </w:r>
            <w:r w:rsidR="00DD4F63">
              <w:rPr>
                <w:noProof/>
                <w:webHidden/>
              </w:rPr>
              <w:t>15</w:t>
            </w:r>
            <w:r w:rsidR="00A31226">
              <w:rPr>
                <w:noProof/>
                <w:webHidden/>
              </w:rPr>
              <w:fldChar w:fldCharType="end"/>
            </w:r>
          </w:hyperlink>
        </w:p>
        <w:p w14:paraId="3386B028" w14:textId="62BF13B1"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22" w:history="1">
            <w:r w:rsidR="00A31226" w:rsidRPr="00456B38">
              <w:rPr>
                <w:rStyle w:val="Hyperlink"/>
                <w:noProof/>
                <w:w w:val="87"/>
              </w:rPr>
              <w:t>1.3</w:t>
            </w:r>
            <w:r w:rsidR="00A31226">
              <w:rPr>
                <w:rFonts w:asciiTheme="minorHAnsi" w:eastAsiaTheme="minorEastAsia" w:hAnsiTheme="minorHAnsi" w:cstheme="minorBidi"/>
                <w:noProof/>
                <w:lang w:val="pt-BR" w:eastAsia="pt-BR"/>
              </w:rPr>
              <w:tab/>
            </w:r>
            <w:r w:rsidR="00A31226" w:rsidRPr="00456B38">
              <w:rPr>
                <w:rStyle w:val="Hyperlink"/>
                <w:noProof/>
                <w:w w:val="90"/>
              </w:rPr>
              <w:t>Método</w:t>
            </w:r>
            <w:r w:rsidR="00A31226" w:rsidRPr="00456B38">
              <w:rPr>
                <w:rStyle w:val="Hyperlink"/>
                <w:noProof/>
                <w:spacing w:val="-10"/>
              </w:rPr>
              <w:t xml:space="preserve"> </w:t>
            </w:r>
            <w:r w:rsidR="00A31226" w:rsidRPr="00456B38">
              <w:rPr>
                <w:rStyle w:val="Hyperlink"/>
                <w:noProof/>
                <w:w w:val="90"/>
              </w:rPr>
              <w:t>de</w:t>
            </w:r>
            <w:r w:rsidR="00A31226" w:rsidRPr="00456B38">
              <w:rPr>
                <w:rStyle w:val="Hyperlink"/>
                <w:noProof/>
                <w:spacing w:val="-10"/>
              </w:rPr>
              <w:t xml:space="preserve"> </w:t>
            </w:r>
            <w:r w:rsidR="00A31226" w:rsidRPr="00456B38">
              <w:rPr>
                <w:rStyle w:val="Hyperlink"/>
                <w:noProof/>
                <w:w w:val="90"/>
              </w:rPr>
              <w:t>Desenvolvimento</w:t>
            </w:r>
            <w:r w:rsidR="00A31226" w:rsidRPr="00456B38">
              <w:rPr>
                <w:rStyle w:val="Hyperlink"/>
                <w:noProof/>
                <w:spacing w:val="-10"/>
              </w:rPr>
              <w:t xml:space="preserve"> </w:t>
            </w:r>
            <w:r w:rsidR="00A31226" w:rsidRPr="00456B38">
              <w:rPr>
                <w:rStyle w:val="Hyperlink"/>
                <w:noProof/>
                <w:w w:val="90"/>
              </w:rPr>
              <w:t>do</w:t>
            </w:r>
            <w:r w:rsidR="00A31226" w:rsidRPr="00456B38">
              <w:rPr>
                <w:rStyle w:val="Hyperlink"/>
                <w:noProof/>
                <w:spacing w:val="-10"/>
              </w:rPr>
              <w:t xml:space="preserve"> </w:t>
            </w:r>
            <w:r w:rsidR="00A31226" w:rsidRPr="00456B38">
              <w:rPr>
                <w:rStyle w:val="Hyperlink"/>
                <w:noProof/>
                <w:spacing w:val="-2"/>
                <w:w w:val="90"/>
              </w:rPr>
              <w:t>Trabalho</w:t>
            </w:r>
            <w:r w:rsidR="00A31226">
              <w:rPr>
                <w:noProof/>
                <w:webHidden/>
              </w:rPr>
              <w:tab/>
            </w:r>
            <w:r w:rsidR="00A31226">
              <w:rPr>
                <w:noProof/>
                <w:webHidden/>
              </w:rPr>
              <w:fldChar w:fldCharType="begin"/>
            </w:r>
            <w:r w:rsidR="00A31226">
              <w:rPr>
                <w:noProof/>
                <w:webHidden/>
              </w:rPr>
              <w:instrText xml:space="preserve"> PAGEREF _Toc243393222 \h </w:instrText>
            </w:r>
            <w:r w:rsidR="00A31226">
              <w:rPr>
                <w:noProof/>
                <w:webHidden/>
              </w:rPr>
            </w:r>
            <w:r w:rsidR="00A31226">
              <w:rPr>
                <w:noProof/>
                <w:webHidden/>
              </w:rPr>
              <w:fldChar w:fldCharType="separate"/>
            </w:r>
            <w:r w:rsidR="00DD4F63">
              <w:rPr>
                <w:noProof/>
                <w:webHidden/>
              </w:rPr>
              <w:t>16</w:t>
            </w:r>
            <w:r w:rsidR="00A31226">
              <w:rPr>
                <w:noProof/>
                <w:webHidden/>
              </w:rPr>
              <w:fldChar w:fldCharType="end"/>
            </w:r>
          </w:hyperlink>
        </w:p>
        <w:p w14:paraId="5120C380" w14:textId="19DA7D27"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23" w:history="1">
            <w:r w:rsidR="00A31226" w:rsidRPr="00456B38">
              <w:rPr>
                <w:rStyle w:val="Hyperlink"/>
                <w:noProof/>
                <w:w w:val="87"/>
              </w:rPr>
              <w:t>1.4</w:t>
            </w:r>
            <w:r w:rsidR="00A31226">
              <w:rPr>
                <w:rFonts w:asciiTheme="minorHAnsi" w:eastAsiaTheme="minorEastAsia" w:hAnsiTheme="minorHAnsi" w:cstheme="minorBidi"/>
                <w:noProof/>
                <w:lang w:val="pt-BR" w:eastAsia="pt-BR"/>
              </w:rPr>
              <w:tab/>
            </w:r>
            <w:r w:rsidR="00A31226" w:rsidRPr="00456B38">
              <w:rPr>
                <w:rStyle w:val="Hyperlink"/>
                <w:noProof/>
                <w:w w:val="90"/>
              </w:rPr>
              <w:t>Organização</w:t>
            </w:r>
            <w:r w:rsidR="00A31226" w:rsidRPr="00456B38">
              <w:rPr>
                <w:rStyle w:val="Hyperlink"/>
                <w:noProof/>
                <w:spacing w:val="-5"/>
              </w:rPr>
              <w:t xml:space="preserve"> </w:t>
            </w:r>
            <w:r w:rsidR="00A31226" w:rsidRPr="00456B38">
              <w:rPr>
                <w:rStyle w:val="Hyperlink"/>
                <w:noProof/>
                <w:w w:val="90"/>
              </w:rPr>
              <w:t>da</w:t>
            </w:r>
            <w:r w:rsidR="00A31226" w:rsidRPr="00456B38">
              <w:rPr>
                <w:rStyle w:val="Hyperlink"/>
                <w:noProof/>
                <w:spacing w:val="-5"/>
              </w:rPr>
              <w:t xml:space="preserve"> </w:t>
            </w:r>
            <w:r w:rsidR="00A31226" w:rsidRPr="00456B38">
              <w:rPr>
                <w:rStyle w:val="Hyperlink"/>
                <w:noProof/>
                <w:spacing w:val="-2"/>
                <w:w w:val="90"/>
              </w:rPr>
              <w:t>Monografia</w:t>
            </w:r>
            <w:r w:rsidR="00A31226">
              <w:rPr>
                <w:noProof/>
                <w:webHidden/>
              </w:rPr>
              <w:tab/>
            </w:r>
            <w:r w:rsidR="00A31226">
              <w:rPr>
                <w:noProof/>
                <w:webHidden/>
              </w:rPr>
              <w:fldChar w:fldCharType="begin"/>
            </w:r>
            <w:r w:rsidR="00A31226">
              <w:rPr>
                <w:noProof/>
                <w:webHidden/>
              </w:rPr>
              <w:instrText xml:space="preserve"> PAGEREF _Toc243393223 \h </w:instrText>
            </w:r>
            <w:r w:rsidR="00A31226">
              <w:rPr>
                <w:noProof/>
                <w:webHidden/>
              </w:rPr>
            </w:r>
            <w:r w:rsidR="00A31226">
              <w:rPr>
                <w:noProof/>
                <w:webHidden/>
              </w:rPr>
              <w:fldChar w:fldCharType="separate"/>
            </w:r>
            <w:r w:rsidR="00DD4F63">
              <w:rPr>
                <w:noProof/>
                <w:webHidden/>
              </w:rPr>
              <w:t>17</w:t>
            </w:r>
            <w:r w:rsidR="00A31226">
              <w:rPr>
                <w:noProof/>
                <w:webHidden/>
              </w:rPr>
              <w:fldChar w:fldCharType="end"/>
            </w:r>
          </w:hyperlink>
        </w:p>
        <w:p w14:paraId="70F8DE96" w14:textId="12BA68B0" w:rsidR="00A31226" w:rsidRDefault="00402C70">
          <w:pPr>
            <w:pStyle w:val="Sumrio1"/>
            <w:tabs>
              <w:tab w:val="left" w:pos="440"/>
              <w:tab w:val="right" w:leader="dot" w:pos="9491"/>
            </w:tabs>
            <w:rPr>
              <w:rFonts w:asciiTheme="minorHAnsi" w:eastAsiaTheme="minorEastAsia" w:hAnsiTheme="minorHAnsi" w:cstheme="minorBidi"/>
              <w:noProof/>
              <w:lang w:val="pt-BR" w:eastAsia="pt-BR"/>
            </w:rPr>
          </w:pPr>
          <w:hyperlink w:anchor="_Toc243393224" w:history="1">
            <w:r w:rsidR="00A31226" w:rsidRPr="00456B38">
              <w:rPr>
                <w:rStyle w:val="Hyperlink"/>
                <w:noProof/>
                <w:w w:val="87"/>
              </w:rPr>
              <w:t>2</w:t>
            </w:r>
            <w:r w:rsidR="00A31226">
              <w:rPr>
                <w:rFonts w:asciiTheme="minorHAnsi" w:eastAsiaTheme="minorEastAsia" w:hAnsiTheme="minorHAnsi" w:cstheme="minorBidi"/>
                <w:noProof/>
                <w:lang w:val="pt-BR" w:eastAsia="pt-BR"/>
              </w:rPr>
              <w:tab/>
            </w:r>
            <w:r w:rsidR="00A31226" w:rsidRPr="00456B38">
              <w:rPr>
                <w:rStyle w:val="Hyperlink"/>
                <w:noProof/>
                <w:w w:val="90"/>
              </w:rPr>
              <w:t>Referencial</w:t>
            </w:r>
            <w:r w:rsidR="00A31226" w:rsidRPr="00456B38">
              <w:rPr>
                <w:rStyle w:val="Hyperlink"/>
                <w:noProof/>
                <w:spacing w:val="40"/>
              </w:rPr>
              <w:t xml:space="preserve"> </w:t>
            </w:r>
            <w:r w:rsidR="00A31226" w:rsidRPr="00456B38">
              <w:rPr>
                <w:rStyle w:val="Hyperlink"/>
                <w:noProof/>
                <w:w w:val="90"/>
              </w:rPr>
              <w:t>Teórico</w:t>
            </w:r>
            <w:r w:rsidR="00A31226" w:rsidRPr="00456B38">
              <w:rPr>
                <w:rStyle w:val="Hyperlink"/>
                <w:noProof/>
                <w:spacing w:val="40"/>
              </w:rPr>
              <w:t xml:space="preserve"> </w:t>
            </w:r>
            <w:r w:rsidR="00A31226" w:rsidRPr="00456B38">
              <w:rPr>
                <w:rStyle w:val="Hyperlink"/>
                <w:noProof/>
                <w:w w:val="90"/>
              </w:rPr>
              <w:t>e</w:t>
            </w:r>
            <w:r w:rsidR="00A31226" w:rsidRPr="00456B38">
              <w:rPr>
                <w:rStyle w:val="Hyperlink"/>
                <w:noProof/>
                <w:spacing w:val="40"/>
              </w:rPr>
              <w:t xml:space="preserve"> </w:t>
            </w:r>
            <w:r w:rsidR="00A31226" w:rsidRPr="00456B38">
              <w:rPr>
                <w:rStyle w:val="Hyperlink"/>
                <w:noProof/>
                <w:w w:val="90"/>
              </w:rPr>
              <w:t>Tecnologias</w:t>
            </w:r>
            <w:r w:rsidR="00A31226" w:rsidRPr="00456B38">
              <w:rPr>
                <w:rStyle w:val="Hyperlink"/>
                <w:noProof/>
                <w:spacing w:val="40"/>
              </w:rPr>
              <w:t xml:space="preserve"> </w:t>
            </w:r>
            <w:r w:rsidR="00A31226" w:rsidRPr="00456B38">
              <w:rPr>
                <w:rStyle w:val="Hyperlink"/>
                <w:noProof/>
                <w:w w:val="90"/>
              </w:rPr>
              <w:t>Utiliza-</w:t>
            </w:r>
            <w:r w:rsidR="00A31226" w:rsidRPr="00456B38">
              <w:rPr>
                <w:rStyle w:val="Hyperlink"/>
                <w:noProof/>
                <w:spacing w:val="-4"/>
              </w:rPr>
              <w:t>das</w:t>
            </w:r>
            <w:r w:rsidR="00A31226">
              <w:rPr>
                <w:noProof/>
                <w:webHidden/>
              </w:rPr>
              <w:tab/>
            </w:r>
            <w:r w:rsidR="00A31226">
              <w:rPr>
                <w:noProof/>
                <w:webHidden/>
              </w:rPr>
              <w:fldChar w:fldCharType="begin"/>
            </w:r>
            <w:r w:rsidR="00A31226">
              <w:rPr>
                <w:noProof/>
                <w:webHidden/>
              </w:rPr>
              <w:instrText xml:space="preserve"> PAGEREF _Toc243393224 \h </w:instrText>
            </w:r>
            <w:r w:rsidR="00A31226">
              <w:rPr>
                <w:noProof/>
                <w:webHidden/>
              </w:rPr>
            </w:r>
            <w:r w:rsidR="00A31226">
              <w:rPr>
                <w:noProof/>
                <w:webHidden/>
              </w:rPr>
              <w:fldChar w:fldCharType="separate"/>
            </w:r>
            <w:r w:rsidR="00DD4F63">
              <w:rPr>
                <w:noProof/>
                <w:webHidden/>
              </w:rPr>
              <w:t>18</w:t>
            </w:r>
            <w:r w:rsidR="00A31226">
              <w:rPr>
                <w:noProof/>
                <w:webHidden/>
              </w:rPr>
              <w:fldChar w:fldCharType="end"/>
            </w:r>
          </w:hyperlink>
        </w:p>
        <w:p w14:paraId="16801F93" w14:textId="340A17BA" w:rsidR="00A31226" w:rsidRDefault="00402C70">
          <w:pPr>
            <w:pStyle w:val="Sumrio3"/>
            <w:tabs>
              <w:tab w:val="right" w:leader="dot" w:pos="9491"/>
            </w:tabs>
            <w:rPr>
              <w:rFonts w:asciiTheme="minorHAnsi" w:eastAsiaTheme="minorEastAsia" w:hAnsiTheme="minorHAnsi" w:cstheme="minorBidi"/>
              <w:noProof/>
              <w:lang w:val="pt-BR" w:eastAsia="pt-BR"/>
            </w:rPr>
          </w:pPr>
          <w:hyperlink w:anchor="_Toc243393225" w:history="1">
            <w:r w:rsidR="00A31226" w:rsidRPr="00456B38">
              <w:rPr>
                <w:rStyle w:val="Hyperlink"/>
                <w:noProof/>
                <w:w w:val="105"/>
              </w:rPr>
              <w:t>2.1 Ontologias</w:t>
            </w:r>
            <w:r w:rsidR="00A31226">
              <w:rPr>
                <w:noProof/>
                <w:webHidden/>
              </w:rPr>
              <w:tab/>
            </w:r>
            <w:r w:rsidR="00A31226">
              <w:rPr>
                <w:noProof/>
                <w:webHidden/>
              </w:rPr>
              <w:fldChar w:fldCharType="begin"/>
            </w:r>
            <w:r w:rsidR="00A31226">
              <w:rPr>
                <w:noProof/>
                <w:webHidden/>
              </w:rPr>
              <w:instrText xml:space="preserve"> PAGEREF _Toc243393225 \h </w:instrText>
            </w:r>
            <w:r w:rsidR="00A31226">
              <w:rPr>
                <w:noProof/>
                <w:webHidden/>
              </w:rPr>
            </w:r>
            <w:r w:rsidR="00A31226">
              <w:rPr>
                <w:noProof/>
                <w:webHidden/>
              </w:rPr>
              <w:fldChar w:fldCharType="separate"/>
            </w:r>
            <w:r w:rsidR="00DD4F63">
              <w:rPr>
                <w:noProof/>
                <w:webHidden/>
              </w:rPr>
              <w:t>18</w:t>
            </w:r>
            <w:r w:rsidR="00A31226">
              <w:rPr>
                <w:noProof/>
                <w:webHidden/>
              </w:rPr>
              <w:fldChar w:fldCharType="end"/>
            </w:r>
          </w:hyperlink>
        </w:p>
        <w:p w14:paraId="4C480046" w14:textId="7BA998CC" w:rsidR="00A31226" w:rsidRDefault="00402C70">
          <w:pPr>
            <w:pStyle w:val="Sumrio3"/>
            <w:tabs>
              <w:tab w:val="right" w:leader="dot" w:pos="9491"/>
            </w:tabs>
            <w:rPr>
              <w:rFonts w:asciiTheme="minorHAnsi" w:eastAsiaTheme="minorEastAsia" w:hAnsiTheme="minorHAnsi" w:cstheme="minorBidi"/>
              <w:noProof/>
              <w:lang w:val="pt-BR" w:eastAsia="pt-BR"/>
            </w:rPr>
          </w:pPr>
          <w:hyperlink w:anchor="_Toc243393226" w:history="1">
            <w:r w:rsidR="00A31226" w:rsidRPr="00456B38">
              <w:rPr>
                <w:rStyle w:val="Hyperlink"/>
                <w:noProof/>
                <w:w w:val="105"/>
              </w:rPr>
              <w:t xml:space="preserve">2.2 </w:t>
            </w:r>
            <w:r w:rsidR="00A31226" w:rsidRPr="00456B38">
              <w:rPr>
                <w:rStyle w:val="Hyperlink"/>
                <w:noProof/>
              </w:rPr>
              <w:t>UFO - Unified Foundational Ontology</w:t>
            </w:r>
            <w:r w:rsidR="00A31226">
              <w:rPr>
                <w:noProof/>
                <w:webHidden/>
              </w:rPr>
              <w:tab/>
            </w:r>
            <w:r w:rsidR="00A31226">
              <w:rPr>
                <w:noProof/>
                <w:webHidden/>
              </w:rPr>
              <w:fldChar w:fldCharType="begin"/>
            </w:r>
            <w:r w:rsidR="00A31226">
              <w:rPr>
                <w:noProof/>
                <w:webHidden/>
              </w:rPr>
              <w:instrText xml:space="preserve"> PAGEREF _Toc243393226 \h </w:instrText>
            </w:r>
            <w:r w:rsidR="00A31226">
              <w:rPr>
                <w:noProof/>
                <w:webHidden/>
              </w:rPr>
            </w:r>
            <w:r w:rsidR="00A31226">
              <w:rPr>
                <w:noProof/>
                <w:webHidden/>
              </w:rPr>
              <w:fldChar w:fldCharType="separate"/>
            </w:r>
            <w:r w:rsidR="00DD4F63">
              <w:rPr>
                <w:noProof/>
                <w:webHidden/>
              </w:rPr>
              <w:t>19</w:t>
            </w:r>
            <w:r w:rsidR="00A31226">
              <w:rPr>
                <w:noProof/>
                <w:webHidden/>
              </w:rPr>
              <w:fldChar w:fldCharType="end"/>
            </w:r>
          </w:hyperlink>
        </w:p>
        <w:p w14:paraId="013F6E47" w14:textId="25C2D5B5" w:rsidR="00A31226" w:rsidRDefault="00402C70">
          <w:pPr>
            <w:pStyle w:val="Sumrio3"/>
            <w:tabs>
              <w:tab w:val="right" w:leader="dot" w:pos="9491"/>
            </w:tabs>
            <w:rPr>
              <w:rFonts w:asciiTheme="minorHAnsi" w:eastAsiaTheme="minorEastAsia" w:hAnsiTheme="minorHAnsi" w:cstheme="minorBidi"/>
              <w:noProof/>
              <w:lang w:val="pt-BR" w:eastAsia="pt-BR"/>
            </w:rPr>
          </w:pPr>
          <w:hyperlink w:anchor="_Toc243393227" w:history="1">
            <w:r w:rsidR="00A31226" w:rsidRPr="00456B38">
              <w:rPr>
                <w:rStyle w:val="Hyperlink"/>
                <w:noProof/>
                <w:w w:val="105"/>
              </w:rPr>
              <w:t xml:space="preserve">2.3 Core Ontology </w:t>
            </w:r>
            <w:r w:rsidR="00A31226" w:rsidRPr="00456B38">
              <w:rPr>
                <w:rStyle w:val="Hyperlink"/>
                <w:noProof/>
              </w:rPr>
              <w:t>UFO-L</w:t>
            </w:r>
            <w:r w:rsidR="00A31226">
              <w:rPr>
                <w:noProof/>
                <w:webHidden/>
              </w:rPr>
              <w:tab/>
            </w:r>
            <w:r w:rsidR="00A31226">
              <w:rPr>
                <w:noProof/>
                <w:webHidden/>
              </w:rPr>
              <w:fldChar w:fldCharType="begin"/>
            </w:r>
            <w:r w:rsidR="00A31226">
              <w:rPr>
                <w:noProof/>
                <w:webHidden/>
              </w:rPr>
              <w:instrText xml:space="preserve"> PAGEREF _Toc243393227 \h </w:instrText>
            </w:r>
            <w:r w:rsidR="00A31226">
              <w:rPr>
                <w:noProof/>
                <w:webHidden/>
              </w:rPr>
            </w:r>
            <w:r w:rsidR="00A31226">
              <w:rPr>
                <w:noProof/>
                <w:webHidden/>
              </w:rPr>
              <w:fldChar w:fldCharType="separate"/>
            </w:r>
            <w:r w:rsidR="00DD4F63">
              <w:rPr>
                <w:noProof/>
                <w:webHidden/>
              </w:rPr>
              <w:t>22</w:t>
            </w:r>
            <w:r w:rsidR="00A31226">
              <w:rPr>
                <w:noProof/>
                <w:webHidden/>
              </w:rPr>
              <w:fldChar w:fldCharType="end"/>
            </w:r>
          </w:hyperlink>
        </w:p>
        <w:p w14:paraId="79763C08" w14:textId="4C21D5B2" w:rsidR="00A31226" w:rsidRDefault="00402C70">
          <w:pPr>
            <w:pStyle w:val="Sumrio3"/>
            <w:tabs>
              <w:tab w:val="right" w:leader="dot" w:pos="9491"/>
            </w:tabs>
            <w:rPr>
              <w:rFonts w:asciiTheme="minorHAnsi" w:eastAsiaTheme="minorEastAsia" w:hAnsiTheme="minorHAnsi" w:cstheme="minorBidi"/>
              <w:noProof/>
              <w:lang w:val="pt-BR" w:eastAsia="pt-BR"/>
            </w:rPr>
          </w:pPr>
          <w:hyperlink w:anchor="_Toc243393228" w:history="1">
            <w:r w:rsidR="00A31226" w:rsidRPr="00456B38">
              <w:rPr>
                <w:rStyle w:val="Hyperlink"/>
                <w:noProof/>
                <w:w w:val="105"/>
              </w:rPr>
              <w:t>2.4 Engenharia de Ontologia</w:t>
            </w:r>
            <w:r w:rsidR="00A31226">
              <w:rPr>
                <w:noProof/>
                <w:webHidden/>
              </w:rPr>
              <w:tab/>
            </w:r>
            <w:r w:rsidR="00A31226">
              <w:rPr>
                <w:noProof/>
                <w:webHidden/>
              </w:rPr>
              <w:fldChar w:fldCharType="begin"/>
            </w:r>
            <w:r w:rsidR="00A31226">
              <w:rPr>
                <w:noProof/>
                <w:webHidden/>
              </w:rPr>
              <w:instrText xml:space="preserve"> PAGEREF _Toc243393228 \h </w:instrText>
            </w:r>
            <w:r w:rsidR="00A31226">
              <w:rPr>
                <w:noProof/>
                <w:webHidden/>
              </w:rPr>
            </w:r>
            <w:r w:rsidR="00A31226">
              <w:rPr>
                <w:noProof/>
                <w:webHidden/>
              </w:rPr>
              <w:fldChar w:fldCharType="separate"/>
            </w:r>
            <w:r w:rsidR="00DD4F63">
              <w:rPr>
                <w:noProof/>
                <w:webHidden/>
              </w:rPr>
              <w:t>23</w:t>
            </w:r>
            <w:r w:rsidR="00A31226">
              <w:rPr>
                <w:noProof/>
                <w:webHidden/>
              </w:rPr>
              <w:fldChar w:fldCharType="end"/>
            </w:r>
          </w:hyperlink>
        </w:p>
        <w:p w14:paraId="47E9FF7C" w14:textId="05530D75" w:rsidR="00A31226" w:rsidRDefault="00402C70">
          <w:pPr>
            <w:pStyle w:val="Sumrio1"/>
            <w:tabs>
              <w:tab w:val="left" w:pos="440"/>
              <w:tab w:val="right" w:leader="dot" w:pos="9491"/>
            </w:tabs>
            <w:rPr>
              <w:rFonts w:asciiTheme="minorHAnsi" w:eastAsiaTheme="minorEastAsia" w:hAnsiTheme="minorHAnsi" w:cstheme="minorBidi"/>
              <w:noProof/>
              <w:lang w:val="pt-BR" w:eastAsia="pt-BR"/>
            </w:rPr>
          </w:pPr>
          <w:hyperlink w:anchor="_Toc243393229" w:history="1">
            <w:r w:rsidR="00A31226" w:rsidRPr="00456B38">
              <w:rPr>
                <w:rStyle w:val="Hyperlink"/>
                <w:noProof/>
                <w:w w:val="87"/>
              </w:rPr>
              <w:t>3</w:t>
            </w:r>
            <w:r w:rsidR="00A31226">
              <w:rPr>
                <w:rFonts w:asciiTheme="minorHAnsi" w:eastAsiaTheme="minorEastAsia" w:hAnsiTheme="minorHAnsi" w:cstheme="minorBidi"/>
                <w:noProof/>
                <w:lang w:val="pt-BR" w:eastAsia="pt-BR"/>
              </w:rPr>
              <w:tab/>
            </w:r>
            <w:r w:rsidR="00A31226" w:rsidRPr="00456B38">
              <w:rPr>
                <w:rStyle w:val="Hyperlink"/>
                <w:noProof/>
                <w:w w:val="90"/>
              </w:rPr>
              <w:t>Aspectos Metodológicos</w:t>
            </w:r>
            <w:r w:rsidR="00A31226">
              <w:rPr>
                <w:noProof/>
                <w:webHidden/>
              </w:rPr>
              <w:tab/>
            </w:r>
            <w:r w:rsidR="00A31226">
              <w:rPr>
                <w:noProof/>
                <w:webHidden/>
              </w:rPr>
              <w:fldChar w:fldCharType="begin"/>
            </w:r>
            <w:r w:rsidR="00A31226">
              <w:rPr>
                <w:noProof/>
                <w:webHidden/>
              </w:rPr>
              <w:instrText xml:space="preserve"> PAGEREF _Toc243393229 \h </w:instrText>
            </w:r>
            <w:r w:rsidR="00A31226">
              <w:rPr>
                <w:noProof/>
                <w:webHidden/>
              </w:rPr>
            </w:r>
            <w:r w:rsidR="00A31226">
              <w:rPr>
                <w:noProof/>
                <w:webHidden/>
              </w:rPr>
              <w:fldChar w:fldCharType="separate"/>
            </w:r>
            <w:r w:rsidR="00DD4F63">
              <w:rPr>
                <w:noProof/>
                <w:webHidden/>
              </w:rPr>
              <w:t>29</w:t>
            </w:r>
            <w:r w:rsidR="00A31226">
              <w:rPr>
                <w:noProof/>
                <w:webHidden/>
              </w:rPr>
              <w:fldChar w:fldCharType="end"/>
            </w:r>
          </w:hyperlink>
        </w:p>
        <w:p w14:paraId="76FB11BC" w14:textId="23D7F1B2"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30" w:history="1">
            <w:r w:rsidR="00A31226" w:rsidRPr="00456B38">
              <w:rPr>
                <w:rStyle w:val="Hyperlink"/>
                <w:noProof/>
                <w:w w:val="87"/>
              </w:rPr>
              <w:t>3.1</w:t>
            </w:r>
            <w:r w:rsidR="00A31226">
              <w:rPr>
                <w:rFonts w:asciiTheme="minorHAnsi" w:eastAsiaTheme="minorEastAsia" w:hAnsiTheme="minorHAnsi" w:cstheme="minorBidi"/>
                <w:noProof/>
                <w:lang w:val="pt-BR" w:eastAsia="pt-BR"/>
              </w:rPr>
              <w:tab/>
            </w:r>
            <w:r w:rsidR="00A31226" w:rsidRPr="00456B38">
              <w:rPr>
                <w:rStyle w:val="Hyperlink"/>
                <w:noProof/>
              </w:rPr>
              <w:t>Abordagem para desenvolvimento da ontologia</w:t>
            </w:r>
            <w:r w:rsidR="00A31226">
              <w:rPr>
                <w:noProof/>
                <w:webHidden/>
              </w:rPr>
              <w:tab/>
            </w:r>
            <w:r w:rsidR="00A31226">
              <w:rPr>
                <w:noProof/>
                <w:webHidden/>
              </w:rPr>
              <w:fldChar w:fldCharType="begin"/>
            </w:r>
            <w:r w:rsidR="00A31226">
              <w:rPr>
                <w:noProof/>
                <w:webHidden/>
              </w:rPr>
              <w:instrText xml:space="preserve"> PAGEREF _Toc243393230 \h </w:instrText>
            </w:r>
            <w:r w:rsidR="00A31226">
              <w:rPr>
                <w:noProof/>
                <w:webHidden/>
              </w:rPr>
            </w:r>
            <w:r w:rsidR="00A31226">
              <w:rPr>
                <w:noProof/>
                <w:webHidden/>
              </w:rPr>
              <w:fldChar w:fldCharType="separate"/>
            </w:r>
            <w:r w:rsidR="00DD4F63">
              <w:rPr>
                <w:noProof/>
                <w:webHidden/>
              </w:rPr>
              <w:t>29</w:t>
            </w:r>
            <w:r w:rsidR="00A31226">
              <w:rPr>
                <w:noProof/>
                <w:webHidden/>
              </w:rPr>
              <w:fldChar w:fldCharType="end"/>
            </w:r>
          </w:hyperlink>
        </w:p>
        <w:p w14:paraId="18E44366" w14:textId="3138EE54"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31" w:history="1">
            <w:r w:rsidR="00A31226" w:rsidRPr="00456B38">
              <w:rPr>
                <w:rStyle w:val="Hyperlink"/>
                <w:noProof/>
                <w:w w:val="87"/>
              </w:rPr>
              <w:t>3.2</w:t>
            </w:r>
            <w:r w:rsidR="00A31226">
              <w:rPr>
                <w:rFonts w:asciiTheme="minorHAnsi" w:eastAsiaTheme="minorEastAsia" w:hAnsiTheme="minorHAnsi" w:cstheme="minorBidi"/>
                <w:noProof/>
                <w:lang w:val="pt-BR" w:eastAsia="pt-BR"/>
              </w:rPr>
              <w:tab/>
            </w:r>
            <w:r w:rsidR="00A31226" w:rsidRPr="00456B38">
              <w:rPr>
                <w:rStyle w:val="Hyperlink"/>
                <w:noProof/>
              </w:rPr>
              <w:t>Propósito e delimitação do domínio</w:t>
            </w:r>
            <w:r w:rsidR="00A31226">
              <w:rPr>
                <w:noProof/>
                <w:webHidden/>
              </w:rPr>
              <w:tab/>
            </w:r>
            <w:r w:rsidR="00A31226">
              <w:rPr>
                <w:noProof/>
                <w:webHidden/>
              </w:rPr>
              <w:fldChar w:fldCharType="begin"/>
            </w:r>
            <w:r w:rsidR="00A31226">
              <w:rPr>
                <w:noProof/>
                <w:webHidden/>
              </w:rPr>
              <w:instrText xml:space="preserve"> PAGEREF _Toc243393231 \h </w:instrText>
            </w:r>
            <w:r w:rsidR="00A31226">
              <w:rPr>
                <w:noProof/>
                <w:webHidden/>
              </w:rPr>
            </w:r>
            <w:r w:rsidR="00A31226">
              <w:rPr>
                <w:noProof/>
                <w:webHidden/>
              </w:rPr>
              <w:fldChar w:fldCharType="separate"/>
            </w:r>
            <w:r w:rsidR="00DD4F63">
              <w:rPr>
                <w:noProof/>
                <w:webHidden/>
              </w:rPr>
              <w:t>29</w:t>
            </w:r>
            <w:r w:rsidR="00A31226">
              <w:rPr>
                <w:noProof/>
                <w:webHidden/>
              </w:rPr>
              <w:fldChar w:fldCharType="end"/>
            </w:r>
          </w:hyperlink>
        </w:p>
        <w:p w14:paraId="07FA5B54" w14:textId="78446F88"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32" w:history="1">
            <w:r w:rsidR="00A31226" w:rsidRPr="00456B38">
              <w:rPr>
                <w:rStyle w:val="Hyperlink"/>
                <w:noProof/>
                <w:w w:val="87"/>
              </w:rPr>
              <w:t>3.3</w:t>
            </w:r>
            <w:r w:rsidR="00A31226">
              <w:rPr>
                <w:rFonts w:asciiTheme="minorHAnsi" w:eastAsiaTheme="minorEastAsia" w:hAnsiTheme="minorHAnsi" w:cstheme="minorBidi"/>
                <w:noProof/>
                <w:lang w:val="pt-BR" w:eastAsia="pt-BR"/>
              </w:rPr>
              <w:tab/>
            </w:r>
            <w:r w:rsidR="00A31226" w:rsidRPr="00456B38">
              <w:rPr>
                <w:rStyle w:val="Hyperlink"/>
                <w:noProof/>
              </w:rPr>
              <w:t>Aquisição do conhecimento do domínio</w:t>
            </w:r>
            <w:r w:rsidR="00A31226">
              <w:rPr>
                <w:noProof/>
                <w:webHidden/>
              </w:rPr>
              <w:tab/>
            </w:r>
            <w:r w:rsidR="00A31226">
              <w:rPr>
                <w:noProof/>
                <w:webHidden/>
              </w:rPr>
              <w:fldChar w:fldCharType="begin"/>
            </w:r>
            <w:r w:rsidR="00A31226">
              <w:rPr>
                <w:noProof/>
                <w:webHidden/>
              </w:rPr>
              <w:instrText xml:space="preserve"> PAGEREF _Toc243393232 \h </w:instrText>
            </w:r>
            <w:r w:rsidR="00A31226">
              <w:rPr>
                <w:noProof/>
                <w:webHidden/>
              </w:rPr>
            </w:r>
            <w:r w:rsidR="00A31226">
              <w:rPr>
                <w:noProof/>
                <w:webHidden/>
              </w:rPr>
              <w:fldChar w:fldCharType="separate"/>
            </w:r>
            <w:r w:rsidR="00DD4F63">
              <w:rPr>
                <w:noProof/>
                <w:webHidden/>
              </w:rPr>
              <w:t>30</w:t>
            </w:r>
            <w:r w:rsidR="00A31226">
              <w:rPr>
                <w:noProof/>
                <w:webHidden/>
              </w:rPr>
              <w:fldChar w:fldCharType="end"/>
            </w:r>
          </w:hyperlink>
        </w:p>
        <w:p w14:paraId="2A8E4CA1" w14:textId="2D30AF40"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33" w:history="1">
            <w:r w:rsidR="00A31226" w:rsidRPr="00456B38">
              <w:rPr>
                <w:rStyle w:val="Hyperlink"/>
                <w:noProof/>
                <w:w w:val="87"/>
              </w:rPr>
              <w:t>3.4</w:t>
            </w:r>
            <w:r w:rsidR="00A31226">
              <w:rPr>
                <w:rFonts w:asciiTheme="minorHAnsi" w:eastAsiaTheme="minorEastAsia" w:hAnsiTheme="minorHAnsi" w:cstheme="minorBidi"/>
                <w:noProof/>
                <w:lang w:val="pt-BR" w:eastAsia="pt-BR"/>
              </w:rPr>
              <w:tab/>
            </w:r>
            <w:r w:rsidR="00A31226" w:rsidRPr="00456B38">
              <w:rPr>
                <w:rStyle w:val="Hyperlink"/>
                <w:noProof/>
              </w:rPr>
              <w:t>Levantamento dos requisitos</w:t>
            </w:r>
            <w:r w:rsidR="00A31226">
              <w:rPr>
                <w:noProof/>
                <w:webHidden/>
              </w:rPr>
              <w:tab/>
            </w:r>
            <w:r w:rsidR="00A31226">
              <w:rPr>
                <w:noProof/>
                <w:webHidden/>
              </w:rPr>
              <w:fldChar w:fldCharType="begin"/>
            </w:r>
            <w:r w:rsidR="00A31226">
              <w:rPr>
                <w:noProof/>
                <w:webHidden/>
              </w:rPr>
              <w:instrText xml:space="preserve"> PAGEREF _Toc243393233 \h </w:instrText>
            </w:r>
            <w:r w:rsidR="00A31226">
              <w:rPr>
                <w:noProof/>
                <w:webHidden/>
              </w:rPr>
            </w:r>
            <w:r w:rsidR="00A31226">
              <w:rPr>
                <w:noProof/>
                <w:webHidden/>
              </w:rPr>
              <w:fldChar w:fldCharType="separate"/>
            </w:r>
            <w:r w:rsidR="00DD4F63">
              <w:rPr>
                <w:noProof/>
                <w:webHidden/>
              </w:rPr>
              <w:t>31</w:t>
            </w:r>
            <w:r w:rsidR="00A31226">
              <w:rPr>
                <w:noProof/>
                <w:webHidden/>
              </w:rPr>
              <w:fldChar w:fldCharType="end"/>
            </w:r>
          </w:hyperlink>
        </w:p>
        <w:p w14:paraId="301E8F49" w14:textId="433EC57A"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34" w:history="1">
            <w:r w:rsidR="00A31226" w:rsidRPr="00456B38">
              <w:rPr>
                <w:rStyle w:val="Hyperlink"/>
                <w:noProof/>
                <w:w w:val="87"/>
              </w:rPr>
              <w:t>3.5</w:t>
            </w:r>
            <w:r w:rsidR="00A31226">
              <w:rPr>
                <w:rFonts w:asciiTheme="minorHAnsi" w:eastAsiaTheme="minorEastAsia" w:hAnsiTheme="minorHAnsi" w:cstheme="minorBidi"/>
                <w:noProof/>
                <w:lang w:val="pt-BR" w:eastAsia="pt-BR"/>
              </w:rPr>
              <w:tab/>
            </w:r>
            <w:r w:rsidR="00A31226" w:rsidRPr="00456B38">
              <w:rPr>
                <w:rStyle w:val="Hyperlink"/>
                <w:noProof/>
              </w:rPr>
              <w:t>Reúso de ontologia</w:t>
            </w:r>
            <w:r w:rsidR="00A31226">
              <w:rPr>
                <w:noProof/>
                <w:webHidden/>
              </w:rPr>
              <w:tab/>
            </w:r>
            <w:r w:rsidR="00A31226">
              <w:rPr>
                <w:noProof/>
                <w:webHidden/>
              </w:rPr>
              <w:fldChar w:fldCharType="begin"/>
            </w:r>
            <w:r w:rsidR="00A31226">
              <w:rPr>
                <w:noProof/>
                <w:webHidden/>
              </w:rPr>
              <w:instrText xml:space="preserve"> PAGEREF _Toc243393234 \h </w:instrText>
            </w:r>
            <w:r w:rsidR="00A31226">
              <w:rPr>
                <w:noProof/>
                <w:webHidden/>
              </w:rPr>
            </w:r>
            <w:r w:rsidR="00A31226">
              <w:rPr>
                <w:noProof/>
                <w:webHidden/>
              </w:rPr>
              <w:fldChar w:fldCharType="separate"/>
            </w:r>
            <w:r w:rsidR="00DD4F63">
              <w:rPr>
                <w:noProof/>
                <w:webHidden/>
              </w:rPr>
              <w:t>31</w:t>
            </w:r>
            <w:r w:rsidR="00A31226">
              <w:rPr>
                <w:noProof/>
                <w:webHidden/>
              </w:rPr>
              <w:fldChar w:fldCharType="end"/>
            </w:r>
          </w:hyperlink>
        </w:p>
        <w:p w14:paraId="1F6BB259" w14:textId="3413B2F6"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35" w:history="1">
            <w:r w:rsidR="00A31226" w:rsidRPr="00456B38">
              <w:rPr>
                <w:rStyle w:val="Hyperlink"/>
                <w:noProof/>
                <w:w w:val="87"/>
              </w:rPr>
              <w:t>3.6</w:t>
            </w:r>
            <w:r w:rsidR="00A31226">
              <w:rPr>
                <w:rFonts w:asciiTheme="minorHAnsi" w:eastAsiaTheme="minorEastAsia" w:hAnsiTheme="minorHAnsi" w:cstheme="minorBidi"/>
                <w:noProof/>
                <w:lang w:val="pt-BR" w:eastAsia="pt-BR"/>
              </w:rPr>
              <w:tab/>
            </w:r>
            <w:r w:rsidR="00A31226" w:rsidRPr="00456B38">
              <w:rPr>
                <w:rStyle w:val="Hyperlink"/>
                <w:noProof/>
              </w:rPr>
              <w:t>Captura e modelagem da ontologia</w:t>
            </w:r>
            <w:r w:rsidR="00A31226">
              <w:rPr>
                <w:noProof/>
                <w:webHidden/>
              </w:rPr>
              <w:tab/>
            </w:r>
            <w:r w:rsidR="00A31226">
              <w:rPr>
                <w:noProof/>
                <w:webHidden/>
              </w:rPr>
              <w:fldChar w:fldCharType="begin"/>
            </w:r>
            <w:r w:rsidR="00A31226">
              <w:rPr>
                <w:noProof/>
                <w:webHidden/>
              </w:rPr>
              <w:instrText xml:space="preserve"> PAGEREF _Toc243393235 \h </w:instrText>
            </w:r>
            <w:r w:rsidR="00A31226">
              <w:rPr>
                <w:noProof/>
                <w:webHidden/>
              </w:rPr>
            </w:r>
            <w:r w:rsidR="00A31226">
              <w:rPr>
                <w:noProof/>
                <w:webHidden/>
              </w:rPr>
              <w:fldChar w:fldCharType="separate"/>
            </w:r>
            <w:r w:rsidR="00DD4F63">
              <w:rPr>
                <w:noProof/>
                <w:webHidden/>
              </w:rPr>
              <w:t>33</w:t>
            </w:r>
            <w:r w:rsidR="00A31226">
              <w:rPr>
                <w:noProof/>
                <w:webHidden/>
              </w:rPr>
              <w:fldChar w:fldCharType="end"/>
            </w:r>
          </w:hyperlink>
        </w:p>
        <w:p w14:paraId="01A5B71C" w14:textId="1A377408"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36" w:history="1">
            <w:r w:rsidR="00A31226" w:rsidRPr="00456B38">
              <w:rPr>
                <w:rStyle w:val="Hyperlink"/>
                <w:noProof/>
                <w:w w:val="87"/>
              </w:rPr>
              <w:t>3.7</w:t>
            </w:r>
            <w:r w:rsidR="00A31226">
              <w:rPr>
                <w:rFonts w:asciiTheme="minorHAnsi" w:eastAsiaTheme="minorEastAsia" w:hAnsiTheme="minorHAnsi" w:cstheme="minorBidi"/>
                <w:noProof/>
                <w:lang w:val="pt-BR" w:eastAsia="pt-BR"/>
              </w:rPr>
              <w:tab/>
            </w:r>
            <w:r w:rsidR="00A31226" w:rsidRPr="00456B38">
              <w:rPr>
                <w:rStyle w:val="Hyperlink"/>
                <w:noProof/>
              </w:rPr>
              <w:t>Modularização da ontologia</w:t>
            </w:r>
            <w:r w:rsidR="00A31226">
              <w:rPr>
                <w:noProof/>
                <w:webHidden/>
              </w:rPr>
              <w:tab/>
            </w:r>
            <w:r w:rsidR="00A31226">
              <w:rPr>
                <w:noProof/>
                <w:webHidden/>
              </w:rPr>
              <w:fldChar w:fldCharType="begin"/>
            </w:r>
            <w:r w:rsidR="00A31226">
              <w:rPr>
                <w:noProof/>
                <w:webHidden/>
              </w:rPr>
              <w:instrText xml:space="preserve"> PAGEREF _Toc243393236 \h </w:instrText>
            </w:r>
            <w:r w:rsidR="00A31226">
              <w:rPr>
                <w:noProof/>
                <w:webHidden/>
              </w:rPr>
            </w:r>
            <w:r w:rsidR="00A31226">
              <w:rPr>
                <w:noProof/>
                <w:webHidden/>
              </w:rPr>
              <w:fldChar w:fldCharType="separate"/>
            </w:r>
            <w:r w:rsidR="00DD4F63">
              <w:rPr>
                <w:noProof/>
                <w:webHidden/>
              </w:rPr>
              <w:t>34</w:t>
            </w:r>
            <w:r w:rsidR="00A31226">
              <w:rPr>
                <w:noProof/>
                <w:webHidden/>
              </w:rPr>
              <w:fldChar w:fldCharType="end"/>
            </w:r>
          </w:hyperlink>
        </w:p>
        <w:p w14:paraId="4D6E582E" w14:textId="121B1C09"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37" w:history="1">
            <w:r w:rsidR="00A31226" w:rsidRPr="00456B38">
              <w:rPr>
                <w:rStyle w:val="Hyperlink"/>
                <w:noProof/>
                <w:w w:val="87"/>
              </w:rPr>
              <w:t>3.8</w:t>
            </w:r>
            <w:r w:rsidR="00A31226">
              <w:rPr>
                <w:rFonts w:asciiTheme="minorHAnsi" w:eastAsiaTheme="minorEastAsia" w:hAnsiTheme="minorHAnsi" w:cstheme="minorBidi"/>
                <w:noProof/>
                <w:lang w:val="pt-BR" w:eastAsia="pt-BR"/>
              </w:rPr>
              <w:tab/>
            </w:r>
            <w:r w:rsidR="00A31226" w:rsidRPr="00456B38">
              <w:rPr>
                <w:rStyle w:val="Hyperlink"/>
                <w:noProof/>
              </w:rPr>
              <w:t>Verificação por rastreabilidade e instanciação simulada</w:t>
            </w:r>
            <w:r w:rsidR="00A31226">
              <w:rPr>
                <w:noProof/>
                <w:webHidden/>
              </w:rPr>
              <w:tab/>
            </w:r>
            <w:r w:rsidR="00A31226">
              <w:rPr>
                <w:noProof/>
                <w:webHidden/>
              </w:rPr>
              <w:fldChar w:fldCharType="begin"/>
            </w:r>
            <w:r w:rsidR="00A31226">
              <w:rPr>
                <w:noProof/>
                <w:webHidden/>
              </w:rPr>
              <w:instrText xml:space="preserve"> PAGEREF _Toc243393237 \h </w:instrText>
            </w:r>
            <w:r w:rsidR="00A31226">
              <w:rPr>
                <w:noProof/>
                <w:webHidden/>
              </w:rPr>
            </w:r>
            <w:r w:rsidR="00A31226">
              <w:rPr>
                <w:noProof/>
                <w:webHidden/>
              </w:rPr>
              <w:fldChar w:fldCharType="separate"/>
            </w:r>
            <w:r w:rsidR="00DD4F63">
              <w:rPr>
                <w:noProof/>
                <w:webHidden/>
              </w:rPr>
              <w:t>35</w:t>
            </w:r>
            <w:r w:rsidR="00A31226">
              <w:rPr>
                <w:noProof/>
                <w:webHidden/>
              </w:rPr>
              <w:fldChar w:fldCharType="end"/>
            </w:r>
          </w:hyperlink>
        </w:p>
        <w:p w14:paraId="1D39C098" w14:textId="23D88ADF" w:rsidR="00A31226" w:rsidRDefault="00402C70">
          <w:pPr>
            <w:pStyle w:val="Sumrio1"/>
            <w:tabs>
              <w:tab w:val="left" w:pos="440"/>
              <w:tab w:val="right" w:leader="dot" w:pos="9491"/>
            </w:tabs>
            <w:rPr>
              <w:rFonts w:asciiTheme="minorHAnsi" w:eastAsiaTheme="minorEastAsia" w:hAnsiTheme="minorHAnsi" w:cstheme="minorBidi"/>
              <w:noProof/>
              <w:lang w:val="pt-BR" w:eastAsia="pt-BR"/>
            </w:rPr>
          </w:pPr>
          <w:hyperlink w:anchor="_Toc243393238" w:history="1">
            <w:r w:rsidR="00A31226" w:rsidRPr="00456B38">
              <w:rPr>
                <w:rStyle w:val="Hyperlink"/>
                <w:noProof/>
                <w:w w:val="87"/>
              </w:rPr>
              <w:t>4</w:t>
            </w:r>
            <w:r w:rsidR="00A31226">
              <w:rPr>
                <w:rFonts w:asciiTheme="minorHAnsi" w:eastAsiaTheme="minorEastAsia" w:hAnsiTheme="minorHAnsi" w:cstheme="minorBidi"/>
                <w:noProof/>
                <w:lang w:val="pt-BR" w:eastAsia="pt-BR"/>
              </w:rPr>
              <w:tab/>
            </w:r>
            <w:r w:rsidR="00A31226" w:rsidRPr="00456B38">
              <w:rPr>
                <w:rStyle w:val="Hyperlink"/>
                <w:noProof/>
                <w:w w:val="90"/>
              </w:rPr>
              <w:t>Resultados</w:t>
            </w:r>
            <w:r w:rsidR="00A31226">
              <w:rPr>
                <w:noProof/>
                <w:webHidden/>
              </w:rPr>
              <w:tab/>
            </w:r>
            <w:r w:rsidR="00A31226">
              <w:rPr>
                <w:noProof/>
                <w:webHidden/>
              </w:rPr>
              <w:fldChar w:fldCharType="begin"/>
            </w:r>
            <w:r w:rsidR="00A31226">
              <w:rPr>
                <w:noProof/>
                <w:webHidden/>
              </w:rPr>
              <w:instrText xml:space="preserve"> PAGEREF _Toc243393238 \h </w:instrText>
            </w:r>
            <w:r w:rsidR="00A31226">
              <w:rPr>
                <w:noProof/>
                <w:webHidden/>
              </w:rPr>
            </w:r>
            <w:r w:rsidR="00A31226">
              <w:rPr>
                <w:noProof/>
                <w:webHidden/>
              </w:rPr>
              <w:fldChar w:fldCharType="separate"/>
            </w:r>
            <w:r w:rsidR="00DD4F63">
              <w:rPr>
                <w:noProof/>
                <w:webHidden/>
              </w:rPr>
              <w:t>36</w:t>
            </w:r>
            <w:r w:rsidR="00A31226">
              <w:rPr>
                <w:noProof/>
                <w:webHidden/>
              </w:rPr>
              <w:fldChar w:fldCharType="end"/>
            </w:r>
          </w:hyperlink>
        </w:p>
        <w:p w14:paraId="4B9E4B07" w14:textId="4F0F2C7E"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39" w:history="1">
            <w:r w:rsidR="00A31226" w:rsidRPr="00456B38">
              <w:rPr>
                <w:rStyle w:val="Hyperlink"/>
                <w:noProof/>
                <w:w w:val="87"/>
              </w:rPr>
              <w:t>4.1</w:t>
            </w:r>
            <w:r w:rsidR="00A31226">
              <w:rPr>
                <w:rFonts w:asciiTheme="minorHAnsi" w:eastAsiaTheme="minorEastAsia" w:hAnsiTheme="minorHAnsi" w:cstheme="minorBidi"/>
                <w:noProof/>
                <w:lang w:val="pt-BR" w:eastAsia="pt-BR"/>
              </w:rPr>
              <w:tab/>
            </w:r>
            <w:r w:rsidR="00A31226" w:rsidRPr="00456B38">
              <w:rPr>
                <w:rStyle w:val="Hyperlink"/>
                <w:noProof/>
              </w:rPr>
              <w:t>Visão geral da ontologia</w:t>
            </w:r>
            <w:r w:rsidR="00A31226">
              <w:rPr>
                <w:noProof/>
                <w:webHidden/>
              </w:rPr>
              <w:tab/>
            </w:r>
            <w:r w:rsidR="00A31226">
              <w:rPr>
                <w:noProof/>
                <w:webHidden/>
              </w:rPr>
              <w:fldChar w:fldCharType="begin"/>
            </w:r>
            <w:r w:rsidR="00A31226">
              <w:rPr>
                <w:noProof/>
                <w:webHidden/>
              </w:rPr>
              <w:instrText xml:space="preserve"> PAGEREF _Toc243393239 \h </w:instrText>
            </w:r>
            <w:r w:rsidR="00A31226">
              <w:rPr>
                <w:noProof/>
                <w:webHidden/>
              </w:rPr>
            </w:r>
            <w:r w:rsidR="00A31226">
              <w:rPr>
                <w:noProof/>
                <w:webHidden/>
              </w:rPr>
              <w:fldChar w:fldCharType="separate"/>
            </w:r>
            <w:r w:rsidR="00DD4F63">
              <w:rPr>
                <w:noProof/>
                <w:webHidden/>
              </w:rPr>
              <w:t>36</w:t>
            </w:r>
            <w:r w:rsidR="00A31226">
              <w:rPr>
                <w:noProof/>
                <w:webHidden/>
              </w:rPr>
              <w:fldChar w:fldCharType="end"/>
            </w:r>
          </w:hyperlink>
        </w:p>
        <w:p w14:paraId="12B13425" w14:textId="455A1924"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40" w:history="1">
            <w:r w:rsidR="00A31226" w:rsidRPr="00456B38">
              <w:rPr>
                <w:rStyle w:val="Hyperlink"/>
                <w:noProof/>
                <w:w w:val="87"/>
              </w:rPr>
              <w:t>4.2</w:t>
            </w:r>
            <w:r w:rsidR="00A31226">
              <w:rPr>
                <w:rFonts w:asciiTheme="minorHAnsi" w:eastAsiaTheme="minorEastAsia" w:hAnsiTheme="minorHAnsi" w:cstheme="minorBidi"/>
                <w:noProof/>
                <w:lang w:val="pt-BR" w:eastAsia="pt-BR"/>
              </w:rPr>
              <w:tab/>
            </w:r>
            <w:r w:rsidR="00A31226" w:rsidRPr="00456B38">
              <w:rPr>
                <w:rStyle w:val="Hyperlink"/>
                <w:noProof/>
              </w:rPr>
              <w:t>Pacote Estrutural</w:t>
            </w:r>
            <w:r w:rsidR="00A31226">
              <w:rPr>
                <w:noProof/>
                <w:webHidden/>
              </w:rPr>
              <w:tab/>
            </w:r>
            <w:r w:rsidR="00A31226">
              <w:rPr>
                <w:noProof/>
                <w:webHidden/>
              </w:rPr>
              <w:fldChar w:fldCharType="begin"/>
            </w:r>
            <w:r w:rsidR="00A31226">
              <w:rPr>
                <w:noProof/>
                <w:webHidden/>
              </w:rPr>
              <w:instrText xml:space="preserve"> PAGEREF _Toc243393240 \h </w:instrText>
            </w:r>
            <w:r w:rsidR="00A31226">
              <w:rPr>
                <w:noProof/>
                <w:webHidden/>
              </w:rPr>
            </w:r>
            <w:r w:rsidR="00A31226">
              <w:rPr>
                <w:noProof/>
                <w:webHidden/>
              </w:rPr>
              <w:fldChar w:fldCharType="separate"/>
            </w:r>
            <w:r w:rsidR="00DD4F63">
              <w:rPr>
                <w:noProof/>
                <w:webHidden/>
              </w:rPr>
              <w:t>39</w:t>
            </w:r>
            <w:r w:rsidR="00A31226">
              <w:rPr>
                <w:noProof/>
                <w:webHidden/>
              </w:rPr>
              <w:fldChar w:fldCharType="end"/>
            </w:r>
          </w:hyperlink>
        </w:p>
        <w:p w14:paraId="332A38CC" w14:textId="42575127"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41" w:history="1">
            <w:r w:rsidR="00A31226" w:rsidRPr="00456B38">
              <w:rPr>
                <w:rStyle w:val="Hyperlink"/>
                <w:noProof/>
                <w:w w:val="87"/>
              </w:rPr>
              <w:t>4.3</w:t>
            </w:r>
            <w:r w:rsidR="00A31226">
              <w:rPr>
                <w:rFonts w:asciiTheme="minorHAnsi" w:eastAsiaTheme="minorEastAsia" w:hAnsiTheme="minorHAnsi" w:cstheme="minorBidi"/>
                <w:noProof/>
                <w:lang w:val="pt-BR" w:eastAsia="pt-BR"/>
              </w:rPr>
              <w:tab/>
            </w:r>
            <w:r w:rsidR="00A31226" w:rsidRPr="00456B38">
              <w:rPr>
                <w:rStyle w:val="Hyperlink"/>
                <w:noProof/>
              </w:rPr>
              <w:t>Pacote Procedimental</w:t>
            </w:r>
            <w:r w:rsidR="00A31226">
              <w:rPr>
                <w:noProof/>
                <w:webHidden/>
              </w:rPr>
              <w:tab/>
            </w:r>
            <w:r w:rsidR="00A31226">
              <w:rPr>
                <w:noProof/>
                <w:webHidden/>
              </w:rPr>
              <w:fldChar w:fldCharType="begin"/>
            </w:r>
            <w:r w:rsidR="00A31226">
              <w:rPr>
                <w:noProof/>
                <w:webHidden/>
              </w:rPr>
              <w:instrText xml:space="preserve"> PAGEREF _Toc243393241 \h </w:instrText>
            </w:r>
            <w:r w:rsidR="00A31226">
              <w:rPr>
                <w:noProof/>
                <w:webHidden/>
              </w:rPr>
            </w:r>
            <w:r w:rsidR="00A31226">
              <w:rPr>
                <w:noProof/>
                <w:webHidden/>
              </w:rPr>
              <w:fldChar w:fldCharType="separate"/>
            </w:r>
            <w:r w:rsidR="00DD4F63">
              <w:rPr>
                <w:noProof/>
                <w:webHidden/>
              </w:rPr>
              <w:t>47</w:t>
            </w:r>
            <w:r w:rsidR="00A31226">
              <w:rPr>
                <w:noProof/>
                <w:webHidden/>
              </w:rPr>
              <w:fldChar w:fldCharType="end"/>
            </w:r>
          </w:hyperlink>
        </w:p>
        <w:p w14:paraId="75D1BD47" w14:textId="53085183"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42" w:history="1">
            <w:r w:rsidR="00A31226" w:rsidRPr="00456B38">
              <w:rPr>
                <w:rStyle w:val="Hyperlink"/>
                <w:noProof/>
                <w:w w:val="87"/>
              </w:rPr>
              <w:t>4.4</w:t>
            </w:r>
            <w:r w:rsidR="00A31226">
              <w:rPr>
                <w:rFonts w:asciiTheme="minorHAnsi" w:eastAsiaTheme="minorEastAsia" w:hAnsiTheme="minorHAnsi" w:cstheme="minorBidi"/>
                <w:noProof/>
                <w:lang w:val="pt-BR" w:eastAsia="pt-BR"/>
              </w:rPr>
              <w:tab/>
            </w:r>
            <w:r w:rsidR="00A31226" w:rsidRPr="00456B38">
              <w:rPr>
                <w:rStyle w:val="Hyperlink"/>
                <w:noProof/>
              </w:rPr>
              <w:t>Rastreabilidade das questões de competência e instanciações simuladas</w:t>
            </w:r>
            <w:r w:rsidR="00A31226">
              <w:rPr>
                <w:noProof/>
                <w:webHidden/>
              </w:rPr>
              <w:tab/>
            </w:r>
            <w:r w:rsidR="00A31226">
              <w:rPr>
                <w:noProof/>
                <w:webHidden/>
              </w:rPr>
              <w:fldChar w:fldCharType="begin"/>
            </w:r>
            <w:r w:rsidR="00A31226">
              <w:rPr>
                <w:noProof/>
                <w:webHidden/>
              </w:rPr>
              <w:instrText xml:space="preserve"> PAGEREF _Toc243393242 \h </w:instrText>
            </w:r>
            <w:r w:rsidR="00A31226">
              <w:rPr>
                <w:noProof/>
                <w:webHidden/>
              </w:rPr>
            </w:r>
            <w:r w:rsidR="00A31226">
              <w:rPr>
                <w:noProof/>
                <w:webHidden/>
              </w:rPr>
              <w:fldChar w:fldCharType="separate"/>
            </w:r>
            <w:r w:rsidR="00DD4F63">
              <w:rPr>
                <w:b/>
                <w:bCs/>
                <w:noProof/>
                <w:webHidden/>
                <w:lang w:val="pt-BR"/>
              </w:rPr>
              <w:t>Erro! Indicador não definido.</w:t>
            </w:r>
            <w:r w:rsidR="00A31226">
              <w:rPr>
                <w:noProof/>
                <w:webHidden/>
              </w:rPr>
              <w:fldChar w:fldCharType="end"/>
            </w:r>
          </w:hyperlink>
        </w:p>
        <w:p w14:paraId="0A573E76" w14:textId="106EA85F" w:rsidR="00A31226" w:rsidRDefault="00402C70">
          <w:pPr>
            <w:pStyle w:val="Sumrio1"/>
            <w:tabs>
              <w:tab w:val="left" w:pos="440"/>
              <w:tab w:val="right" w:leader="dot" w:pos="9491"/>
            </w:tabs>
            <w:rPr>
              <w:rFonts w:asciiTheme="minorHAnsi" w:eastAsiaTheme="minorEastAsia" w:hAnsiTheme="minorHAnsi" w:cstheme="minorBidi"/>
              <w:noProof/>
              <w:lang w:val="pt-BR" w:eastAsia="pt-BR"/>
            </w:rPr>
          </w:pPr>
          <w:hyperlink w:anchor="_Toc243393243" w:history="1">
            <w:r w:rsidR="00A31226" w:rsidRPr="00456B38">
              <w:rPr>
                <w:rStyle w:val="Hyperlink"/>
                <w:noProof/>
                <w:w w:val="87"/>
              </w:rPr>
              <w:t>5</w:t>
            </w:r>
            <w:r w:rsidR="00A31226">
              <w:rPr>
                <w:rFonts w:asciiTheme="minorHAnsi" w:eastAsiaTheme="minorEastAsia" w:hAnsiTheme="minorHAnsi" w:cstheme="minorBidi"/>
                <w:noProof/>
                <w:lang w:val="pt-BR" w:eastAsia="pt-BR"/>
              </w:rPr>
              <w:tab/>
            </w:r>
            <w:r w:rsidR="00A31226" w:rsidRPr="00456B38">
              <w:rPr>
                <w:rStyle w:val="Hyperlink"/>
                <w:noProof/>
                <w:spacing w:val="-5"/>
              </w:rPr>
              <w:t>Conclusão</w:t>
            </w:r>
            <w:r w:rsidR="00A31226">
              <w:rPr>
                <w:noProof/>
                <w:webHidden/>
              </w:rPr>
              <w:tab/>
            </w:r>
            <w:r w:rsidR="00A31226">
              <w:rPr>
                <w:noProof/>
                <w:webHidden/>
              </w:rPr>
              <w:fldChar w:fldCharType="begin"/>
            </w:r>
            <w:r w:rsidR="00A31226">
              <w:rPr>
                <w:noProof/>
                <w:webHidden/>
              </w:rPr>
              <w:instrText xml:space="preserve"> PAGEREF _Toc243393243 \h </w:instrText>
            </w:r>
            <w:r w:rsidR="00A31226">
              <w:rPr>
                <w:noProof/>
                <w:webHidden/>
              </w:rPr>
            </w:r>
            <w:r w:rsidR="00A31226">
              <w:rPr>
                <w:noProof/>
                <w:webHidden/>
              </w:rPr>
              <w:fldChar w:fldCharType="separate"/>
            </w:r>
            <w:r w:rsidR="00DD4F63">
              <w:rPr>
                <w:noProof/>
                <w:webHidden/>
              </w:rPr>
              <w:t>73</w:t>
            </w:r>
            <w:r w:rsidR="00A31226">
              <w:rPr>
                <w:noProof/>
                <w:webHidden/>
              </w:rPr>
              <w:fldChar w:fldCharType="end"/>
            </w:r>
          </w:hyperlink>
        </w:p>
        <w:p w14:paraId="5003FD79" w14:textId="669E6837"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44" w:history="1">
            <w:r w:rsidR="00A31226" w:rsidRPr="00456B38">
              <w:rPr>
                <w:rStyle w:val="Hyperlink"/>
                <w:noProof/>
                <w:w w:val="87"/>
              </w:rPr>
              <w:t>5.1</w:t>
            </w:r>
            <w:r w:rsidR="00A31226">
              <w:rPr>
                <w:rFonts w:asciiTheme="minorHAnsi" w:eastAsiaTheme="minorEastAsia" w:hAnsiTheme="minorHAnsi" w:cstheme="minorBidi"/>
                <w:noProof/>
                <w:lang w:val="pt-BR" w:eastAsia="pt-BR"/>
              </w:rPr>
              <w:tab/>
            </w:r>
            <w:r w:rsidR="00A31226" w:rsidRPr="00456B38">
              <w:rPr>
                <w:rStyle w:val="Hyperlink"/>
                <w:noProof/>
                <w:w w:val="85"/>
              </w:rPr>
              <w:t>Considerações</w:t>
            </w:r>
            <w:r w:rsidR="00A31226" w:rsidRPr="00456B38">
              <w:rPr>
                <w:rStyle w:val="Hyperlink"/>
                <w:noProof/>
                <w:spacing w:val="69"/>
              </w:rPr>
              <w:t xml:space="preserve"> </w:t>
            </w:r>
            <w:r w:rsidR="00A31226" w:rsidRPr="00456B38">
              <w:rPr>
                <w:rStyle w:val="Hyperlink"/>
                <w:noProof/>
                <w:spacing w:val="-2"/>
              </w:rPr>
              <w:t>Finais</w:t>
            </w:r>
            <w:r w:rsidR="00A31226">
              <w:rPr>
                <w:noProof/>
                <w:webHidden/>
              </w:rPr>
              <w:tab/>
            </w:r>
            <w:r w:rsidR="00A31226">
              <w:rPr>
                <w:noProof/>
                <w:webHidden/>
              </w:rPr>
              <w:fldChar w:fldCharType="begin"/>
            </w:r>
            <w:r w:rsidR="00A31226">
              <w:rPr>
                <w:noProof/>
                <w:webHidden/>
              </w:rPr>
              <w:instrText xml:space="preserve"> PAGEREF _Toc243393244 \h </w:instrText>
            </w:r>
            <w:r w:rsidR="00A31226">
              <w:rPr>
                <w:noProof/>
                <w:webHidden/>
              </w:rPr>
            </w:r>
            <w:r w:rsidR="00A31226">
              <w:rPr>
                <w:noProof/>
                <w:webHidden/>
              </w:rPr>
              <w:fldChar w:fldCharType="separate"/>
            </w:r>
            <w:r w:rsidR="00DD4F63">
              <w:rPr>
                <w:noProof/>
                <w:webHidden/>
              </w:rPr>
              <w:t>73</w:t>
            </w:r>
            <w:r w:rsidR="00A31226">
              <w:rPr>
                <w:noProof/>
                <w:webHidden/>
              </w:rPr>
              <w:fldChar w:fldCharType="end"/>
            </w:r>
          </w:hyperlink>
        </w:p>
        <w:p w14:paraId="441FE52C" w14:textId="357EF0A9" w:rsidR="00A31226" w:rsidRDefault="00402C70">
          <w:pPr>
            <w:pStyle w:val="Sumrio3"/>
            <w:tabs>
              <w:tab w:val="left" w:pos="1100"/>
              <w:tab w:val="right" w:leader="dot" w:pos="9491"/>
            </w:tabs>
            <w:rPr>
              <w:rFonts w:asciiTheme="minorHAnsi" w:eastAsiaTheme="minorEastAsia" w:hAnsiTheme="minorHAnsi" w:cstheme="minorBidi"/>
              <w:noProof/>
              <w:lang w:val="pt-BR" w:eastAsia="pt-BR"/>
            </w:rPr>
          </w:pPr>
          <w:hyperlink w:anchor="_Toc243393245" w:history="1">
            <w:r w:rsidR="00A31226" w:rsidRPr="00456B38">
              <w:rPr>
                <w:rStyle w:val="Hyperlink"/>
                <w:noProof/>
                <w:w w:val="87"/>
              </w:rPr>
              <w:t>5.2</w:t>
            </w:r>
            <w:r w:rsidR="00A31226">
              <w:rPr>
                <w:rFonts w:asciiTheme="minorHAnsi" w:eastAsiaTheme="minorEastAsia" w:hAnsiTheme="minorHAnsi" w:cstheme="minorBidi"/>
                <w:noProof/>
                <w:lang w:val="pt-BR" w:eastAsia="pt-BR"/>
              </w:rPr>
              <w:tab/>
            </w:r>
            <w:r w:rsidR="00A31226" w:rsidRPr="00456B38">
              <w:rPr>
                <w:rStyle w:val="Hyperlink"/>
                <w:noProof/>
                <w:w w:val="90"/>
              </w:rPr>
              <w:t>Trabalhos</w:t>
            </w:r>
            <w:r w:rsidR="00A31226" w:rsidRPr="00456B38">
              <w:rPr>
                <w:rStyle w:val="Hyperlink"/>
                <w:noProof/>
                <w:spacing w:val="-10"/>
                <w:w w:val="90"/>
              </w:rPr>
              <w:t xml:space="preserve"> </w:t>
            </w:r>
            <w:r w:rsidR="00A31226" w:rsidRPr="00456B38">
              <w:rPr>
                <w:rStyle w:val="Hyperlink"/>
                <w:noProof/>
                <w:spacing w:val="-2"/>
              </w:rPr>
              <w:t>Futuros</w:t>
            </w:r>
            <w:r w:rsidR="00A31226">
              <w:rPr>
                <w:noProof/>
                <w:webHidden/>
              </w:rPr>
              <w:tab/>
            </w:r>
            <w:r w:rsidR="00A31226">
              <w:rPr>
                <w:noProof/>
                <w:webHidden/>
              </w:rPr>
              <w:fldChar w:fldCharType="begin"/>
            </w:r>
            <w:r w:rsidR="00A31226">
              <w:rPr>
                <w:noProof/>
                <w:webHidden/>
              </w:rPr>
              <w:instrText xml:space="preserve"> PAGEREF _Toc243393245 \h </w:instrText>
            </w:r>
            <w:r w:rsidR="00A31226">
              <w:rPr>
                <w:noProof/>
                <w:webHidden/>
              </w:rPr>
            </w:r>
            <w:r w:rsidR="00A31226">
              <w:rPr>
                <w:noProof/>
                <w:webHidden/>
              </w:rPr>
              <w:fldChar w:fldCharType="separate"/>
            </w:r>
            <w:r w:rsidR="00DD4F63">
              <w:rPr>
                <w:noProof/>
                <w:webHidden/>
              </w:rPr>
              <w:t>73</w:t>
            </w:r>
            <w:r w:rsidR="00A31226">
              <w:rPr>
                <w:noProof/>
                <w:webHidden/>
              </w:rPr>
              <w:fldChar w:fldCharType="end"/>
            </w:r>
          </w:hyperlink>
        </w:p>
        <w:p w14:paraId="16A79723" w14:textId="6ACFF4B7" w:rsidR="00A31226" w:rsidRDefault="00402C70">
          <w:pPr>
            <w:pStyle w:val="Sumrio1"/>
            <w:tabs>
              <w:tab w:val="right" w:leader="dot" w:pos="9491"/>
            </w:tabs>
            <w:rPr>
              <w:rFonts w:asciiTheme="minorHAnsi" w:eastAsiaTheme="minorEastAsia" w:hAnsiTheme="minorHAnsi" w:cstheme="minorBidi"/>
              <w:noProof/>
              <w:lang w:val="pt-BR" w:eastAsia="pt-BR"/>
            </w:rPr>
          </w:pPr>
          <w:hyperlink w:anchor="_Toc243393246" w:history="1">
            <w:r w:rsidR="00A31226" w:rsidRPr="00456B38">
              <w:rPr>
                <w:rStyle w:val="Hyperlink"/>
                <w:noProof/>
                <w:spacing w:val="-2"/>
                <w:w w:val="95"/>
              </w:rPr>
              <w:t>Referências</w:t>
            </w:r>
            <w:r w:rsidR="00A31226">
              <w:rPr>
                <w:noProof/>
                <w:webHidden/>
              </w:rPr>
              <w:tab/>
            </w:r>
            <w:r w:rsidR="00A31226">
              <w:rPr>
                <w:noProof/>
                <w:webHidden/>
              </w:rPr>
              <w:fldChar w:fldCharType="begin"/>
            </w:r>
            <w:r w:rsidR="00A31226">
              <w:rPr>
                <w:noProof/>
                <w:webHidden/>
              </w:rPr>
              <w:instrText xml:space="preserve"> PAGEREF _Toc243393246 \h </w:instrText>
            </w:r>
            <w:r w:rsidR="00A31226">
              <w:rPr>
                <w:noProof/>
                <w:webHidden/>
              </w:rPr>
            </w:r>
            <w:r w:rsidR="00A31226">
              <w:rPr>
                <w:noProof/>
                <w:webHidden/>
              </w:rPr>
              <w:fldChar w:fldCharType="separate"/>
            </w:r>
            <w:r w:rsidR="00DD4F63">
              <w:rPr>
                <w:noProof/>
                <w:webHidden/>
              </w:rPr>
              <w:t>74</w:t>
            </w:r>
            <w:r w:rsidR="00A31226">
              <w:rPr>
                <w:noProof/>
                <w:webHidden/>
              </w:rPr>
              <w:fldChar w:fldCharType="end"/>
            </w:r>
          </w:hyperlink>
        </w:p>
        <w:p w14:paraId="365DDE80" w14:textId="688E03CD" w:rsidR="00A31226" w:rsidRDefault="00402C70">
          <w:pPr>
            <w:pStyle w:val="Sumrio3"/>
            <w:tabs>
              <w:tab w:val="right" w:leader="dot" w:pos="9491"/>
            </w:tabs>
            <w:rPr>
              <w:rFonts w:asciiTheme="minorHAnsi" w:eastAsiaTheme="minorEastAsia" w:hAnsiTheme="minorHAnsi" w:cstheme="minorBidi"/>
              <w:noProof/>
              <w:lang w:val="pt-BR" w:eastAsia="pt-BR"/>
            </w:rPr>
          </w:pPr>
          <w:hyperlink w:anchor="_Toc243393247" w:history="1">
            <w:r w:rsidR="00A31226" w:rsidRPr="00456B38">
              <w:rPr>
                <w:rStyle w:val="Hyperlink"/>
                <w:noProof/>
              </w:rPr>
              <w:t>Anexo A – Dicionario de Termos</w:t>
            </w:r>
            <w:r w:rsidR="00A31226">
              <w:rPr>
                <w:noProof/>
                <w:webHidden/>
              </w:rPr>
              <w:tab/>
            </w:r>
            <w:r w:rsidR="00A31226">
              <w:rPr>
                <w:noProof/>
                <w:webHidden/>
              </w:rPr>
              <w:fldChar w:fldCharType="begin"/>
            </w:r>
            <w:r w:rsidR="00A31226">
              <w:rPr>
                <w:noProof/>
                <w:webHidden/>
              </w:rPr>
              <w:instrText xml:space="preserve"> PAGEREF _Toc243393247 \h </w:instrText>
            </w:r>
            <w:r w:rsidR="00A31226">
              <w:rPr>
                <w:noProof/>
                <w:webHidden/>
              </w:rPr>
            </w:r>
            <w:r w:rsidR="00A31226">
              <w:rPr>
                <w:noProof/>
                <w:webHidden/>
              </w:rPr>
              <w:fldChar w:fldCharType="separate"/>
            </w:r>
            <w:r w:rsidR="00DD4F63">
              <w:rPr>
                <w:noProof/>
                <w:webHidden/>
              </w:rPr>
              <w:t>75</w:t>
            </w:r>
            <w:r w:rsidR="00A31226">
              <w:rPr>
                <w:noProof/>
                <w:webHidden/>
              </w:rPr>
              <w:fldChar w:fldCharType="end"/>
            </w:r>
          </w:hyperlink>
        </w:p>
        <w:p w14:paraId="21B405B7" w14:textId="64F4FB2C" w:rsidR="007976BB" w:rsidRDefault="007976BB">
          <w:r>
            <w:rPr>
              <w:b/>
              <w:bCs/>
            </w:rPr>
            <w:fldChar w:fldCharType="end"/>
          </w:r>
        </w:p>
      </w:sdtContent>
    </w:sdt>
    <w:p w14:paraId="611A67BD" w14:textId="77777777" w:rsidR="00A03309" w:rsidRDefault="00A03309">
      <w:pPr>
        <w:rPr>
          <w:rFonts w:ascii="Arial Black" w:hAnsi="Arial Black"/>
          <w:sz w:val="28"/>
        </w:rPr>
        <w:sectPr w:rsidR="00A03309">
          <w:headerReference w:type="default" r:id="rId18"/>
          <w:pgSz w:w="11910" w:h="16840"/>
          <w:pgMar w:top="1380" w:right="992" w:bottom="280" w:left="1417" w:header="0" w:footer="0" w:gutter="0"/>
          <w:cols w:space="720"/>
        </w:sectPr>
      </w:pPr>
    </w:p>
    <w:p w14:paraId="4D0A99F9" w14:textId="20B2A69E" w:rsidR="00A03309" w:rsidRDefault="009F3339">
      <w:pPr>
        <w:pStyle w:val="Ttulo1"/>
        <w:numPr>
          <w:ilvl w:val="0"/>
          <w:numId w:val="16"/>
        </w:numPr>
        <w:tabs>
          <w:tab w:val="left" w:pos="813"/>
        </w:tabs>
        <w:ind w:left="813" w:hanging="543"/>
      </w:pPr>
      <w:bookmarkStart w:id="18" w:name="Introdução"/>
      <w:bookmarkStart w:id="19" w:name="_bookmark3"/>
      <w:bookmarkStart w:id="20" w:name="_Toc243393219"/>
      <w:r>
        <w:rPr>
          <w:spacing w:val="-10"/>
        </w:rPr>
        <w:lastRenderedPageBreak/>
        <w:t>Introdução</w:t>
      </w:r>
      <w:bookmarkEnd w:id="18"/>
      <w:bookmarkEnd w:id="19"/>
      <w:bookmarkEnd w:id="20"/>
    </w:p>
    <w:p w14:paraId="2AC1B6E8" w14:textId="77777777" w:rsidR="00A03309" w:rsidRDefault="00A03309">
      <w:pPr>
        <w:pStyle w:val="Corpodetexto"/>
        <w:spacing w:before="352"/>
        <w:rPr>
          <w:rFonts w:ascii="Tahoma"/>
          <w:sz w:val="49"/>
        </w:rPr>
      </w:pPr>
    </w:p>
    <w:p w14:paraId="691487CA" w14:textId="1F9E3034" w:rsidR="00A03309" w:rsidRDefault="009F3339" w:rsidP="00CD1059">
      <w:pPr>
        <w:pStyle w:val="Corpodetexto"/>
        <w:spacing w:line="312" w:lineRule="auto"/>
        <w:ind w:left="284" w:right="113"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r w:rsidR="0001128F">
        <w:t xml:space="preserve">, </w:t>
      </w:r>
      <w:r w:rsidR="0001128F" w:rsidRPr="0001128F">
        <w:t>Ribeiro e Sanzovo (2011) discutem a contribuição dos Juizados Especiais Federais para esse acesso, destacando a simplificação procedimental e</w:t>
      </w:r>
      <w:r w:rsidR="0001128F">
        <w:t xml:space="preserve"> também</w:t>
      </w:r>
      <w:r w:rsidR="0001128F" w:rsidRPr="0001128F">
        <w:t xml:space="preserve"> a redução de barreiras econômicas</w:t>
      </w:r>
      <w:r>
        <w:t>.</w:t>
      </w:r>
    </w:p>
    <w:p w14:paraId="4E2478CB" w14:textId="5BE0F664" w:rsidR="00B34C31" w:rsidRDefault="0001128F" w:rsidP="00CD1059">
      <w:pPr>
        <w:pStyle w:val="Corpodetexto"/>
        <w:spacing w:line="312" w:lineRule="auto"/>
        <w:ind w:left="284" w:right="113" w:firstLine="737"/>
        <w:jc w:val="both"/>
      </w:pPr>
      <w:r w:rsidRPr="0001128F">
        <w:t>Um processo judicial pode envolver autor, réu, juiz, representantes, peritos, testemunhas e servidores, além de atos, documentos, provas e decisões de naturezas distintas. A disponibilização desses registros não torna explícitas, por si só, as relações entre seus elementos. Zorzanelli Costa, Guizzardi e Almeida (2022) identificam a linguagem especializada, a ambiguidade da linguagem natural e os aspectos procedimentais implícitos como obstáculos à transparência de procedimentos jurídicos. Zorzanelli Costa et al. (2023) discutem, nesse contexto, a representação semântica de dados judiciais como meio de ampliar suas possibilidades de consulta e utilização</w:t>
      </w:r>
      <w:r w:rsidR="009F3339">
        <w:t>. Embora ess</w:t>
      </w:r>
      <w:r>
        <w:t>e</w:t>
      </w:r>
      <w:r w:rsidR="009F3339">
        <w:t xml:space="preserve">s </w:t>
      </w:r>
      <w:r>
        <w:t>dados</w:t>
      </w:r>
      <w:r w:rsidR="009F3339">
        <w:t xml:space="preserve">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EndPr/>
        <w:sdtContent>
          <w:r w:rsidR="00615868">
            <w:t xml:space="preserve"> </w:t>
          </w:r>
        </w:sdtContent>
      </w:sdt>
    </w:p>
    <w:p w14:paraId="459AD66B" w14:textId="77777777" w:rsidR="00A03309" w:rsidRDefault="009F3339" w:rsidP="00CD1059">
      <w:pPr>
        <w:pStyle w:val="Corpodetexto"/>
        <w:spacing w:line="312" w:lineRule="auto"/>
        <w:ind w:left="284" w:right="113"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15B79DA4" w:rsidR="00A03309" w:rsidRDefault="00BF7736" w:rsidP="00CD1059">
      <w:pPr>
        <w:pStyle w:val="Corpodetexto"/>
        <w:spacing w:line="312" w:lineRule="auto"/>
        <w:ind w:left="284" w:right="113" w:firstLine="737"/>
        <w:jc w:val="both"/>
      </w:pPr>
      <w:r w:rsidRPr="00BF7736">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r w:rsidR="009F3339">
        <w:t>.</w:t>
      </w:r>
    </w:p>
    <w:p w14:paraId="5D94655E" w14:textId="0BB5493F" w:rsidR="00A03309" w:rsidRDefault="00EE0991" w:rsidP="00CD1059">
      <w:pPr>
        <w:pStyle w:val="Corpodetexto"/>
        <w:spacing w:line="312" w:lineRule="auto"/>
        <w:ind w:left="284" w:right="113" w:firstLine="737"/>
        <w:jc w:val="both"/>
      </w:pPr>
      <w:r>
        <w:lastRenderedPageBreak/>
        <w:t>As o</w:t>
      </w:r>
      <w:r w:rsidRPr="00EE0991">
        <w:t>ntologias de referência oferecem uma forma de explicitar uma conceituação do domínio, distinguindo categorias de entidades e suas relações. Quando fundamentadas ontologicamente, podem apoiar a comunicação, a análise conceitual e a construção posterior de sistemas de informação (GUIZZARDI et al., 2011; FALBO, 2014). Sua contribuição à compreensão por cidadãos, contudo, depende de aplicações e avaliações com usuários; não decorre automaticamente da existência de diagramas</w:t>
      </w:r>
      <w:r w:rsidR="009F3339">
        <w:t>.</w:t>
      </w:r>
    </w:p>
    <w:p w14:paraId="2101AB41" w14:textId="77777777" w:rsidR="00A03309" w:rsidRDefault="009F3339" w:rsidP="00CD1059">
      <w:pPr>
        <w:pStyle w:val="Corpodetexto"/>
        <w:spacing w:line="312" w:lineRule="auto"/>
        <w:ind w:left="284" w:right="113" w:firstLine="737"/>
        <w:jc w:val="both"/>
      </w:pPr>
      <w:r>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rsidP="00CD1059">
      <w:pPr>
        <w:pStyle w:val="Corpodetexto"/>
        <w:spacing w:line="312" w:lineRule="auto"/>
        <w:ind w:left="284" w:right="113"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rsidP="00CD1059">
      <w:pPr>
        <w:pStyle w:val="Corpodetexto"/>
        <w:spacing w:line="312" w:lineRule="auto"/>
        <w:ind w:left="284" w:right="113"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21" w:name="Motivação_e_Justificativa"/>
      <w:bookmarkStart w:id="22" w:name="_bookmark4"/>
      <w:bookmarkStart w:id="23" w:name="_Toc243393220"/>
      <w:r>
        <w:rPr>
          <w:w w:val="90"/>
        </w:rPr>
        <w:t>Motivação</w:t>
      </w:r>
      <w:r>
        <w:rPr>
          <w:spacing w:val="14"/>
        </w:rPr>
        <w:t xml:space="preserve"> </w:t>
      </w:r>
      <w:r>
        <w:rPr>
          <w:w w:val="90"/>
        </w:rPr>
        <w:t>e</w:t>
      </w:r>
      <w:r>
        <w:rPr>
          <w:spacing w:val="15"/>
        </w:rPr>
        <w:t xml:space="preserve"> </w:t>
      </w:r>
      <w:r>
        <w:rPr>
          <w:spacing w:val="-2"/>
          <w:w w:val="90"/>
        </w:rPr>
        <w:t>Justificativa</w:t>
      </w:r>
      <w:bookmarkEnd w:id="21"/>
      <w:bookmarkEnd w:id="22"/>
      <w:bookmarkEnd w:id="23"/>
    </w:p>
    <w:p w14:paraId="07153CF4" w14:textId="77777777" w:rsidR="00B34C31" w:rsidRDefault="009F3339" w:rsidP="00CD1059">
      <w:pPr>
        <w:pStyle w:val="Corpodetexto"/>
        <w:spacing w:before="301" w:line="312" w:lineRule="auto"/>
        <w:ind w:left="284" w:right="113"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43BA7202" w:rsidR="00B34C31" w:rsidRDefault="00BF7736" w:rsidP="00CD1059">
      <w:pPr>
        <w:pStyle w:val="Corpodetexto"/>
        <w:spacing w:line="312" w:lineRule="auto"/>
        <w:ind w:left="284" w:right="113" w:firstLine="737"/>
        <w:jc w:val="both"/>
      </w:pPr>
      <w:r w:rsidRPr="00BF7736">
        <w:t>Justifica-se a escolha do domínio do Juizado Especial Federal Cível devido à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poderá futuramente ser expandido e consolidado em um sistema voltado à produção de petições, ao peticionamento eletrônico e ao acompanhamento de processos judiciais, contribuindo para a automação e a melhoria do acesso à informação jurídica</w:t>
      </w:r>
      <w:r w:rsidR="00B34C31">
        <w:t>.</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24" w:name="Objetivos"/>
      <w:bookmarkStart w:id="25" w:name="_bookmark5"/>
      <w:bookmarkStart w:id="26" w:name="_Toc243393221"/>
      <w:r>
        <w:rPr>
          <w:spacing w:val="-2"/>
        </w:rPr>
        <w:t>Objetivos</w:t>
      </w:r>
      <w:bookmarkEnd w:id="24"/>
      <w:bookmarkEnd w:id="25"/>
      <w:bookmarkEnd w:id="26"/>
    </w:p>
    <w:p w14:paraId="2DB11A43" w14:textId="7E493954" w:rsidR="002B11F3" w:rsidRDefault="002B11F3">
      <w:pPr>
        <w:pStyle w:val="Corpodetexto"/>
        <w:spacing w:before="301" w:line="312" w:lineRule="auto"/>
        <w:ind w:left="282" w:right="114" w:firstLine="737"/>
        <w:jc w:val="both"/>
        <w:rPr>
          <w:w w:val="105"/>
        </w:rPr>
      </w:pPr>
      <w:r w:rsidRPr="002B11F3">
        <w:rPr>
          <w:w w:val="105"/>
        </w:rPr>
        <w:lastRenderedPageBreak/>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27" w:name="Método_de_Desenvolvimento_do_Trabalho"/>
      <w:bookmarkStart w:id="28" w:name="_bookmark6"/>
      <w:bookmarkStart w:id="29" w:name="_Toc243393222"/>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27"/>
      <w:bookmarkEnd w:id="28"/>
      <w:bookmarkEnd w:id="29"/>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26C65851"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Realizar pesquisa bibliográfica sobre ontologias, representação do conhecimento, tecnologias envolvidas, ontologias jurídicas e Juizados Especiais Federais Cíveis e analisar normas e materiais jurídicos relacionados ao domínio</w:t>
      </w:r>
      <w:r w:rsidR="007B238C">
        <w:t>;</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20873600"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 xml:space="preserve">Analisar e validar a consistência da modelagem, verificando se os conceitos e </w:t>
      </w:r>
      <w:r w:rsidRPr="00BF7736">
        <w:rPr>
          <w:rStyle w:val="Forte"/>
          <w:b w:val="0"/>
          <w:bCs w:val="0"/>
        </w:rPr>
        <w:lastRenderedPageBreak/>
        <w:t>relações representados estão coerentes com o domínio jurídico estudado e se a ontologia responde às perguntas de competênci</w:t>
      </w:r>
      <w:r w:rsidR="007B238C">
        <w:t>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30" w:name="Organização_da_Monografia"/>
      <w:bookmarkStart w:id="31" w:name="_bookmark7"/>
      <w:bookmarkStart w:id="32" w:name="_Toc243393223"/>
      <w:r w:rsidRPr="00260C78">
        <w:rPr>
          <w:w w:val="90"/>
        </w:rPr>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30"/>
      <w:bookmarkEnd w:id="31"/>
      <w:bookmarkEnd w:id="32"/>
    </w:p>
    <w:p w14:paraId="49495230" w14:textId="77777777" w:rsidR="00260C78" w:rsidRDefault="00260C78" w:rsidP="00260C78">
      <w:pPr>
        <w:pStyle w:val="Corpodetexto"/>
        <w:spacing w:before="111"/>
      </w:pPr>
    </w:p>
    <w:p w14:paraId="1CE2E709" w14:textId="2E59C114" w:rsidR="00260C78" w:rsidRDefault="00BF7736" w:rsidP="00260C78">
      <w:pPr>
        <w:pStyle w:val="Corpodetexto"/>
        <w:spacing w:before="1" w:line="312" w:lineRule="auto"/>
        <w:ind w:left="282" w:firstLine="737"/>
      </w:pPr>
      <w:r w:rsidRPr="00BF7736">
        <w:rPr>
          <w:w w:val="105"/>
        </w:rPr>
        <w:t>Além desta introdução, esta monografia é composta por outros quatro capítulos</w:t>
      </w:r>
      <w:r w:rsidR="00260C78">
        <w:rPr>
          <w:spacing w:val="-2"/>
          <w:w w:val="105"/>
        </w:rPr>
        <w:t>:</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r w:rsidR="00286EFA">
        <w:fldChar w:fldCharType="begin"/>
      </w:r>
      <w:r w:rsidR="00286EFA">
        <w:instrText xml:space="preserve"> HYPERLINK \l "_bookmark8" \h </w:instrText>
      </w:r>
      <w:r w:rsidR="00286EFA">
        <w:fldChar w:fldCharType="separate"/>
      </w:r>
      <w:r>
        <w:rPr>
          <w:rFonts w:ascii="Times New Roman" w:hAnsi="Times New Roman"/>
          <w:color w:val="2805C3"/>
          <w:w w:val="105"/>
          <w:sz w:val="24"/>
        </w:rPr>
        <w:t>2</w:t>
      </w:r>
      <w:r w:rsidR="00286EFA">
        <w:rPr>
          <w:rFonts w:ascii="Times New Roman" w:hAnsi="Times New Roman"/>
          <w:color w:val="2805C3"/>
          <w:w w:val="105"/>
          <w:sz w:val="24"/>
        </w:rPr>
        <w:fldChar w:fldCharType="end"/>
      </w:r>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51AE7A2B" w:rsidR="00260C78" w:rsidRDefault="00BF7736" w:rsidP="00260C78">
      <w:pPr>
        <w:pStyle w:val="PargrafodaLista"/>
        <w:numPr>
          <w:ilvl w:val="0"/>
          <w:numId w:val="15"/>
        </w:numPr>
        <w:tabs>
          <w:tab w:val="left" w:pos="865"/>
        </w:tabs>
        <w:spacing w:before="191" w:line="240" w:lineRule="auto"/>
        <w:ind w:left="865" w:hanging="235"/>
        <w:rPr>
          <w:rFonts w:ascii="Times New Roman" w:hAnsi="Times New Roman"/>
          <w:sz w:val="24"/>
        </w:rPr>
      </w:pPr>
      <w:r w:rsidRPr="00BF7736">
        <w:rPr>
          <w:rFonts w:ascii="Times New Roman" w:hAnsi="Times New Roman"/>
          <w:w w:val="105"/>
          <w:sz w:val="24"/>
        </w:rPr>
        <w:t>O Capítulo 3 descreve os aspectos metodológicos do desenvolvimento da ontologia</w:t>
      </w:r>
      <w:r w:rsidR="00260C78">
        <w:rPr>
          <w:rFonts w:ascii="Times New Roman" w:hAnsi="Times New Roman"/>
          <w:spacing w:val="-2"/>
          <w:w w:val="105"/>
          <w:sz w:val="24"/>
        </w:rPr>
        <w:t>;</w:t>
      </w:r>
    </w:p>
    <w:p w14:paraId="109B611E" w14:textId="15D79C2C" w:rsidR="00260C78" w:rsidRDefault="00BF7736"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sidRPr="00BF7736">
        <w:rPr>
          <w:rFonts w:ascii="Times New Roman" w:hAnsi="Times New Roman"/>
          <w:w w:val="105"/>
          <w:sz w:val="24"/>
        </w:rPr>
        <w:t>O Capítulo 4 apresenta os resultados, incluindo a organização da ontologia, a descrição dos seus diagramas e a verificação por rastreabilidade e instanciação simulada</w:t>
      </w:r>
      <w:r w:rsidR="00260C78">
        <w:rPr>
          <w:rFonts w:ascii="Times New Roman" w:hAnsi="Times New Roman"/>
          <w:w w:val="105"/>
          <w:sz w:val="24"/>
        </w:rPr>
        <w:t>;</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19"/>
          <w:headerReference w:type="default" r:id="rId20"/>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33" w:name="Referencial_Teórico_e_Tecnologias_Utiliz"/>
      <w:bookmarkStart w:id="34" w:name="_bookmark8"/>
      <w:bookmarkStart w:id="35" w:name="_Toc243393224"/>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33"/>
      <w:bookmarkEnd w:id="34"/>
      <w:bookmarkEnd w:id="35"/>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bookmarkStart w:id="36" w:name="_Toc243393225"/>
      <w:r>
        <w:rPr>
          <w:w w:val="105"/>
        </w:rPr>
        <w:t>2.1 Ontologias</w:t>
      </w:r>
      <w:bookmarkEnd w:id="36"/>
    </w:p>
    <w:p w14:paraId="7BEA0F26" w14:textId="789D75AD" w:rsidR="00547CB8" w:rsidRDefault="00BF7736" w:rsidP="00CD1059">
      <w:pPr>
        <w:pStyle w:val="Corpodetexto"/>
        <w:spacing w:line="312" w:lineRule="auto"/>
        <w:ind w:left="284" w:right="113" w:firstLine="737"/>
        <w:jc w:val="both"/>
      </w:pPr>
      <w:r w:rsidRPr="00BF7736">
        <w:rPr>
          <w:w w:val="105"/>
        </w:rPr>
        <w:t>Uma ontologia pode ser entendida como um modelo conceitual utilizado para representar, de forma explícita e estruturada, 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w:t>
      </w:r>
      <w:r w:rsidR="00547CB8">
        <w:t xml:space="preserve">: </w:t>
      </w:r>
    </w:p>
    <w:p w14:paraId="5D541126" w14:textId="0B4E6949" w:rsidR="00547CB8" w:rsidRDefault="00BF7736" w:rsidP="00CD1059">
      <w:pPr>
        <w:pStyle w:val="Corpodetexto"/>
        <w:numPr>
          <w:ilvl w:val="0"/>
          <w:numId w:val="21"/>
        </w:numPr>
        <w:spacing w:line="312" w:lineRule="auto"/>
        <w:ind w:left="284" w:right="113" w:firstLine="737"/>
        <w:jc w:val="both"/>
      </w:pPr>
      <w:r w:rsidRPr="00BF7736">
        <w:t>O que é um objeto</w:t>
      </w:r>
      <w:r w:rsidR="00547CB8">
        <w:t xml:space="preserve">? </w:t>
      </w:r>
    </w:p>
    <w:p w14:paraId="7D22D1D1" w14:textId="5FEBAC1A" w:rsidR="00547CB8" w:rsidRDefault="00BF7736" w:rsidP="00CD1059">
      <w:pPr>
        <w:pStyle w:val="Corpodetexto"/>
        <w:numPr>
          <w:ilvl w:val="0"/>
          <w:numId w:val="21"/>
        </w:numPr>
        <w:spacing w:line="312" w:lineRule="auto"/>
        <w:ind w:left="284" w:right="113" w:firstLine="737"/>
        <w:jc w:val="both"/>
      </w:pPr>
      <w:r w:rsidRPr="00BF7736">
        <w:t>O que é um evento</w:t>
      </w:r>
      <w:r w:rsidR="00547CB8">
        <w:t xml:space="preserve">? </w:t>
      </w:r>
    </w:p>
    <w:p w14:paraId="3BD83829" w14:textId="54220D39" w:rsidR="00547CB8" w:rsidRDefault="00BF7736" w:rsidP="00CD1059">
      <w:pPr>
        <w:pStyle w:val="Corpodetexto"/>
        <w:numPr>
          <w:ilvl w:val="0"/>
          <w:numId w:val="21"/>
        </w:numPr>
        <w:spacing w:line="312" w:lineRule="auto"/>
        <w:ind w:left="284" w:right="113" w:firstLine="737"/>
        <w:jc w:val="both"/>
      </w:pPr>
      <w:r w:rsidRPr="00BF7736">
        <w:t>O que é uma pessoa</w:t>
      </w:r>
      <w:r w:rsidR="00547CB8">
        <w:t xml:space="preserve">? </w:t>
      </w:r>
    </w:p>
    <w:p w14:paraId="70EF52D6" w14:textId="06E3DDD7" w:rsidR="00547CB8" w:rsidRDefault="00BF7736" w:rsidP="00CD1059">
      <w:pPr>
        <w:pStyle w:val="Corpodetexto"/>
        <w:numPr>
          <w:ilvl w:val="0"/>
          <w:numId w:val="21"/>
        </w:numPr>
        <w:spacing w:line="312" w:lineRule="auto"/>
        <w:ind w:left="284" w:right="113" w:firstLine="737"/>
        <w:jc w:val="both"/>
      </w:pPr>
      <w:r w:rsidRPr="00BF7736">
        <w:t>O que diferencia uma pessoa de um papel que ela pode exercer em determinado contexto, como paciente, autor, réu ou advogado</w:t>
      </w:r>
      <w:r w:rsidR="00547CB8">
        <w:t xml:space="preserve">? </w:t>
      </w:r>
    </w:p>
    <w:p w14:paraId="2849C2B2" w14:textId="4206F56C" w:rsidR="00547CB8" w:rsidRDefault="00BF7736" w:rsidP="00CD1059">
      <w:pPr>
        <w:pStyle w:val="Corpodetexto"/>
        <w:numPr>
          <w:ilvl w:val="0"/>
          <w:numId w:val="21"/>
        </w:numPr>
        <w:spacing w:line="312" w:lineRule="auto"/>
        <w:ind w:left="284" w:right="113" w:firstLine="737"/>
        <w:jc w:val="both"/>
      </w:pPr>
      <w:r w:rsidRPr="00BF7736">
        <w:t>Quais propriedades são essenciais para uma entidade e quais são apenas temporárias</w:t>
      </w:r>
      <w:r w:rsidR="00547CB8">
        <w:t xml:space="preserve">? </w:t>
      </w:r>
    </w:p>
    <w:p w14:paraId="30BEF052" w14:textId="16F3E276" w:rsidR="00547CB8" w:rsidRDefault="00BF7736" w:rsidP="00CD1059">
      <w:pPr>
        <w:pStyle w:val="Corpodetexto"/>
        <w:numPr>
          <w:ilvl w:val="0"/>
          <w:numId w:val="21"/>
        </w:numPr>
        <w:spacing w:line="312" w:lineRule="auto"/>
        <w:ind w:left="284" w:right="113" w:firstLine="737"/>
        <w:jc w:val="both"/>
      </w:pPr>
      <w:r w:rsidRPr="00BF7736">
        <w:t>Que tipos de relações podem existir entre as entidades representadas</w:t>
      </w:r>
      <w:r w:rsidR="00547CB8">
        <w:t>?</w:t>
      </w:r>
    </w:p>
    <w:p w14:paraId="28164279" w14:textId="77777777" w:rsidR="00547CB8" w:rsidRDefault="00547CB8" w:rsidP="00CD1059">
      <w:pPr>
        <w:pStyle w:val="Corpodetexto"/>
        <w:spacing w:line="312" w:lineRule="auto"/>
        <w:ind w:left="284" w:right="113" w:firstLine="737"/>
        <w:jc w:val="both"/>
      </w:pPr>
    </w:p>
    <w:p w14:paraId="596B4E6B" w14:textId="570775F8" w:rsidR="0003691C" w:rsidRDefault="00547CB8" w:rsidP="00CD1059">
      <w:pPr>
        <w:pStyle w:val="Corpodetexto"/>
        <w:spacing w:line="312" w:lineRule="auto"/>
        <w:ind w:left="284" w:right="113" w:firstLine="737"/>
        <w:jc w:val="both"/>
      </w:pPr>
      <w:r>
        <w:tab/>
      </w:r>
      <w:r w:rsidR="00BF7736" w:rsidRPr="00BF7736">
        <w:t>A construção de ontologias é de extrema relevância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r>
        <w:t>.</w:t>
      </w:r>
    </w:p>
    <w:p w14:paraId="303C5A53" w14:textId="7718B24A" w:rsidR="00547CB8" w:rsidRDefault="00BF7736" w:rsidP="00CD1059">
      <w:pPr>
        <w:pStyle w:val="Corpodetexto"/>
        <w:spacing w:line="312" w:lineRule="auto"/>
        <w:ind w:left="284" w:right="113" w:firstLine="737"/>
        <w:jc w:val="both"/>
      </w:pPr>
      <w:r w:rsidRPr="00BF7736">
        <w:t>Segundo Scherp et al. (2011), as ontologias podem ser classificadas de acordo com seu grau de generalidade. Entre as classificações, tem-se</w:t>
      </w:r>
      <w:r w:rsidR="00547CB8">
        <w:t>:</w:t>
      </w:r>
    </w:p>
    <w:p w14:paraId="1661E750" w14:textId="77777777" w:rsidR="00547CB8" w:rsidRDefault="00547CB8" w:rsidP="00CD1059">
      <w:pPr>
        <w:pStyle w:val="Corpodetexto"/>
        <w:numPr>
          <w:ilvl w:val="0"/>
          <w:numId w:val="22"/>
        </w:numPr>
        <w:spacing w:line="312" w:lineRule="auto"/>
        <w:ind w:left="284" w:right="113" w:firstLine="73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329FFAFD" w:rsidR="00547CB8" w:rsidRDefault="00BF7736" w:rsidP="00CD1059">
      <w:pPr>
        <w:pStyle w:val="Corpodetexto"/>
        <w:numPr>
          <w:ilvl w:val="0"/>
          <w:numId w:val="22"/>
        </w:numPr>
        <w:spacing w:line="312" w:lineRule="auto"/>
        <w:ind w:left="284" w:right="113" w:firstLine="737"/>
        <w:jc w:val="both"/>
      </w:pPr>
      <w:r w:rsidRPr="00BF7736">
        <w:t xml:space="preserve">Ontologias de núcleo,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diferentes subdomínios do Direito, como relações jurídicas, sujeitos de direito, </w:t>
      </w:r>
      <w:r w:rsidRPr="00BF7736">
        <w:lastRenderedPageBreak/>
        <w:t>normas, situações jurídicas e atos jurídicos</w:t>
      </w:r>
      <w:r w:rsidR="00547CB8">
        <w:t>;</w:t>
      </w:r>
    </w:p>
    <w:p w14:paraId="6227A44F" w14:textId="1C661C4D" w:rsidR="00547CB8" w:rsidRDefault="00547CB8" w:rsidP="00CD1059">
      <w:pPr>
        <w:pStyle w:val="Corpodetexto"/>
        <w:numPr>
          <w:ilvl w:val="0"/>
          <w:numId w:val="22"/>
        </w:numPr>
        <w:spacing w:line="312" w:lineRule="auto"/>
        <w:ind w:left="284" w:right="113" w:firstLine="737"/>
        <w:jc w:val="both"/>
      </w:pPr>
      <w:r>
        <w:t>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representar o Juizado Especial Federal Cível, abrangendo seus principais sujeitos, papéis processuais, atos, documentos, pedidos, provas, decisões e etapas procedimentais.</w:t>
      </w:r>
    </w:p>
    <w:p w14:paraId="145883C0" w14:textId="22C3250F" w:rsidR="00547CB8" w:rsidRDefault="00547CB8" w:rsidP="00CD1059">
      <w:pPr>
        <w:pStyle w:val="Corpodetexto"/>
        <w:spacing w:line="312" w:lineRule="auto"/>
        <w:ind w:left="284" w:right="113" w:firstLine="737"/>
        <w:jc w:val="both"/>
      </w:pPr>
    </w:p>
    <w:p w14:paraId="33716ECA" w14:textId="07B25E65" w:rsidR="00547CB8" w:rsidRDefault="00BF7736" w:rsidP="00CD1059">
      <w:pPr>
        <w:pStyle w:val="Corpodetexto"/>
        <w:spacing w:line="312" w:lineRule="auto"/>
        <w:ind w:left="284" w:right="113" w:firstLine="737"/>
        <w:jc w:val="both"/>
      </w:pPr>
      <w:r w:rsidRPr="00BF7736">
        <w:t>Essa delimitação é crucial devido à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r w:rsidR="00547CB8">
        <w:t>.</w:t>
      </w:r>
    </w:p>
    <w:p w14:paraId="175140EA" w14:textId="77777777" w:rsidR="00CD1059" w:rsidRDefault="00CD1059" w:rsidP="00547CB8">
      <w:pPr>
        <w:pStyle w:val="Corpodetexto"/>
        <w:spacing w:before="100"/>
        <w:ind w:right="147" w:firstLine="282"/>
        <w:jc w:val="both"/>
      </w:pPr>
    </w:p>
    <w:p w14:paraId="3B13EC2E" w14:textId="1CB7B4B5" w:rsidR="00E44E6E" w:rsidRDefault="00E44E6E" w:rsidP="0089087B">
      <w:pPr>
        <w:pStyle w:val="Ttulo3"/>
        <w:spacing w:before="2"/>
        <w:ind w:left="757"/>
      </w:pPr>
      <w:bookmarkStart w:id="37" w:name="_Toc243393226"/>
      <w:r>
        <w:rPr>
          <w:w w:val="105"/>
        </w:rPr>
        <w:t>2.</w:t>
      </w:r>
      <w:r w:rsidR="00286EFA">
        <w:rPr>
          <w:w w:val="105"/>
        </w:rPr>
        <w:t>2</w:t>
      </w:r>
      <w:r>
        <w:rPr>
          <w:w w:val="105"/>
        </w:rPr>
        <w:t xml:space="preserve"> </w:t>
      </w:r>
      <w:r w:rsidR="005B57A2">
        <w:t>UFO</w:t>
      </w:r>
      <w:r w:rsidR="001F7198">
        <w:t xml:space="preserve"> -</w:t>
      </w:r>
      <w:r w:rsidR="005B57A2">
        <w:t xml:space="preserve"> </w:t>
      </w:r>
      <w:r w:rsidR="001F7198">
        <w:t>Unified Foundational Ontology</w:t>
      </w:r>
      <w:bookmarkEnd w:id="37"/>
    </w:p>
    <w:p w14:paraId="21B770F3" w14:textId="21FEDFC4" w:rsidR="0089087B" w:rsidRDefault="0089087B" w:rsidP="00CD1059">
      <w:pPr>
        <w:pStyle w:val="Corpodetexto"/>
        <w:spacing w:line="312" w:lineRule="auto"/>
        <w:ind w:left="284" w:right="113" w:firstLine="737"/>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CD1059">
      <w:pPr>
        <w:pStyle w:val="Corpodetexto"/>
        <w:spacing w:line="312" w:lineRule="auto"/>
        <w:ind w:left="284" w:right="113" w:firstLine="737"/>
        <w:jc w:val="both"/>
      </w:pPr>
      <w:r>
        <w:t>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D1059">
      <w:pPr>
        <w:pStyle w:val="Corpodetexto"/>
        <w:spacing w:line="312" w:lineRule="auto"/>
        <w:ind w:left="284" w:right="113" w:firstLine="737"/>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5DF65674" w:rsidR="005B57A2" w:rsidRDefault="005B57A2" w:rsidP="0089087B">
      <w:pPr>
        <w:pStyle w:val="Ttulo4"/>
        <w:jc w:val="both"/>
      </w:pPr>
      <w:r>
        <w:t>2.</w:t>
      </w:r>
      <w:r w:rsidR="00286EFA">
        <w:t>2</w:t>
      </w:r>
      <w:r>
        <w:t>.</w:t>
      </w:r>
      <w:r w:rsidR="00C05587">
        <w:t>1</w:t>
      </w:r>
      <w:r w:rsidR="0089087B">
        <w:t xml:space="preserve"> UFO-A</w:t>
      </w:r>
    </w:p>
    <w:p w14:paraId="61ECDBC5" w14:textId="56616C33" w:rsidR="00CF433F" w:rsidRDefault="00C05587" w:rsidP="00CD1059">
      <w:pPr>
        <w:pStyle w:val="Corpodetexto"/>
        <w:spacing w:line="312" w:lineRule="auto"/>
        <w:ind w:left="284" w:right="113" w:firstLine="737"/>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7280D231" w14:textId="530C90B2" w:rsidR="00442C0B" w:rsidRDefault="00442C0B" w:rsidP="00C05587">
      <w:pPr>
        <w:pStyle w:val="Corpodetexto"/>
        <w:spacing w:before="100"/>
        <w:ind w:right="147" w:firstLine="272"/>
        <w:jc w:val="both"/>
      </w:pPr>
    </w:p>
    <w:p w14:paraId="2417CFE9" w14:textId="11E4D988" w:rsidR="00442C0B" w:rsidRDefault="00442C0B" w:rsidP="00442C0B">
      <w:pPr>
        <w:pStyle w:val="Corpodetexto"/>
        <w:spacing w:before="100"/>
        <w:ind w:right="147" w:firstLine="272"/>
        <w:jc w:val="center"/>
      </w:pPr>
      <w:r w:rsidRPr="00CF433F">
        <w:t xml:space="preserve">Figura </w:t>
      </w:r>
      <w:r w:rsidR="00BF7736">
        <w:t>1</w:t>
      </w:r>
      <w:r>
        <w:t xml:space="preserve"> – Taxonomia</w:t>
      </w:r>
      <w:r w:rsidRPr="005B57A2">
        <w:t xml:space="preserve"> de UFO</w:t>
      </w:r>
      <w:r>
        <w:t>-A</w:t>
      </w:r>
    </w:p>
    <w:p w14:paraId="41506FE5" w14:textId="42B1C598" w:rsidR="00CF433F" w:rsidRDefault="005B57A2" w:rsidP="00CF433F">
      <w:pPr>
        <w:pStyle w:val="Corpodetexto"/>
        <w:spacing w:before="100"/>
        <w:ind w:right="147" w:firstLine="272"/>
        <w:jc w:val="center"/>
        <w:rPr>
          <w:u w:val="single"/>
        </w:rPr>
      </w:pPr>
      <w:r w:rsidRPr="005B57A2">
        <w:rPr>
          <w:noProof/>
        </w:rPr>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33135" cy="3535045"/>
                    </a:xfrm>
                    <a:prstGeom prst="rect">
                      <a:avLst/>
                    </a:prstGeom>
                  </pic:spPr>
                </pic:pic>
              </a:graphicData>
            </a:graphic>
          </wp:inline>
        </w:drawing>
      </w:r>
    </w:p>
    <w:p w14:paraId="54701882" w14:textId="586CF387" w:rsidR="00CF433F" w:rsidRDefault="00442C0B" w:rsidP="00CF433F">
      <w:pPr>
        <w:pStyle w:val="Corpodetexto"/>
        <w:spacing w:before="100"/>
        <w:ind w:right="147" w:firstLine="272"/>
        <w:jc w:val="center"/>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D1059">
      <w:pPr>
        <w:pStyle w:val="Corpodetexto"/>
        <w:spacing w:line="312" w:lineRule="auto"/>
        <w:ind w:left="284" w:right="113" w:firstLine="737"/>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403BFF54" w:rsidR="00520E41" w:rsidRDefault="00433439" w:rsidP="00520E41">
      <w:pPr>
        <w:pStyle w:val="Ttulo4"/>
        <w:jc w:val="both"/>
      </w:pPr>
      <w:r>
        <w:t>2.</w:t>
      </w:r>
      <w:r w:rsidR="00286EFA">
        <w:t>2</w:t>
      </w:r>
      <w:r>
        <w:t>.2 UFO-B</w:t>
      </w:r>
    </w:p>
    <w:p w14:paraId="4E97FFD6" w14:textId="77777777" w:rsidR="00520E41" w:rsidRDefault="00520E41" w:rsidP="00CD1059">
      <w:pPr>
        <w:pStyle w:val="Corpodetexto"/>
        <w:spacing w:line="312" w:lineRule="auto"/>
        <w:ind w:left="284" w:right="113" w:firstLine="737"/>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CD1059">
      <w:pPr>
        <w:pStyle w:val="Corpodetexto"/>
        <w:spacing w:line="312" w:lineRule="auto"/>
        <w:ind w:left="284" w:right="113" w:firstLine="737"/>
        <w:jc w:val="both"/>
      </w:pPr>
      <w:r>
        <w:t xml:space="preserve">No contexto da modelagem conceitual, a distinção entre objetos e eventos é relevante porque permite representar adequadamente a dinâmica dos domínios analisados. Em muitos </w:t>
      </w:r>
      <w:r>
        <w:lastRenderedPageBreak/>
        <w:t>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33AC3FBA" w14:textId="4A3050B1" w:rsidR="00442C0B" w:rsidRDefault="00442C0B" w:rsidP="00442C0B">
      <w:pPr>
        <w:pStyle w:val="Corpodetexto"/>
        <w:ind w:firstLine="282"/>
        <w:jc w:val="center"/>
      </w:pPr>
      <w:r w:rsidRPr="0012267D">
        <w:t xml:space="preserve">Figura </w:t>
      </w:r>
      <w:r w:rsidR="00BF7736">
        <w:t>2</w:t>
      </w:r>
      <w:r w:rsidRPr="0012267D">
        <w:t xml:space="preserve">. </w:t>
      </w:r>
      <w:r>
        <w:t>Taxonomia</w:t>
      </w:r>
      <w:r w:rsidRPr="0012267D">
        <w:t xml:space="preserve"> de UFO-B</w:t>
      </w:r>
    </w:p>
    <w:p w14:paraId="2A353E77" w14:textId="77777777" w:rsidR="0012267D" w:rsidRDefault="0012267D" w:rsidP="0012267D">
      <w:pPr>
        <w:pStyle w:val="Corpodetexto"/>
        <w:ind w:firstLine="282"/>
        <w:jc w:val="center"/>
      </w:pPr>
      <w:r w:rsidRPr="0012267D">
        <w:rPr>
          <w:noProof/>
        </w:rPr>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5929" cy="3695964"/>
                    </a:xfrm>
                    <a:prstGeom prst="rect">
                      <a:avLst/>
                    </a:prstGeom>
                  </pic:spPr>
                </pic:pic>
              </a:graphicData>
            </a:graphic>
          </wp:inline>
        </w:drawing>
      </w:r>
    </w:p>
    <w:p w14:paraId="474BD3E0" w14:textId="440BEE15" w:rsidR="0012267D" w:rsidRDefault="00442C0B" w:rsidP="0012267D">
      <w:pPr>
        <w:pStyle w:val="Corpodetexto"/>
        <w:ind w:firstLine="282"/>
        <w:jc w:val="center"/>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CD1059">
      <w:pPr>
        <w:pStyle w:val="Corpodetexto"/>
        <w:spacing w:line="312" w:lineRule="auto"/>
        <w:ind w:left="284" w:right="113" w:firstLine="737"/>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36A6AC9A" w:rsidR="0012267D" w:rsidRDefault="0012267D" w:rsidP="0012267D">
      <w:pPr>
        <w:pStyle w:val="Ttulo4"/>
        <w:jc w:val="both"/>
      </w:pPr>
      <w:r>
        <w:t>2.</w:t>
      </w:r>
      <w:r w:rsidR="00286EFA">
        <w:t>2</w:t>
      </w:r>
      <w:r>
        <w:t>.</w:t>
      </w:r>
      <w:r w:rsidR="00187263">
        <w:t>3</w:t>
      </w:r>
      <w:r>
        <w:t xml:space="preserve"> UFO-C</w:t>
      </w:r>
    </w:p>
    <w:p w14:paraId="4F50E67D" w14:textId="7EAAA4C9" w:rsidR="0012267D" w:rsidRDefault="00AE635C" w:rsidP="00CD1059">
      <w:pPr>
        <w:pStyle w:val="Corpodetexto"/>
        <w:spacing w:line="312" w:lineRule="auto"/>
        <w:ind w:left="284" w:right="113" w:firstLine="737"/>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26A3F011" w14:textId="6BB8C595" w:rsidR="00442C0B" w:rsidRDefault="00442C0B" w:rsidP="00442C0B">
      <w:pPr>
        <w:pStyle w:val="Corpodetexto"/>
        <w:spacing w:before="100"/>
        <w:ind w:right="147" w:firstLine="272"/>
        <w:jc w:val="center"/>
      </w:pPr>
      <w:r>
        <w:t xml:space="preserve">Figura </w:t>
      </w:r>
      <w:r w:rsidR="00BF7736">
        <w:t>3</w:t>
      </w:r>
      <w:r>
        <w:t>. As categorias da ontologia de agentes UFO-C 0.2.</w:t>
      </w:r>
    </w:p>
    <w:p w14:paraId="32EB138F" w14:textId="12DAA6C6" w:rsidR="0073618B" w:rsidRDefault="0073618B" w:rsidP="00AE635C">
      <w:pPr>
        <w:pStyle w:val="Corpodetexto"/>
        <w:spacing w:before="100"/>
        <w:ind w:right="147" w:firstLine="272"/>
        <w:jc w:val="both"/>
      </w:pPr>
      <w:r w:rsidRPr="0073618B">
        <w:rPr>
          <w:noProof/>
        </w:rPr>
        <w:lastRenderedPageBreak/>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33135" cy="3949700"/>
                    </a:xfrm>
                    <a:prstGeom prst="rect">
                      <a:avLst/>
                    </a:prstGeom>
                  </pic:spPr>
                </pic:pic>
              </a:graphicData>
            </a:graphic>
          </wp:inline>
        </w:drawing>
      </w:r>
    </w:p>
    <w:p w14:paraId="693CBDD0" w14:textId="5A860E03" w:rsidR="0073618B" w:rsidRDefault="00442C0B" w:rsidP="0073618B">
      <w:pPr>
        <w:pStyle w:val="Corpodetexto"/>
        <w:spacing w:before="100"/>
        <w:ind w:right="147" w:firstLine="272"/>
        <w:jc w:val="center"/>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CD1059">
      <w:pPr>
        <w:pStyle w:val="Corpodetexto"/>
        <w:spacing w:line="312" w:lineRule="auto"/>
        <w:ind w:left="284" w:right="113" w:firstLine="737"/>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CD1059">
      <w:pPr>
        <w:pStyle w:val="Corpodetexto"/>
        <w:spacing w:line="312" w:lineRule="auto"/>
        <w:ind w:left="284" w:right="113" w:firstLine="737"/>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12E95C1B" w:rsidR="00DC6A0E" w:rsidRDefault="00DC6A0E" w:rsidP="00DC6A0E">
      <w:pPr>
        <w:pStyle w:val="Ttulo3"/>
        <w:spacing w:before="2"/>
        <w:ind w:left="757"/>
      </w:pPr>
      <w:bookmarkStart w:id="38" w:name="_Toc243393227"/>
      <w:r>
        <w:rPr>
          <w:w w:val="105"/>
        </w:rPr>
        <w:t>2.</w:t>
      </w:r>
      <w:r w:rsidR="00286EFA">
        <w:rPr>
          <w:w w:val="105"/>
        </w:rPr>
        <w:t>3</w:t>
      </w:r>
      <w:r>
        <w:rPr>
          <w:w w:val="105"/>
        </w:rPr>
        <w:t xml:space="preserve"> Core Ontology </w:t>
      </w:r>
      <w:r>
        <w:t>UFO-L</w:t>
      </w:r>
      <w:bookmarkEnd w:id="38"/>
    </w:p>
    <w:p w14:paraId="5636A4DD" w14:textId="3321E731" w:rsidR="005F6A9C" w:rsidRDefault="00DC6A0E" w:rsidP="00CD1059">
      <w:pPr>
        <w:pStyle w:val="Corpodetexto"/>
        <w:spacing w:line="312" w:lineRule="auto"/>
        <w:ind w:left="284" w:right="113" w:firstLine="737"/>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6CAC5C7B" w14:textId="2E0A5E48" w:rsidR="005F6A9C" w:rsidRDefault="005F6A9C" w:rsidP="005F6A9C">
      <w:pPr>
        <w:pStyle w:val="Corpodetexto"/>
        <w:ind w:firstLine="272"/>
        <w:jc w:val="center"/>
      </w:pPr>
      <w:r w:rsidRPr="005F6A9C">
        <w:t xml:space="preserve">Figura </w:t>
      </w:r>
      <w:r w:rsidR="00BF7736">
        <w:t>4</w:t>
      </w:r>
      <w:r w:rsidRPr="005F6A9C">
        <w:t>. Padrão de modelagem para Legal Relator</w:t>
      </w:r>
    </w:p>
    <w:p w14:paraId="5DD5FC4B" w14:textId="0AF31906" w:rsidR="005F6A9C" w:rsidRDefault="005F6A9C" w:rsidP="005F6A9C">
      <w:pPr>
        <w:pStyle w:val="Corpodetexto"/>
        <w:ind w:firstLine="272"/>
        <w:jc w:val="center"/>
      </w:pPr>
      <w:r w:rsidRPr="005F6A9C">
        <w:rPr>
          <w:noProof/>
        </w:rPr>
        <w:lastRenderedPageBreak/>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36571" cy="3662793"/>
                    </a:xfrm>
                    <a:prstGeom prst="rect">
                      <a:avLst/>
                    </a:prstGeom>
                  </pic:spPr>
                </pic:pic>
              </a:graphicData>
            </a:graphic>
          </wp:inline>
        </w:drawing>
      </w:r>
    </w:p>
    <w:p w14:paraId="2B13B387" w14:textId="116E9248" w:rsidR="005F6A9C" w:rsidRDefault="005F6A9C" w:rsidP="005F6A9C">
      <w:pPr>
        <w:pStyle w:val="Corpodetexto"/>
        <w:spacing w:before="100"/>
        <w:ind w:right="147" w:firstLine="272"/>
        <w:jc w:val="center"/>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CD1059">
      <w:pPr>
        <w:pStyle w:val="Corpodetexto"/>
        <w:spacing w:line="312" w:lineRule="auto"/>
        <w:ind w:left="284" w:right="113" w:firstLine="737"/>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AC1B7AB" w:rsidR="00DC6A0E" w:rsidRDefault="00BF7736" w:rsidP="00CD1059">
      <w:pPr>
        <w:pStyle w:val="Corpodetexto"/>
        <w:spacing w:line="312" w:lineRule="auto"/>
        <w:ind w:left="284" w:right="113" w:firstLine="737"/>
        <w:jc w:val="both"/>
      </w:pPr>
      <w:r w:rsidRPr="00BF7736">
        <w:t xml:space="preserve">As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BF7736">
        <w:rPr>
          <w:i/>
          <w:iCs/>
        </w:rPr>
        <w:t>Legal Relator</w:t>
      </w:r>
      <w:r w:rsidRPr="00BF7736">
        <w:t>, permitindo explicitar não somente os participantes de uma relação jurídica, mas também as posições jurídicas que cada um assume no contexto dessa relação</w:t>
      </w:r>
      <w:r w:rsidR="00DC6A0E" w:rsidRPr="00DC6A0E">
        <w:t>.</w:t>
      </w:r>
    </w:p>
    <w:p w14:paraId="77C31FF8" w14:textId="1D40CE5B" w:rsidR="00DC6A0E" w:rsidRPr="005F6A9C" w:rsidRDefault="00DC6A0E" w:rsidP="00CD1059">
      <w:pPr>
        <w:pStyle w:val="Corpodetexto"/>
        <w:spacing w:line="312" w:lineRule="auto"/>
        <w:ind w:left="284" w:right="113" w:firstLine="737"/>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3DB52835" w14:textId="3CBB6EDC" w:rsidR="00286EFA" w:rsidRDefault="00286EFA" w:rsidP="00286EFA">
      <w:pPr>
        <w:pStyle w:val="Ttulo4"/>
        <w:ind w:left="0"/>
      </w:pPr>
    </w:p>
    <w:p w14:paraId="68BC81F7" w14:textId="320E484E" w:rsidR="00286EFA" w:rsidRPr="000D76F0" w:rsidRDefault="00286EFA" w:rsidP="00286EFA">
      <w:pPr>
        <w:pStyle w:val="Ttulo3"/>
        <w:spacing w:before="2"/>
        <w:ind w:left="1009"/>
        <w:rPr>
          <w:w w:val="105"/>
          <w:lang w:val="pt-BR"/>
        </w:rPr>
      </w:pPr>
      <w:bookmarkStart w:id="39" w:name="_Toc243393228"/>
      <w:r>
        <w:rPr>
          <w:w w:val="105"/>
        </w:rPr>
        <w:t>2.4 Engenharia de Ontologia</w:t>
      </w:r>
      <w:bookmarkEnd w:id="39"/>
    </w:p>
    <w:p w14:paraId="6625329A" w14:textId="7A14DA5C" w:rsidR="000345AD" w:rsidRDefault="000345AD" w:rsidP="00CD1059">
      <w:pPr>
        <w:pStyle w:val="Corpodetexto"/>
        <w:spacing w:line="312" w:lineRule="auto"/>
        <w:ind w:left="284" w:right="113" w:firstLine="737"/>
        <w:jc w:val="both"/>
      </w:pPr>
      <w:r>
        <w:t xml:space="preserve">A Engenharia de Ontologias compreende o conjunto de métodos, técnicas e atividades utilizados para apoiar a construção sistemática de ontologias. Seu processo envolve não apenas a identificação e a representação dos conceitos de um domínio, mas também a definição do propósito e do escopo da ontologia, a aquisição do conhecimento, a especificação de requisitos, a modelagem conceitual, a documentação e a avaliação do modelo produzido. Dessa forma, </w:t>
      </w:r>
      <w:r>
        <w:lastRenderedPageBreak/>
        <w:t>busca-se reduzir ambiguidades e favorecer a construção de representações mais claras, consistentes e reutilizáveis do conhecimento (FALBO, 2014). O desenvolvimento de uma ontologia também pode envolver diferentes recursos metodológicos e tecnológicos, cada um desempenhando uma função específica durante o processo de construção.</w:t>
      </w:r>
    </w:p>
    <w:p w14:paraId="1583313C" w14:textId="77777777" w:rsidR="000345AD" w:rsidRDefault="000345AD" w:rsidP="000345AD">
      <w:pPr>
        <w:pStyle w:val="Corpodetexto"/>
        <w:spacing w:before="302"/>
        <w:ind w:left="283" w:right="147" w:firstLine="437"/>
        <w:jc w:val="both"/>
      </w:pPr>
    </w:p>
    <w:p w14:paraId="17930E2D" w14:textId="273FE0E0" w:rsidR="00286EFA" w:rsidRPr="000D76F0" w:rsidRDefault="00286EFA" w:rsidP="00286EFA">
      <w:pPr>
        <w:pStyle w:val="Ttulo4"/>
        <w:ind w:left="23"/>
        <w:jc w:val="left"/>
        <w:rPr>
          <w:w w:val="105"/>
          <w:lang w:val="pt-BR"/>
        </w:rPr>
      </w:pPr>
      <w:r>
        <w:rPr>
          <w:w w:val="105"/>
        </w:rPr>
        <w:t>2.4.1 SABiO</w:t>
      </w:r>
    </w:p>
    <w:p w14:paraId="7F9386EC" w14:textId="5CAC42EC" w:rsidR="00286EFA" w:rsidRDefault="00BF7736" w:rsidP="00CD1059">
      <w:pPr>
        <w:pStyle w:val="Corpodetexto"/>
        <w:spacing w:line="312" w:lineRule="auto"/>
        <w:ind w:left="284" w:right="113" w:firstLine="737"/>
        <w:jc w:val="both"/>
      </w:pPr>
      <w:r w:rsidRPr="00BF7736">
        <w:t xml:space="preserve">A construção de ontologias exige o uso de metodologias para orientar o processo de desenvolvimento, desde a identificação do domínio até a avaliação do modelo produzido. Nesse contexto, destaca-se a SABiO, sigla para </w:t>
      </w:r>
      <w:r w:rsidRPr="00BF7736">
        <w:rPr>
          <w:i/>
          <w:iCs/>
        </w:rPr>
        <w:t>Systematic Approach for Building Ontologies</w:t>
      </w:r>
      <w:r w:rsidRPr="00BF7736">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r w:rsidR="00286EFA">
        <w:t>.</w:t>
      </w:r>
    </w:p>
    <w:p w14:paraId="59ABFCE0" w14:textId="4BBAB906" w:rsidR="00286EFA" w:rsidRDefault="00BF7736" w:rsidP="00CD1059">
      <w:pPr>
        <w:pStyle w:val="Corpodetexto"/>
        <w:spacing w:line="312" w:lineRule="auto"/>
        <w:ind w:left="284" w:right="113" w:firstLine="737"/>
        <w:jc w:val="both"/>
      </w:pPr>
      <w:r w:rsidRPr="00BF7736">
        <w:t>Segundo Falbo (2014), as ontologias podem ser distinguidas em ontologias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computacionais, como OWL. Essa distinção é relevante porque permite separar a fase de compreensão e modelagem conceitual do domínio da fase de implementação da ontologia</w:t>
      </w:r>
      <w:r w:rsidR="00286EFA">
        <w:t>.</w:t>
      </w:r>
    </w:p>
    <w:p w14:paraId="36110201" w14:textId="77777777" w:rsidR="00286EFA" w:rsidRDefault="00286EFA" w:rsidP="00286EFA">
      <w:pPr>
        <w:pStyle w:val="Corpodetexto"/>
        <w:spacing w:before="302"/>
        <w:ind w:left="283" w:right="147" w:firstLine="437"/>
        <w:jc w:val="both"/>
      </w:pPr>
    </w:p>
    <w:p w14:paraId="4586B808" w14:textId="537CD2CD" w:rsidR="00286EFA" w:rsidRPr="00442C0B" w:rsidRDefault="00286EFA" w:rsidP="00286EFA">
      <w:pPr>
        <w:pStyle w:val="Corpodetexto"/>
        <w:spacing w:before="100"/>
        <w:ind w:right="147" w:firstLine="282"/>
        <w:jc w:val="center"/>
        <w:rPr>
          <w:spacing w:val="-2"/>
        </w:rPr>
      </w:pPr>
      <w:r>
        <w:t>Figura</w:t>
      </w:r>
      <w:r>
        <w:rPr>
          <w:spacing w:val="28"/>
        </w:rPr>
        <w:t xml:space="preserve"> </w:t>
      </w:r>
      <w:r w:rsidR="00BF7736">
        <w:t>5</w:t>
      </w:r>
      <w:r>
        <w:rPr>
          <w:spacing w:val="30"/>
        </w:rPr>
        <w:t xml:space="preserve"> </w:t>
      </w:r>
      <w:r>
        <w:t>–</w:t>
      </w:r>
      <w:r>
        <w:rPr>
          <w:spacing w:val="29"/>
        </w:rPr>
        <w:t xml:space="preserve"> </w:t>
      </w:r>
      <w:r>
        <w:t>Metodologia SABiO</w:t>
      </w:r>
    </w:p>
    <w:p w14:paraId="5C4ED250" w14:textId="77777777" w:rsidR="00286EFA" w:rsidRDefault="00286EFA" w:rsidP="00286EFA">
      <w:pPr>
        <w:pStyle w:val="Corpodetexto"/>
        <w:spacing w:before="302"/>
        <w:ind w:left="283" w:right="147" w:firstLine="437"/>
        <w:jc w:val="center"/>
      </w:pPr>
      <w:r>
        <w:rPr>
          <w:noProof/>
        </w:rPr>
        <w:drawing>
          <wp:inline distT="0" distB="0" distL="0" distR="0" wp14:anchorId="1E8076CD" wp14:editId="415A62FA">
            <wp:extent cx="4675367" cy="3765981"/>
            <wp:effectExtent l="0" t="0" r="0" b="635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50891" cy="3907364"/>
                    </a:xfrm>
                    <a:prstGeom prst="rect">
                      <a:avLst/>
                    </a:prstGeom>
                    <a:noFill/>
                    <a:ln>
                      <a:noFill/>
                    </a:ln>
                  </pic:spPr>
                </pic:pic>
              </a:graphicData>
            </a:graphic>
          </wp:inline>
        </w:drawing>
      </w:r>
    </w:p>
    <w:p w14:paraId="56E724DF" w14:textId="77777777" w:rsidR="00286EFA" w:rsidRDefault="00286EFA" w:rsidP="00286EFA">
      <w:pPr>
        <w:pStyle w:val="Corpodetexto"/>
        <w:spacing w:before="100"/>
        <w:ind w:right="147" w:firstLine="282"/>
        <w:jc w:val="center"/>
        <w:rPr>
          <w:spacing w:val="-2"/>
        </w:rPr>
      </w:pPr>
      <w:r>
        <w:t>Fonte: FALBO, 2014</w:t>
      </w:r>
      <w:r>
        <w:br/>
      </w:r>
    </w:p>
    <w:p w14:paraId="7C7E68BB" w14:textId="77777777" w:rsidR="00286EFA" w:rsidRDefault="00286EFA" w:rsidP="00CD1059">
      <w:pPr>
        <w:pStyle w:val="Corpodetexto"/>
        <w:spacing w:line="312" w:lineRule="auto"/>
        <w:ind w:left="284" w:right="113" w:firstLine="737"/>
        <w:jc w:val="both"/>
      </w:pPr>
      <w:r>
        <w:lastRenderedPageBreak/>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884D974" w14:textId="77777777" w:rsidR="00286EFA" w:rsidRDefault="00286EFA" w:rsidP="00CD1059">
      <w:pPr>
        <w:pStyle w:val="Corpodetexto"/>
        <w:spacing w:line="312" w:lineRule="auto"/>
        <w:ind w:left="284" w:right="113" w:firstLine="737"/>
        <w:jc w:val="both"/>
      </w:pPr>
      <w:r>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3B96F302" w14:textId="2CEC51DB" w:rsidR="00286EFA" w:rsidRDefault="00BF7736" w:rsidP="00CD1059">
      <w:pPr>
        <w:pStyle w:val="Corpodetexto"/>
        <w:spacing w:line="312" w:lineRule="auto"/>
        <w:ind w:left="284" w:right="113" w:firstLine="737"/>
        <w:jc w:val="both"/>
      </w:pPr>
      <w:r w:rsidRPr="00BF7736">
        <w:t>A SABiO também recomenda que a modelagem conceitual seja orientada por uma ontologia de fundamentação. Nesse sentido, Falbo (2014) destaca a possibilidade de utilização da OntoUML como linguagem de modelagem para ontologias de referência, uma vez que ela incorpora representações ontológicas da Unified Foundational Ontology (UFO). Essa orientação é compatível com a proposta deste trabalho, que utiliza conceitos da UFO-L e da OntoUML para representar o domínio jurídico</w:t>
      </w:r>
      <w:r w:rsidR="00286EFA">
        <w:t>.</w:t>
      </w:r>
    </w:p>
    <w:p w14:paraId="28F57296" w14:textId="74BCBBB1" w:rsidR="00286EFA" w:rsidRDefault="00BF7736" w:rsidP="00CD1059">
      <w:pPr>
        <w:pStyle w:val="Corpodetexto"/>
        <w:spacing w:line="312" w:lineRule="auto"/>
        <w:ind w:left="284" w:right="113" w:firstLine="737"/>
        <w:jc w:val="both"/>
      </w:pPr>
      <w:r w:rsidRPr="00BF7736">
        <w:t>Outro ponto relevante da SABiO é a possibilidade de modularização da ontologia. Em domínios complexos, como o jurídico, a repartição em módulos ou subontologias pode facilitar o desenvolvimento, a manutenção e a reutilização do modelo. No caso do Juizado Especial Federal Cível, a ontologia pode ser organizada em módulos relacionados, por exemplo, aos sujeitos processuais, à demanda judicial, às competências e aos procedimentos. Essa divisão contribui para reduzir a complexidade da modelagem e permite que cada parte do domínio seja analisada de maneira mais clara</w:t>
      </w:r>
      <w:r w:rsidR="00286EFA">
        <w:t>.</w:t>
      </w:r>
    </w:p>
    <w:p w14:paraId="6B39BCAE" w14:textId="77777777" w:rsidR="00286EFA" w:rsidRPr="004B6D9B" w:rsidRDefault="00286EFA" w:rsidP="00CD1059">
      <w:pPr>
        <w:pStyle w:val="Corpodetexto"/>
        <w:spacing w:line="312" w:lineRule="auto"/>
        <w:ind w:left="284" w:right="113" w:firstLine="737"/>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37DA8E18" w14:textId="354A62BA" w:rsidR="00286EFA" w:rsidRDefault="00BF7736" w:rsidP="00CD1059">
      <w:pPr>
        <w:pStyle w:val="Corpodetexto"/>
        <w:spacing w:line="312" w:lineRule="auto"/>
        <w:ind w:left="284" w:right="113" w:firstLine="737"/>
        <w:jc w:val="both"/>
      </w:pPr>
      <w:r w:rsidRPr="00BF7736">
        <w:t>Dessa forma, a SABiO contribui diretamente para o desenvolvimento deste trabalho, pois oferece um caminho metodológico adequado para a construção da ontologia proposta. Neste trabalho, são contempladas as atividades relacionadas à construção de uma ontologia de referência: identificação de requisitos, definição de perguntas de competência, captura do conhecimento, modelagem conceitual, modularização e avaliação da ontologia. Essa abordagem permite que o modelo seja desenvolvido de forma mais sistemática e alinhada aos objetivos da pesquisa</w:t>
      </w:r>
      <w:r>
        <w:t>.</w:t>
      </w:r>
    </w:p>
    <w:p w14:paraId="079131F9" w14:textId="77777777" w:rsidR="00286EFA" w:rsidRDefault="00286EFA" w:rsidP="002C447C">
      <w:pPr>
        <w:pStyle w:val="Corpodetexto"/>
        <w:spacing w:before="100"/>
        <w:ind w:right="147" w:firstLine="272"/>
        <w:jc w:val="both"/>
      </w:pPr>
    </w:p>
    <w:p w14:paraId="2A4C1F09" w14:textId="768643BB" w:rsidR="00286EFA" w:rsidRDefault="002C447C" w:rsidP="00286EFA">
      <w:pPr>
        <w:pStyle w:val="Ttulo4"/>
        <w:ind w:left="23"/>
        <w:jc w:val="left"/>
      </w:pPr>
      <w:r>
        <w:rPr>
          <w:w w:val="105"/>
        </w:rPr>
        <w:t>2</w:t>
      </w:r>
      <w:r w:rsidR="00286EFA">
        <w:rPr>
          <w:w w:val="105"/>
        </w:rPr>
        <w:t>.4</w:t>
      </w:r>
      <w:r>
        <w:rPr>
          <w:w w:val="105"/>
        </w:rPr>
        <w:t>.</w:t>
      </w:r>
      <w:r w:rsidR="00286EFA">
        <w:rPr>
          <w:w w:val="105"/>
        </w:rPr>
        <w:t>2</w:t>
      </w:r>
      <w:r>
        <w:rPr>
          <w:w w:val="105"/>
        </w:rPr>
        <w:t xml:space="preserve"> </w:t>
      </w:r>
      <w:r>
        <w:t>OntoUML</w:t>
      </w:r>
    </w:p>
    <w:p w14:paraId="054BA937" w14:textId="45676669" w:rsidR="005A14BF" w:rsidRDefault="005A14BF" w:rsidP="00CD1059">
      <w:pPr>
        <w:pStyle w:val="Corpodetexto"/>
        <w:spacing w:line="312" w:lineRule="auto"/>
        <w:ind w:left="284" w:right="113" w:firstLine="737"/>
        <w:jc w:val="both"/>
      </w:pPr>
      <w:r>
        <w:t xml:space="preserve">A OntoUML é uma linguagem de modelagem conceitual fundamentada na Unified </w:t>
      </w:r>
      <w:r>
        <w:lastRenderedPageBreak/>
        <w:t>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CD1059">
      <w:pPr>
        <w:pStyle w:val="Corpodetexto"/>
        <w:spacing w:line="312" w:lineRule="auto"/>
        <w:ind w:left="284" w:right="113" w:firstLine="737"/>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CD1059">
      <w:pPr>
        <w:pStyle w:val="Corpodetexto"/>
        <w:spacing w:line="312" w:lineRule="auto"/>
        <w:ind w:left="284" w:right="113" w:firstLine="737"/>
        <w:jc w:val="center"/>
      </w:pPr>
      <w:r>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7976BB" w:rsidRDefault="005A14BF" w:rsidP="007976BB">
            <w:pPr>
              <w:pStyle w:val="Corpodetexto"/>
              <w:rPr>
                <w:b/>
                <w:bCs/>
              </w:rPr>
            </w:pPr>
            <w:r w:rsidRPr="007976BB">
              <w:rPr>
                <w:b/>
                <w:bCs/>
              </w:rPr>
              <w:t>Classe</w:t>
            </w:r>
          </w:p>
        </w:tc>
        <w:tc>
          <w:tcPr>
            <w:tcW w:w="5145" w:type="dxa"/>
          </w:tcPr>
          <w:p w14:paraId="0AE1BEDC" w14:textId="0B8DA1DD" w:rsidR="005A14BF" w:rsidRPr="005A14BF" w:rsidRDefault="005A14BF" w:rsidP="007976BB">
            <w:pPr>
              <w:pStyle w:val="Corpodetexto"/>
            </w:pPr>
            <w:r w:rsidRPr="007976BB">
              <w:rPr>
                <w:b/>
                <w:bCs/>
              </w:rPr>
              <w:t>Descrição</w:t>
            </w:r>
          </w:p>
        </w:tc>
      </w:tr>
      <w:tr w:rsidR="005A14BF" w14:paraId="1ABA3397" w14:textId="77777777" w:rsidTr="005A14BF">
        <w:trPr>
          <w:trHeight w:val="390"/>
        </w:trPr>
        <w:tc>
          <w:tcPr>
            <w:tcW w:w="2237" w:type="dxa"/>
          </w:tcPr>
          <w:p w14:paraId="37C4B14C" w14:textId="740D7CA4" w:rsidR="005A14BF" w:rsidRPr="007976BB" w:rsidRDefault="005A14BF" w:rsidP="007976BB">
            <w:pPr>
              <w:pStyle w:val="Corpodetexto"/>
              <w:rPr>
                <w:b/>
                <w:bCs/>
                <w:i/>
                <w:iCs/>
              </w:rPr>
            </w:pPr>
            <w:r w:rsidRPr="007976BB">
              <w:rPr>
                <w:b/>
                <w:bCs/>
                <w:i/>
                <w:iCs/>
              </w:rPr>
              <w:t>Kind</w:t>
            </w:r>
          </w:p>
        </w:tc>
        <w:tc>
          <w:tcPr>
            <w:tcW w:w="5145" w:type="dxa"/>
          </w:tcPr>
          <w:p w14:paraId="0FD2880E" w14:textId="079DA010" w:rsidR="005A14BF" w:rsidRPr="005A14BF" w:rsidRDefault="005A14BF" w:rsidP="007976BB">
            <w:pPr>
              <w:pStyle w:val="Corpodetexto"/>
            </w:pPr>
            <w:r w:rsidRPr="005A14BF">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7976BB" w:rsidRDefault="005A14BF" w:rsidP="007976BB">
            <w:pPr>
              <w:pStyle w:val="Corpodetexto"/>
              <w:rPr>
                <w:b/>
                <w:bCs/>
                <w:i/>
                <w:iCs/>
              </w:rPr>
            </w:pPr>
            <w:r w:rsidRPr="007976BB">
              <w:rPr>
                <w:b/>
                <w:bCs/>
                <w:i/>
                <w:iCs/>
              </w:rPr>
              <w:t>Subkind</w:t>
            </w:r>
          </w:p>
        </w:tc>
        <w:tc>
          <w:tcPr>
            <w:tcW w:w="5145" w:type="dxa"/>
          </w:tcPr>
          <w:p w14:paraId="38B2C15C" w14:textId="546146D0" w:rsidR="005A14BF" w:rsidRPr="005A14BF" w:rsidRDefault="005A14BF" w:rsidP="007976BB">
            <w:pPr>
              <w:pStyle w:val="Corpodetexto"/>
            </w:pPr>
            <w:r w:rsidRPr="005A14BF">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7976BB" w:rsidRDefault="005A14BF" w:rsidP="007976BB">
            <w:pPr>
              <w:pStyle w:val="Corpodetexto"/>
              <w:rPr>
                <w:b/>
                <w:bCs/>
                <w:i/>
                <w:iCs/>
              </w:rPr>
            </w:pPr>
            <w:r w:rsidRPr="007976BB">
              <w:rPr>
                <w:b/>
                <w:bCs/>
                <w:i/>
                <w:iCs/>
              </w:rPr>
              <w:t>Role</w:t>
            </w:r>
          </w:p>
        </w:tc>
        <w:tc>
          <w:tcPr>
            <w:tcW w:w="5145" w:type="dxa"/>
          </w:tcPr>
          <w:p w14:paraId="7706F888" w14:textId="33B03140" w:rsidR="005A14BF" w:rsidRPr="005A14BF" w:rsidRDefault="005A14BF" w:rsidP="007976BB">
            <w:pPr>
              <w:pStyle w:val="Corpodetexto"/>
            </w:pPr>
            <w:r w:rsidRPr="005A14BF">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7976BB" w:rsidRDefault="005A14BF" w:rsidP="007976BB">
            <w:pPr>
              <w:pStyle w:val="Corpodetexto"/>
              <w:rPr>
                <w:b/>
                <w:bCs/>
                <w:i/>
                <w:iCs/>
              </w:rPr>
            </w:pPr>
            <w:r w:rsidRPr="007976BB">
              <w:rPr>
                <w:b/>
                <w:bCs/>
                <w:i/>
                <w:iCs/>
              </w:rPr>
              <w:t>Phase</w:t>
            </w:r>
          </w:p>
        </w:tc>
        <w:tc>
          <w:tcPr>
            <w:tcW w:w="5145" w:type="dxa"/>
          </w:tcPr>
          <w:p w14:paraId="52D7A79D" w14:textId="04965F16" w:rsidR="005A14BF" w:rsidRPr="005A14BF" w:rsidRDefault="005A14BF" w:rsidP="007976BB">
            <w:pPr>
              <w:pStyle w:val="Corpodetexto"/>
            </w:pPr>
            <w:r w:rsidRPr="005A14BF">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7976BB" w:rsidRDefault="005A14BF" w:rsidP="007976BB">
            <w:pPr>
              <w:pStyle w:val="Corpodetexto"/>
              <w:rPr>
                <w:b/>
                <w:bCs/>
                <w:i/>
                <w:iCs/>
              </w:rPr>
            </w:pPr>
            <w:r w:rsidRPr="007976BB">
              <w:rPr>
                <w:b/>
                <w:bCs/>
                <w:i/>
                <w:iCs/>
              </w:rPr>
              <w:t>Mode</w:t>
            </w:r>
          </w:p>
        </w:tc>
        <w:tc>
          <w:tcPr>
            <w:tcW w:w="5145" w:type="dxa"/>
          </w:tcPr>
          <w:p w14:paraId="3FE1BB0A" w14:textId="4D5EBB45" w:rsidR="005A14BF" w:rsidRPr="005A14BF" w:rsidRDefault="005A14BF" w:rsidP="007976BB">
            <w:pPr>
              <w:pStyle w:val="Corpodetexto"/>
            </w:pPr>
            <w:r w:rsidRPr="005A14BF">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7976BB" w:rsidRDefault="005A14BF" w:rsidP="007976BB">
            <w:pPr>
              <w:pStyle w:val="Corpodetexto"/>
              <w:rPr>
                <w:b/>
                <w:bCs/>
                <w:i/>
                <w:iCs/>
              </w:rPr>
            </w:pPr>
            <w:r w:rsidRPr="007976BB">
              <w:rPr>
                <w:b/>
                <w:bCs/>
                <w:i/>
                <w:iCs/>
              </w:rPr>
              <w:t>Category</w:t>
            </w:r>
          </w:p>
        </w:tc>
        <w:tc>
          <w:tcPr>
            <w:tcW w:w="5145" w:type="dxa"/>
          </w:tcPr>
          <w:p w14:paraId="6974843C" w14:textId="0509663D" w:rsidR="005A14BF" w:rsidRPr="005A14BF" w:rsidRDefault="005A14BF" w:rsidP="007976BB">
            <w:pPr>
              <w:pStyle w:val="Corpodetexto"/>
            </w:pPr>
            <w:r w:rsidRPr="005A14BF">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7976BB" w:rsidRDefault="005A14BF" w:rsidP="007976BB">
            <w:pPr>
              <w:pStyle w:val="Corpodetexto"/>
              <w:rPr>
                <w:b/>
                <w:bCs/>
                <w:i/>
                <w:iCs/>
              </w:rPr>
            </w:pPr>
            <w:r w:rsidRPr="007976BB">
              <w:rPr>
                <w:b/>
                <w:bCs/>
                <w:i/>
                <w:iCs/>
              </w:rPr>
              <w:t>Mixin</w:t>
            </w:r>
          </w:p>
        </w:tc>
        <w:tc>
          <w:tcPr>
            <w:tcW w:w="5145" w:type="dxa"/>
          </w:tcPr>
          <w:p w14:paraId="6D001A9B" w14:textId="71A02554" w:rsidR="005A14BF" w:rsidRPr="005A14BF" w:rsidRDefault="005A14BF" w:rsidP="007976BB">
            <w:pPr>
              <w:pStyle w:val="Corpodetexto"/>
            </w:pPr>
            <w:r w:rsidRPr="005A14BF">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7976BB" w:rsidRDefault="005A14BF" w:rsidP="007976BB">
            <w:pPr>
              <w:pStyle w:val="Corpodetexto"/>
              <w:rPr>
                <w:b/>
                <w:bCs/>
                <w:i/>
                <w:iCs/>
              </w:rPr>
            </w:pPr>
            <w:r w:rsidRPr="007976BB">
              <w:rPr>
                <w:b/>
                <w:bCs/>
                <w:i/>
                <w:iCs/>
              </w:rPr>
              <w:t>RoleMixin</w:t>
            </w:r>
          </w:p>
        </w:tc>
        <w:tc>
          <w:tcPr>
            <w:tcW w:w="5145" w:type="dxa"/>
          </w:tcPr>
          <w:p w14:paraId="1561BE31" w14:textId="79C7CE02" w:rsidR="005A14BF" w:rsidRPr="005A14BF" w:rsidRDefault="005A14BF" w:rsidP="007976BB">
            <w:pPr>
              <w:pStyle w:val="Corpodetexto"/>
            </w:pPr>
            <w:r w:rsidRPr="005A14BF">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7976BB" w:rsidRDefault="005A14BF" w:rsidP="007976BB">
            <w:pPr>
              <w:pStyle w:val="Corpodetexto"/>
              <w:rPr>
                <w:b/>
                <w:bCs/>
                <w:i/>
                <w:iCs/>
              </w:rPr>
            </w:pPr>
            <w:r w:rsidRPr="007976BB">
              <w:rPr>
                <w:b/>
                <w:bCs/>
                <w:i/>
                <w:iCs/>
              </w:rPr>
              <w:t>Collective</w:t>
            </w:r>
          </w:p>
        </w:tc>
        <w:tc>
          <w:tcPr>
            <w:tcW w:w="5145" w:type="dxa"/>
          </w:tcPr>
          <w:p w14:paraId="69540191" w14:textId="41F85037" w:rsidR="005A14BF" w:rsidRPr="005A14BF" w:rsidRDefault="00BF7736" w:rsidP="007976BB">
            <w:pPr>
              <w:pStyle w:val="Corpodetexto"/>
            </w:pPr>
            <w:r w:rsidRPr="00BF7736">
              <w:t>Representa um tipo que fornece princípio de identidade</w:t>
            </w:r>
            <w:r>
              <w:t xml:space="preserve"> </w:t>
            </w:r>
            <w:r w:rsidRPr="00BF7736">
              <w:t>a coletivos, como um baralho ou um grupo de pessoas</w:t>
            </w:r>
            <w:r w:rsidR="005A14BF" w:rsidRPr="005A14BF">
              <w:t>.</w:t>
            </w:r>
          </w:p>
        </w:tc>
      </w:tr>
      <w:tr w:rsidR="005A14BF" w14:paraId="7F80940B" w14:textId="77777777" w:rsidTr="005A14BF">
        <w:trPr>
          <w:trHeight w:val="390"/>
        </w:trPr>
        <w:tc>
          <w:tcPr>
            <w:tcW w:w="2237" w:type="dxa"/>
          </w:tcPr>
          <w:p w14:paraId="120EE776" w14:textId="2C4C3BD6" w:rsidR="005A14BF" w:rsidRPr="007976BB" w:rsidRDefault="005A14BF" w:rsidP="007976BB">
            <w:pPr>
              <w:pStyle w:val="Corpodetexto"/>
              <w:rPr>
                <w:b/>
                <w:bCs/>
                <w:i/>
                <w:iCs/>
              </w:rPr>
            </w:pPr>
            <w:r w:rsidRPr="007976BB">
              <w:rPr>
                <w:b/>
                <w:bCs/>
                <w:i/>
                <w:iCs/>
              </w:rPr>
              <w:t>Quantity</w:t>
            </w:r>
          </w:p>
        </w:tc>
        <w:tc>
          <w:tcPr>
            <w:tcW w:w="5145" w:type="dxa"/>
          </w:tcPr>
          <w:p w14:paraId="60D2512A" w14:textId="3D7168D8" w:rsidR="005A14BF" w:rsidRPr="005A14BF" w:rsidRDefault="005A14BF" w:rsidP="007976BB">
            <w:pPr>
              <w:pStyle w:val="Corpodetexto"/>
            </w:pPr>
            <w:r w:rsidRPr="005A14BF">
              <w:t>Representa entidades de massa, como água, areia ou vinho.</w:t>
            </w:r>
          </w:p>
        </w:tc>
      </w:tr>
      <w:tr w:rsidR="005A14BF" w14:paraId="322EC35D" w14:textId="77777777" w:rsidTr="005A14BF">
        <w:trPr>
          <w:trHeight w:val="402"/>
        </w:trPr>
        <w:tc>
          <w:tcPr>
            <w:tcW w:w="2237" w:type="dxa"/>
          </w:tcPr>
          <w:p w14:paraId="02BC5765" w14:textId="37EFA231" w:rsidR="005A14BF" w:rsidRPr="007976BB" w:rsidRDefault="005A14BF" w:rsidP="007976BB">
            <w:pPr>
              <w:pStyle w:val="Corpodetexto"/>
              <w:rPr>
                <w:b/>
                <w:bCs/>
                <w:i/>
                <w:iCs/>
              </w:rPr>
            </w:pPr>
            <w:r w:rsidRPr="007976BB">
              <w:rPr>
                <w:b/>
                <w:bCs/>
                <w:i/>
                <w:iCs/>
              </w:rPr>
              <w:t>Relator</w:t>
            </w:r>
          </w:p>
        </w:tc>
        <w:tc>
          <w:tcPr>
            <w:tcW w:w="5145" w:type="dxa"/>
          </w:tcPr>
          <w:p w14:paraId="0E7178AA" w14:textId="6099D5F6" w:rsidR="005A14BF" w:rsidRPr="005A14BF" w:rsidRDefault="005A14BF" w:rsidP="007976BB">
            <w:pPr>
              <w:pStyle w:val="Corpodetexto"/>
            </w:pPr>
            <w:r w:rsidRPr="005A14BF">
              <w:t>Representa uma entidade relacional que fundamenta relações entre outras entidades.</w:t>
            </w:r>
          </w:p>
        </w:tc>
      </w:tr>
    </w:tbl>
    <w:p w14:paraId="4D64B9C0" w14:textId="04411687" w:rsidR="005A14BF" w:rsidRDefault="005A14BF" w:rsidP="005A14BF">
      <w:pPr>
        <w:pStyle w:val="Corpodetexto"/>
        <w:jc w:val="center"/>
      </w:pPr>
      <w:r w:rsidRPr="005A14BF">
        <w:t>Fonte: Adaptado de Guimarães et al. (2017)</w:t>
      </w:r>
      <w:r w:rsidR="00BF7736">
        <w:t xml:space="preserve"> </w:t>
      </w:r>
      <w:r w:rsidR="00BF7736" w:rsidRPr="00BF7736">
        <w:t>e Guizzardi (2005)</w:t>
      </w:r>
      <w:r w:rsidRPr="005A14BF">
        <w:t>.</w:t>
      </w:r>
    </w:p>
    <w:p w14:paraId="514996B6" w14:textId="77777777" w:rsidR="00334F33" w:rsidRDefault="00334F33" w:rsidP="005A14BF">
      <w:pPr>
        <w:pStyle w:val="Corpodetexto"/>
        <w:jc w:val="center"/>
      </w:pPr>
    </w:p>
    <w:p w14:paraId="4686B71C" w14:textId="19A13041" w:rsidR="00334F33" w:rsidRDefault="00334F33" w:rsidP="00CD1059">
      <w:pPr>
        <w:pStyle w:val="Corpodetexto"/>
        <w:spacing w:line="312" w:lineRule="auto"/>
        <w:ind w:left="284" w:right="113" w:firstLine="737"/>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lastRenderedPageBreak/>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Representa uma relação formal, ou seja, uma relação de comparação a partir de propriedades intrínsecas das classes relacionadas, ou uma 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Uma relação todo parte que explicita relações de subgrupo entre collectives</w:t>
            </w:r>
          </w:p>
        </w:tc>
      </w:tr>
    </w:tbl>
    <w:p w14:paraId="4CBCD6AB" w14:textId="30AA029D" w:rsidR="00334F33" w:rsidRDefault="00334F33" w:rsidP="00334F33">
      <w:pPr>
        <w:pStyle w:val="Corpodetexto"/>
        <w:jc w:val="center"/>
      </w:pPr>
      <w:r w:rsidRPr="005A14BF">
        <w:t>Fonte: Adaptado de Guimarães et al. (2017)</w:t>
      </w:r>
      <w:r w:rsidR="00EE0991">
        <w:t xml:space="preserve"> </w:t>
      </w:r>
      <w:r w:rsidR="00EE0991" w:rsidRPr="00BF7736">
        <w:t>e Guizzardi (2005)</w:t>
      </w:r>
      <w:r w:rsidRPr="005A14BF">
        <w:t>.</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CD1059">
      <w:pPr>
        <w:pStyle w:val="pdq2pgselectionanchorcontainer"/>
        <w:spacing w:before="0" w:beforeAutospacing="0" w:line="312" w:lineRule="auto"/>
        <w:ind w:left="284" w:right="113" w:firstLine="737"/>
        <w:jc w:val="both"/>
      </w:pPr>
      <w:r>
        <w:t xml:space="preserve">Essa distinção entre tipos, papéis e relações é especialmente relevante para a modelagem jurídica. Conforme </w:t>
      </w:r>
      <w:proofErr w:type="spellStart"/>
      <w:r>
        <w:t>Griffo</w:t>
      </w:r>
      <w:proofErr w:type="spellEnd"/>
      <w:r>
        <w:t xml:space="preserve"> (2018), a construção de ontologias jurídicas exige atenção às relações jurídicas e aos papéis exercidos por agentes dentro de estruturas normativas. Desse modo, a </w:t>
      </w:r>
      <w:proofErr w:type="spellStart"/>
      <w:r>
        <w:t>OntoUML</w:t>
      </w:r>
      <w:proofErr w:type="spellEnd"/>
      <w:r>
        <w:t xml:space="preserve"> contribui para representar o Direito de forma mais precisa, pois permite diferenciar uma entidade que possui identidade própria, como uma pessoa ou organização, dos papéis que ela pode exercer em determinado processo, como autor, réu, advogado, perito ou testemunha. A tese de </w:t>
      </w:r>
      <w:proofErr w:type="spellStart"/>
      <w:r>
        <w:t>Griffo</w:t>
      </w:r>
      <w:proofErr w:type="spellEnd"/>
      <w:r>
        <w:t>,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CD1059">
      <w:pPr>
        <w:pStyle w:val="Corpodetexto"/>
        <w:spacing w:line="312" w:lineRule="auto"/>
        <w:ind w:left="284" w:right="113" w:firstLine="737"/>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38DC1AC6" w:rsidR="00DC6AEF" w:rsidRDefault="00DC6AEF" w:rsidP="00DC6AEF">
      <w:pPr>
        <w:pStyle w:val="Ttulo4"/>
        <w:jc w:val="both"/>
      </w:pPr>
      <w:r>
        <w:t>2.</w:t>
      </w:r>
      <w:r w:rsidR="00286EFA">
        <w:t>4</w:t>
      </w:r>
      <w:r>
        <w:t>.</w:t>
      </w:r>
      <w:r w:rsidR="00286EFA">
        <w:t>3</w:t>
      </w:r>
      <w:r>
        <w:t xml:space="preserve"> </w:t>
      </w:r>
      <w:r w:rsidRPr="00DC6AEF">
        <w:t>Visual</w:t>
      </w:r>
      <w:r>
        <w:t xml:space="preserve"> Paradigm e o plugin OntoUML</w:t>
      </w:r>
    </w:p>
    <w:p w14:paraId="42DA8135" w14:textId="0A97347B" w:rsidR="00DC6AEF" w:rsidRDefault="00DC6AEF" w:rsidP="00CD1059">
      <w:pPr>
        <w:pStyle w:val="Corpodetexto"/>
        <w:spacing w:line="312" w:lineRule="auto"/>
        <w:ind w:left="284" w:right="113" w:firstLine="737"/>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w:t>
      </w:r>
      <w:r w:rsidR="00442C0B">
        <w:lastRenderedPageBreak/>
        <w:t xml:space="preserve">estendido por meio do </w:t>
      </w:r>
      <w:r w:rsidR="00442C0B" w:rsidRPr="00442C0B">
        <w:rPr>
          <w:rStyle w:val="Forte"/>
          <w:b w:val="0"/>
          <w:bCs w:val="0"/>
        </w:rPr>
        <w:t>plugin OntoUML</w:t>
      </w:r>
      <w:r w:rsidR="00442C0B">
        <w:t>, possibilitando a elaboração de modelos conceituais ontologicamente fundamentados</w:t>
      </w:r>
      <w:r>
        <w:t>.</w:t>
      </w:r>
    </w:p>
    <w:p w14:paraId="3ED51F60" w14:textId="23149EB8" w:rsidR="00442C0B" w:rsidRDefault="008639C5" w:rsidP="00CD1059">
      <w:pPr>
        <w:pStyle w:val="Corpodetexto"/>
        <w:spacing w:line="312" w:lineRule="auto"/>
        <w:ind w:left="284" w:right="113" w:firstLine="737"/>
        <w:jc w:val="both"/>
      </w:pPr>
      <w:r w:rsidRPr="008639C5">
        <w:t>O plugin OntoUML acrescenta ao Visual Paradigm recursos próprios da linguagem, permitindo aplicar às classes e relações os estereótipos apresentados nos Quadros 1 e 2, como kind, role, relator e mode. Além disso, oferece mecanismos de apoio à modelagem, como sugestões de estereótipos e verificação do modelo segundo as regras da OntoUML. A Figura 6 exemplifica a representação desses elementos e de suas relações no ambiente de modelagem</w:t>
      </w:r>
      <w:r w:rsidR="00DC6AEF">
        <w:t>.</w:t>
      </w:r>
    </w:p>
    <w:p w14:paraId="60A809AD" w14:textId="33D4EF75" w:rsidR="00442C0B" w:rsidRDefault="00442C0B" w:rsidP="00442C0B">
      <w:pPr>
        <w:pStyle w:val="Corpodetexto"/>
        <w:spacing w:before="100"/>
        <w:ind w:right="147" w:firstLine="272"/>
        <w:jc w:val="center"/>
      </w:pPr>
      <w:r>
        <w:t xml:space="preserve">Figura </w:t>
      </w:r>
      <w:r w:rsidR="005F6A9C">
        <w:t>6</w:t>
      </w:r>
      <w:r>
        <w:t>. Exemplo de modelagem OntoUML no Visual Paradigm.</w:t>
      </w:r>
    </w:p>
    <w:p w14:paraId="7986365A" w14:textId="77777777" w:rsidR="00DC6AEF" w:rsidRDefault="001175CF" w:rsidP="001175CF">
      <w:pPr>
        <w:pStyle w:val="Corpodetexto"/>
        <w:spacing w:before="100"/>
        <w:ind w:right="147" w:firstLine="272"/>
        <w:jc w:val="center"/>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88074" cy="1626019"/>
                    </a:xfrm>
                    <a:prstGeom prst="rect">
                      <a:avLst/>
                    </a:prstGeom>
                  </pic:spPr>
                </pic:pic>
              </a:graphicData>
            </a:graphic>
          </wp:inline>
        </w:drawing>
      </w:r>
    </w:p>
    <w:p w14:paraId="62A2E046" w14:textId="3767A2AB" w:rsidR="001175CF" w:rsidRDefault="00442C0B" w:rsidP="001175CF">
      <w:pPr>
        <w:pStyle w:val="Corpodetexto"/>
        <w:spacing w:before="100"/>
        <w:ind w:right="147" w:firstLine="272"/>
        <w:jc w:val="center"/>
      </w:pPr>
      <w:r>
        <w:t>Fonte: Elaborado pelo autor (2026).</w:t>
      </w:r>
    </w:p>
    <w:p w14:paraId="6FF74D57" w14:textId="485DF8F6" w:rsidR="00442C0B" w:rsidRPr="00CF433F" w:rsidRDefault="00442C0B" w:rsidP="00442C0B">
      <w:pPr>
        <w:pStyle w:val="Corpodetexto"/>
        <w:spacing w:before="100"/>
        <w:ind w:right="147" w:firstLine="272"/>
        <w:jc w:val="both"/>
        <w:sectPr w:rsidR="00442C0B"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bookmarkStart w:id="40" w:name="_Toc243393229"/>
      <w:r>
        <w:rPr>
          <w:w w:val="90"/>
        </w:rPr>
        <w:lastRenderedPageBreak/>
        <w:t>A</w:t>
      </w:r>
      <w:r w:rsidR="00094E3B">
        <w:rPr>
          <w:w w:val="90"/>
        </w:rPr>
        <w:t>s</w:t>
      </w:r>
      <w:r>
        <w:rPr>
          <w:w w:val="90"/>
        </w:rPr>
        <w:t>pectos Metodológicos</w:t>
      </w:r>
      <w:bookmarkEnd w:id="40"/>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bookmarkStart w:id="41" w:name="_Toc243393230"/>
      <w:r>
        <w:t>Abordagem para desenvolvimento da ontologia</w:t>
      </w:r>
      <w:bookmarkEnd w:id="41"/>
    </w:p>
    <w:p w14:paraId="5C152145" w14:textId="11F712F8" w:rsidR="008428C0" w:rsidRPr="008428C0" w:rsidRDefault="008428C0" w:rsidP="00CD1059">
      <w:pPr>
        <w:pStyle w:val="Corpodetexto"/>
        <w:spacing w:line="312" w:lineRule="auto"/>
        <w:ind w:left="284" w:right="113" w:firstLine="737"/>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75C5DF2C" w:rsidR="008428C0" w:rsidRPr="008428C0" w:rsidRDefault="008639C5" w:rsidP="00CD1059">
      <w:pPr>
        <w:pStyle w:val="Corpodetexto"/>
        <w:spacing w:line="312" w:lineRule="auto"/>
        <w:ind w:left="284" w:right="113" w:firstLine="737"/>
        <w:jc w:val="both"/>
        <w:rPr>
          <w:lang w:val="pt-BR" w:eastAsia="pt-BR"/>
        </w:rPr>
      </w:pPr>
      <w:r w:rsidRPr="008639C5">
        <w:rPr>
          <w:lang w:val="pt-BR" w:eastAsia="pt-BR"/>
        </w:rPr>
        <w:t xml:space="preserve">A </w:t>
      </w:r>
      <w:proofErr w:type="spellStart"/>
      <w:r w:rsidRPr="008639C5">
        <w:rPr>
          <w:lang w:val="pt-BR" w:eastAsia="pt-BR"/>
        </w:rPr>
        <w:t>SABiO</w:t>
      </w:r>
      <w:proofErr w:type="spellEnd"/>
      <w:r w:rsidRPr="008639C5">
        <w:rPr>
          <w:lang w:val="pt-BR" w:eastAsia="pt-BR"/>
        </w:rPr>
        <w:t xml:space="preserve"> prevê ainda etapas posteriores relacionadas ao design e à implementação, nas quais a ontologia de referência pode ser transformada em uma representação voltada ao uso computacional, resultando, por exemplo, em uma ontologia operacional. Apoiando as atividades de desenvolvimento, a abordagem oferece processos de apoio, como aquisição de conhecimento, documentação, gerenciamento de configuração, avaliação e </w:t>
      </w:r>
      <w:proofErr w:type="spellStart"/>
      <w:r w:rsidRPr="008639C5">
        <w:rPr>
          <w:lang w:val="pt-BR" w:eastAsia="pt-BR"/>
        </w:rPr>
        <w:t>reúso</w:t>
      </w:r>
      <w:proofErr w:type="spellEnd"/>
      <w:r w:rsidRPr="008639C5">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r w:rsidR="008428C0" w:rsidRPr="008428C0">
        <w:rPr>
          <w:lang w:val="pt-BR" w:eastAsia="pt-BR"/>
        </w:rPr>
        <w:t>.</w:t>
      </w:r>
    </w:p>
    <w:p w14:paraId="05BC2FDF" w14:textId="542CDF85" w:rsidR="00AF00F0" w:rsidRPr="00AF00F0" w:rsidRDefault="008428C0" w:rsidP="00CD1059">
      <w:pPr>
        <w:pStyle w:val="Corpodetexto"/>
        <w:spacing w:line="312" w:lineRule="auto"/>
        <w:ind w:left="284" w:right="113" w:firstLine="737"/>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bookmarkStart w:id="42" w:name="_Toc243393231"/>
      <w:r>
        <w:t>Propósito e delimitação do domínio</w:t>
      </w:r>
      <w:bookmarkEnd w:id="42"/>
    </w:p>
    <w:p w14:paraId="4CD78B66" w14:textId="544EA139"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processo, seus papéis, as demandas apresentadas, os atos praticados, as provas produzidas, as decisões proferidas e os mecanismos de impugnação e cumprimento.</w:t>
      </w:r>
    </w:p>
    <w:p w14:paraId="50A45974"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lastRenderedPageBreak/>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CD1059">
      <w:pPr>
        <w:pStyle w:val="Corpodetexto"/>
        <w:spacing w:line="312" w:lineRule="auto"/>
        <w:ind w:left="284" w:right="113" w:firstLine="737"/>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bookmarkStart w:id="43" w:name="_Toc243393232"/>
      <w:r>
        <w:t>Aquisição do conhecimento do domínio</w:t>
      </w:r>
      <w:bookmarkEnd w:id="43"/>
    </w:p>
    <w:p w14:paraId="227AAC8F" w14:textId="39C319D0" w:rsidR="00074A7B" w:rsidRPr="00074A7B" w:rsidRDefault="008639C5" w:rsidP="00CD1059">
      <w:pPr>
        <w:pStyle w:val="Corpodetexto"/>
        <w:spacing w:line="312" w:lineRule="auto"/>
        <w:ind w:left="284" w:right="113" w:firstLine="737"/>
        <w:jc w:val="both"/>
        <w:rPr>
          <w:lang w:val="pt-BR" w:eastAsia="pt-BR"/>
        </w:rPr>
      </w:pPr>
      <w:r w:rsidRPr="008639C5">
        <w:rPr>
          <w:lang w:val="pt-BR" w:eastAsia="pt-BR"/>
        </w:rPr>
        <w:t xml:space="preserve">Na </w:t>
      </w:r>
      <w:proofErr w:type="spellStart"/>
      <w:r w:rsidRPr="008639C5">
        <w:rPr>
          <w:lang w:val="pt-BR" w:eastAsia="pt-BR"/>
        </w:rPr>
        <w:t>SABiO</w:t>
      </w:r>
      <w:proofErr w:type="spellEnd"/>
      <w:r w:rsidRPr="008639C5">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r w:rsidR="00074A7B" w:rsidRPr="00074A7B">
        <w:rPr>
          <w:lang w:val="pt-BR" w:eastAsia="pt-BR"/>
        </w:rPr>
        <w:t>.</w:t>
      </w:r>
    </w:p>
    <w:p w14:paraId="53AC5A59" w14:textId="010095E4" w:rsidR="001C0961" w:rsidRPr="001C0961" w:rsidRDefault="00074A7B" w:rsidP="00CD1059">
      <w:pPr>
        <w:pStyle w:val="Corpodetexto"/>
        <w:spacing w:line="312" w:lineRule="auto"/>
        <w:ind w:left="284" w:right="113" w:firstLine="737"/>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CD1059">
      <w:pPr>
        <w:pStyle w:val="Corpodetexto"/>
        <w:spacing w:line="312" w:lineRule="auto"/>
        <w:ind w:left="284" w:right="113" w:firstLine="737"/>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CD1059">
      <w:pPr>
        <w:pStyle w:val="Corpodetexto"/>
        <w:spacing w:line="312" w:lineRule="auto"/>
        <w:ind w:left="284" w:right="113" w:firstLine="737"/>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contribuiu para confrontar a modelagem com a prática jurídica e para identificar eventuais imprecisões ou lacunas durante o refinamento da ontologia.</w:t>
      </w:r>
    </w:p>
    <w:p w14:paraId="20DDDD68" w14:textId="11027050" w:rsidR="001C0961" w:rsidRPr="009C2A77" w:rsidRDefault="00AB2F86" w:rsidP="00CD1059">
      <w:pPr>
        <w:pStyle w:val="Corpodetexto"/>
        <w:spacing w:line="312" w:lineRule="auto"/>
        <w:ind w:left="284" w:right="113" w:firstLine="737"/>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lastRenderedPageBreak/>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w:t>
      </w:r>
      <w:r w:rsidR="00124E02" w:rsidRPr="00124E02">
        <w:rPr>
          <w:lang w:val="pt-BR" w:eastAsia="pt-BR"/>
        </w:rPr>
        <w:t xml:space="preserve">descrita nos trabalhos de </w:t>
      </w:r>
      <w:proofErr w:type="spellStart"/>
      <w:r w:rsidR="00124E02" w:rsidRPr="00124E02">
        <w:rPr>
          <w:lang w:val="pt-BR" w:eastAsia="pt-BR"/>
        </w:rPr>
        <w:t>Zorzanelli</w:t>
      </w:r>
      <w:proofErr w:type="spellEnd"/>
      <w:r w:rsidR="00124E02" w:rsidRPr="00124E02">
        <w:rPr>
          <w:lang w:val="pt-BR" w:eastAsia="pt-BR"/>
        </w:rPr>
        <w:t xml:space="preserve"> Costa, </w:t>
      </w:r>
      <w:proofErr w:type="spellStart"/>
      <w:r w:rsidR="00124E02" w:rsidRPr="00124E02">
        <w:rPr>
          <w:lang w:val="pt-BR" w:eastAsia="pt-BR"/>
        </w:rPr>
        <w:t>Guizzardi</w:t>
      </w:r>
      <w:proofErr w:type="spellEnd"/>
      <w:r w:rsidR="00124E02" w:rsidRPr="00124E02">
        <w:rPr>
          <w:lang w:val="pt-BR" w:eastAsia="pt-BR"/>
        </w:rPr>
        <w:t xml:space="preserve"> e Almeida (2022) e </w:t>
      </w:r>
      <w:proofErr w:type="spellStart"/>
      <w:r w:rsidR="00124E02" w:rsidRPr="00124E02">
        <w:rPr>
          <w:lang w:val="pt-BR" w:eastAsia="pt-BR"/>
        </w:rPr>
        <w:t>Zorzanelli</w:t>
      </w:r>
      <w:proofErr w:type="spellEnd"/>
      <w:r w:rsidR="00124E02" w:rsidRPr="00124E02">
        <w:rPr>
          <w:lang w:val="pt-BR" w:eastAsia="pt-BR"/>
        </w:rPr>
        <w:t xml:space="preserve"> Costa et al. (2023)</w:t>
      </w:r>
      <w:r w:rsidRPr="00AB2F86">
        <w:rPr>
          <w:lang w:val="pt-BR" w:eastAsia="pt-BR"/>
        </w:rPr>
        <w:t>.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bookmarkStart w:id="44" w:name="_Toc243393233"/>
      <w:r>
        <w:t>Levantamento dos requisitos</w:t>
      </w:r>
      <w:bookmarkEnd w:id="44"/>
    </w:p>
    <w:p w14:paraId="30FECF6D" w14:textId="1C77A8C4"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permitindo verificar se o modelo construído contempla os elementos necessários para responder às questões inicialmente estabelecidas.</w:t>
      </w:r>
    </w:p>
    <w:p w14:paraId="56DBF4BC" w14:textId="249E85BC" w:rsidR="00EF0ECE" w:rsidRPr="00EF0ECE" w:rsidRDefault="00EF0ECE" w:rsidP="00CF7D72">
      <w:pPr>
        <w:pStyle w:val="Corpodetexto"/>
        <w:spacing w:line="312" w:lineRule="auto"/>
        <w:ind w:left="284" w:right="113" w:firstLine="737"/>
        <w:jc w:val="both"/>
        <w:rPr>
          <w:lang w:val="pt-BR" w:eastAsia="pt-BR"/>
        </w:rPr>
      </w:pPr>
      <w:bookmarkStart w:id="45" w:name="_Hlk242900669"/>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w:t>
      </w:r>
      <w:r w:rsidR="009B5BA6">
        <w:rPr>
          <w:lang w:val="pt-BR" w:eastAsia="pt-BR"/>
        </w:rPr>
        <w:t>, Questões sobre: Sujeitos processuais; Ação judicial; Procedimento; Provas; Sentença e cumprimento; Recursos</w:t>
      </w:r>
      <w:r w:rsidRPr="00EF0ECE">
        <w:rPr>
          <w:lang w:val="pt-BR" w:eastAsia="pt-BR"/>
        </w:rPr>
        <w:t>. Essa organização auxiliou tanto na identificação dos elementos conceituais necessários quanto na posterior divisão da ontologia em diagramas relacionados entre si.</w:t>
      </w:r>
    </w:p>
    <w:p w14:paraId="2E817933" w14:textId="68661E11"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29D70AEF" w14:textId="35922731" w:rsidR="00EF0ECE" w:rsidRPr="00074A7B" w:rsidRDefault="00EF0ECE" w:rsidP="00CF7D72">
      <w:pPr>
        <w:pStyle w:val="Corpodetexto"/>
        <w:spacing w:line="312" w:lineRule="auto"/>
        <w:ind w:left="284" w:right="113" w:firstLine="737"/>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bookmarkEnd w:id="45"/>
      <w:r w:rsidRPr="00EF0ECE">
        <w:rPr>
          <w:lang w:val="pt-BR" w:eastAsia="pt-BR"/>
        </w:rPr>
        <w:t>.</w:t>
      </w:r>
    </w:p>
    <w:p w14:paraId="4BA9FE99" w14:textId="4B845C7E" w:rsidR="001C0961" w:rsidRDefault="001C0961">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bookmarkStart w:id="46" w:name="_Toc243393234"/>
      <w:r>
        <w:t>Reúso de ontologia</w:t>
      </w:r>
      <w:bookmarkEnd w:id="46"/>
    </w:p>
    <w:p w14:paraId="1D6DB0AF" w14:textId="5FB3D758"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w:t>
      </w:r>
      <w:r w:rsidR="00124E02">
        <w:rPr>
          <w:lang w:val="pt-BR" w:eastAsia="pt-BR"/>
        </w:rPr>
        <w:t xml:space="preserve"> </w:t>
      </w:r>
      <w:r w:rsidR="00124E02" w:rsidRPr="00124E02">
        <w:rPr>
          <w:lang w:val="pt-BR" w:eastAsia="pt-BR"/>
        </w:rPr>
        <w:t>(FALBO, 2014)</w:t>
      </w:r>
      <w:r w:rsidRPr="00DB50BD">
        <w:rPr>
          <w:lang w:val="pt-BR" w:eastAsia="pt-BR"/>
        </w:rPr>
        <w:t xml:space="preserve">.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ontologia núcleo para a representação dos aspectos jurídicos, e</w:t>
      </w:r>
      <w:r w:rsidR="00605F9F" w:rsidRPr="00605F9F">
        <w:t xml:space="preserve"> </w:t>
      </w:r>
      <w:r w:rsidR="00605F9F" w:rsidRPr="00605F9F">
        <w:rPr>
          <w:lang w:val="pt-BR" w:eastAsia="pt-BR"/>
        </w:rPr>
        <w:t xml:space="preserve">o aproveitamento seletivo </w:t>
      </w:r>
      <w:r w:rsidR="00605F9F" w:rsidRPr="00605F9F">
        <w:rPr>
          <w:lang w:val="pt-BR" w:eastAsia="pt-BR"/>
        </w:rPr>
        <w:lastRenderedPageBreak/>
        <w:t>de conceitos da</w:t>
      </w:r>
      <w:r w:rsidR="00605F9F">
        <w:rPr>
          <w:lang w:val="pt-BR" w:eastAsia="pt-BR"/>
        </w:rPr>
        <w:t xml:space="preserve"> </w:t>
      </w:r>
      <w:proofErr w:type="spellStart"/>
      <w:r w:rsidRPr="00DB50BD">
        <w:rPr>
          <w:lang w:val="pt-BR" w:eastAsia="pt-BR"/>
        </w:rPr>
        <w:t>OntoRS</w:t>
      </w:r>
      <w:proofErr w:type="spellEnd"/>
      <w:r w:rsidRPr="00DB50BD">
        <w:rPr>
          <w:lang w:val="pt-BR" w:eastAsia="pt-BR"/>
        </w:rPr>
        <w:t>.</w:t>
      </w:r>
    </w:p>
    <w:p w14:paraId="141FF4F5" w14:textId="6C61A6CE"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C47A92">
        <w:rPr>
          <w:rFonts w:ascii="Courier New" w:hAnsi="Courier New" w:cs="Courier New"/>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w:t>
      </w:r>
      <w:r w:rsidRPr="00C47A92">
        <w:rPr>
          <w:rFonts w:ascii="Courier New" w:hAnsi="Courier New" w:cs="Courier New"/>
          <w:lang w:val="pt-BR" w:eastAsia="pt-BR"/>
        </w:rPr>
        <w:t>roles</w:t>
      </w:r>
      <w:r w:rsidRPr="00DB50BD">
        <w:rPr>
          <w:lang w:val="pt-BR" w:eastAsia="pt-BR"/>
        </w:rPr>
        <w:t xml:space="preserve">.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r w:rsidR="00605F9F" w:rsidRPr="00605F9F">
        <w:t xml:space="preserve"> </w:t>
      </w:r>
      <w:r w:rsidR="00605F9F" w:rsidRPr="00605F9F">
        <w:rPr>
          <w:lang w:val="pt-BR" w:eastAsia="pt-BR"/>
        </w:rPr>
        <w:t>(</w:t>
      </w:r>
      <w:proofErr w:type="spellStart"/>
      <w:r w:rsidR="00605F9F">
        <w:rPr>
          <w:lang w:val="pt-BR" w:eastAsia="pt-BR"/>
        </w:rPr>
        <w:t>G</w:t>
      </w:r>
      <w:r w:rsidR="00C47A92">
        <w:rPr>
          <w:lang w:val="pt-BR" w:eastAsia="pt-BR"/>
        </w:rPr>
        <w:t>riffo</w:t>
      </w:r>
      <w:proofErr w:type="spellEnd"/>
      <w:r w:rsidR="00605F9F" w:rsidRPr="00605F9F">
        <w:rPr>
          <w:lang w:val="pt-BR" w:eastAsia="pt-BR"/>
        </w:rPr>
        <w:t>, 2018</w:t>
      </w:r>
      <w:r w:rsidR="00605F9F">
        <w:rPr>
          <w:lang w:val="pt-BR" w:eastAsia="pt-BR"/>
        </w:rPr>
        <w:t>)</w:t>
      </w:r>
      <w:r w:rsidRPr="00DB50BD">
        <w:rPr>
          <w:lang w:val="pt-BR" w:eastAsia="pt-BR"/>
        </w:rPr>
        <w:t>.</w:t>
      </w:r>
    </w:p>
    <w:p w14:paraId="29050424" w14:textId="36C35605" w:rsidR="00DB50BD" w:rsidRPr="00DB50BD" w:rsidRDefault="008639C5" w:rsidP="00CF7D72">
      <w:pPr>
        <w:pStyle w:val="Corpodetexto"/>
        <w:spacing w:line="312" w:lineRule="auto"/>
        <w:ind w:left="284" w:right="113" w:firstLine="737"/>
        <w:jc w:val="both"/>
        <w:rPr>
          <w:lang w:val="pt-BR" w:eastAsia="pt-BR"/>
        </w:rPr>
      </w:pPr>
      <w:r w:rsidRPr="008639C5">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 A partir dessa análise foram modelados, entre outros, Relação Jurídico-Processual, Representação Processual, Obrigação Judicial, Competência Jurisdicional, Acordo Processual e Relação Recursal</w:t>
      </w:r>
      <w:r w:rsidR="00DB50BD" w:rsidRPr="00DB50BD">
        <w:rPr>
          <w:lang w:val="pt-BR" w:eastAsia="pt-BR"/>
        </w:rPr>
        <w:t>.</w:t>
      </w:r>
    </w:p>
    <w:p w14:paraId="407CA834" w14:textId="657CAE5D"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72C4A8E3" w:rsidR="00DB50BD" w:rsidRPr="00DB50BD" w:rsidRDefault="00C47A92" w:rsidP="00CF7D72">
      <w:pPr>
        <w:pStyle w:val="Corpodetexto"/>
        <w:spacing w:line="312" w:lineRule="auto"/>
        <w:ind w:left="284" w:right="113" w:firstLine="737"/>
        <w:jc w:val="both"/>
        <w:rPr>
          <w:lang w:val="pt-BR" w:eastAsia="pt-BR"/>
        </w:rPr>
      </w:pPr>
      <w:r w:rsidRPr="00C47A92">
        <w:rPr>
          <w:lang w:val="pt-BR" w:eastAsia="pt-BR"/>
        </w:rPr>
        <w:t xml:space="preserve">A </w:t>
      </w:r>
      <w:proofErr w:type="spellStart"/>
      <w:r w:rsidRPr="00C47A92">
        <w:rPr>
          <w:lang w:val="pt-BR" w:eastAsia="pt-BR"/>
        </w:rPr>
        <w:t>OntoRS</w:t>
      </w:r>
      <w:proofErr w:type="spellEnd"/>
      <w:r w:rsidRPr="00C47A92">
        <w:rPr>
          <w:lang w:val="pt-BR" w:eastAsia="pt-BR"/>
        </w:rPr>
        <w:t xml:space="preserve"> foi selecionada pela proximidade com o domínio dos Juizados Especiais Federais e do Pedido de Uniformização. Judicial </w:t>
      </w:r>
      <w:proofErr w:type="spellStart"/>
      <w:r w:rsidRPr="00C47A92">
        <w:rPr>
          <w:lang w:val="pt-BR" w:eastAsia="pt-BR"/>
        </w:rPr>
        <w:t>Process</w:t>
      </w:r>
      <w:proofErr w:type="spellEnd"/>
      <w:r w:rsidRPr="00C47A92">
        <w:rPr>
          <w:lang w:val="pt-BR" w:eastAsia="pt-BR"/>
        </w:rPr>
        <w:t xml:space="preserve"> foi referência para Processo Judicial Federal, entendido aqui como relação reificada e não como sequência de eventos. </w:t>
      </w:r>
      <w:proofErr w:type="spellStart"/>
      <w:r w:rsidRPr="00C47A92">
        <w:rPr>
          <w:lang w:val="pt-BR" w:eastAsia="pt-BR"/>
        </w:rPr>
        <w:t>Petition</w:t>
      </w:r>
      <w:proofErr w:type="spellEnd"/>
      <w:r w:rsidRPr="00C47A92">
        <w:rPr>
          <w:lang w:val="pt-BR" w:eastAsia="pt-BR"/>
        </w:rPr>
        <w:t xml:space="preserve"> foi referência para Petição, também tratada como relação e distinguida do Documento de Petição Inicial. </w:t>
      </w:r>
      <w:proofErr w:type="spellStart"/>
      <w:r w:rsidRPr="00C47A92">
        <w:rPr>
          <w:lang w:val="pt-BR" w:eastAsia="pt-BR"/>
        </w:rPr>
        <w:t>Party</w:t>
      </w:r>
      <w:proofErr w:type="spellEnd"/>
      <w:r w:rsidRPr="00C47A92">
        <w:rPr>
          <w:lang w:val="pt-BR" w:eastAsia="pt-BR"/>
        </w:rPr>
        <w:t xml:space="preserve"> foi referência para Parte Processual, adaptada aos polos e sujeitos previstos no recorte do JEF Cível. A fonte imediata é </w:t>
      </w:r>
      <w:proofErr w:type="spellStart"/>
      <w:r w:rsidRPr="00C47A92">
        <w:rPr>
          <w:lang w:val="pt-BR" w:eastAsia="pt-BR"/>
        </w:rPr>
        <w:t>Zorzanelli</w:t>
      </w:r>
      <w:proofErr w:type="spellEnd"/>
      <w:r w:rsidRPr="00C47A92">
        <w:rPr>
          <w:lang w:val="pt-BR" w:eastAsia="pt-BR"/>
        </w:rPr>
        <w:t xml:space="preserve"> Costa et al. (2023, Seção 3, Figura 1), em continuidade ao estudo de 2022. A figura de origem representa decisões como eventos; aqui, Julgamento e Julgamento do Recurso são eventos, enquanto Sentença e Acórdão designam documentos. Essa opção é uma adaptação explícita, não uma transposição de todos os conceitos ou de suas naturezas ontológicas. Não se presume equivalência formal entre os pares mapeados</w:t>
      </w:r>
      <w:r w:rsidR="00DB50BD" w:rsidRPr="00DB50BD">
        <w:rPr>
          <w:lang w:val="pt-BR" w:eastAsia="pt-BR"/>
        </w:rPr>
        <w:t>.</w:t>
      </w:r>
    </w:p>
    <w:p w14:paraId="1C183D74" w14:textId="02D46006" w:rsidR="00DB50BD" w:rsidRPr="00EF0ECE" w:rsidRDefault="00DB50BD" w:rsidP="00CF7D72">
      <w:pPr>
        <w:pStyle w:val="Corpodetexto"/>
        <w:spacing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não ocorreu de forma integral. A </w:t>
      </w:r>
      <w:proofErr w:type="spellStart"/>
      <w:r w:rsidRPr="00DB50BD">
        <w:rPr>
          <w:lang w:val="pt-BR" w:eastAsia="pt-BR"/>
        </w:rPr>
        <w:t>OntoRS</w:t>
      </w:r>
      <w:proofErr w:type="spellEnd"/>
      <w:r w:rsidRPr="00DB50BD">
        <w:rPr>
          <w:lang w:val="pt-BR" w:eastAsia="pt-BR"/>
        </w:rPr>
        <w:t xml:space="preserve"> possui escopo específico voltado ao Pedido de Uniformização e à atuação da TNU, enquanto a ontologia proposta neste trabalho busca representar um conjunto mais amplo de elementos do Juizado Especial Federal Cível. Dessa forma, os conceitos reutilizados foram especializados ou adaptados às Questões de Competência e ao escopo definido para a ontologia, e diversas estruturas próprias foram desenvolvidas para representar aspectos não contemplados pela </w:t>
      </w:r>
      <w:proofErr w:type="spellStart"/>
      <w:r w:rsidRPr="00DB50BD">
        <w:rPr>
          <w:lang w:val="pt-BR" w:eastAsia="pt-BR"/>
        </w:rPr>
        <w:t>OntoRS</w:t>
      </w:r>
      <w:proofErr w:type="spellEnd"/>
      <w:r w:rsidRPr="00DB50BD">
        <w:rPr>
          <w:lang w:val="pt-BR" w:eastAsia="pt-BR"/>
        </w:rPr>
        <w:t>.</w:t>
      </w:r>
    </w:p>
    <w:p w14:paraId="2FDD3E04" w14:textId="6DE5D0E7" w:rsidR="00DB50BD" w:rsidRDefault="00DB50BD">
      <w:pPr>
        <w:pStyle w:val="Corpodetexto"/>
        <w:spacing w:line="312" w:lineRule="auto"/>
        <w:jc w:val="both"/>
      </w:pPr>
    </w:p>
    <w:p w14:paraId="248C2176" w14:textId="7ED077D4" w:rsidR="00B21A99" w:rsidRDefault="00B21A99" w:rsidP="00B21A99">
      <w:pPr>
        <w:pStyle w:val="Corpodetexto"/>
        <w:spacing w:before="100"/>
        <w:ind w:right="147" w:firstLine="272"/>
        <w:jc w:val="center"/>
      </w:pPr>
      <w:r w:rsidRPr="00334F33">
        <w:t xml:space="preserve">Quadro </w:t>
      </w:r>
      <w:r>
        <w:t>3</w:t>
      </w:r>
      <w:r w:rsidRPr="00334F33">
        <w:t xml:space="preserve">: </w:t>
      </w:r>
      <w:r>
        <w:t>Mapeamento do reúso</w:t>
      </w:r>
      <w:r w:rsidRPr="00334F33">
        <w:t>.</w:t>
      </w:r>
    </w:p>
    <w:tbl>
      <w:tblPr>
        <w:tblStyle w:val="Tabelacomgrade"/>
        <w:tblW w:w="8511" w:type="dxa"/>
        <w:tblInd w:w="980" w:type="dxa"/>
        <w:tblLook w:val="04A0" w:firstRow="1" w:lastRow="0" w:firstColumn="1" w:lastColumn="0" w:noHBand="0" w:noVBand="1"/>
      </w:tblPr>
      <w:tblGrid>
        <w:gridCol w:w="2157"/>
        <w:gridCol w:w="2857"/>
        <w:gridCol w:w="3497"/>
      </w:tblGrid>
      <w:tr w:rsidR="00170403" w:rsidRPr="00334F33" w14:paraId="380784FA" w14:textId="77777777" w:rsidTr="00170403">
        <w:trPr>
          <w:trHeight w:val="312"/>
        </w:trPr>
        <w:tc>
          <w:tcPr>
            <w:tcW w:w="2157" w:type="dxa"/>
          </w:tcPr>
          <w:p w14:paraId="3C1E4B53" w14:textId="63BC43EA" w:rsidR="00170403" w:rsidRPr="00170403" w:rsidRDefault="00170403" w:rsidP="004735FF">
            <w:pPr>
              <w:pStyle w:val="Corpodetexto"/>
              <w:spacing w:before="100"/>
              <w:ind w:right="147"/>
              <w:rPr>
                <w:b/>
                <w:bCs/>
              </w:rPr>
            </w:pPr>
            <w:r w:rsidRPr="00170403">
              <w:rPr>
                <w:b/>
                <w:bCs/>
              </w:rPr>
              <w:t>Origem</w:t>
            </w:r>
          </w:p>
        </w:tc>
        <w:tc>
          <w:tcPr>
            <w:tcW w:w="2857" w:type="dxa"/>
          </w:tcPr>
          <w:p w14:paraId="55674A70" w14:textId="475B3AEE" w:rsidR="00170403" w:rsidRPr="00170403" w:rsidRDefault="00170403" w:rsidP="004735FF">
            <w:pPr>
              <w:pStyle w:val="Corpodetexto"/>
              <w:spacing w:before="100"/>
              <w:ind w:right="147"/>
              <w:rPr>
                <w:b/>
                <w:bCs/>
              </w:rPr>
            </w:pPr>
            <w:r w:rsidRPr="00170403">
              <w:rPr>
                <w:b/>
                <w:bCs/>
              </w:rPr>
              <w:t>Conceito de origem</w:t>
            </w:r>
          </w:p>
        </w:tc>
        <w:tc>
          <w:tcPr>
            <w:tcW w:w="3497" w:type="dxa"/>
          </w:tcPr>
          <w:p w14:paraId="713C7954" w14:textId="229052CE" w:rsidR="00170403" w:rsidRPr="00334F33" w:rsidRDefault="00170403" w:rsidP="004735FF">
            <w:pPr>
              <w:pStyle w:val="Corpodetexto"/>
              <w:spacing w:before="100"/>
              <w:ind w:right="147"/>
              <w:rPr>
                <w:b/>
                <w:bCs/>
              </w:rPr>
            </w:pPr>
            <w:r>
              <w:rPr>
                <w:b/>
                <w:bCs/>
              </w:rPr>
              <w:t>Entidades</w:t>
            </w:r>
          </w:p>
        </w:tc>
      </w:tr>
      <w:tr w:rsidR="00170403" w14:paraId="6194EDD5" w14:textId="77777777" w:rsidTr="00170403">
        <w:trPr>
          <w:trHeight w:val="312"/>
        </w:trPr>
        <w:tc>
          <w:tcPr>
            <w:tcW w:w="2157" w:type="dxa"/>
          </w:tcPr>
          <w:p w14:paraId="13852F3C" w14:textId="3758E289" w:rsidR="00170403" w:rsidRPr="00334F33" w:rsidRDefault="00170403" w:rsidP="004735FF">
            <w:pPr>
              <w:pStyle w:val="Corpodetexto"/>
              <w:spacing w:before="100"/>
              <w:ind w:right="147"/>
              <w:rPr>
                <w:b/>
                <w:bCs/>
                <w:i/>
                <w:iCs/>
              </w:rPr>
            </w:pPr>
            <w:r>
              <w:t>UFO-L</w:t>
            </w:r>
          </w:p>
        </w:tc>
        <w:tc>
          <w:tcPr>
            <w:tcW w:w="2857" w:type="dxa"/>
          </w:tcPr>
          <w:p w14:paraId="614A199A" w14:textId="05EFBCF4" w:rsidR="00170403" w:rsidRPr="00B21A99" w:rsidRDefault="00170403" w:rsidP="004735FF">
            <w:pPr>
              <w:pStyle w:val="Corpodetexto"/>
              <w:spacing w:before="100"/>
              <w:ind w:right="147"/>
            </w:pPr>
            <w:r w:rsidRPr="00B21A99">
              <w:rPr>
                <w:rStyle w:val="nfase"/>
              </w:rPr>
              <w:t>Legal Role</w:t>
            </w:r>
          </w:p>
        </w:tc>
        <w:tc>
          <w:tcPr>
            <w:tcW w:w="3497" w:type="dxa"/>
          </w:tcPr>
          <w:p w14:paraId="7771BE0D" w14:textId="60837EB7" w:rsidR="00170403" w:rsidRPr="00170403" w:rsidRDefault="00170403" w:rsidP="004735FF">
            <w:pPr>
              <w:pStyle w:val="Corpodetexto"/>
              <w:spacing w:before="100"/>
              <w:ind w:right="147"/>
              <w:rPr>
                <w:i/>
                <w:iCs/>
              </w:rPr>
            </w:pPr>
            <w:r w:rsidRPr="00170403">
              <w:rPr>
                <w:i/>
                <w:iCs/>
              </w:rPr>
              <w:t xml:space="preserve">Demandado, Representante Processual, Testemunha, Perito, Conciliador, Auxiliar da </w:t>
            </w:r>
            <w:r w:rsidRPr="00170403">
              <w:rPr>
                <w:i/>
                <w:iCs/>
              </w:rPr>
              <w:lastRenderedPageBreak/>
              <w:t>Justiça, Pessoa Física Autora, Microempresa Autora, Empresa de Pequeno Porte Autora, JEF Competente</w:t>
            </w:r>
          </w:p>
        </w:tc>
      </w:tr>
      <w:tr w:rsidR="00170403" w14:paraId="6E0E4C1C" w14:textId="77777777" w:rsidTr="00170403">
        <w:trPr>
          <w:trHeight w:val="301"/>
        </w:trPr>
        <w:tc>
          <w:tcPr>
            <w:tcW w:w="2157" w:type="dxa"/>
          </w:tcPr>
          <w:p w14:paraId="297500FD" w14:textId="43108AE6" w:rsidR="00170403" w:rsidRPr="00334F33" w:rsidRDefault="00170403" w:rsidP="004735FF">
            <w:pPr>
              <w:pStyle w:val="Corpodetexto"/>
              <w:spacing w:before="100"/>
              <w:ind w:right="147"/>
              <w:rPr>
                <w:b/>
                <w:bCs/>
                <w:i/>
                <w:iCs/>
              </w:rPr>
            </w:pPr>
            <w:r>
              <w:lastRenderedPageBreak/>
              <w:t>UFO-L</w:t>
            </w:r>
          </w:p>
        </w:tc>
        <w:tc>
          <w:tcPr>
            <w:tcW w:w="2857" w:type="dxa"/>
          </w:tcPr>
          <w:p w14:paraId="0B816543" w14:textId="32D27510" w:rsidR="00170403" w:rsidRPr="00B21A99" w:rsidRDefault="00170403" w:rsidP="004735FF">
            <w:pPr>
              <w:pStyle w:val="Corpodetexto"/>
              <w:spacing w:before="100"/>
              <w:ind w:right="147"/>
              <w:rPr>
                <w:i/>
                <w:iCs/>
              </w:rPr>
            </w:pPr>
            <w:r w:rsidRPr="00B21A99">
              <w:rPr>
                <w:i/>
                <w:iCs/>
              </w:rPr>
              <w:t>Legal RoleMixin</w:t>
            </w:r>
          </w:p>
        </w:tc>
        <w:tc>
          <w:tcPr>
            <w:tcW w:w="3497" w:type="dxa"/>
          </w:tcPr>
          <w:p w14:paraId="08B3A003" w14:textId="0A36D492" w:rsidR="00170403" w:rsidRPr="00170403" w:rsidRDefault="00170403" w:rsidP="004735FF">
            <w:pPr>
              <w:pStyle w:val="Corpodetexto"/>
              <w:spacing w:before="100"/>
              <w:ind w:right="147"/>
              <w:rPr>
                <w:i/>
                <w:iCs/>
              </w:rPr>
            </w:pPr>
            <w:r w:rsidRPr="00170403">
              <w:rPr>
                <w:i/>
                <w:iCs/>
              </w:rPr>
              <w:t>Participante Processual, Parte Processual, Demandante</w:t>
            </w:r>
          </w:p>
        </w:tc>
      </w:tr>
      <w:tr w:rsidR="00170403" w14:paraId="0D281371" w14:textId="77777777" w:rsidTr="00170403">
        <w:trPr>
          <w:trHeight w:val="312"/>
        </w:trPr>
        <w:tc>
          <w:tcPr>
            <w:tcW w:w="2157" w:type="dxa"/>
          </w:tcPr>
          <w:p w14:paraId="358AB0C7" w14:textId="64A50BB6" w:rsidR="00170403" w:rsidRPr="00334F33" w:rsidRDefault="00170403" w:rsidP="004735FF">
            <w:pPr>
              <w:pStyle w:val="Corpodetexto"/>
              <w:spacing w:before="100"/>
              <w:ind w:right="147"/>
              <w:rPr>
                <w:b/>
                <w:bCs/>
                <w:i/>
                <w:iCs/>
              </w:rPr>
            </w:pPr>
            <w:r>
              <w:t>UFO-L</w:t>
            </w:r>
          </w:p>
        </w:tc>
        <w:tc>
          <w:tcPr>
            <w:tcW w:w="2857" w:type="dxa"/>
          </w:tcPr>
          <w:p w14:paraId="40637A0B" w14:textId="63447FAC" w:rsidR="00170403" w:rsidRPr="00B21A99" w:rsidRDefault="00170403" w:rsidP="004735FF">
            <w:pPr>
              <w:pStyle w:val="Corpodetexto"/>
              <w:spacing w:before="100"/>
              <w:ind w:right="147"/>
            </w:pPr>
            <w:r w:rsidRPr="00B21A99">
              <w:rPr>
                <w:rStyle w:val="nfase"/>
              </w:rPr>
              <w:t>Legal Relator</w:t>
            </w:r>
          </w:p>
        </w:tc>
        <w:tc>
          <w:tcPr>
            <w:tcW w:w="3497" w:type="dxa"/>
          </w:tcPr>
          <w:p w14:paraId="24AC9DA2" w14:textId="48624FAE" w:rsidR="00170403" w:rsidRDefault="00170403" w:rsidP="004735FF">
            <w:pPr>
              <w:pStyle w:val="Corpodetexto"/>
              <w:spacing w:before="100"/>
              <w:ind w:right="147"/>
            </w:pPr>
            <w:r w:rsidRPr="00170403">
              <w:rPr>
                <w:i/>
                <w:iCs/>
              </w:rPr>
              <w:t>Relação Jurídico-Processual, Representação Processual, Obrigação Judicial, Competência Jurisdicional, Acordo Processual, Relação Recursal</w:t>
            </w:r>
            <w:r w:rsidRPr="00170403">
              <w:t xml:space="preserve"> e outros relators específicos</w:t>
            </w:r>
          </w:p>
        </w:tc>
      </w:tr>
      <w:tr w:rsidR="00170403" w14:paraId="4DE247D6" w14:textId="77777777" w:rsidTr="00170403">
        <w:trPr>
          <w:trHeight w:val="312"/>
        </w:trPr>
        <w:tc>
          <w:tcPr>
            <w:tcW w:w="2157" w:type="dxa"/>
          </w:tcPr>
          <w:p w14:paraId="557E8362" w14:textId="1EE8DE80" w:rsidR="00170403" w:rsidRPr="00334F33" w:rsidRDefault="00170403" w:rsidP="004735FF">
            <w:pPr>
              <w:pStyle w:val="Corpodetexto"/>
              <w:spacing w:before="100"/>
              <w:ind w:right="147"/>
              <w:rPr>
                <w:b/>
                <w:bCs/>
                <w:i/>
                <w:iCs/>
              </w:rPr>
            </w:pPr>
            <w:r>
              <w:t>UFO-L</w:t>
            </w:r>
          </w:p>
        </w:tc>
        <w:tc>
          <w:tcPr>
            <w:tcW w:w="2857" w:type="dxa"/>
          </w:tcPr>
          <w:p w14:paraId="1A35DEE7" w14:textId="2D4D81E5" w:rsidR="00170403" w:rsidRPr="00B21A99" w:rsidRDefault="00170403" w:rsidP="004735FF">
            <w:pPr>
              <w:pStyle w:val="Corpodetexto"/>
              <w:spacing w:before="100"/>
              <w:ind w:right="147"/>
            </w:pPr>
            <w:r w:rsidRPr="00B21A99">
              <w:rPr>
                <w:rStyle w:val="nfase"/>
              </w:rPr>
              <w:t>Right</w:t>
            </w:r>
            <w:r w:rsidRPr="00B21A99">
              <w:t xml:space="preserve"> / </w:t>
            </w:r>
            <w:r w:rsidRPr="00B21A99">
              <w:rPr>
                <w:rStyle w:val="nfase"/>
              </w:rPr>
              <w:t>Duty</w:t>
            </w:r>
          </w:p>
        </w:tc>
        <w:tc>
          <w:tcPr>
            <w:tcW w:w="3497" w:type="dxa"/>
          </w:tcPr>
          <w:p w14:paraId="71831C51" w14:textId="467088D6" w:rsidR="00170403" w:rsidRDefault="00170403" w:rsidP="004735FF">
            <w:pPr>
              <w:pStyle w:val="Corpodetexto"/>
              <w:spacing w:before="100"/>
              <w:ind w:right="147"/>
            </w:pPr>
            <w:r w:rsidRPr="00B21A99">
              <w:rPr>
                <w:i/>
                <w:iCs/>
              </w:rPr>
              <w:t>Direito à Prestação e Dever de Prestação,</w:t>
            </w:r>
            <w:r w:rsidRPr="00170403">
              <w:t xml:space="preserve"> vinculados à </w:t>
            </w:r>
            <w:r w:rsidRPr="00B21A99">
              <w:rPr>
                <w:i/>
                <w:iCs/>
              </w:rPr>
              <w:t>Obrigação Judicial</w:t>
            </w:r>
          </w:p>
        </w:tc>
      </w:tr>
      <w:tr w:rsidR="00170403" w14:paraId="6EC766B2" w14:textId="77777777" w:rsidTr="00170403">
        <w:trPr>
          <w:trHeight w:val="312"/>
        </w:trPr>
        <w:tc>
          <w:tcPr>
            <w:tcW w:w="2157" w:type="dxa"/>
          </w:tcPr>
          <w:p w14:paraId="7CEAB2AE" w14:textId="13334B6A" w:rsidR="00170403" w:rsidRPr="00334F33" w:rsidRDefault="00170403" w:rsidP="004735FF">
            <w:pPr>
              <w:pStyle w:val="Corpodetexto"/>
              <w:spacing w:before="100"/>
              <w:ind w:right="147"/>
              <w:rPr>
                <w:b/>
                <w:bCs/>
                <w:i/>
                <w:iCs/>
              </w:rPr>
            </w:pPr>
            <w:r>
              <w:t>UFO-L</w:t>
            </w:r>
          </w:p>
        </w:tc>
        <w:tc>
          <w:tcPr>
            <w:tcW w:w="2857" w:type="dxa"/>
          </w:tcPr>
          <w:p w14:paraId="7CA06E11" w14:textId="0B5E155C" w:rsidR="00170403" w:rsidRPr="00B21A99" w:rsidRDefault="00170403" w:rsidP="004735FF">
            <w:pPr>
              <w:pStyle w:val="Corpodetexto"/>
              <w:spacing w:before="100"/>
              <w:ind w:right="147"/>
            </w:pPr>
            <w:r w:rsidRPr="00B21A99">
              <w:rPr>
                <w:rStyle w:val="nfase"/>
              </w:rPr>
              <w:t>Legal Power</w:t>
            </w:r>
          </w:p>
        </w:tc>
        <w:tc>
          <w:tcPr>
            <w:tcW w:w="3497" w:type="dxa"/>
          </w:tcPr>
          <w:p w14:paraId="52D5CA86" w14:textId="46B53504" w:rsidR="00170403" w:rsidRPr="00B21A99" w:rsidRDefault="00170403" w:rsidP="004735FF">
            <w:pPr>
              <w:pStyle w:val="Corpodetexto"/>
              <w:spacing w:before="100"/>
              <w:ind w:right="147"/>
              <w:rPr>
                <w:i/>
                <w:iCs/>
              </w:rPr>
            </w:pPr>
            <w:r w:rsidRPr="00B21A99">
              <w:rPr>
                <w:i/>
                <w:iCs/>
              </w:rPr>
              <w:t>Poder Jurisdicional</w:t>
            </w:r>
          </w:p>
        </w:tc>
      </w:tr>
      <w:tr w:rsidR="00170403" w14:paraId="20DB3209" w14:textId="77777777" w:rsidTr="00170403">
        <w:trPr>
          <w:trHeight w:val="312"/>
        </w:trPr>
        <w:tc>
          <w:tcPr>
            <w:tcW w:w="2157" w:type="dxa"/>
          </w:tcPr>
          <w:p w14:paraId="72BBA9B4" w14:textId="05EA8FB7" w:rsidR="00170403" w:rsidRPr="00334F33" w:rsidRDefault="00170403" w:rsidP="004735FF">
            <w:pPr>
              <w:pStyle w:val="Corpodetexto"/>
              <w:spacing w:before="100"/>
              <w:ind w:right="147"/>
              <w:rPr>
                <w:b/>
                <w:bCs/>
                <w:i/>
                <w:iCs/>
              </w:rPr>
            </w:pPr>
            <w:r>
              <w:t>UFO-L</w:t>
            </w:r>
          </w:p>
        </w:tc>
        <w:tc>
          <w:tcPr>
            <w:tcW w:w="2857" w:type="dxa"/>
          </w:tcPr>
          <w:p w14:paraId="1B371AAE" w14:textId="5612A6F8" w:rsidR="00170403" w:rsidRPr="00B21A99" w:rsidRDefault="00170403" w:rsidP="004735FF">
            <w:pPr>
              <w:pStyle w:val="Corpodetexto"/>
              <w:spacing w:before="100"/>
              <w:ind w:right="147"/>
            </w:pPr>
            <w:r w:rsidRPr="00B21A99">
              <w:rPr>
                <w:rStyle w:val="nfase"/>
              </w:rPr>
              <w:t>Legal Norm</w:t>
            </w:r>
            <w:r w:rsidRPr="00B21A99">
              <w:t xml:space="preserve"> / </w:t>
            </w:r>
            <w:r w:rsidRPr="00B21A99">
              <w:rPr>
                <w:rStyle w:val="nfase"/>
              </w:rPr>
              <w:t>Rule</w:t>
            </w:r>
          </w:p>
        </w:tc>
        <w:tc>
          <w:tcPr>
            <w:tcW w:w="3497" w:type="dxa"/>
          </w:tcPr>
          <w:p w14:paraId="246A6616" w14:textId="71FEE48D" w:rsidR="00170403" w:rsidRPr="00B21A99" w:rsidRDefault="00170403" w:rsidP="004735FF">
            <w:pPr>
              <w:pStyle w:val="Corpodetexto"/>
              <w:spacing w:before="100"/>
              <w:ind w:right="147"/>
              <w:rPr>
                <w:i/>
                <w:iCs/>
              </w:rPr>
            </w:pPr>
            <w:r w:rsidRPr="00B21A99">
              <w:rPr>
                <w:i/>
                <w:iCs/>
              </w:rPr>
              <w:t>Norma Jurídica, Regra Jurídica, Regra de Competência e Regra de Prazo Recursal</w:t>
            </w:r>
          </w:p>
        </w:tc>
      </w:tr>
      <w:tr w:rsidR="00170403" w14:paraId="205B21E5" w14:textId="77777777" w:rsidTr="00170403">
        <w:trPr>
          <w:trHeight w:val="312"/>
        </w:trPr>
        <w:tc>
          <w:tcPr>
            <w:tcW w:w="2157" w:type="dxa"/>
          </w:tcPr>
          <w:p w14:paraId="141B4728" w14:textId="33B461B3" w:rsidR="00170403" w:rsidRPr="00334F33" w:rsidRDefault="00170403" w:rsidP="004735FF">
            <w:pPr>
              <w:pStyle w:val="Corpodetexto"/>
              <w:spacing w:before="100"/>
              <w:ind w:right="147"/>
              <w:rPr>
                <w:b/>
                <w:bCs/>
                <w:i/>
                <w:iCs/>
              </w:rPr>
            </w:pPr>
            <w:r>
              <w:t>OntoRS</w:t>
            </w:r>
          </w:p>
        </w:tc>
        <w:tc>
          <w:tcPr>
            <w:tcW w:w="2857" w:type="dxa"/>
          </w:tcPr>
          <w:p w14:paraId="2B7E3077" w14:textId="0BA24D4B" w:rsidR="00170403" w:rsidRPr="00B21A99" w:rsidRDefault="00170403" w:rsidP="004735FF">
            <w:pPr>
              <w:pStyle w:val="Corpodetexto"/>
              <w:spacing w:before="100"/>
              <w:ind w:right="147"/>
              <w:rPr>
                <w:i/>
                <w:iCs/>
              </w:rPr>
            </w:pPr>
            <w:r w:rsidRPr="00B21A99">
              <w:rPr>
                <w:i/>
                <w:iCs/>
              </w:rPr>
              <w:t>Judicial Process</w:t>
            </w:r>
          </w:p>
        </w:tc>
        <w:tc>
          <w:tcPr>
            <w:tcW w:w="3497" w:type="dxa"/>
          </w:tcPr>
          <w:p w14:paraId="758592BC" w14:textId="62B18D72" w:rsidR="00170403" w:rsidRDefault="00170403" w:rsidP="004735FF">
            <w:pPr>
              <w:pStyle w:val="Corpodetexto"/>
              <w:spacing w:before="100"/>
              <w:ind w:right="147"/>
            </w:pPr>
            <w:r w:rsidRPr="00B21A99">
              <w:rPr>
                <w:i/>
                <w:iCs/>
              </w:rPr>
              <w:t>Processo Judicial Federal,</w:t>
            </w:r>
            <w:r w:rsidRPr="00170403">
              <w:t xml:space="preserve"> especializado para o domínio do trabalho</w:t>
            </w:r>
          </w:p>
        </w:tc>
      </w:tr>
      <w:tr w:rsidR="00170403" w14:paraId="1B0F2458" w14:textId="77777777" w:rsidTr="00170403">
        <w:trPr>
          <w:trHeight w:val="301"/>
        </w:trPr>
        <w:tc>
          <w:tcPr>
            <w:tcW w:w="2157" w:type="dxa"/>
          </w:tcPr>
          <w:p w14:paraId="633021BC" w14:textId="683FC3CC" w:rsidR="00170403" w:rsidRPr="00334F33" w:rsidRDefault="00170403" w:rsidP="004735FF">
            <w:pPr>
              <w:pStyle w:val="Corpodetexto"/>
              <w:spacing w:before="100"/>
              <w:ind w:right="147"/>
              <w:rPr>
                <w:b/>
                <w:bCs/>
                <w:i/>
                <w:iCs/>
              </w:rPr>
            </w:pPr>
            <w:r>
              <w:t>OntoRS</w:t>
            </w:r>
          </w:p>
        </w:tc>
        <w:tc>
          <w:tcPr>
            <w:tcW w:w="2857" w:type="dxa"/>
          </w:tcPr>
          <w:p w14:paraId="20DE3C4B" w14:textId="46C668D9" w:rsidR="00170403" w:rsidRPr="00B21A99" w:rsidRDefault="00170403" w:rsidP="004735FF">
            <w:pPr>
              <w:pStyle w:val="Corpodetexto"/>
              <w:spacing w:before="100"/>
              <w:ind w:right="147"/>
              <w:rPr>
                <w:i/>
                <w:iCs/>
              </w:rPr>
            </w:pPr>
            <w:r w:rsidRPr="00B21A99">
              <w:rPr>
                <w:i/>
                <w:iCs/>
              </w:rPr>
              <w:t>Petition</w:t>
            </w:r>
          </w:p>
        </w:tc>
        <w:tc>
          <w:tcPr>
            <w:tcW w:w="3497" w:type="dxa"/>
          </w:tcPr>
          <w:p w14:paraId="488B1771" w14:textId="49570959" w:rsidR="00170403" w:rsidRDefault="00170403" w:rsidP="004735FF">
            <w:pPr>
              <w:pStyle w:val="Corpodetexto"/>
              <w:spacing w:before="100"/>
              <w:ind w:right="147"/>
            </w:pPr>
            <w:r w:rsidRPr="00B21A99">
              <w:rPr>
                <w:i/>
                <w:iCs/>
              </w:rPr>
              <w:t>Petição</w:t>
            </w:r>
            <w:r w:rsidRPr="00170403">
              <w:t xml:space="preserve">, mantida como </w:t>
            </w:r>
            <w:r w:rsidRPr="00B21A99">
              <w:rPr>
                <w:i/>
                <w:iCs/>
              </w:rPr>
              <w:t>relator</w:t>
            </w:r>
          </w:p>
        </w:tc>
      </w:tr>
      <w:tr w:rsidR="00170403" w14:paraId="32448C8B" w14:textId="77777777" w:rsidTr="00170403">
        <w:trPr>
          <w:trHeight w:val="301"/>
        </w:trPr>
        <w:tc>
          <w:tcPr>
            <w:tcW w:w="2157" w:type="dxa"/>
          </w:tcPr>
          <w:p w14:paraId="31EE6E67" w14:textId="6A10BC4D" w:rsidR="00170403" w:rsidRPr="00334F33" w:rsidRDefault="00170403" w:rsidP="004735FF">
            <w:pPr>
              <w:pStyle w:val="Corpodetexto"/>
              <w:spacing w:before="100"/>
              <w:ind w:right="147"/>
              <w:rPr>
                <w:b/>
                <w:bCs/>
                <w:i/>
                <w:iCs/>
              </w:rPr>
            </w:pPr>
            <w:r>
              <w:t>OntoRS</w:t>
            </w:r>
          </w:p>
        </w:tc>
        <w:tc>
          <w:tcPr>
            <w:tcW w:w="2857" w:type="dxa"/>
          </w:tcPr>
          <w:p w14:paraId="230E2602" w14:textId="31EF75BF" w:rsidR="00170403" w:rsidRPr="00B21A99" w:rsidRDefault="00170403" w:rsidP="004735FF">
            <w:pPr>
              <w:pStyle w:val="Corpodetexto"/>
              <w:spacing w:before="100"/>
              <w:ind w:right="147"/>
              <w:rPr>
                <w:i/>
                <w:iCs/>
              </w:rPr>
            </w:pPr>
            <w:r w:rsidRPr="00B21A99">
              <w:rPr>
                <w:i/>
                <w:iCs/>
              </w:rPr>
              <w:t>Party</w:t>
            </w:r>
          </w:p>
        </w:tc>
        <w:tc>
          <w:tcPr>
            <w:tcW w:w="3497" w:type="dxa"/>
          </w:tcPr>
          <w:p w14:paraId="70D4E43B" w14:textId="0EF71E27" w:rsidR="00170403" w:rsidRPr="00170403" w:rsidRDefault="00170403" w:rsidP="004735FF">
            <w:pPr>
              <w:pStyle w:val="Corpodetexto"/>
              <w:spacing w:before="100"/>
              <w:ind w:right="147"/>
            </w:pPr>
            <w:r w:rsidRPr="00B21A99">
              <w:rPr>
                <w:i/>
                <w:iCs/>
              </w:rPr>
              <w:t>Parte Processual,</w:t>
            </w:r>
            <w:r w:rsidRPr="00170403">
              <w:t xml:space="preserve"> adaptada ao modelo geral do JEF</w:t>
            </w:r>
          </w:p>
        </w:tc>
      </w:tr>
    </w:tbl>
    <w:p w14:paraId="1FC0AC8E" w14:textId="77777777" w:rsidR="00B21A99" w:rsidRDefault="00B21A99" w:rsidP="00B21A99">
      <w:pPr>
        <w:pStyle w:val="Corpodetexto"/>
        <w:spacing w:before="100"/>
        <w:ind w:right="147"/>
        <w:jc w:val="center"/>
      </w:pPr>
      <w:r>
        <w:t>Fonte: Elaborado pelo autor (2026).</w:t>
      </w:r>
    </w:p>
    <w:p w14:paraId="0B90CDDB" w14:textId="77777777" w:rsidR="00B21A99" w:rsidRDefault="00B21A99">
      <w:pPr>
        <w:pStyle w:val="Corpodetexto"/>
        <w:spacing w:line="312" w:lineRule="auto"/>
        <w:jc w:val="both"/>
      </w:pPr>
    </w:p>
    <w:p w14:paraId="6203798D" w14:textId="2EF14A46" w:rsidR="00B21A99" w:rsidRPr="00AF00F0" w:rsidRDefault="00B21A99" w:rsidP="00B21A99">
      <w:pPr>
        <w:pStyle w:val="Ttulo3"/>
        <w:numPr>
          <w:ilvl w:val="1"/>
          <w:numId w:val="16"/>
        </w:numPr>
        <w:spacing w:before="2"/>
        <w:ind w:left="737" w:hanging="737"/>
      </w:pPr>
      <w:bookmarkStart w:id="47" w:name="_Toc243393235"/>
      <w:r>
        <w:t>Captura e modelagem da ontologia</w:t>
      </w:r>
      <w:bookmarkEnd w:id="47"/>
    </w:p>
    <w:p w14:paraId="0CC490BB" w14:textId="3454E5E2" w:rsidR="00B21A99" w:rsidRPr="00B21A99" w:rsidRDefault="00B21A99" w:rsidP="00CF7D72">
      <w:pPr>
        <w:pStyle w:val="Corpodetexto"/>
        <w:spacing w:line="312" w:lineRule="auto"/>
        <w:ind w:left="284" w:right="113" w:firstLine="737"/>
        <w:jc w:val="both"/>
        <w:rPr>
          <w:lang w:val="pt-BR" w:eastAsia="pt-BR"/>
        </w:rPr>
      </w:pPr>
      <w:r>
        <w:rPr>
          <w:lang w:val="pt-BR" w:eastAsia="pt-BR"/>
        </w:rPr>
        <w:t>E</w:t>
      </w:r>
      <w:r w:rsidRPr="00B21A99">
        <w:rPr>
          <w:lang w:val="pt-BR" w:eastAsia="pt-BR"/>
        </w:rPr>
        <w:t xml:space="preserve">sta etapa corresponde à captura e formalização da ontologia prevista pela </w:t>
      </w:r>
      <w:proofErr w:type="spellStart"/>
      <w:r w:rsidRPr="00B21A99">
        <w:rPr>
          <w:lang w:val="pt-BR" w:eastAsia="pt-BR"/>
        </w:rPr>
        <w:t>SABiO</w:t>
      </w:r>
      <w:proofErr w:type="spellEnd"/>
      <w:r w:rsidRPr="00B21A99">
        <w:rPr>
          <w:lang w:val="pt-BR" w:eastAsia="pt-BR"/>
        </w:rPr>
        <w:t>. A partir das Questões de Competência e do conhecimento adquirido nas fontes do domínio, foram identificados os principais conceitos e relações necessários à representação do Juizado Especial Federal Cível. O levantamento inicial serviu como ponto de partida para a construção do modelo, sendo posteriormente refinado à medida que os conceitos eram analisados sob uma perspectiva ontológica.</w:t>
      </w:r>
    </w:p>
    <w:p w14:paraId="6BF1036A" w14:textId="77777777"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Durante esse processo, buscou-se não apenas identificar os elementos presentes no domínio jurídico, mas também compreender a natureza ontológica de cada um deles. Assim, foi necessário distinguir, por exemplo, entidades que possuem identidade própria, papéis assumidos pelos participantes do processo, relações que vinculam esses participantes, eventos que ocorrem durante a tramitação e situações resultantes desses eventos. A UFO forneceu a fundamentação para essas distinções, enquanto a UFO-L auxiliou na representação dos aspectos especificamente jurídicos e a </w:t>
      </w:r>
      <w:proofErr w:type="spellStart"/>
      <w:r w:rsidRPr="00B21A99">
        <w:rPr>
          <w:lang w:val="pt-BR" w:eastAsia="pt-BR"/>
        </w:rPr>
        <w:t>OntoUML</w:t>
      </w:r>
      <w:proofErr w:type="spellEnd"/>
      <w:r w:rsidRPr="00B21A99">
        <w:rPr>
          <w:lang w:val="pt-BR" w:eastAsia="pt-BR"/>
        </w:rPr>
        <w:t xml:space="preserve"> foi utilizada como linguagem para expressar graficamente o modelo conceitual.</w:t>
      </w:r>
    </w:p>
    <w:p w14:paraId="181CDD2A" w14:textId="58CA93F7" w:rsidR="00B21A99" w:rsidRPr="00B21A99" w:rsidRDefault="008639C5" w:rsidP="00CF7D72">
      <w:pPr>
        <w:pStyle w:val="Corpodetexto"/>
        <w:spacing w:line="312" w:lineRule="auto"/>
        <w:ind w:left="284" w:right="113" w:firstLine="737"/>
        <w:jc w:val="both"/>
        <w:rPr>
          <w:lang w:val="pt-BR" w:eastAsia="pt-BR"/>
        </w:rPr>
      </w:pPr>
      <w:r w:rsidRPr="008639C5">
        <w:rPr>
          <w:lang w:val="pt-BR" w:eastAsia="pt-BR"/>
        </w:rPr>
        <w:t xml:space="preserve">A modelagem foi realizada de forma iterativa e incremental. Os conceitos inicialmente identificados foram progressivamente revistos, especializados ou reorganizados conforme novas relações eram identificadas e as Questões de Competência eram avaliadas com o modelo. </w:t>
      </w:r>
      <w:r w:rsidRPr="008639C5">
        <w:rPr>
          <w:lang w:val="pt-BR" w:eastAsia="pt-BR"/>
        </w:rPr>
        <w:lastRenderedPageBreak/>
        <w:t>Dessa forma, a construção dos diagramas não consistiu apenas na transcrição dos termos encontrados na legislação ou na literatura; foi um processo de análise e refinamento conceitual focado no aprofundamento da compreensão das entidades e relações relevantes para o domínio</w:t>
      </w:r>
      <w:r w:rsidR="00B21A99" w:rsidRPr="00B21A99">
        <w:rPr>
          <w:lang w:val="pt-BR" w:eastAsia="pt-BR"/>
        </w:rPr>
        <w:t>.</w:t>
      </w:r>
    </w:p>
    <w:p w14:paraId="265D5E37" w14:textId="224A5FC2"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Esse refinamento </w:t>
      </w:r>
      <w:r w:rsidR="004735FF">
        <w:rPr>
          <w:lang w:val="pt-BR" w:eastAsia="pt-BR"/>
        </w:rPr>
        <w:t>é importante</w:t>
      </w:r>
      <w:r w:rsidRPr="00B21A99">
        <w:rPr>
          <w:lang w:val="pt-BR" w:eastAsia="pt-BR"/>
        </w:rPr>
        <w:t xml:space="preserve">, por exemplo, </w:t>
      </w:r>
      <w:r w:rsidR="004735FF">
        <w:rPr>
          <w:lang w:val="pt-BR" w:eastAsia="pt-BR"/>
        </w:rPr>
        <w:t>para diferenciar</w:t>
      </w:r>
      <w:r w:rsidRPr="00B21A99">
        <w:rPr>
          <w:lang w:val="pt-BR" w:eastAsia="pt-BR"/>
        </w:rPr>
        <w:t xml:space="preserve"> </w:t>
      </w:r>
      <w:r w:rsidR="004735FF">
        <w:rPr>
          <w:lang w:val="pt-BR" w:eastAsia="pt-BR"/>
        </w:rPr>
        <w:t>os</w:t>
      </w:r>
      <w:r w:rsidRPr="00B21A99">
        <w:rPr>
          <w:lang w:val="pt-BR" w:eastAsia="pt-BR"/>
        </w:rPr>
        <w:t xml:space="preserve"> participantes e papéis processuais na representação de relações jurídico-processuais por meio de </w:t>
      </w:r>
      <w:proofErr w:type="spellStart"/>
      <w:r w:rsidRPr="00B21A99">
        <w:rPr>
          <w:lang w:val="pt-BR" w:eastAsia="pt-BR"/>
        </w:rPr>
        <w:t>relators</w:t>
      </w:r>
      <w:proofErr w:type="spellEnd"/>
      <w:r w:rsidRPr="00B21A99">
        <w:rPr>
          <w:lang w:val="pt-BR" w:eastAsia="pt-BR"/>
        </w:rPr>
        <w:t xml:space="preserve"> e na distinção entre atos processuais, modelados como eventos, e as situações produzidas por esses atos. Também foram representados elementos como documentos, normas, pedidos, posições jurídicas, obrigações e poderes, conforme sua natureza e sua função dentro do processo judicial.</w:t>
      </w:r>
    </w:p>
    <w:p w14:paraId="3A5AF010" w14:textId="4674CAAC" w:rsidR="00B21A99" w:rsidRPr="00DB50BD" w:rsidRDefault="008639C5" w:rsidP="00CF7D72">
      <w:pPr>
        <w:pStyle w:val="Corpodetexto"/>
        <w:spacing w:line="312" w:lineRule="auto"/>
        <w:ind w:left="284" w:right="113" w:firstLine="737"/>
        <w:jc w:val="both"/>
        <w:rPr>
          <w:lang w:val="pt-BR" w:eastAsia="pt-BR"/>
        </w:rPr>
      </w:pPr>
      <w:r w:rsidRPr="008639C5">
        <w:rPr>
          <w:lang w:val="pt-BR" w:eastAsia="pt-BR"/>
        </w:rPr>
        <w:t>À medida que a modelagem avançou, o número de conceitos e relações tornou inadequada sua representação em um único diagrama. Para preservar a legibilidade e facilitar a compreensão do modelo, a ontologia foi organizada em módulos conceituais inter-relacionados, cada um concentrado em determinado aspecto do domínio. Essa modularização também permitiu relacionar os diferentes grupos de Questões de Competência às partes correspondentes da ontologia e é apresentada na seção seguinte</w:t>
      </w:r>
      <w:r w:rsidR="00B21A99" w:rsidRPr="00DB50BD">
        <w:rPr>
          <w:lang w:val="pt-BR" w:eastAsia="pt-BR"/>
        </w:rPr>
        <w:t>.</w:t>
      </w:r>
    </w:p>
    <w:p w14:paraId="2BB88CEF" w14:textId="574EF341" w:rsidR="00B21A99" w:rsidRDefault="00B21A99">
      <w:pPr>
        <w:pStyle w:val="Corpodetexto"/>
        <w:spacing w:line="312" w:lineRule="auto"/>
        <w:jc w:val="both"/>
      </w:pPr>
    </w:p>
    <w:p w14:paraId="733FF5DB" w14:textId="2DA4BE94" w:rsidR="001E197A" w:rsidRPr="00AF00F0" w:rsidRDefault="001E197A" w:rsidP="001E197A">
      <w:pPr>
        <w:pStyle w:val="Ttulo3"/>
        <w:numPr>
          <w:ilvl w:val="1"/>
          <w:numId w:val="16"/>
        </w:numPr>
        <w:spacing w:before="2"/>
        <w:ind w:left="737" w:hanging="737"/>
      </w:pPr>
      <w:bookmarkStart w:id="48" w:name="_Toc243393236"/>
      <w:r>
        <w:t>Modularização da ontologia</w:t>
      </w:r>
      <w:bookmarkEnd w:id="48"/>
    </w:p>
    <w:p w14:paraId="72907CE2" w14:textId="7CA87A72"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Durante o processo de modelagem, verificou-se que a representação de todos os conceitos e relações do Juizado Especial Federal Cível em um único diagrama comprometeria a legibilidade e dificultaria a compreensão do modelo. Por esse motivo, a ontologia foi organizada de forma modular, distribuindo os conceitos em diferentes diagramas de acordo com os aspectos do domínio que representam.</w:t>
      </w:r>
    </w:p>
    <w:p w14:paraId="2C13D939" w14:textId="132005EF"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 xml:space="preserve">A modularização não </w:t>
      </w:r>
      <w:r>
        <w:rPr>
          <w:lang w:val="pt-BR" w:eastAsia="pt-BR"/>
        </w:rPr>
        <w:t>significa</w:t>
      </w:r>
      <w:r w:rsidRPr="001E197A">
        <w:rPr>
          <w:lang w:val="pt-BR" w:eastAsia="pt-BR"/>
        </w:rPr>
        <w:t xml:space="preserve"> construç</w:t>
      </w:r>
      <w:r>
        <w:rPr>
          <w:lang w:val="pt-BR" w:eastAsia="pt-BR"/>
        </w:rPr>
        <w:t>ões</w:t>
      </w:r>
      <w:r w:rsidRPr="001E197A">
        <w:rPr>
          <w:lang w:val="pt-BR" w:eastAsia="pt-BR"/>
        </w:rPr>
        <w:t xml:space="preserve"> de ontologias independentes. Os diagramas representam diferentes perspectivas de uma mesma ontologia e compartilham conceitos que funcionam como pontos de integração entre os módulos. Entre esses conceitos estão, por exemplo, Processo Judicial Federal, Ato Processual, Situação Processual, Participante Processual, Parte Processual e Documento, que aparecem em diferentes partes do modelo e permitem estabelecer continuidade entre os aspectos estruturais e dinâmicos do processo.</w:t>
      </w:r>
    </w:p>
    <w:p w14:paraId="037FE6D8" w14:textId="77777777" w:rsidR="00695334" w:rsidRDefault="00695334" w:rsidP="00CF7D72">
      <w:pPr>
        <w:pStyle w:val="Corpodetexto"/>
        <w:spacing w:line="312" w:lineRule="auto"/>
        <w:ind w:left="284" w:right="113" w:firstLine="737"/>
        <w:jc w:val="both"/>
        <w:rPr>
          <w:lang w:val="pt-BR" w:eastAsia="pt-BR"/>
        </w:rPr>
      </w:pPr>
      <w:r w:rsidRPr="00695334">
        <w:rPr>
          <w:lang w:val="pt-BR" w:eastAsia="pt-BR"/>
        </w:rPr>
        <w:t>A organização dos diagramas acompanhou os principais grupos conceituais identificados durante o levantamento das Questões de Competência e o refinamento do domínio. Foram desenvolvidos modelos relacionados aos Representantes; Serventuários; Organizações; Sujeitos e papéis; Demanda, causa e pedidos; Competência do JEF; Instauração e desenvolvimento do procedimento; Contestação; Conciliação; Produção de provas; Análise e Julgamento; Sentença e obrigações decorrentes da decisão; Recursos; e Cumprimento da sentença.</w:t>
      </w:r>
    </w:p>
    <w:p w14:paraId="77C7D78E" w14:textId="133F6E87" w:rsidR="001E197A" w:rsidRPr="00B21A99" w:rsidRDefault="001E197A" w:rsidP="00CF7D72">
      <w:pPr>
        <w:pStyle w:val="Corpodetexto"/>
        <w:spacing w:line="312" w:lineRule="auto"/>
        <w:ind w:left="284" w:right="113" w:firstLine="737"/>
        <w:jc w:val="both"/>
        <w:rPr>
          <w:lang w:val="pt-BR" w:eastAsia="pt-BR"/>
        </w:rPr>
      </w:pPr>
      <w:r w:rsidRPr="001E197A">
        <w:rPr>
          <w:lang w:val="pt-BR" w:eastAsia="pt-BR"/>
        </w:rPr>
        <w:t>Essa divisão permitiu representar com maior clareza tanto os aspectos estruturais quanto os aspectos dinâmicos do domínio. Enquanto alguns diagramas concentram-se na identificação das entidades, papéis e relações existentes no processo, outros evidenciam eventos processuais e as situações produzidas por esses eventos</w:t>
      </w:r>
      <w:r w:rsidR="004E49E7">
        <w:rPr>
          <w:lang w:val="pt-BR" w:eastAsia="pt-BR"/>
        </w:rPr>
        <w:t xml:space="preserve">. </w:t>
      </w:r>
      <w:r w:rsidRPr="001E197A">
        <w:rPr>
          <w:lang w:val="pt-BR" w:eastAsia="pt-BR"/>
        </w:rPr>
        <w:t>Os módulos permanecem semanticamente relacionados e devem ser compreendidos de forma integrada. A separação em diagramas teve, portanto, finalidade principalmente organizacional e de apresentação, permitindo reduzir a complexidade visual sem perder as relações existentes entre os diferentes elementos da ontologia.</w:t>
      </w:r>
      <w:r w:rsidR="00A62537" w:rsidRPr="00A62537">
        <w:t xml:space="preserve"> </w:t>
      </w:r>
      <w:r w:rsidR="00A62537" w:rsidRPr="00A62537">
        <w:rPr>
          <w:lang w:val="pt-BR" w:eastAsia="pt-BR"/>
        </w:rPr>
        <w:t xml:space="preserve">A organização global desses módulos foi representada por meio de um Diagrama de </w:t>
      </w:r>
      <w:r w:rsidR="00A62537" w:rsidRPr="00A62537">
        <w:rPr>
          <w:lang w:val="pt-BR" w:eastAsia="pt-BR"/>
        </w:rPr>
        <w:lastRenderedPageBreak/>
        <w:t>Pacotes, utilizado para explicitar a divisão da ontologia e as dependências existentes entre suas diferentes partes. Esse diagrama oferece uma visão geral da arquitetura conceitual adotada, enquanto os diagramas de classes apresentam detalhadamente os conceitos e relações pertencentes a cada módulo.</w:t>
      </w:r>
    </w:p>
    <w:p w14:paraId="0AD6F349" w14:textId="77777777" w:rsidR="001E197A" w:rsidRDefault="001E197A">
      <w:pPr>
        <w:pStyle w:val="Corpodetexto"/>
        <w:spacing w:line="312" w:lineRule="auto"/>
        <w:jc w:val="both"/>
      </w:pPr>
    </w:p>
    <w:p w14:paraId="0400B91F" w14:textId="6C0407B0" w:rsidR="008639C5" w:rsidRPr="00AF00F0" w:rsidRDefault="008639C5" w:rsidP="008639C5">
      <w:pPr>
        <w:pStyle w:val="Ttulo3"/>
        <w:numPr>
          <w:ilvl w:val="1"/>
          <w:numId w:val="16"/>
        </w:numPr>
        <w:spacing w:before="2"/>
        <w:ind w:left="737" w:hanging="737"/>
      </w:pPr>
      <w:bookmarkStart w:id="49" w:name="_Toc243393237"/>
      <w:r w:rsidRPr="008639C5">
        <w:t>Verificação por rastreabilidade e instanciação simulada</w:t>
      </w:r>
      <w:bookmarkEnd w:id="49"/>
    </w:p>
    <w:p w14:paraId="288A07E9" w14:textId="11E05D75"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 xml:space="preserve">Como parte da verificação da ontologia de referência, foram construídos uma matriz de rastreabilidade das Questões de Competência e um conjunto de instanciações com dados inteiramente fictícios. A matriz relaciona cada questão aos conceitos, às relações e aos diagramas que oferecem suporte à sua resposta. As instanciações, por sua vez, exemplificam a aplicação desses elementos em situações hipotéticas, permitindo examinar a distinção entre entidades, papéis, documentos, eventos e situações processuais. Essa atividade segue a orientação da </w:t>
      </w:r>
      <w:proofErr w:type="spellStart"/>
      <w:r w:rsidRPr="008639C5">
        <w:rPr>
          <w:lang w:val="pt-BR" w:eastAsia="pt-BR"/>
        </w:rPr>
        <w:t>SABiO</w:t>
      </w:r>
      <w:proofErr w:type="spellEnd"/>
      <w:r w:rsidRPr="008639C5">
        <w:rPr>
          <w:lang w:val="pt-BR" w:eastAsia="pt-BR"/>
        </w:rPr>
        <w:t xml:space="preserve"> de verificar a competência da ontologia por correspondência com os requisitos e de utilizar instanciações como instrumento de avaliação conceitual (FALBO, 2014).</w:t>
      </w:r>
    </w:p>
    <w:p w14:paraId="04D773D9" w14:textId="54A9EC27"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O procedimento compreendeu quatro atividades: identificação dos elementos necessários a cada resposta; localização desses elementos nos diagramas; construção de fragmentos de instâncias e relações para seis cenários; e registro das respostas esperadas, das premissas externas e das lacunas observadas. Foram utilizados identificadores estáveis para permitir o acompanhamento de uma mesma entidade em diferentes relações e recortes do cenário. Uma pessoa e o papel por ela exercido não foram representados como dois indivíduos distintos.</w:t>
      </w:r>
    </w:p>
    <w:p w14:paraId="591A6010" w14:textId="15D5841D"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A análise distinguiu o suporte direto à descrição de fatos já informados, o suporte parcial e a ausência de suporte suficiente para a decisão solicitada. Essa distinção é relevante porque algumas questões solicitam a identificação de informações, enquanto outras exigem decidir sobre necessidade, possibilidade ou obrigatoriedade jurídica. A existência de uma classe que registra um acontecimento não é suficiente para representar a regra que determina se ele deve ocorrer.</w:t>
      </w:r>
    </w:p>
    <w:p w14:paraId="2ACA9DA0" w14:textId="5CC7AFFA" w:rsidR="008639C5" w:rsidRPr="001E197A" w:rsidRDefault="008639C5" w:rsidP="008639C5">
      <w:pPr>
        <w:pStyle w:val="Corpodetexto"/>
        <w:spacing w:line="312" w:lineRule="auto"/>
        <w:ind w:left="284" w:right="113" w:firstLine="737"/>
        <w:jc w:val="both"/>
        <w:rPr>
          <w:lang w:val="pt-BR" w:eastAsia="pt-BR"/>
        </w:rPr>
      </w:pPr>
      <w:r w:rsidRPr="008639C5">
        <w:rPr>
          <w:lang w:val="pt-BR" w:eastAsia="pt-BR"/>
        </w:rPr>
        <w:t xml:space="preserve">Os resultados são apresentados na Seção 4.4. As instanciações constituem fragmentos conceituais, e não populações completas de todos os diagramas. Não foi executada verificação formal das cardinalidades, da </w:t>
      </w:r>
      <w:proofErr w:type="spellStart"/>
      <w:r w:rsidRPr="008639C5">
        <w:rPr>
          <w:lang w:val="pt-BR" w:eastAsia="pt-BR"/>
        </w:rPr>
        <w:t>satisfatibilidade</w:t>
      </w:r>
      <w:proofErr w:type="spellEnd"/>
      <w:r w:rsidRPr="008639C5">
        <w:rPr>
          <w:lang w:val="pt-BR" w:eastAsia="pt-BR"/>
        </w:rPr>
        <w:t xml:space="preserve"> ou dos axiomas da </w:t>
      </w:r>
      <w:proofErr w:type="spellStart"/>
      <w:r w:rsidRPr="008639C5">
        <w:rPr>
          <w:lang w:val="pt-BR" w:eastAsia="pt-BR"/>
        </w:rPr>
        <w:t>OntoUML</w:t>
      </w:r>
      <w:proofErr w:type="spellEnd"/>
      <w:r w:rsidRPr="008639C5">
        <w:rPr>
          <w:lang w:val="pt-BR" w:eastAsia="pt-BR"/>
        </w:rPr>
        <w:t>. As regras jurídicas utilizadas para contextualizar os exemplos foram identificadas separadamente como premissas externas. Portanto, essa atividade não substitui a validação por especialistas nem os testes de uma eventual ontologia operacional.</w:t>
      </w:r>
    </w:p>
    <w:p w14:paraId="5323159B" w14:textId="77777777" w:rsidR="00B21A99" w:rsidRDefault="00B21A99">
      <w:pPr>
        <w:pStyle w:val="Corpodetexto"/>
        <w:spacing w:line="312" w:lineRule="auto"/>
        <w:jc w:val="both"/>
      </w:pPr>
    </w:p>
    <w:p w14:paraId="20ADB872" w14:textId="32ADDDCF" w:rsidR="008639C5" w:rsidRDefault="008639C5">
      <w:pPr>
        <w:pStyle w:val="Corpodetexto"/>
        <w:spacing w:line="312" w:lineRule="auto"/>
        <w:jc w:val="both"/>
        <w:sectPr w:rsidR="008639C5">
          <w:headerReference w:type="even" r:id="rId27"/>
          <w:headerReference w:type="default" r:id="rId28"/>
          <w:pgSz w:w="11910" w:h="16840"/>
          <w:pgMar w:top="1260" w:right="992" w:bottom="280" w:left="1417" w:header="994" w:footer="0" w:gutter="0"/>
          <w:cols w:space="720"/>
        </w:sectPr>
      </w:pPr>
    </w:p>
    <w:p w14:paraId="13AE8854" w14:textId="5A9D51AD" w:rsidR="00A03309" w:rsidRPr="005B1502" w:rsidRDefault="00615868" w:rsidP="00210834">
      <w:pPr>
        <w:pStyle w:val="Ttulo1"/>
        <w:numPr>
          <w:ilvl w:val="0"/>
          <w:numId w:val="16"/>
        </w:numPr>
        <w:tabs>
          <w:tab w:val="left" w:pos="798"/>
        </w:tabs>
        <w:ind w:left="798" w:hanging="528"/>
      </w:pPr>
      <w:bookmarkStart w:id="50" w:name="_Toc243393238"/>
      <w:r>
        <w:rPr>
          <w:w w:val="90"/>
        </w:rPr>
        <w:lastRenderedPageBreak/>
        <w:t>Resultados</w:t>
      </w:r>
      <w:bookmarkEnd w:id="50"/>
    </w:p>
    <w:p w14:paraId="2997DDA0" w14:textId="77777777" w:rsidR="005B1502" w:rsidRPr="00210834" w:rsidRDefault="005B1502" w:rsidP="005B1502">
      <w:pPr>
        <w:pStyle w:val="Ttulo1"/>
        <w:tabs>
          <w:tab w:val="left" w:pos="798"/>
        </w:tabs>
        <w:ind w:left="270"/>
        <w:jc w:val="left"/>
      </w:pPr>
    </w:p>
    <w:p w14:paraId="32F5C7D9" w14:textId="77777777" w:rsidR="00210834" w:rsidRDefault="00210834" w:rsidP="006F6B12">
      <w:pPr>
        <w:pStyle w:val="Corpodetexto"/>
        <w:spacing w:line="312" w:lineRule="auto"/>
        <w:ind w:left="282" w:right="116" w:firstLine="737"/>
        <w:jc w:val="both"/>
        <w:rPr>
          <w:w w:val="105"/>
        </w:rPr>
      </w:pPr>
    </w:p>
    <w:p w14:paraId="2B15AA22" w14:textId="7F49F3E6" w:rsidR="005B1502" w:rsidRPr="00AF00F0" w:rsidRDefault="005B1502" w:rsidP="005B1502">
      <w:pPr>
        <w:pStyle w:val="Ttulo3"/>
        <w:numPr>
          <w:ilvl w:val="1"/>
          <w:numId w:val="16"/>
        </w:numPr>
        <w:spacing w:before="2"/>
        <w:ind w:left="737" w:hanging="737"/>
      </w:pPr>
      <w:bookmarkStart w:id="51" w:name="_Toc243393239"/>
      <w:r>
        <w:t>Visão geral da ontologia</w:t>
      </w:r>
      <w:bookmarkEnd w:id="51"/>
      <w:r>
        <w:br/>
      </w:r>
    </w:p>
    <w:p w14:paraId="1C9F450D" w14:textId="7C98D08D" w:rsidR="005B1502" w:rsidRDefault="005B1502" w:rsidP="005B1502">
      <w:pPr>
        <w:pStyle w:val="Corpodetexto"/>
        <w:spacing w:line="312" w:lineRule="auto"/>
        <w:ind w:left="282" w:right="116" w:firstLine="737"/>
        <w:jc w:val="both"/>
        <w:rPr>
          <w:lang w:val="pt-BR" w:eastAsia="pt-BR"/>
        </w:rPr>
      </w:pPr>
      <w:r w:rsidRPr="005B1502">
        <w:rPr>
          <w:lang w:val="pt-BR" w:eastAsia="pt-BR"/>
        </w:rPr>
        <w:t>A ontologia desenvolvida tem como propósito representar conceitualmente o percurso de uma demanda no Juizado Especial Federal Cível, desde os elementos necessários à sua propositura até os possíveis desdobramentos decorrentes do julgamento, da interposição de recursos e do cumprimento da decisão. O escopo adotado não pretende representar todo o Direito Processual Civil ou toda a estrutura da Justiça Federal, mas os elementos considerados relevantes para a compreensão do funcionamento do JEF Cível e para o atendimento das Questões de Competência estabelecidas durante o desenvolvimento.</w:t>
      </w:r>
      <w:r>
        <w:rPr>
          <w:lang w:val="pt-BR" w:eastAsia="pt-BR"/>
        </w:rPr>
        <w:br/>
      </w:r>
    </w:p>
    <w:p w14:paraId="5D96A32C" w14:textId="09AF6784"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As Questões de Competência</w:t>
      </w:r>
      <w:r>
        <w:rPr>
          <w:lang w:val="pt-BR" w:eastAsia="pt-BR"/>
        </w:rPr>
        <w:t xml:space="preserve"> que</w:t>
      </w:r>
      <w:r w:rsidRPr="005B1502">
        <w:rPr>
          <w:lang w:val="pt-BR" w:eastAsia="pt-BR"/>
        </w:rPr>
        <w:t xml:space="preserve"> foram elaboradas </w:t>
      </w:r>
      <w:r>
        <w:rPr>
          <w:lang w:val="pt-BR" w:eastAsia="pt-BR"/>
        </w:rPr>
        <w:t>para o desenvolvimento dos artefatos foram as seguintes:</w:t>
      </w:r>
    </w:p>
    <w:p w14:paraId="76FEBEB3" w14:textId="10AE8373"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Sujeitos Processuais:</w:t>
      </w:r>
    </w:p>
    <w:p w14:paraId="25E6D290" w14:textId="2BA8C861" w:rsidR="005B1502" w:rsidRPr="005B1502" w:rsidRDefault="005B1502" w:rsidP="009B5BA6">
      <w:pPr>
        <w:pStyle w:val="Corpodetexto"/>
        <w:spacing w:line="312" w:lineRule="auto"/>
        <w:ind w:left="968" w:right="116" w:firstLine="17"/>
        <w:jc w:val="both"/>
        <w:rPr>
          <w:lang w:val="pt-BR" w:eastAsia="pt-BR"/>
        </w:rPr>
      </w:pPr>
      <w:r w:rsidRPr="005B1502">
        <w:rPr>
          <w:lang w:val="pt-BR" w:eastAsia="pt-BR"/>
        </w:rPr>
        <w:t xml:space="preserve">QC1. </w:t>
      </w:r>
      <w:r w:rsidR="008639C5" w:rsidRPr="008639C5">
        <w:rPr>
          <w:lang w:val="pt-BR" w:eastAsia="pt-BR"/>
        </w:rPr>
        <w:t>Quem são os participantes do processo e qual papel processual cada um exerce</w:t>
      </w:r>
      <w:r w:rsidRPr="005B1502">
        <w:rPr>
          <w:lang w:val="pt-BR" w:eastAsia="pt-BR"/>
        </w:rPr>
        <w:t>?</w:t>
      </w:r>
    </w:p>
    <w:p w14:paraId="2328A9C4"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QC2. O autor é pessoa física, microempresa ou empresa de pequeno porte?</w:t>
      </w:r>
    </w:p>
    <w:p w14:paraId="6A059AAB" w14:textId="77777777" w:rsidR="005B1502" w:rsidRPr="005B1502" w:rsidRDefault="005B1502" w:rsidP="009B5BA6">
      <w:pPr>
        <w:pStyle w:val="Corpodetexto"/>
        <w:spacing w:line="312" w:lineRule="auto"/>
        <w:ind w:left="720" w:right="116" w:firstLine="265"/>
        <w:jc w:val="both"/>
        <w:rPr>
          <w:lang w:val="pt-BR" w:eastAsia="pt-BR"/>
        </w:rPr>
      </w:pPr>
      <w:r w:rsidRPr="005B1502">
        <w:rPr>
          <w:lang w:val="pt-BR" w:eastAsia="pt-BR"/>
        </w:rPr>
        <w:t>QC3. O réu é a União, uma autarquia, uma fundação pública federal ou uma empresa pública federal?</w:t>
      </w:r>
    </w:p>
    <w:p w14:paraId="740B837C"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QC4. Quem representa juridicamente as partes?</w:t>
      </w:r>
    </w:p>
    <w:p w14:paraId="78C0256D" w14:textId="77777777" w:rsidR="005B1502" w:rsidRPr="005B1502" w:rsidRDefault="005B1502" w:rsidP="009B5BA6">
      <w:pPr>
        <w:pStyle w:val="Corpodetexto"/>
        <w:spacing w:line="312" w:lineRule="auto"/>
        <w:ind w:left="985" w:right="116" w:firstLine="17"/>
        <w:jc w:val="both"/>
        <w:rPr>
          <w:lang w:val="pt-BR" w:eastAsia="pt-BR"/>
        </w:rPr>
      </w:pPr>
      <w:r w:rsidRPr="005B1502">
        <w:rPr>
          <w:lang w:val="pt-BR" w:eastAsia="pt-BR"/>
        </w:rPr>
        <w:t>QC5. Há advogado constituído ou é necessária representação por advogado na fase atual?</w:t>
      </w:r>
    </w:p>
    <w:p w14:paraId="7E68D0B0" w14:textId="77777777" w:rsidR="005B1502" w:rsidRPr="005B1502" w:rsidRDefault="005B1502" w:rsidP="009B5BA6">
      <w:pPr>
        <w:pStyle w:val="Corpodetexto"/>
        <w:spacing w:line="312" w:lineRule="auto"/>
        <w:ind w:left="1002" w:right="116" w:firstLine="17"/>
        <w:jc w:val="both"/>
        <w:rPr>
          <w:lang w:val="pt-BR" w:eastAsia="pt-BR"/>
        </w:rPr>
      </w:pPr>
      <w:r w:rsidRPr="005B1502">
        <w:rPr>
          <w:lang w:val="pt-BR" w:eastAsia="pt-BR"/>
        </w:rPr>
        <w:t>QC6. Há perito, conciliador, testemunha ou outro auxiliar da justiça vinculado ao processo?</w:t>
      </w:r>
    </w:p>
    <w:p w14:paraId="161AE727" w14:textId="0E14798C"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Ação Judicial</w:t>
      </w:r>
    </w:p>
    <w:p w14:paraId="21227659"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QC7. Qual é o tipo da ação proposta?</w:t>
      </w:r>
    </w:p>
    <w:p w14:paraId="4222EA21" w14:textId="77777777" w:rsidR="005B1502" w:rsidRPr="005B1502" w:rsidRDefault="005B1502" w:rsidP="009B5BA6">
      <w:pPr>
        <w:pStyle w:val="Corpodetexto"/>
        <w:spacing w:line="312" w:lineRule="auto"/>
        <w:ind w:left="326" w:right="116" w:firstLine="720"/>
        <w:jc w:val="both"/>
        <w:rPr>
          <w:lang w:val="pt-BR" w:eastAsia="pt-BR"/>
        </w:rPr>
      </w:pPr>
      <w:r w:rsidRPr="005B1502">
        <w:rPr>
          <w:lang w:val="pt-BR" w:eastAsia="pt-BR"/>
        </w:rPr>
        <w:t>QC8. Qual é o pedido principal formulado pelo autor?</w:t>
      </w:r>
    </w:p>
    <w:p w14:paraId="507CDDDC" w14:textId="77777777" w:rsidR="005B1502" w:rsidRPr="005B1502" w:rsidRDefault="005B1502" w:rsidP="009B5BA6">
      <w:pPr>
        <w:pStyle w:val="Corpodetexto"/>
        <w:spacing w:line="312" w:lineRule="auto"/>
        <w:ind w:left="1046" w:right="116" w:firstLine="17"/>
        <w:jc w:val="both"/>
        <w:rPr>
          <w:lang w:val="pt-BR" w:eastAsia="pt-BR"/>
        </w:rPr>
      </w:pPr>
      <w:r w:rsidRPr="005B1502">
        <w:rPr>
          <w:lang w:val="pt-BR" w:eastAsia="pt-BR"/>
        </w:rPr>
        <w:t>QC9. A ação busca obrigação de fazer, não fazer, pagar valores ou outra providência?</w:t>
      </w:r>
    </w:p>
    <w:p w14:paraId="61583403" w14:textId="77777777" w:rsidR="005B1502" w:rsidRPr="005B1502" w:rsidRDefault="005B1502" w:rsidP="009B5BA6">
      <w:pPr>
        <w:pStyle w:val="Corpodetexto"/>
        <w:spacing w:line="312" w:lineRule="auto"/>
        <w:ind w:left="343" w:right="116" w:firstLine="720"/>
        <w:jc w:val="both"/>
        <w:rPr>
          <w:lang w:val="pt-BR" w:eastAsia="pt-BR"/>
        </w:rPr>
      </w:pPr>
      <w:r w:rsidRPr="005B1502">
        <w:rPr>
          <w:lang w:val="pt-BR" w:eastAsia="pt-BR"/>
        </w:rPr>
        <w:t>QC10. Existe requerimento de tutela provisória?</w:t>
      </w:r>
    </w:p>
    <w:p w14:paraId="0FD030EF" w14:textId="00369622"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Procedimento:</w:t>
      </w:r>
    </w:p>
    <w:p w14:paraId="40F1EC22"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QC11. Em qual status ou fase o processo se encontra?</w:t>
      </w:r>
    </w:p>
    <w:p w14:paraId="1BFCADBE"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QC12. O réu apresentou contestação?</w:t>
      </w:r>
    </w:p>
    <w:p w14:paraId="47A22040"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QC13. Pode haver proposta ou realização de acordo entre as partes?</w:t>
      </w:r>
    </w:p>
    <w:p w14:paraId="31BC0301"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QC14. É necessária audiência de conciliação?</w:t>
      </w:r>
    </w:p>
    <w:p w14:paraId="14CC0958"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QC15. Há necessidade de produção de provas?</w:t>
      </w:r>
    </w:p>
    <w:p w14:paraId="728F2F7C" w14:textId="7A2C2233" w:rsidR="005B1502" w:rsidRPr="005B1502" w:rsidRDefault="005B1502" w:rsidP="009B5BA6">
      <w:pPr>
        <w:pStyle w:val="Corpodetexto"/>
        <w:numPr>
          <w:ilvl w:val="0"/>
          <w:numId w:val="24"/>
        </w:numPr>
        <w:spacing w:line="312" w:lineRule="auto"/>
        <w:ind w:right="116"/>
        <w:jc w:val="both"/>
        <w:rPr>
          <w:b/>
          <w:bCs/>
          <w:lang w:val="pt-BR" w:eastAsia="pt-BR"/>
        </w:rPr>
      </w:pPr>
      <w:r w:rsidRPr="005B1502">
        <w:rPr>
          <w:b/>
          <w:bCs/>
          <w:lang w:val="pt-BR" w:eastAsia="pt-BR"/>
        </w:rPr>
        <w:t>Provas:</w:t>
      </w:r>
    </w:p>
    <w:p w14:paraId="7A1DA2ED"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QC16. Quais provas foram apresentadas pelas partes?</w:t>
      </w:r>
    </w:p>
    <w:p w14:paraId="5E005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QC17. Há testemunhas indicadas ou necessidade de produção de prova testemunhal?</w:t>
      </w:r>
    </w:p>
    <w:p w14:paraId="4E8D88F6"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lastRenderedPageBreak/>
        <w:t>QC18. As provas disponíveis são suficientes para julgamento antecipado?</w:t>
      </w:r>
    </w:p>
    <w:p w14:paraId="26CC2654"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QC19. A ausência de alguma prova impede o julgamento do pedido?</w:t>
      </w:r>
    </w:p>
    <w:p w14:paraId="00E719A5" w14:textId="489C7C92"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Sentença e Cumprimento:</w:t>
      </w:r>
    </w:p>
    <w:p w14:paraId="3CCF7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QC20. Qual foi o resultado da sentença?</w:t>
      </w:r>
    </w:p>
    <w:p w14:paraId="7E8C02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QC21. Qual obrigação foi imposta ao réu: pagar, fazer, não fazer ou entregar algo?</w:t>
      </w:r>
    </w:p>
    <w:p w14:paraId="5C58137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QC22. A sentença transitou em julgado?</w:t>
      </w:r>
    </w:p>
    <w:p w14:paraId="39F0657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QC23. A obrigação reconhecida na sentença foi cumprida?</w:t>
      </w:r>
    </w:p>
    <w:p w14:paraId="56719C3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QC24. O cumprimento da sentença foi concluído?</w:t>
      </w:r>
    </w:p>
    <w:p w14:paraId="5F839C5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QC25. O processo pode ser arquivado por satisfação da obrigação?</w:t>
      </w:r>
    </w:p>
    <w:p w14:paraId="57126B35" w14:textId="051BF380"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Recursos:</w:t>
      </w:r>
    </w:p>
    <w:p w14:paraId="78A7BEC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QC26. Foi interposto recurso contra a sentença?</w:t>
      </w:r>
    </w:p>
    <w:p w14:paraId="564E88B2"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QC27. Qual é o prazo para apresentação do recurso?</w:t>
      </w:r>
    </w:p>
    <w:p w14:paraId="1DDEFBB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QC28. O recurso exige representação por advogado?</w:t>
      </w:r>
    </w:p>
    <w:p w14:paraId="0E6A85C7"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QC29. O processo foi encaminhado à Turma Recursal?</w:t>
      </w:r>
    </w:p>
    <w:p w14:paraId="7AA6CFCE" w14:textId="315A7853" w:rsidR="005B1502" w:rsidRPr="005B1502" w:rsidRDefault="005B1502" w:rsidP="009B5BA6">
      <w:pPr>
        <w:pStyle w:val="Corpodetexto"/>
        <w:spacing w:line="312" w:lineRule="auto"/>
        <w:ind w:left="282" w:right="116" w:firstLine="737"/>
        <w:jc w:val="both"/>
        <w:rPr>
          <w:lang w:val="pt-BR" w:eastAsia="pt-BR"/>
        </w:rPr>
      </w:pPr>
      <w:r w:rsidRPr="005B1502">
        <w:rPr>
          <w:lang w:val="pt-BR" w:eastAsia="pt-BR"/>
        </w:rPr>
        <w:t>QC30. Qual foi o resultado do julgamento do recurso?</w:t>
      </w:r>
    </w:p>
    <w:p w14:paraId="6C7EFDF5" w14:textId="01231304"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Questões voltadas ao cidadão:</w:t>
      </w:r>
    </w:p>
    <w:p w14:paraId="5EE17E0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QC31. Meu caso pode ser levado ao Juizado Especial Federal?</w:t>
      </w:r>
    </w:p>
    <w:p w14:paraId="0BAD1DF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QC32. Preciso contratar advogado para iniciar a ação?</w:t>
      </w:r>
    </w:p>
    <w:p w14:paraId="0B63B938"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QC33. Contra qual órgão ou entidade federal devo propor minha ação?</w:t>
      </w:r>
    </w:p>
    <w:p w14:paraId="0BC5521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QC34. Quais documentos preciso reunir para apresentar meu pedido?</w:t>
      </w:r>
    </w:p>
    <w:p w14:paraId="2BEA1CE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QC35. O que acontece depois que eu entro com a ação?</w:t>
      </w:r>
    </w:p>
    <w:p w14:paraId="4F63DC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QC36. Em que fase está meu processo?</w:t>
      </w:r>
    </w:p>
    <w:p w14:paraId="44FFB9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QC37. Preciso comparecer a alguma audiência ou perícia?</w:t>
      </w:r>
    </w:p>
    <w:p w14:paraId="218B67FA" w14:textId="51453DF1"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QC38. O que acontece depois que a sentença reconhece meu direito?</w:t>
      </w:r>
      <w:r w:rsidR="009B5BA6">
        <w:rPr>
          <w:lang w:val="pt-BR" w:eastAsia="pt-BR"/>
        </w:rPr>
        <w:br/>
      </w:r>
    </w:p>
    <w:p w14:paraId="4DA88194" w14:textId="44A53823" w:rsidR="005B1502" w:rsidRDefault="00695334" w:rsidP="005B1502">
      <w:pPr>
        <w:pStyle w:val="Corpodetexto"/>
        <w:spacing w:line="312" w:lineRule="auto"/>
        <w:ind w:left="282" w:right="116" w:firstLine="737"/>
        <w:jc w:val="both"/>
        <w:rPr>
          <w:lang w:val="pt-BR" w:eastAsia="pt-BR"/>
        </w:rPr>
      </w:pPr>
      <w:r w:rsidRPr="00695334">
        <w:rPr>
          <w:lang w:val="pt-BR" w:eastAsia="pt-BR"/>
        </w:rPr>
        <w:t>Como resultado da captura e do refinamento, foram produzidos 16 diagramas de classes, além de um diagrama de pacotes. São seis diagramas no pacote Estrutural — Sujeitos e Papéis, Organizações, Representantes, Serventuários, Cabimento no JEF e Competência — e dez no pacote Procedimental — Demanda, Causa e Pedido; Procedimentos; Instauração; Contestação; Conciliação; Produção de Prova; Análise Probatória e Julgamento; Sentença; Recursos; e Cumprimento e Encerramento. “Demanda, Causa e Pedido” é o nome de um único diagrama.</w:t>
      </w:r>
      <w:r w:rsidR="001427D9">
        <w:rPr>
          <w:lang w:val="pt-BR" w:eastAsia="pt-BR"/>
        </w:rPr>
        <w:br/>
      </w:r>
    </w:p>
    <w:p w14:paraId="167E3602" w14:textId="53D075A8" w:rsidR="001427D9" w:rsidRPr="001427D9" w:rsidRDefault="001427D9" w:rsidP="001427D9">
      <w:pPr>
        <w:pStyle w:val="Corpodetexto"/>
        <w:spacing w:line="312" w:lineRule="auto"/>
        <w:ind w:left="282" w:right="116" w:firstLine="737"/>
        <w:jc w:val="both"/>
      </w:pPr>
      <w:r w:rsidRPr="005B1502">
        <w:rPr>
          <w:lang w:val="pt-BR" w:eastAsia="pt-BR"/>
        </w:rPr>
        <w:t xml:space="preserve">A Figura </w:t>
      </w:r>
      <w:r>
        <w:rPr>
          <w:lang w:val="pt-BR" w:eastAsia="pt-BR"/>
        </w:rPr>
        <w:t>7</w:t>
      </w:r>
      <w:r w:rsidRPr="005B1502">
        <w:rPr>
          <w:lang w:val="pt-BR" w:eastAsia="pt-BR"/>
        </w:rPr>
        <w:t xml:space="preserve"> apresenta o Diagrama de Pacotes da ontologia, oferecendo uma visão em nível mais abstrato de sua organização. Por meio dele, é possível visualizar a distribuição dos modelos e as dependências existentes entre os diferentes módulos, enquanto os diagramas de classes apresentados posteriormente detalham os conceitos e relações que compõem cada parte da ontologia.</w:t>
      </w:r>
    </w:p>
    <w:p w14:paraId="2F889590" w14:textId="47014777" w:rsidR="005B1502" w:rsidRPr="006F6B12" w:rsidRDefault="005B1502" w:rsidP="005B1502">
      <w:pPr>
        <w:pStyle w:val="Corpodetexto"/>
        <w:spacing w:before="100"/>
        <w:ind w:right="147" w:firstLine="272"/>
        <w:jc w:val="center"/>
      </w:pPr>
      <w:r>
        <w:t>Figura 7. Diagrama de pacotes.</w:t>
      </w:r>
    </w:p>
    <w:p w14:paraId="25DE8B8F" w14:textId="4219B39B" w:rsidR="005B1502" w:rsidRDefault="00244E17" w:rsidP="005B1502">
      <w:pPr>
        <w:pStyle w:val="Corpodetexto"/>
        <w:spacing w:line="312" w:lineRule="auto"/>
        <w:ind w:left="282" w:right="116" w:firstLine="737"/>
        <w:jc w:val="center"/>
        <w:rPr>
          <w:w w:val="105"/>
        </w:rPr>
      </w:pPr>
      <w:r>
        <w:rPr>
          <w:noProof/>
        </w:rPr>
        <w:lastRenderedPageBreak/>
        <w:drawing>
          <wp:inline distT="0" distB="0" distL="0" distR="0" wp14:anchorId="1331E313" wp14:editId="1708F9CE">
            <wp:extent cx="6033135" cy="4186555"/>
            <wp:effectExtent l="0" t="0" r="5715" b="4445"/>
            <wp:docPr id="19" name="Imagem 19" descr="pac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14989538c878" descr="pacote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33135" cy="4186555"/>
                    </a:xfrm>
                    <a:prstGeom prst="rect">
                      <a:avLst/>
                    </a:prstGeom>
                    <a:noFill/>
                    <a:ln>
                      <a:noFill/>
                    </a:ln>
                  </pic:spPr>
                </pic:pic>
              </a:graphicData>
            </a:graphic>
          </wp:inline>
        </w:drawing>
      </w:r>
    </w:p>
    <w:p w14:paraId="361D6424" w14:textId="7F3EA131" w:rsidR="005B1502" w:rsidRDefault="005B1502" w:rsidP="00912950">
      <w:pPr>
        <w:pStyle w:val="Corpodetexto"/>
        <w:spacing w:line="312" w:lineRule="auto"/>
        <w:ind w:right="116"/>
        <w:jc w:val="center"/>
        <w:rPr>
          <w:w w:val="105"/>
        </w:rPr>
      </w:pPr>
      <w:r>
        <w:rPr>
          <w:w w:val="105"/>
        </w:rPr>
        <w:t>Fonte: elaborado pelo autor (2026)</w:t>
      </w:r>
    </w:p>
    <w:p w14:paraId="20BADBF9" w14:textId="3B95AD02" w:rsidR="001427D9" w:rsidRDefault="001427D9" w:rsidP="005B1502">
      <w:pPr>
        <w:pStyle w:val="Corpodetexto"/>
        <w:spacing w:line="312" w:lineRule="auto"/>
        <w:ind w:left="282" w:right="116" w:firstLine="737"/>
        <w:jc w:val="center"/>
        <w:rPr>
          <w:w w:val="105"/>
        </w:rPr>
      </w:pPr>
    </w:p>
    <w:p w14:paraId="781AFF7D" w14:textId="36F68547" w:rsidR="001427D9" w:rsidRPr="005B1502" w:rsidRDefault="001427D9" w:rsidP="001427D9">
      <w:pPr>
        <w:pStyle w:val="Corpodetexto"/>
        <w:spacing w:line="312" w:lineRule="auto"/>
        <w:ind w:left="282" w:right="116" w:firstLine="737"/>
        <w:jc w:val="both"/>
        <w:rPr>
          <w:lang w:val="pt-BR" w:eastAsia="pt-BR"/>
        </w:rPr>
      </w:pPr>
      <w:r w:rsidRPr="001427D9">
        <w:rPr>
          <w:lang w:val="pt-BR" w:eastAsia="pt-BR"/>
        </w:rPr>
        <w:t>A organização apresentada no Diagrama de Pacotes é detalhada pelos diagramas de classes que compõem a ontologia. O Quadro 4 sintetiza esses diagramas e o principal aspecto do domínio representado em cada um deles.</w:t>
      </w:r>
    </w:p>
    <w:p w14:paraId="62C0418B" w14:textId="6E7CED0F" w:rsidR="000F2F94" w:rsidRDefault="000F2F94" w:rsidP="000F2F94">
      <w:pPr>
        <w:pStyle w:val="Corpodetexto"/>
        <w:spacing w:before="100"/>
        <w:ind w:right="147" w:firstLine="272"/>
        <w:jc w:val="center"/>
      </w:pPr>
      <w:r w:rsidRPr="00334F33">
        <w:t xml:space="preserve">Quadro </w:t>
      </w:r>
      <w:r>
        <w:t>4</w:t>
      </w:r>
      <w:r w:rsidRPr="00334F33">
        <w:t xml:space="preserve">: </w:t>
      </w:r>
      <w:r>
        <w:t>Visão geral dos diagramas da ontologia</w:t>
      </w:r>
    </w:p>
    <w:tbl>
      <w:tblPr>
        <w:tblStyle w:val="Tabelacomgrade"/>
        <w:tblW w:w="7946" w:type="dxa"/>
        <w:tblInd w:w="980" w:type="dxa"/>
        <w:tblLook w:val="04A0" w:firstRow="1" w:lastRow="0" w:firstColumn="1" w:lastColumn="0" w:noHBand="0" w:noVBand="1"/>
      </w:tblPr>
      <w:tblGrid>
        <w:gridCol w:w="2417"/>
        <w:gridCol w:w="5529"/>
      </w:tblGrid>
      <w:tr w:rsidR="00265D31" w:rsidRPr="00334F33" w14:paraId="1445C4BE" w14:textId="77777777" w:rsidTr="003A4312">
        <w:trPr>
          <w:trHeight w:val="312"/>
        </w:trPr>
        <w:tc>
          <w:tcPr>
            <w:tcW w:w="2417" w:type="dxa"/>
          </w:tcPr>
          <w:p w14:paraId="049F5D3F" w14:textId="17CD3AE6" w:rsidR="00265D31" w:rsidRPr="00265D31" w:rsidRDefault="00265D31" w:rsidP="000F2F94">
            <w:pPr>
              <w:pStyle w:val="Corpodetexto"/>
              <w:spacing w:before="100"/>
              <w:ind w:right="147"/>
              <w:rPr>
                <w:b/>
                <w:bCs/>
              </w:rPr>
            </w:pPr>
            <w:r w:rsidRPr="00265D31">
              <w:rPr>
                <w:b/>
                <w:bCs/>
              </w:rPr>
              <w:t>Diagrama</w:t>
            </w:r>
          </w:p>
        </w:tc>
        <w:tc>
          <w:tcPr>
            <w:tcW w:w="5529" w:type="dxa"/>
          </w:tcPr>
          <w:p w14:paraId="686C0D43" w14:textId="15695D5D" w:rsidR="00265D31" w:rsidRPr="00265D31" w:rsidRDefault="00265D31" w:rsidP="000F2F94">
            <w:pPr>
              <w:pStyle w:val="Corpodetexto"/>
              <w:spacing w:before="100"/>
              <w:ind w:right="147"/>
              <w:rPr>
                <w:b/>
                <w:bCs/>
              </w:rPr>
            </w:pPr>
            <w:r w:rsidRPr="00265D31">
              <w:rPr>
                <w:b/>
                <w:bCs/>
              </w:rPr>
              <w:t>Foco da representação</w:t>
            </w:r>
          </w:p>
        </w:tc>
      </w:tr>
      <w:tr w:rsidR="003A4312" w14:paraId="7FB08DDF" w14:textId="77777777" w:rsidTr="003A4312">
        <w:trPr>
          <w:trHeight w:val="312"/>
        </w:trPr>
        <w:tc>
          <w:tcPr>
            <w:tcW w:w="2417" w:type="dxa"/>
          </w:tcPr>
          <w:p w14:paraId="1D2EF688" w14:textId="6CB8D8EB" w:rsidR="003A4312" w:rsidRPr="00ED6E5C" w:rsidRDefault="003A4312" w:rsidP="003A4312">
            <w:pPr>
              <w:pStyle w:val="Corpodetexto"/>
              <w:spacing w:before="100"/>
              <w:ind w:right="147"/>
              <w:rPr>
                <w:b/>
                <w:bCs/>
              </w:rPr>
            </w:pPr>
            <w:r w:rsidRPr="000F2F94">
              <w:rPr>
                <w:b/>
                <w:bCs/>
              </w:rPr>
              <w:t>Sujeitos e Papéis</w:t>
            </w:r>
          </w:p>
        </w:tc>
        <w:tc>
          <w:tcPr>
            <w:tcW w:w="5529" w:type="dxa"/>
          </w:tcPr>
          <w:p w14:paraId="2DB479C7" w14:textId="6DC62011" w:rsidR="003A4312" w:rsidRDefault="003A4312" w:rsidP="003A4312">
            <w:pPr>
              <w:pStyle w:val="Corpodetexto"/>
              <w:spacing w:before="100"/>
              <w:ind w:right="147"/>
            </w:pPr>
            <w:r>
              <w:t>Participantes do processo e papéis processuais desempenhados</w:t>
            </w:r>
          </w:p>
        </w:tc>
      </w:tr>
      <w:tr w:rsidR="003A4312" w14:paraId="6109639B" w14:textId="77777777" w:rsidTr="003A4312">
        <w:trPr>
          <w:trHeight w:val="301"/>
        </w:trPr>
        <w:tc>
          <w:tcPr>
            <w:tcW w:w="2417" w:type="dxa"/>
          </w:tcPr>
          <w:p w14:paraId="176A3F32" w14:textId="7E6D59E5" w:rsidR="003A4312" w:rsidRPr="000F2F94" w:rsidRDefault="003A4312" w:rsidP="003A4312">
            <w:pPr>
              <w:pStyle w:val="Corpodetexto"/>
              <w:spacing w:before="100"/>
              <w:ind w:right="147"/>
              <w:rPr>
                <w:b/>
                <w:bCs/>
                <w:i/>
                <w:iCs/>
              </w:rPr>
            </w:pPr>
            <w:r w:rsidRPr="00ED6E5C">
              <w:rPr>
                <w:b/>
                <w:bCs/>
              </w:rPr>
              <w:t>Organizações</w:t>
            </w:r>
          </w:p>
        </w:tc>
        <w:tc>
          <w:tcPr>
            <w:tcW w:w="5529" w:type="dxa"/>
          </w:tcPr>
          <w:p w14:paraId="447BEB94" w14:textId="03FC236E" w:rsidR="003A4312" w:rsidRPr="00170403" w:rsidRDefault="003A4312" w:rsidP="003A4312">
            <w:pPr>
              <w:pStyle w:val="Corpodetexto"/>
              <w:spacing w:before="100"/>
              <w:ind w:right="147"/>
              <w:rPr>
                <w:i/>
                <w:iCs/>
              </w:rPr>
            </w:pPr>
            <w:r>
              <w:t>Organizações e estruturas institucionais presentes no domínio</w:t>
            </w:r>
          </w:p>
        </w:tc>
      </w:tr>
      <w:tr w:rsidR="003A4312" w14:paraId="4107C97B" w14:textId="77777777" w:rsidTr="003A4312">
        <w:trPr>
          <w:trHeight w:val="312"/>
        </w:trPr>
        <w:tc>
          <w:tcPr>
            <w:tcW w:w="2417" w:type="dxa"/>
          </w:tcPr>
          <w:p w14:paraId="403F1F27" w14:textId="5DCA30F3" w:rsidR="003A4312" w:rsidRPr="000F2F94" w:rsidRDefault="003A4312" w:rsidP="003A4312">
            <w:pPr>
              <w:pStyle w:val="Corpodetexto"/>
              <w:spacing w:before="100"/>
              <w:ind w:right="147"/>
              <w:rPr>
                <w:b/>
                <w:bCs/>
                <w:i/>
                <w:iCs/>
              </w:rPr>
            </w:pPr>
            <w:r w:rsidRPr="000F2F94">
              <w:rPr>
                <w:b/>
                <w:bCs/>
              </w:rPr>
              <w:t>Representa</w:t>
            </w:r>
            <w:r>
              <w:rPr>
                <w:b/>
                <w:bCs/>
              </w:rPr>
              <w:t>ntes</w:t>
            </w:r>
          </w:p>
        </w:tc>
        <w:tc>
          <w:tcPr>
            <w:tcW w:w="5529" w:type="dxa"/>
          </w:tcPr>
          <w:p w14:paraId="6559CC84" w14:textId="453678C6" w:rsidR="003A4312" w:rsidRDefault="003A4312" w:rsidP="003A4312">
            <w:pPr>
              <w:pStyle w:val="Corpodetexto"/>
              <w:spacing w:before="100"/>
              <w:ind w:right="147"/>
            </w:pPr>
            <w:r>
              <w:t>Relações de representação jurídica das partes</w:t>
            </w:r>
          </w:p>
        </w:tc>
      </w:tr>
      <w:tr w:rsidR="003A4312" w14:paraId="05E62BFF" w14:textId="77777777" w:rsidTr="003A4312">
        <w:trPr>
          <w:trHeight w:val="312"/>
        </w:trPr>
        <w:tc>
          <w:tcPr>
            <w:tcW w:w="2417" w:type="dxa"/>
          </w:tcPr>
          <w:p w14:paraId="62C9523E" w14:textId="543394B3" w:rsidR="003A4312" w:rsidRPr="000F2F94" w:rsidRDefault="003A4312" w:rsidP="003A4312">
            <w:pPr>
              <w:pStyle w:val="Corpodetexto"/>
              <w:spacing w:before="100"/>
              <w:ind w:right="147"/>
              <w:rPr>
                <w:b/>
                <w:bCs/>
                <w:i/>
                <w:iCs/>
              </w:rPr>
            </w:pPr>
            <w:r w:rsidRPr="000F2F94">
              <w:rPr>
                <w:b/>
                <w:bCs/>
              </w:rPr>
              <w:t>Serventuários</w:t>
            </w:r>
          </w:p>
        </w:tc>
        <w:tc>
          <w:tcPr>
            <w:tcW w:w="5529" w:type="dxa"/>
          </w:tcPr>
          <w:p w14:paraId="1C6C6833" w14:textId="245F98E6" w:rsidR="003A4312" w:rsidRDefault="003A4312" w:rsidP="003A4312">
            <w:pPr>
              <w:pStyle w:val="Corpodetexto"/>
              <w:spacing w:before="100"/>
              <w:ind w:right="147"/>
            </w:pPr>
            <w:r>
              <w:t>Agentes e auxiliares envolvidos no funcionamento do Juizado</w:t>
            </w:r>
          </w:p>
        </w:tc>
      </w:tr>
      <w:tr w:rsidR="003A4312" w14:paraId="453B718E" w14:textId="77777777" w:rsidTr="003A4312">
        <w:trPr>
          <w:trHeight w:val="312"/>
        </w:trPr>
        <w:tc>
          <w:tcPr>
            <w:tcW w:w="2417" w:type="dxa"/>
          </w:tcPr>
          <w:p w14:paraId="6A328357" w14:textId="148FF0C5" w:rsidR="003A4312" w:rsidRPr="000F2F94" w:rsidRDefault="003A4312" w:rsidP="003A4312">
            <w:pPr>
              <w:pStyle w:val="Corpodetexto"/>
              <w:spacing w:before="100"/>
              <w:ind w:right="147"/>
              <w:rPr>
                <w:b/>
                <w:bCs/>
                <w:i/>
                <w:iCs/>
              </w:rPr>
            </w:pPr>
            <w:r w:rsidRPr="000F2F94">
              <w:rPr>
                <w:b/>
                <w:bCs/>
              </w:rPr>
              <w:t>Demanda, Causa e Pedido</w:t>
            </w:r>
          </w:p>
        </w:tc>
        <w:tc>
          <w:tcPr>
            <w:tcW w:w="5529" w:type="dxa"/>
          </w:tcPr>
          <w:p w14:paraId="3931C410" w14:textId="1D57110F" w:rsidR="003A4312" w:rsidRPr="00B21A99" w:rsidRDefault="003A4312" w:rsidP="003A4312">
            <w:pPr>
              <w:pStyle w:val="Corpodetexto"/>
              <w:spacing w:before="100"/>
              <w:ind w:right="147"/>
              <w:rPr>
                <w:i/>
                <w:iCs/>
              </w:rPr>
            </w:pPr>
            <w:r>
              <w:t>Elementos constitutivos da demanda e tipos de pedido</w:t>
            </w:r>
          </w:p>
        </w:tc>
      </w:tr>
      <w:tr w:rsidR="00244E17" w14:paraId="65BDCC42" w14:textId="77777777" w:rsidTr="003A4312">
        <w:trPr>
          <w:trHeight w:val="312"/>
        </w:trPr>
        <w:tc>
          <w:tcPr>
            <w:tcW w:w="2417" w:type="dxa"/>
          </w:tcPr>
          <w:p w14:paraId="34ADAAFC" w14:textId="08C235D0" w:rsidR="00244E17" w:rsidRPr="000F2F94" w:rsidRDefault="00244E17" w:rsidP="003A4312">
            <w:pPr>
              <w:pStyle w:val="Corpodetexto"/>
              <w:spacing w:before="100"/>
              <w:ind w:right="147"/>
              <w:rPr>
                <w:b/>
                <w:bCs/>
              </w:rPr>
            </w:pPr>
            <w:r>
              <w:rPr>
                <w:b/>
                <w:bCs/>
              </w:rPr>
              <w:t>Análise de Cabimento</w:t>
            </w:r>
          </w:p>
        </w:tc>
        <w:tc>
          <w:tcPr>
            <w:tcW w:w="5529" w:type="dxa"/>
          </w:tcPr>
          <w:p w14:paraId="05854BE9" w14:textId="44E60274" w:rsidR="00244E17" w:rsidRDefault="00244E17" w:rsidP="003A4312">
            <w:pPr>
              <w:pStyle w:val="Corpodetexto"/>
              <w:spacing w:before="100"/>
              <w:ind w:right="147"/>
            </w:pPr>
            <w:r>
              <w:t>Analisa o cabimento de uma pretensão de um processo ainda nao instaurada no JEF</w:t>
            </w:r>
          </w:p>
        </w:tc>
      </w:tr>
      <w:tr w:rsidR="003A4312" w14:paraId="482E5CB5" w14:textId="77777777" w:rsidTr="003A4312">
        <w:trPr>
          <w:trHeight w:val="312"/>
        </w:trPr>
        <w:tc>
          <w:tcPr>
            <w:tcW w:w="2417" w:type="dxa"/>
          </w:tcPr>
          <w:p w14:paraId="148022F7" w14:textId="59F1D597" w:rsidR="003A4312" w:rsidRPr="000F2F94" w:rsidRDefault="003A4312" w:rsidP="003A4312">
            <w:pPr>
              <w:pStyle w:val="Corpodetexto"/>
              <w:spacing w:before="100"/>
              <w:ind w:right="147"/>
              <w:rPr>
                <w:b/>
                <w:bCs/>
                <w:i/>
                <w:iCs/>
              </w:rPr>
            </w:pPr>
            <w:r w:rsidRPr="000F2F94">
              <w:rPr>
                <w:b/>
                <w:bCs/>
              </w:rPr>
              <w:t>Competência</w:t>
            </w:r>
          </w:p>
        </w:tc>
        <w:tc>
          <w:tcPr>
            <w:tcW w:w="5529" w:type="dxa"/>
          </w:tcPr>
          <w:p w14:paraId="6CFD302F" w14:textId="7117E994" w:rsidR="003A4312" w:rsidRPr="00B21A99" w:rsidRDefault="003A4312" w:rsidP="003A4312">
            <w:pPr>
              <w:pStyle w:val="Corpodetexto"/>
              <w:spacing w:before="100"/>
              <w:ind w:right="147"/>
              <w:rPr>
                <w:i/>
                <w:iCs/>
              </w:rPr>
            </w:pPr>
            <w:r>
              <w:t>Cabimento no JEF, competência jurisdicional e interesse de agir</w:t>
            </w:r>
          </w:p>
        </w:tc>
      </w:tr>
      <w:tr w:rsidR="003A4312" w14:paraId="1C646560" w14:textId="77777777" w:rsidTr="003A4312">
        <w:trPr>
          <w:trHeight w:val="312"/>
        </w:trPr>
        <w:tc>
          <w:tcPr>
            <w:tcW w:w="2417" w:type="dxa"/>
          </w:tcPr>
          <w:p w14:paraId="26149622" w14:textId="78FDA0F6" w:rsidR="003A4312" w:rsidRPr="000F2F94" w:rsidRDefault="003A4312" w:rsidP="003A4312">
            <w:pPr>
              <w:pStyle w:val="Corpodetexto"/>
              <w:spacing w:before="100"/>
              <w:ind w:right="147"/>
              <w:rPr>
                <w:b/>
                <w:bCs/>
              </w:rPr>
            </w:pPr>
            <w:r w:rsidRPr="000F2F94">
              <w:rPr>
                <w:b/>
                <w:bCs/>
              </w:rPr>
              <w:t>Procedimentos</w:t>
            </w:r>
          </w:p>
        </w:tc>
        <w:tc>
          <w:tcPr>
            <w:tcW w:w="5529" w:type="dxa"/>
          </w:tcPr>
          <w:p w14:paraId="7ED0694B" w14:textId="0FA44DA2" w:rsidR="003A4312" w:rsidRDefault="003A4312" w:rsidP="003A4312">
            <w:pPr>
              <w:pStyle w:val="Corpodetexto"/>
              <w:spacing w:before="100"/>
              <w:ind w:right="147"/>
            </w:pPr>
            <w:r>
              <w:t>Estrutura geral dos atos e situações processuais</w:t>
            </w:r>
          </w:p>
        </w:tc>
      </w:tr>
      <w:tr w:rsidR="003A4312" w14:paraId="7D9B7ADA" w14:textId="77777777" w:rsidTr="003A4312">
        <w:trPr>
          <w:trHeight w:val="301"/>
        </w:trPr>
        <w:tc>
          <w:tcPr>
            <w:tcW w:w="2417" w:type="dxa"/>
          </w:tcPr>
          <w:p w14:paraId="47D74F26" w14:textId="74DD4BEC" w:rsidR="003A4312" w:rsidRPr="000F2F94" w:rsidRDefault="003A4312" w:rsidP="003A4312">
            <w:pPr>
              <w:pStyle w:val="Corpodetexto"/>
              <w:spacing w:before="100"/>
              <w:ind w:right="147"/>
              <w:rPr>
                <w:b/>
                <w:bCs/>
                <w:i/>
                <w:iCs/>
              </w:rPr>
            </w:pPr>
            <w:r w:rsidRPr="000F2F94">
              <w:rPr>
                <w:b/>
                <w:bCs/>
              </w:rPr>
              <w:t>Instauração</w:t>
            </w:r>
          </w:p>
        </w:tc>
        <w:tc>
          <w:tcPr>
            <w:tcW w:w="5529" w:type="dxa"/>
          </w:tcPr>
          <w:p w14:paraId="7DB0AAF5" w14:textId="0E211B6A" w:rsidR="003A4312" w:rsidRDefault="003A4312" w:rsidP="003A4312">
            <w:pPr>
              <w:pStyle w:val="Corpodetexto"/>
              <w:spacing w:before="100"/>
              <w:ind w:right="147"/>
            </w:pPr>
            <w:r>
              <w:t>Peticionamento, protocolização e formação da demanda</w:t>
            </w:r>
          </w:p>
        </w:tc>
      </w:tr>
      <w:tr w:rsidR="003A4312" w14:paraId="768BD22D" w14:textId="77777777" w:rsidTr="003A4312">
        <w:trPr>
          <w:trHeight w:val="301"/>
        </w:trPr>
        <w:tc>
          <w:tcPr>
            <w:tcW w:w="2417" w:type="dxa"/>
          </w:tcPr>
          <w:p w14:paraId="50C4F528" w14:textId="682FAA82" w:rsidR="003A4312" w:rsidRPr="000F2F94" w:rsidRDefault="003A4312" w:rsidP="003A4312">
            <w:pPr>
              <w:pStyle w:val="Corpodetexto"/>
              <w:spacing w:before="100"/>
              <w:ind w:right="147"/>
              <w:rPr>
                <w:b/>
                <w:bCs/>
                <w:i/>
                <w:iCs/>
              </w:rPr>
            </w:pPr>
            <w:r w:rsidRPr="000F2F94">
              <w:rPr>
                <w:b/>
                <w:bCs/>
              </w:rPr>
              <w:t>Contestação</w:t>
            </w:r>
          </w:p>
        </w:tc>
        <w:tc>
          <w:tcPr>
            <w:tcW w:w="5529" w:type="dxa"/>
          </w:tcPr>
          <w:p w14:paraId="5A6F2FDB" w14:textId="5D716FCE" w:rsidR="003A4312" w:rsidRPr="00170403" w:rsidRDefault="003A4312" w:rsidP="003A4312">
            <w:pPr>
              <w:pStyle w:val="Corpodetexto"/>
              <w:spacing w:before="100"/>
              <w:ind w:right="147"/>
            </w:pPr>
            <w:r>
              <w:t xml:space="preserve">Citação, prazo e apresentação ou ausência de </w:t>
            </w:r>
            <w:r>
              <w:lastRenderedPageBreak/>
              <w:t>contestação</w:t>
            </w:r>
          </w:p>
        </w:tc>
      </w:tr>
      <w:tr w:rsidR="003A4312" w14:paraId="170B79FD" w14:textId="77777777" w:rsidTr="003A4312">
        <w:trPr>
          <w:trHeight w:val="301"/>
        </w:trPr>
        <w:tc>
          <w:tcPr>
            <w:tcW w:w="2417" w:type="dxa"/>
          </w:tcPr>
          <w:p w14:paraId="0C107A22" w14:textId="6D8F1228" w:rsidR="003A4312" w:rsidRPr="000F2F94" w:rsidRDefault="003A4312" w:rsidP="003A4312">
            <w:pPr>
              <w:pStyle w:val="Corpodetexto"/>
              <w:spacing w:before="100"/>
              <w:ind w:right="147"/>
              <w:rPr>
                <w:b/>
                <w:bCs/>
              </w:rPr>
            </w:pPr>
            <w:r w:rsidRPr="000F2F94">
              <w:rPr>
                <w:b/>
                <w:bCs/>
              </w:rPr>
              <w:lastRenderedPageBreak/>
              <w:t>Conciliação</w:t>
            </w:r>
          </w:p>
        </w:tc>
        <w:tc>
          <w:tcPr>
            <w:tcW w:w="5529" w:type="dxa"/>
          </w:tcPr>
          <w:p w14:paraId="3E6DD830" w14:textId="10D1D27C" w:rsidR="003A4312" w:rsidRPr="00B21A99" w:rsidRDefault="003A4312" w:rsidP="003A4312">
            <w:pPr>
              <w:pStyle w:val="Corpodetexto"/>
              <w:spacing w:before="100"/>
              <w:ind w:right="147"/>
              <w:rPr>
                <w:i/>
                <w:iCs/>
              </w:rPr>
            </w:pPr>
            <w:r>
              <w:t>Tentativa de composição, propostas e celebração de acordo</w:t>
            </w:r>
          </w:p>
        </w:tc>
      </w:tr>
      <w:tr w:rsidR="003A4312" w14:paraId="693606F4" w14:textId="77777777" w:rsidTr="003A4312">
        <w:trPr>
          <w:trHeight w:val="301"/>
        </w:trPr>
        <w:tc>
          <w:tcPr>
            <w:tcW w:w="2417" w:type="dxa"/>
          </w:tcPr>
          <w:p w14:paraId="7B00A829" w14:textId="27B5CA35" w:rsidR="003A4312" w:rsidRPr="000F2F94" w:rsidRDefault="003A4312" w:rsidP="003A4312">
            <w:pPr>
              <w:pStyle w:val="Corpodetexto"/>
              <w:spacing w:before="100"/>
              <w:ind w:right="147"/>
              <w:rPr>
                <w:b/>
                <w:bCs/>
              </w:rPr>
            </w:pPr>
            <w:r w:rsidRPr="000F2F94">
              <w:rPr>
                <w:b/>
                <w:bCs/>
              </w:rPr>
              <w:t>Produção de Prova</w:t>
            </w:r>
          </w:p>
        </w:tc>
        <w:tc>
          <w:tcPr>
            <w:tcW w:w="5529" w:type="dxa"/>
          </w:tcPr>
          <w:p w14:paraId="2CB6505F" w14:textId="663E8068" w:rsidR="003A4312" w:rsidRPr="00B21A99" w:rsidRDefault="003A4312" w:rsidP="003A4312">
            <w:pPr>
              <w:pStyle w:val="Corpodetexto"/>
              <w:spacing w:before="100"/>
              <w:ind w:right="147"/>
              <w:rPr>
                <w:i/>
                <w:iCs/>
              </w:rPr>
            </w:pPr>
            <w:r>
              <w:t>Produção documental, testemunhal e pericial</w:t>
            </w:r>
          </w:p>
        </w:tc>
      </w:tr>
      <w:tr w:rsidR="003A4312" w14:paraId="724D18C3" w14:textId="77777777" w:rsidTr="003A4312">
        <w:trPr>
          <w:trHeight w:val="301"/>
        </w:trPr>
        <w:tc>
          <w:tcPr>
            <w:tcW w:w="2417" w:type="dxa"/>
          </w:tcPr>
          <w:p w14:paraId="1103BAE9" w14:textId="30C4BEAF" w:rsidR="003A4312" w:rsidRPr="000F2F94" w:rsidRDefault="003A4312" w:rsidP="003A4312">
            <w:pPr>
              <w:pStyle w:val="Corpodetexto"/>
              <w:spacing w:before="100"/>
              <w:ind w:right="147"/>
              <w:rPr>
                <w:b/>
                <w:bCs/>
              </w:rPr>
            </w:pPr>
            <w:r w:rsidRPr="000F2F94">
              <w:rPr>
                <w:b/>
                <w:bCs/>
              </w:rPr>
              <w:t>Análise e Julgamento</w:t>
            </w:r>
          </w:p>
        </w:tc>
        <w:tc>
          <w:tcPr>
            <w:tcW w:w="5529" w:type="dxa"/>
          </w:tcPr>
          <w:p w14:paraId="70727706" w14:textId="7F98A834" w:rsidR="003A4312" w:rsidRPr="00B21A99" w:rsidRDefault="003A4312" w:rsidP="003A4312">
            <w:pPr>
              <w:pStyle w:val="Corpodetexto"/>
              <w:spacing w:before="100"/>
              <w:ind w:right="147"/>
              <w:rPr>
                <w:i/>
                <w:iCs/>
              </w:rPr>
            </w:pPr>
            <w:r>
              <w:t>Análise da suficiência das provas e aptidão para julgamento</w:t>
            </w:r>
          </w:p>
        </w:tc>
      </w:tr>
      <w:tr w:rsidR="003A4312" w14:paraId="460AAFA8" w14:textId="77777777" w:rsidTr="003A4312">
        <w:trPr>
          <w:trHeight w:val="301"/>
        </w:trPr>
        <w:tc>
          <w:tcPr>
            <w:tcW w:w="2417" w:type="dxa"/>
          </w:tcPr>
          <w:p w14:paraId="6F854DBD" w14:textId="133B52CC" w:rsidR="003A4312" w:rsidRPr="000F2F94" w:rsidRDefault="003A4312" w:rsidP="003A4312">
            <w:pPr>
              <w:pStyle w:val="Corpodetexto"/>
              <w:spacing w:before="100"/>
              <w:ind w:right="147"/>
              <w:rPr>
                <w:b/>
                <w:bCs/>
              </w:rPr>
            </w:pPr>
            <w:r w:rsidRPr="000F2F94">
              <w:rPr>
                <w:b/>
                <w:bCs/>
              </w:rPr>
              <w:t>Sentença</w:t>
            </w:r>
          </w:p>
        </w:tc>
        <w:tc>
          <w:tcPr>
            <w:tcW w:w="5529" w:type="dxa"/>
          </w:tcPr>
          <w:p w14:paraId="04081B44" w14:textId="32BDCDC5" w:rsidR="003A4312" w:rsidRPr="00B21A99" w:rsidRDefault="003A4312" w:rsidP="003A4312">
            <w:pPr>
              <w:pStyle w:val="Corpodetexto"/>
              <w:spacing w:before="100"/>
              <w:ind w:right="147"/>
              <w:rPr>
                <w:i/>
                <w:iCs/>
              </w:rPr>
            </w:pPr>
            <w:r>
              <w:t>Resultado do julgamento, obrigação judicial e trânsito em julgado</w:t>
            </w:r>
          </w:p>
        </w:tc>
      </w:tr>
      <w:tr w:rsidR="003A4312" w14:paraId="39E4460D" w14:textId="77777777" w:rsidTr="003A4312">
        <w:trPr>
          <w:trHeight w:val="301"/>
        </w:trPr>
        <w:tc>
          <w:tcPr>
            <w:tcW w:w="2417" w:type="dxa"/>
          </w:tcPr>
          <w:p w14:paraId="5596991F" w14:textId="0240D221" w:rsidR="003A4312" w:rsidRPr="000F2F94" w:rsidRDefault="003A4312" w:rsidP="003A4312">
            <w:pPr>
              <w:pStyle w:val="Corpodetexto"/>
              <w:spacing w:before="100"/>
              <w:ind w:right="147"/>
              <w:rPr>
                <w:b/>
                <w:bCs/>
              </w:rPr>
            </w:pPr>
            <w:r w:rsidRPr="000F2F94">
              <w:rPr>
                <w:b/>
                <w:bCs/>
              </w:rPr>
              <w:t>Recursos</w:t>
            </w:r>
          </w:p>
        </w:tc>
        <w:tc>
          <w:tcPr>
            <w:tcW w:w="5529" w:type="dxa"/>
          </w:tcPr>
          <w:p w14:paraId="15E2D3CE" w14:textId="5E4AB945" w:rsidR="003A4312" w:rsidRPr="00B21A99" w:rsidRDefault="003A4312" w:rsidP="003A4312">
            <w:pPr>
              <w:pStyle w:val="Corpodetexto"/>
              <w:spacing w:before="100"/>
              <w:ind w:right="147"/>
              <w:rPr>
                <w:i/>
                <w:iCs/>
              </w:rPr>
            </w:pPr>
            <w:r>
              <w:t>Interposição, tramitação e julgamento do recurso</w:t>
            </w:r>
          </w:p>
        </w:tc>
      </w:tr>
      <w:tr w:rsidR="003A4312" w14:paraId="37F815B7" w14:textId="77777777" w:rsidTr="003A4312">
        <w:trPr>
          <w:trHeight w:val="301"/>
        </w:trPr>
        <w:tc>
          <w:tcPr>
            <w:tcW w:w="2417" w:type="dxa"/>
          </w:tcPr>
          <w:p w14:paraId="0B99AA67" w14:textId="779C322E" w:rsidR="003A4312" w:rsidRPr="000F2F94" w:rsidRDefault="003A4312" w:rsidP="003A4312">
            <w:pPr>
              <w:pStyle w:val="Corpodetexto"/>
              <w:spacing w:before="100"/>
              <w:ind w:right="147"/>
              <w:rPr>
                <w:b/>
                <w:bCs/>
              </w:rPr>
            </w:pPr>
            <w:r w:rsidRPr="000F2F94">
              <w:rPr>
                <w:b/>
                <w:bCs/>
              </w:rPr>
              <w:t>Cumprimento e Encerramento</w:t>
            </w:r>
          </w:p>
        </w:tc>
        <w:tc>
          <w:tcPr>
            <w:tcW w:w="5529" w:type="dxa"/>
          </w:tcPr>
          <w:p w14:paraId="03C1AC35" w14:textId="3C1E4EFD" w:rsidR="003A4312" w:rsidRPr="00B21A99" w:rsidRDefault="003A4312" w:rsidP="003A4312">
            <w:pPr>
              <w:pStyle w:val="Corpodetexto"/>
              <w:spacing w:before="100"/>
              <w:ind w:right="147"/>
              <w:rPr>
                <w:i/>
                <w:iCs/>
              </w:rPr>
            </w:pPr>
            <w:r>
              <w:t>Cumprimento da obrigação e encerramento do processo</w:t>
            </w:r>
          </w:p>
        </w:tc>
      </w:tr>
    </w:tbl>
    <w:p w14:paraId="7EDD0CE4" w14:textId="737CA354" w:rsidR="002E1DB7" w:rsidRDefault="000F2F94" w:rsidP="002E1DB7">
      <w:pPr>
        <w:pStyle w:val="Corpodetexto"/>
        <w:spacing w:before="100"/>
        <w:ind w:right="147"/>
        <w:jc w:val="center"/>
      </w:pPr>
      <w:r>
        <w:t>Fonte: Elaborado pelo autor (2026).</w:t>
      </w:r>
    </w:p>
    <w:p w14:paraId="35BC06B4" w14:textId="77777777" w:rsidR="002E1DB7" w:rsidRDefault="002E1DB7">
      <w:pPr>
        <w:pStyle w:val="Corpodetexto"/>
        <w:spacing w:line="312" w:lineRule="auto"/>
        <w:jc w:val="both"/>
      </w:pPr>
    </w:p>
    <w:p w14:paraId="77F649EE" w14:textId="5B811054" w:rsidR="001427D9" w:rsidRPr="00AF00F0" w:rsidRDefault="002E1DB7" w:rsidP="001427D9">
      <w:pPr>
        <w:pStyle w:val="Ttulo3"/>
        <w:numPr>
          <w:ilvl w:val="1"/>
          <w:numId w:val="16"/>
        </w:numPr>
        <w:spacing w:before="2"/>
        <w:ind w:left="737" w:hanging="737"/>
      </w:pPr>
      <w:bookmarkStart w:id="52" w:name="_Toc243393240"/>
      <w:r>
        <w:t>Pacote Estrutural</w:t>
      </w:r>
      <w:bookmarkEnd w:id="52"/>
      <w:r w:rsidR="001427D9">
        <w:br/>
      </w:r>
    </w:p>
    <w:p w14:paraId="01FD9C93" w14:textId="21ADEF56" w:rsidR="00B32632" w:rsidRDefault="00B32632" w:rsidP="00B32632">
      <w:pPr>
        <w:pStyle w:val="Corpodetexto"/>
        <w:spacing w:line="312" w:lineRule="auto"/>
        <w:ind w:left="282" w:right="116" w:firstLine="737"/>
        <w:jc w:val="both"/>
      </w:pPr>
      <w:r>
        <w:t>O pacote Estrutural reúne os modelos responsáveis pela representação dos principais elementos que constituem a estrutura do domínio do Juizado Especial Federal Cível. Nele são representadas as organizações envolvidas, os sujeitos que participam do processo, os papéis processuais assumidos por esses sujeitos, as relações de representação e os elementos relacionados à competência jurisdicional.</w:t>
      </w:r>
    </w:p>
    <w:p w14:paraId="3E7F1CC8" w14:textId="7D9E5CD3" w:rsidR="001427D9" w:rsidRDefault="00B32632" w:rsidP="00B32632">
      <w:pPr>
        <w:pStyle w:val="Corpodetexto"/>
        <w:spacing w:line="312" w:lineRule="auto"/>
        <w:ind w:left="282" w:right="116" w:firstLine="737"/>
        <w:jc w:val="both"/>
        <w:rPr>
          <w:lang w:val="pt-BR" w:eastAsia="pt-BR"/>
        </w:rPr>
      </w:pPr>
      <w:r>
        <w:t>O pacote é composto pelos diagramas Organizações, Sujeitos e Papéis, Representantes, Serventuários</w:t>
      </w:r>
      <w:r w:rsidR="00695334" w:rsidRPr="00695334">
        <w:t xml:space="preserve"> , Cabimento no JEF</w:t>
      </w:r>
      <w:r>
        <w:t xml:space="preserve"> e Competência. Esses modelos estão relacionados entre si, uma vez que os conceitos definidos em um diagrama são utilizados em diferentes contextos da ontologia. O modelo de Sujeitos e Papéis, por exemplo, utiliza conceitos provenientes dos diagramas de Organizações, Representantes e Serventuários para caracterizar os diferentes participantes que podem integrar uma relação processual</w:t>
      </w:r>
      <w:r w:rsidR="001427D9" w:rsidRPr="005B1502">
        <w:rPr>
          <w:lang w:val="pt-BR" w:eastAsia="pt-BR"/>
        </w:rPr>
        <w:t>.</w:t>
      </w:r>
    </w:p>
    <w:p w14:paraId="33183495" w14:textId="1A2A1AB5" w:rsidR="001427D9" w:rsidRDefault="001427D9">
      <w:pPr>
        <w:pStyle w:val="Corpodetexto"/>
        <w:spacing w:line="312" w:lineRule="auto"/>
        <w:jc w:val="both"/>
      </w:pPr>
    </w:p>
    <w:p w14:paraId="7DAD90ED" w14:textId="55156563" w:rsidR="007B500C" w:rsidRDefault="00F840ED" w:rsidP="00477A69">
      <w:pPr>
        <w:pStyle w:val="Ttulo4"/>
        <w:ind w:left="23" w:firstLine="259"/>
        <w:jc w:val="left"/>
      </w:pPr>
      <w:r>
        <w:t xml:space="preserve">4.2.1 </w:t>
      </w:r>
      <w:r w:rsidR="00B32632">
        <w:t>Sujeitos e Papéis</w:t>
      </w:r>
      <w:r>
        <w:br/>
      </w:r>
    </w:p>
    <w:p w14:paraId="0A7FA12D" w14:textId="7EA080DD"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diagrama </w:t>
      </w:r>
      <w:r w:rsidRPr="00477A69">
        <w:rPr>
          <w:u w:val="single"/>
          <w:lang w:val="pt-BR" w:eastAsia="pt-BR"/>
        </w:rPr>
        <w:t>Sujeitos e Papéis</w:t>
      </w:r>
      <w:r w:rsidRPr="00477A69">
        <w:rPr>
          <w:lang w:val="pt-BR" w:eastAsia="pt-BR"/>
        </w:rPr>
        <w:t xml:space="preserve"> representa os principais participantes envolvidos na relação processual e os papéis que podem ser desempenhados no contexto do Juizado Especial Federal Cível. A estrutura parte dos </w:t>
      </w:r>
      <w:proofErr w:type="spellStart"/>
      <w:r w:rsidRPr="00477A69">
        <w:rPr>
          <w:rFonts w:ascii="Courier New" w:hAnsi="Courier New" w:cs="Courier New"/>
          <w:lang w:val="pt-BR" w:eastAsia="pt-BR"/>
        </w:rPr>
        <w:t>kinds</w:t>
      </w:r>
      <w:proofErr w:type="spellEnd"/>
      <w:r w:rsidRPr="00477A69">
        <w:rPr>
          <w:lang w:val="pt-BR" w:eastAsia="pt-BR"/>
        </w:rPr>
        <w:t xml:space="preserve"> </w:t>
      </w:r>
      <w:r w:rsidRPr="00477A69">
        <w:rPr>
          <w:u w:val="single"/>
          <w:lang w:val="pt-BR" w:eastAsia="pt-BR"/>
        </w:rPr>
        <w:t>Pessoa</w:t>
      </w:r>
      <w:r w:rsidRPr="00477A69">
        <w:rPr>
          <w:lang w:val="pt-BR" w:eastAsia="pt-BR"/>
        </w:rPr>
        <w:t xml:space="preserve"> e </w:t>
      </w:r>
      <w:r w:rsidRPr="00477A69">
        <w:rPr>
          <w:u w:val="single"/>
          <w:lang w:val="pt-BR" w:eastAsia="pt-BR"/>
        </w:rPr>
        <w:t>Organização</w:t>
      </w:r>
      <w:r w:rsidRPr="00477A69">
        <w:rPr>
          <w:lang w:val="pt-BR" w:eastAsia="pt-BR"/>
        </w:rPr>
        <w:t xml:space="preserve">, que representam entidades com identidade própria, enquanto os diferentes papéis assumidos durante o processo são representados por roles e </w:t>
      </w:r>
      <w:proofErr w:type="spellStart"/>
      <w:r w:rsidRPr="00477A69">
        <w:rPr>
          <w:rFonts w:ascii="Courier New" w:hAnsi="Courier New" w:cs="Courier New"/>
          <w:lang w:val="pt-BR" w:eastAsia="pt-BR"/>
        </w:rPr>
        <w:t>roleMixins</w:t>
      </w:r>
      <w:proofErr w:type="spellEnd"/>
      <w:r w:rsidRPr="00477A69">
        <w:rPr>
          <w:lang w:val="pt-BR" w:eastAsia="pt-BR"/>
        </w:rPr>
        <w:t>.</w:t>
      </w:r>
    </w:p>
    <w:p w14:paraId="5D56E6CE" w14:textId="52EA6F11"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w:t>
      </w:r>
      <w:r w:rsidRPr="00477A69">
        <w:rPr>
          <w:u w:val="single"/>
          <w:lang w:val="pt-BR" w:eastAsia="pt-BR"/>
        </w:rPr>
        <w:t>Participante Processual</w:t>
      </w:r>
      <w:r w:rsidRPr="00477A69">
        <w:rPr>
          <w:lang w:val="pt-BR" w:eastAsia="pt-BR"/>
        </w:rPr>
        <w:t xml:space="preserve"> é modelado como </w:t>
      </w:r>
      <w:proofErr w:type="spellStart"/>
      <w:r w:rsidRPr="00477A69">
        <w:rPr>
          <w:rFonts w:ascii="Courier New" w:hAnsi="Courier New" w:cs="Courier New"/>
          <w:lang w:val="pt-BR" w:eastAsia="pt-BR"/>
        </w:rPr>
        <w:t>roleMixin</w:t>
      </w:r>
      <w:proofErr w:type="spellEnd"/>
      <w:r w:rsidRPr="00477A69">
        <w:rPr>
          <w:lang w:val="pt-BR" w:eastAsia="pt-BR"/>
        </w:rPr>
        <w:t xml:space="preserve"> e constitui o conceito mais abrangente para os sujeitos que participam do processo. A partir dele são especializados </w:t>
      </w:r>
      <w:r w:rsidRPr="00477A69">
        <w:rPr>
          <w:u w:val="single"/>
          <w:lang w:val="pt-BR" w:eastAsia="pt-BR"/>
        </w:rPr>
        <w:t>Parte Processual</w:t>
      </w:r>
      <w:r w:rsidRPr="00477A69">
        <w:rPr>
          <w:lang w:val="pt-BR" w:eastAsia="pt-BR"/>
        </w:rPr>
        <w:t xml:space="preserve">, também representada como </w:t>
      </w:r>
      <w:proofErr w:type="spellStart"/>
      <w:r w:rsidRPr="00477A69">
        <w:rPr>
          <w:rFonts w:ascii="Courier New" w:hAnsi="Courier New" w:cs="Courier New"/>
          <w:lang w:val="pt-BR" w:eastAsia="pt-BR"/>
        </w:rPr>
        <w:t>roleMixin</w:t>
      </w:r>
      <w:proofErr w:type="spellEnd"/>
      <w:r w:rsidRPr="00477A69">
        <w:rPr>
          <w:lang w:val="pt-BR" w:eastAsia="pt-BR"/>
        </w:rPr>
        <w:t xml:space="preserve">, além dos </w:t>
      </w:r>
      <w:r w:rsidRPr="00477A69">
        <w:rPr>
          <w:rFonts w:ascii="Courier New" w:hAnsi="Courier New" w:cs="Courier New"/>
          <w:lang w:val="pt-BR" w:eastAsia="pt-BR"/>
        </w:rPr>
        <w:t>roles</w:t>
      </w:r>
      <w:r w:rsidRPr="00477A69">
        <w:rPr>
          <w:lang w:val="pt-BR" w:eastAsia="pt-BR"/>
        </w:rPr>
        <w:t xml:space="preserve"> </w:t>
      </w:r>
      <w:r w:rsidRPr="00477A69">
        <w:rPr>
          <w:u w:val="single"/>
          <w:lang w:val="pt-BR" w:eastAsia="pt-BR"/>
        </w:rPr>
        <w:t xml:space="preserve">Representante </w:t>
      </w:r>
      <w:r w:rsidR="005056EA" w:rsidRPr="00477A69">
        <w:rPr>
          <w:u w:val="single"/>
          <w:lang w:val="pt-BR" w:eastAsia="pt-BR"/>
        </w:rPr>
        <w:t>Processual</w:t>
      </w:r>
      <w:r w:rsidR="005056EA" w:rsidRPr="00477A69">
        <w:rPr>
          <w:lang w:val="pt-BR" w:eastAsia="pt-BR"/>
        </w:rPr>
        <w:t xml:space="preserve">, </w:t>
      </w:r>
      <w:r w:rsidR="005056EA" w:rsidRPr="005056EA">
        <w:rPr>
          <w:u w:val="single"/>
          <w:lang w:val="pt-BR" w:eastAsia="pt-BR"/>
        </w:rPr>
        <w:t>Auxiliar</w:t>
      </w:r>
      <w:r w:rsidRPr="005056EA">
        <w:rPr>
          <w:u w:val="single"/>
          <w:lang w:val="pt-BR" w:eastAsia="pt-BR"/>
        </w:rPr>
        <w:t xml:space="preserve"> da Justiça</w:t>
      </w:r>
      <w:r w:rsidRPr="00477A69">
        <w:rPr>
          <w:lang w:val="pt-BR" w:eastAsia="pt-BR"/>
        </w:rPr>
        <w:t xml:space="preserve"> e </w:t>
      </w:r>
      <w:r w:rsidRPr="00477A69">
        <w:rPr>
          <w:u w:val="single"/>
          <w:lang w:val="pt-BR" w:eastAsia="pt-BR"/>
        </w:rPr>
        <w:t>Testemunha</w:t>
      </w:r>
      <w:r w:rsidRPr="00477A69">
        <w:rPr>
          <w:lang w:val="pt-BR" w:eastAsia="pt-BR"/>
        </w:rPr>
        <w:t>. Essa estrutura permite reunir em uma mesma categoria participantes de naturezas distintas, sem atribuir a esses papéis um princípio de identidade próprio.</w:t>
      </w:r>
    </w:p>
    <w:p w14:paraId="69E15429" w14:textId="2D969573"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 </w:t>
      </w:r>
      <w:r w:rsidRPr="00477A69">
        <w:rPr>
          <w:u w:val="single"/>
          <w:lang w:val="pt-BR" w:eastAsia="pt-BR"/>
        </w:rPr>
        <w:t>Parte Processual</w:t>
      </w:r>
      <w:r w:rsidRPr="00477A69">
        <w:rPr>
          <w:lang w:val="pt-BR" w:eastAsia="pt-BR"/>
        </w:rPr>
        <w:t xml:space="preserve"> especializa-se em </w:t>
      </w:r>
      <w:r w:rsidRPr="00477A69">
        <w:rPr>
          <w:u w:val="single"/>
          <w:lang w:val="pt-BR" w:eastAsia="pt-BR"/>
        </w:rPr>
        <w:t>Demandante</w:t>
      </w:r>
      <w:r w:rsidRPr="00477A69">
        <w:rPr>
          <w:lang w:val="pt-BR" w:eastAsia="pt-BR"/>
        </w:rPr>
        <w:t xml:space="preserve"> e </w:t>
      </w:r>
      <w:r w:rsidRPr="00477A69">
        <w:rPr>
          <w:u w:val="single"/>
          <w:lang w:val="pt-BR" w:eastAsia="pt-BR"/>
        </w:rPr>
        <w:t>Demandado</w:t>
      </w:r>
      <w:r w:rsidRPr="00477A69">
        <w:rPr>
          <w:lang w:val="pt-BR" w:eastAsia="pt-BR"/>
        </w:rPr>
        <w:t xml:space="preserve">. O </w:t>
      </w:r>
      <w:r w:rsidRPr="00477A69">
        <w:rPr>
          <w:u w:val="single"/>
          <w:lang w:val="pt-BR" w:eastAsia="pt-BR"/>
        </w:rPr>
        <w:t>Demandante</w:t>
      </w:r>
      <w:r w:rsidRPr="00477A69">
        <w:rPr>
          <w:lang w:val="pt-BR" w:eastAsia="pt-BR"/>
        </w:rPr>
        <w:t xml:space="preserve"> é representado como </w:t>
      </w:r>
      <w:proofErr w:type="spellStart"/>
      <w:r w:rsidRPr="00477A69">
        <w:rPr>
          <w:rFonts w:ascii="Courier New" w:hAnsi="Courier New" w:cs="Courier New"/>
          <w:lang w:val="pt-BR" w:eastAsia="pt-BR"/>
        </w:rPr>
        <w:t>roleMixin</w:t>
      </w:r>
      <w:proofErr w:type="spellEnd"/>
      <w:r w:rsidRPr="00477A69">
        <w:rPr>
          <w:lang w:val="pt-BR" w:eastAsia="pt-BR"/>
        </w:rPr>
        <w:t xml:space="preserve">, pois essa posição pode ser ocupada por diferentes tipos de </w:t>
      </w:r>
      <w:r w:rsidRPr="00477A69">
        <w:rPr>
          <w:lang w:val="pt-BR" w:eastAsia="pt-BR"/>
        </w:rPr>
        <w:lastRenderedPageBreak/>
        <w:t xml:space="preserve">entidades. No modelo, são representados os roles </w:t>
      </w:r>
      <w:r w:rsidRPr="005056EA">
        <w:rPr>
          <w:u w:val="single"/>
          <w:lang w:val="pt-BR" w:eastAsia="pt-BR"/>
        </w:rPr>
        <w:t>Pessoa Física Autora</w:t>
      </w:r>
      <w:r w:rsidRPr="00477A69">
        <w:rPr>
          <w:lang w:val="pt-BR" w:eastAsia="pt-BR"/>
        </w:rPr>
        <w:t xml:space="preserve">, </w:t>
      </w:r>
      <w:r w:rsidRPr="005056EA">
        <w:rPr>
          <w:u w:val="single"/>
          <w:lang w:val="pt-BR" w:eastAsia="pt-BR"/>
        </w:rPr>
        <w:t>Microempresa Autora</w:t>
      </w:r>
      <w:r w:rsidRPr="00477A69">
        <w:rPr>
          <w:lang w:val="pt-BR" w:eastAsia="pt-BR"/>
        </w:rPr>
        <w:t xml:space="preserve"> e </w:t>
      </w:r>
      <w:r w:rsidRPr="005056EA">
        <w:rPr>
          <w:u w:val="single"/>
          <w:lang w:val="pt-BR" w:eastAsia="pt-BR"/>
        </w:rPr>
        <w:t>Empresa de Pequeno Porte Autora</w:t>
      </w:r>
      <w:r w:rsidRPr="00477A69">
        <w:rPr>
          <w:lang w:val="pt-BR" w:eastAsia="pt-BR"/>
        </w:rPr>
        <w:t xml:space="preserve">. Já o </w:t>
      </w:r>
      <w:r w:rsidRPr="005056EA">
        <w:rPr>
          <w:u w:val="single"/>
          <w:lang w:val="pt-BR" w:eastAsia="pt-BR"/>
        </w:rPr>
        <w:t>Demandado</w:t>
      </w:r>
      <w:r w:rsidRPr="00477A69">
        <w:rPr>
          <w:lang w:val="pt-BR" w:eastAsia="pt-BR"/>
        </w:rPr>
        <w:t xml:space="preserve"> é modelado como </w:t>
      </w:r>
      <w:r w:rsidRPr="005056EA">
        <w:rPr>
          <w:rFonts w:ascii="Courier New" w:hAnsi="Courier New" w:cs="Courier New"/>
          <w:lang w:val="pt-BR" w:eastAsia="pt-BR"/>
        </w:rPr>
        <w:t>role</w:t>
      </w:r>
      <w:r w:rsidRPr="00477A69">
        <w:rPr>
          <w:lang w:val="pt-BR" w:eastAsia="pt-BR"/>
        </w:rPr>
        <w:t xml:space="preserve"> desempenhado por uma </w:t>
      </w:r>
      <w:r w:rsidRPr="005056EA">
        <w:rPr>
          <w:u w:val="single"/>
          <w:lang w:val="pt-BR" w:eastAsia="pt-BR"/>
        </w:rPr>
        <w:t>Organização Federal</w:t>
      </w:r>
      <w:r w:rsidRPr="00477A69">
        <w:rPr>
          <w:lang w:val="pt-BR" w:eastAsia="pt-BR"/>
        </w:rPr>
        <w:t>, representando a entidade contra a qual a demanda é proposta no recorte considerado pela ontologia.</w:t>
      </w:r>
    </w:p>
    <w:p w14:paraId="0466953F" w14:textId="0BC14ACB"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Além dos papéis processuais, o diagrama representa a Relação </w:t>
      </w:r>
      <w:r w:rsidRPr="005056EA">
        <w:rPr>
          <w:u w:val="single"/>
          <w:lang w:val="pt-BR" w:eastAsia="pt-BR"/>
        </w:rPr>
        <w:t>Jurídico-Processual</w:t>
      </w:r>
      <w:r w:rsidRPr="00477A69">
        <w:rPr>
          <w:lang w:val="pt-BR" w:eastAsia="pt-BR"/>
        </w:rPr>
        <w:t xml:space="preserve"> como </w:t>
      </w:r>
      <w:r w:rsidRPr="005056EA">
        <w:rPr>
          <w:rFonts w:ascii="Courier New" w:hAnsi="Courier New" w:cs="Courier New"/>
          <w:lang w:val="pt-BR" w:eastAsia="pt-BR"/>
        </w:rPr>
        <w:t>relator</w:t>
      </w:r>
      <w:r w:rsidRPr="00477A69">
        <w:rPr>
          <w:lang w:val="pt-BR" w:eastAsia="pt-BR"/>
        </w:rPr>
        <w:t xml:space="preserve">, responsável por explicitar a relação estabelecida entre os participantes no contexto do processo. A </w:t>
      </w:r>
      <w:r w:rsidRPr="005056EA">
        <w:rPr>
          <w:u w:val="single"/>
          <w:lang w:val="pt-BR" w:eastAsia="pt-BR"/>
        </w:rPr>
        <w:t>Representação Processual</w:t>
      </w:r>
      <w:r w:rsidRPr="00477A69">
        <w:rPr>
          <w:lang w:val="pt-BR" w:eastAsia="pt-BR"/>
        </w:rPr>
        <w:t xml:space="preserve"> também é modelada como </w:t>
      </w:r>
      <w:r w:rsidRPr="005056EA">
        <w:rPr>
          <w:rFonts w:ascii="Courier New" w:hAnsi="Courier New" w:cs="Courier New"/>
          <w:lang w:val="pt-BR" w:eastAsia="pt-BR"/>
        </w:rPr>
        <w:t>relator</w:t>
      </w:r>
      <w:r w:rsidRPr="00477A69">
        <w:rPr>
          <w:lang w:val="pt-BR" w:eastAsia="pt-BR"/>
        </w:rPr>
        <w:t xml:space="preserve">, formalizando o vínculo existente entre uma </w:t>
      </w:r>
      <w:r w:rsidRPr="005056EA">
        <w:rPr>
          <w:u w:val="single"/>
          <w:lang w:val="pt-BR" w:eastAsia="pt-BR"/>
        </w:rPr>
        <w:t>Parte Processual</w:t>
      </w:r>
      <w:r w:rsidRPr="00477A69">
        <w:rPr>
          <w:lang w:val="pt-BR" w:eastAsia="pt-BR"/>
        </w:rPr>
        <w:t xml:space="preserve"> e seu </w:t>
      </w:r>
      <w:r w:rsidRPr="005056EA">
        <w:rPr>
          <w:u w:val="single"/>
          <w:lang w:val="pt-BR" w:eastAsia="pt-BR"/>
        </w:rPr>
        <w:t>Representante Processual</w:t>
      </w:r>
      <w:r w:rsidR="005056EA" w:rsidRPr="005056EA">
        <w:rPr>
          <w:lang w:val="pt-BR" w:eastAsia="pt-BR"/>
        </w:rPr>
        <w:t>,</w:t>
      </w:r>
      <w:r w:rsidR="005056EA">
        <w:rPr>
          <w:lang w:val="pt-BR" w:eastAsia="pt-BR"/>
        </w:rPr>
        <w:t xml:space="preserve"> com cardinalidade indicando que parte pode, ou não, depender de um representante</w:t>
      </w:r>
      <w:r w:rsidR="005056EA" w:rsidRPr="005056EA">
        <w:rPr>
          <w:lang w:val="pt-BR" w:eastAsia="pt-BR"/>
        </w:rPr>
        <w:t>.</w:t>
      </w:r>
      <w:r w:rsidRPr="00477A69">
        <w:rPr>
          <w:lang w:val="pt-BR" w:eastAsia="pt-BR"/>
        </w:rPr>
        <w:t xml:space="preserve"> Dessa forma, o modelo distingue os próprios participantes das relações jurídicas que justificam os papéis exercidos por eles.</w:t>
      </w:r>
    </w:p>
    <w:p w14:paraId="1897CF89" w14:textId="407BD357" w:rsidR="007B500C" w:rsidRDefault="00477A69" w:rsidP="00477A69">
      <w:pPr>
        <w:pStyle w:val="Corpodetexto"/>
        <w:spacing w:line="312" w:lineRule="auto"/>
        <w:ind w:left="282" w:right="116" w:firstLine="737"/>
        <w:jc w:val="both"/>
        <w:rPr>
          <w:lang w:val="pt-BR" w:eastAsia="pt-BR"/>
        </w:rPr>
      </w:pPr>
      <w:r w:rsidRPr="00477A69">
        <w:rPr>
          <w:lang w:val="pt-BR" w:eastAsia="pt-BR"/>
        </w:rPr>
        <w:t xml:space="preserve">Os conceitos apresentados nesse diagrama constituem uma base compartilhada por diferentes partes da ontologia. </w:t>
      </w:r>
      <w:r w:rsidRPr="005056EA">
        <w:rPr>
          <w:u w:val="single"/>
          <w:lang w:val="pt-BR" w:eastAsia="pt-BR"/>
        </w:rPr>
        <w:t>Demandante</w:t>
      </w:r>
      <w:r w:rsidRPr="00477A69">
        <w:rPr>
          <w:lang w:val="pt-BR" w:eastAsia="pt-BR"/>
        </w:rPr>
        <w:t xml:space="preserve">, </w:t>
      </w:r>
      <w:r w:rsidRPr="005056EA">
        <w:rPr>
          <w:u w:val="single"/>
          <w:lang w:val="pt-BR" w:eastAsia="pt-BR"/>
        </w:rPr>
        <w:t>Demandado</w:t>
      </w:r>
      <w:r w:rsidRPr="00477A69">
        <w:rPr>
          <w:lang w:val="pt-BR" w:eastAsia="pt-BR"/>
        </w:rPr>
        <w:t xml:space="preserve">, </w:t>
      </w:r>
      <w:r w:rsidRPr="005056EA">
        <w:rPr>
          <w:u w:val="single"/>
          <w:lang w:val="pt-BR" w:eastAsia="pt-BR"/>
        </w:rPr>
        <w:t>Parte Processual</w:t>
      </w:r>
      <w:r w:rsidRPr="00477A69">
        <w:rPr>
          <w:lang w:val="pt-BR" w:eastAsia="pt-BR"/>
        </w:rPr>
        <w:t xml:space="preserve">, </w:t>
      </w:r>
      <w:r w:rsidRPr="005056EA">
        <w:rPr>
          <w:u w:val="single"/>
          <w:lang w:val="pt-BR" w:eastAsia="pt-BR"/>
        </w:rPr>
        <w:t>Representante Processual</w:t>
      </w:r>
      <w:r w:rsidRPr="00477A69">
        <w:rPr>
          <w:lang w:val="pt-BR" w:eastAsia="pt-BR"/>
        </w:rPr>
        <w:t xml:space="preserve"> e outros participantes reaparecem nos modelos referentes à competência, instauração, contestação, conciliação, produção de provas, recursos e demais etapas do procedimento</w:t>
      </w:r>
      <w:r w:rsidRPr="005B1502">
        <w:rPr>
          <w:lang w:val="pt-BR" w:eastAsia="pt-BR"/>
        </w:rPr>
        <w:t>.</w:t>
      </w:r>
    </w:p>
    <w:p w14:paraId="4522078D" w14:textId="77777777" w:rsidR="00477A69" w:rsidRPr="00477A69" w:rsidRDefault="00477A69" w:rsidP="00477A69">
      <w:pPr>
        <w:pStyle w:val="Corpodetexto"/>
        <w:spacing w:line="312" w:lineRule="auto"/>
        <w:ind w:left="282" w:right="116" w:firstLine="737"/>
        <w:jc w:val="both"/>
        <w:rPr>
          <w:lang w:val="pt-BR" w:eastAsia="pt-BR"/>
        </w:rPr>
      </w:pPr>
    </w:p>
    <w:p w14:paraId="6E3DA79B" w14:textId="4274DEE5" w:rsidR="007B500C" w:rsidRDefault="007B500C" w:rsidP="007B500C">
      <w:pPr>
        <w:pStyle w:val="Corpodetexto"/>
        <w:spacing w:before="100"/>
        <w:ind w:right="147" w:firstLine="272"/>
        <w:jc w:val="center"/>
      </w:pPr>
      <w:r>
        <w:t>Figura 8. Diagrama de Sujeitos e Papéis.</w:t>
      </w:r>
    </w:p>
    <w:p w14:paraId="36FED790" w14:textId="1B78997C" w:rsidR="007B500C" w:rsidRDefault="007B500C" w:rsidP="007B500C">
      <w:pPr>
        <w:pStyle w:val="Corpodetexto"/>
        <w:spacing w:line="312" w:lineRule="auto"/>
        <w:ind w:right="116"/>
        <w:jc w:val="both"/>
        <w:rPr>
          <w:lang w:val="pt-BR" w:eastAsia="pt-BR"/>
        </w:rPr>
      </w:pPr>
      <w:r>
        <w:rPr>
          <w:noProof/>
        </w:rPr>
        <w:drawing>
          <wp:inline distT="0" distB="0" distL="0" distR="0" wp14:anchorId="7A9780B0" wp14:editId="6E6AC9CC">
            <wp:extent cx="5730530" cy="3172570"/>
            <wp:effectExtent l="0" t="0" r="3810" b="8890"/>
            <wp:docPr id="18" name="Imagem 18" descr="sujeitos-e-pap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dd80d57b928" descr="sujeitos-e-papei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10230" cy="3216694"/>
                    </a:xfrm>
                    <a:prstGeom prst="rect">
                      <a:avLst/>
                    </a:prstGeom>
                    <a:noFill/>
                    <a:ln>
                      <a:noFill/>
                    </a:ln>
                  </pic:spPr>
                </pic:pic>
              </a:graphicData>
            </a:graphic>
          </wp:inline>
        </w:drawing>
      </w:r>
    </w:p>
    <w:p w14:paraId="7CA4DB1F" w14:textId="4B73D5DD" w:rsidR="007B500C" w:rsidRPr="007B500C" w:rsidRDefault="007B500C" w:rsidP="00912950">
      <w:pPr>
        <w:pStyle w:val="Corpodetexto"/>
        <w:spacing w:line="312" w:lineRule="auto"/>
        <w:ind w:right="116"/>
        <w:jc w:val="center"/>
        <w:rPr>
          <w:w w:val="105"/>
        </w:rPr>
      </w:pPr>
      <w:r>
        <w:rPr>
          <w:w w:val="105"/>
        </w:rPr>
        <w:t>Fonte: elaborado pelo autor (2026)</w:t>
      </w:r>
    </w:p>
    <w:p w14:paraId="51866F0E" w14:textId="2D5F5A4F" w:rsidR="00F840ED" w:rsidRDefault="00F840ED">
      <w:pPr>
        <w:pStyle w:val="Corpodetexto"/>
        <w:spacing w:line="312" w:lineRule="auto"/>
        <w:jc w:val="both"/>
      </w:pPr>
    </w:p>
    <w:p w14:paraId="333CAAB4" w14:textId="58B54079" w:rsidR="00F840ED" w:rsidRPr="00AF00F0" w:rsidRDefault="00F840ED" w:rsidP="00F840ED">
      <w:pPr>
        <w:pStyle w:val="Ttulo4"/>
        <w:ind w:left="23" w:firstLine="259"/>
        <w:jc w:val="left"/>
      </w:pPr>
      <w:r>
        <w:t xml:space="preserve">4.2.2 </w:t>
      </w:r>
      <w:r w:rsidR="00B32632">
        <w:t>Organizações</w:t>
      </w:r>
      <w:r>
        <w:br/>
      </w:r>
    </w:p>
    <w:p w14:paraId="46F4DC0B" w14:textId="6CFE4CAB"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O diagrama </w:t>
      </w:r>
      <w:r w:rsidRPr="00D433D1">
        <w:rPr>
          <w:u w:val="single"/>
          <w:lang w:val="pt-BR" w:eastAsia="pt-BR"/>
        </w:rPr>
        <w:t>Organizações</w:t>
      </w:r>
      <w:r w:rsidRPr="00D433D1">
        <w:rPr>
          <w:lang w:val="pt-BR" w:eastAsia="pt-BR"/>
        </w:rPr>
        <w:t xml:space="preserve"> apresenta a estrutura das principais entidades organizacionais consideradas no domínio do Juizado Especial Federal Cível. O conceito mais geral é </w:t>
      </w:r>
      <w:r w:rsidRPr="00D433D1">
        <w:rPr>
          <w:u w:val="single"/>
          <w:lang w:val="pt-BR" w:eastAsia="pt-BR"/>
        </w:rPr>
        <w:t>Organização</w:t>
      </w:r>
      <w:r w:rsidRPr="00D433D1">
        <w:rPr>
          <w:lang w:val="pt-BR" w:eastAsia="pt-BR"/>
        </w:rPr>
        <w:t xml:space="preserve">, modelado como </w:t>
      </w:r>
      <w:proofErr w:type="spellStart"/>
      <w:r w:rsidRPr="00D433D1">
        <w:rPr>
          <w:rFonts w:ascii="Courier New" w:hAnsi="Courier New" w:cs="Courier New"/>
          <w:lang w:val="pt-BR" w:eastAsia="pt-BR"/>
        </w:rPr>
        <w:t>kind</w:t>
      </w:r>
      <w:proofErr w:type="spellEnd"/>
      <w:r w:rsidRPr="00D433D1">
        <w:rPr>
          <w:lang w:val="pt-BR" w:eastAsia="pt-BR"/>
        </w:rPr>
        <w:t xml:space="preserve">, a partir do qual se especializa </w:t>
      </w:r>
      <w:r w:rsidRPr="00D433D1">
        <w:rPr>
          <w:u w:val="single"/>
          <w:lang w:val="pt-BR" w:eastAsia="pt-BR"/>
        </w:rPr>
        <w:t>Organização Federal</w:t>
      </w:r>
      <w:r w:rsidRPr="00D433D1">
        <w:rPr>
          <w:lang w:val="pt-BR" w:eastAsia="pt-BR"/>
        </w:rPr>
        <w:t xml:space="preserve">, representada como </w:t>
      </w:r>
      <w:proofErr w:type="spellStart"/>
      <w:r w:rsidRPr="00D433D1">
        <w:rPr>
          <w:rFonts w:ascii="Courier New" w:hAnsi="Courier New" w:cs="Courier New"/>
          <w:lang w:val="pt-BR" w:eastAsia="pt-BR"/>
        </w:rPr>
        <w:t>subkind</w:t>
      </w:r>
      <w:proofErr w:type="spellEnd"/>
      <w:r w:rsidRPr="00D433D1">
        <w:rPr>
          <w:lang w:val="pt-BR" w:eastAsia="pt-BR"/>
        </w:rPr>
        <w:t>. Essa estrutura permite reunir, sob uma mesma base ontológica, as diferentes organizações federais relevantes para a atuação e o funcionamento do JEF.</w:t>
      </w:r>
    </w:p>
    <w:p w14:paraId="3AAA6A7D" w14:textId="415C423C"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 </w:t>
      </w:r>
      <w:r w:rsidRPr="00D433D1">
        <w:rPr>
          <w:u w:val="single"/>
          <w:lang w:val="pt-BR" w:eastAsia="pt-BR"/>
        </w:rPr>
        <w:t>Organização Federal</w:t>
      </w:r>
      <w:r w:rsidRPr="00D433D1">
        <w:rPr>
          <w:lang w:val="pt-BR" w:eastAsia="pt-BR"/>
        </w:rPr>
        <w:t xml:space="preserve"> especializa-se nos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Empresa Pública Federal</w:t>
      </w:r>
      <w:r w:rsidRPr="00D433D1">
        <w:rPr>
          <w:lang w:val="pt-BR" w:eastAsia="pt-BR"/>
        </w:rPr>
        <w:t xml:space="preserve">, </w:t>
      </w:r>
      <w:r w:rsidRPr="00D433D1">
        <w:rPr>
          <w:u w:val="single"/>
          <w:lang w:val="pt-BR" w:eastAsia="pt-BR"/>
        </w:rPr>
        <w:t xml:space="preserve">União </w:t>
      </w:r>
      <w:r w:rsidRPr="00D433D1">
        <w:rPr>
          <w:u w:val="single"/>
          <w:lang w:val="pt-BR" w:eastAsia="pt-BR"/>
        </w:rPr>
        <w:lastRenderedPageBreak/>
        <w:t>Federal</w:t>
      </w:r>
      <w:r w:rsidRPr="00D433D1">
        <w:rPr>
          <w:lang w:val="pt-BR" w:eastAsia="pt-BR"/>
        </w:rPr>
        <w:t xml:space="preserve">, </w:t>
      </w:r>
      <w:r w:rsidRPr="00D433D1">
        <w:rPr>
          <w:u w:val="single"/>
          <w:lang w:val="pt-BR" w:eastAsia="pt-BR"/>
        </w:rPr>
        <w:t>Autarquia Federal</w:t>
      </w:r>
      <w:r w:rsidRPr="00D433D1">
        <w:rPr>
          <w:lang w:val="pt-BR" w:eastAsia="pt-BR"/>
        </w:rPr>
        <w:t xml:space="preserve">, </w:t>
      </w:r>
      <w:r w:rsidRPr="00D433D1">
        <w:rPr>
          <w:u w:val="single"/>
          <w:lang w:val="pt-BR" w:eastAsia="pt-BR"/>
        </w:rPr>
        <w:t>Fundação Pública Federal</w:t>
      </w:r>
      <w:r w:rsidRPr="00D433D1">
        <w:rPr>
          <w:lang w:val="pt-BR" w:eastAsia="pt-BR"/>
        </w:rPr>
        <w:t xml:space="preserve"> e </w:t>
      </w:r>
      <w:r w:rsidRPr="00D433D1">
        <w:rPr>
          <w:u w:val="single"/>
          <w:lang w:val="pt-BR" w:eastAsia="pt-BR"/>
        </w:rPr>
        <w:t>Órgão Julgador</w:t>
      </w:r>
      <w:r w:rsidRPr="00D433D1">
        <w:rPr>
          <w:lang w:val="pt-BR" w:eastAsia="pt-BR"/>
        </w:rPr>
        <w:t xml:space="preserve">. As quatro primeiras categorias representam diferentes tipos de entidades federais que podem participar do domínio processual, especialmente na posição de parte demandada. O </w:t>
      </w:r>
      <w:r w:rsidRPr="00D433D1">
        <w:rPr>
          <w:u w:val="single"/>
          <w:lang w:val="pt-BR" w:eastAsia="pt-BR"/>
        </w:rPr>
        <w:t>Órgão Julgador</w:t>
      </w:r>
      <w:r w:rsidRPr="00D433D1">
        <w:rPr>
          <w:lang w:val="pt-BR" w:eastAsia="pt-BR"/>
        </w:rPr>
        <w:t>, por sua vez, representa a estrutura responsável pelo exercício da função jurisdicional.</w:t>
      </w:r>
    </w:p>
    <w:p w14:paraId="36C404BE" w14:textId="162F0315"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As especializações de </w:t>
      </w:r>
      <w:r w:rsidRPr="00D433D1">
        <w:rPr>
          <w:u w:val="single"/>
          <w:lang w:val="pt-BR" w:eastAsia="pt-BR"/>
        </w:rPr>
        <w:t>Organização Federal</w:t>
      </w:r>
      <w:r w:rsidRPr="00D433D1">
        <w:rPr>
          <w:lang w:val="pt-BR" w:eastAsia="pt-BR"/>
        </w:rPr>
        <w:t xml:space="preserve"> estão organizadas em um conjunto de generalização definido como </w:t>
      </w:r>
      <w:r w:rsidRPr="00D433D1">
        <w:rPr>
          <w:rFonts w:ascii="Courier New" w:hAnsi="Courier New" w:cs="Courier New"/>
          <w:lang w:val="pt-BR" w:eastAsia="pt-BR"/>
        </w:rPr>
        <w:t>{</w:t>
      </w:r>
      <w:proofErr w:type="spellStart"/>
      <w:r w:rsidRPr="00D433D1">
        <w:rPr>
          <w:rFonts w:ascii="Courier New" w:hAnsi="Courier New" w:cs="Courier New"/>
          <w:lang w:val="pt-BR" w:eastAsia="pt-BR"/>
        </w:rPr>
        <w:t>disjoint</w:t>
      </w:r>
      <w:proofErr w:type="spellEnd"/>
      <w:r w:rsidRPr="00D433D1">
        <w:rPr>
          <w:rFonts w:ascii="Courier New" w:hAnsi="Courier New" w:cs="Courier New"/>
          <w:lang w:val="pt-BR" w:eastAsia="pt-BR"/>
        </w:rPr>
        <w:t>, complete}</w:t>
      </w:r>
      <w:r w:rsidRPr="00D433D1">
        <w:rPr>
          <w:lang w:val="pt-BR" w:eastAsia="pt-BR"/>
        </w:rPr>
        <w:t>. Dessa forma, no escopo adotado pela ontologia, as categorias representadas são consideradas mutuamente exclusivas e abrangem as possibilidades previstas para a classificação das organizações federais modeladas.</w:t>
      </w:r>
    </w:p>
    <w:p w14:paraId="396D7DDA" w14:textId="67C96A93" w:rsidR="00F840ED" w:rsidRDefault="00D433D1" w:rsidP="00D433D1">
      <w:pPr>
        <w:pStyle w:val="Corpodetexto"/>
        <w:spacing w:line="312" w:lineRule="auto"/>
        <w:ind w:left="282" w:right="116" w:firstLine="737"/>
        <w:jc w:val="both"/>
        <w:rPr>
          <w:lang w:val="pt-BR" w:eastAsia="pt-BR"/>
        </w:rPr>
      </w:pPr>
      <w:r w:rsidRPr="00D433D1">
        <w:rPr>
          <w:lang w:val="pt-BR" w:eastAsia="pt-BR"/>
        </w:rPr>
        <w:t xml:space="preserve">O </w:t>
      </w:r>
      <w:r w:rsidRPr="00D433D1">
        <w:rPr>
          <w:u w:val="single"/>
          <w:lang w:val="pt-BR" w:eastAsia="pt-BR"/>
        </w:rPr>
        <w:t>Órgão Julgador</w:t>
      </w:r>
      <w:r w:rsidRPr="00D433D1">
        <w:rPr>
          <w:lang w:val="pt-BR" w:eastAsia="pt-BR"/>
        </w:rPr>
        <w:t xml:space="preserve"> é ainda especializado nos</w:t>
      </w:r>
      <w:r w:rsidR="00912950">
        <w:rPr>
          <w:lang w:val="pt-BR" w:eastAsia="pt-BR"/>
        </w:rPr>
        <w:t xml:space="preserve">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Juiz</w:t>
      </w:r>
      <w:r w:rsidRPr="00D433D1">
        <w:rPr>
          <w:lang w:val="pt-BR" w:eastAsia="pt-BR"/>
        </w:rPr>
        <w:t xml:space="preserve"> e </w:t>
      </w:r>
      <w:r w:rsidRPr="00D433D1">
        <w:rPr>
          <w:u w:val="single"/>
          <w:lang w:val="pt-BR" w:eastAsia="pt-BR"/>
        </w:rPr>
        <w:t>Turma Recursal</w:t>
      </w:r>
      <w:r w:rsidRPr="00D433D1">
        <w:rPr>
          <w:lang w:val="pt-BR" w:eastAsia="pt-BR"/>
        </w:rPr>
        <w:t>, permitindo representar os diferentes elementos responsáveis pela apreciação e decisão das demandas em momentos distintos do procedimento.</w:t>
      </w:r>
      <w:r w:rsidR="00C46F73" w:rsidRPr="00C46F73">
        <w:t xml:space="preserve"> </w:t>
      </w:r>
      <w:r w:rsidR="00C46F73" w:rsidRPr="00C46F73">
        <w:rPr>
          <w:lang w:val="pt-BR" w:eastAsia="pt-BR"/>
        </w:rPr>
        <w:t xml:space="preserve">Esses conceitos são posteriormente utilizados em outros diagramas da ontologia, especialmente no modelo de </w:t>
      </w:r>
      <w:r w:rsidR="00C46F73" w:rsidRPr="00C46F73">
        <w:rPr>
          <w:u w:val="single"/>
          <w:lang w:val="pt-BR" w:eastAsia="pt-BR"/>
        </w:rPr>
        <w:t>Recursos</w:t>
      </w:r>
      <w:r w:rsidR="00C46F73" w:rsidRPr="00C46F73">
        <w:rPr>
          <w:lang w:val="pt-BR" w:eastAsia="pt-BR"/>
        </w:rPr>
        <w:t>, nos quais a atuação jurisdicional é detalhada em relação aos demais elementos processuais.</w:t>
      </w:r>
    </w:p>
    <w:p w14:paraId="20E2AE23" w14:textId="598CEBAE" w:rsidR="00D433D1" w:rsidRPr="00D433D1" w:rsidRDefault="00D433D1" w:rsidP="00D433D1">
      <w:pPr>
        <w:pStyle w:val="Corpodetexto"/>
        <w:spacing w:before="100"/>
        <w:ind w:right="147" w:firstLine="272"/>
        <w:jc w:val="center"/>
      </w:pPr>
      <w:r>
        <w:t>Figura 9. Diagrama de Organização.</w:t>
      </w:r>
    </w:p>
    <w:p w14:paraId="2EDDECC4" w14:textId="01C1B382" w:rsidR="00D433D1" w:rsidRDefault="00D433D1" w:rsidP="00D433D1">
      <w:pPr>
        <w:pStyle w:val="Corpodetexto"/>
        <w:spacing w:line="312" w:lineRule="auto"/>
        <w:ind w:right="116"/>
        <w:jc w:val="both"/>
        <w:rPr>
          <w:lang w:val="pt-BR" w:eastAsia="pt-BR"/>
        </w:rPr>
      </w:pPr>
      <w:r>
        <w:rPr>
          <w:noProof/>
        </w:rPr>
        <w:drawing>
          <wp:inline distT="0" distB="0" distL="0" distR="0" wp14:anchorId="662039C0" wp14:editId="17FBD854">
            <wp:extent cx="6033135" cy="2567305"/>
            <wp:effectExtent l="0" t="0" r="5715" b="4445"/>
            <wp:docPr id="20" name="Imagem 20" descr="organiza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c508c1b83439" descr="organizacoe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33135" cy="2567305"/>
                    </a:xfrm>
                    <a:prstGeom prst="rect">
                      <a:avLst/>
                    </a:prstGeom>
                    <a:noFill/>
                    <a:ln>
                      <a:noFill/>
                    </a:ln>
                  </pic:spPr>
                </pic:pic>
              </a:graphicData>
            </a:graphic>
          </wp:inline>
        </w:drawing>
      </w:r>
    </w:p>
    <w:p w14:paraId="0B524583" w14:textId="77777777" w:rsidR="00D433D1" w:rsidRPr="007B500C" w:rsidRDefault="00D433D1" w:rsidP="00912950">
      <w:pPr>
        <w:pStyle w:val="Corpodetexto"/>
        <w:spacing w:line="312" w:lineRule="auto"/>
        <w:ind w:right="116"/>
        <w:jc w:val="center"/>
        <w:rPr>
          <w:w w:val="105"/>
        </w:rPr>
      </w:pPr>
      <w:r>
        <w:rPr>
          <w:w w:val="105"/>
        </w:rPr>
        <w:t>Fonte: elaborado pelo autor (2026)</w:t>
      </w:r>
    </w:p>
    <w:p w14:paraId="7F1028D0" w14:textId="77777777" w:rsidR="00D433D1" w:rsidRDefault="00D433D1" w:rsidP="00D433D1">
      <w:pPr>
        <w:pStyle w:val="Corpodetexto"/>
        <w:spacing w:line="312" w:lineRule="auto"/>
        <w:ind w:right="116"/>
        <w:jc w:val="both"/>
        <w:rPr>
          <w:lang w:val="pt-BR" w:eastAsia="pt-BR"/>
        </w:rPr>
      </w:pPr>
    </w:p>
    <w:p w14:paraId="3E184398" w14:textId="43E5EF37" w:rsidR="00F840ED" w:rsidRDefault="00F840ED">
      <w:pPr>
        <w:pStyle w:val="Corpodetexto"/>
        <w:spacing w:line="312" w:lineRule="auto"/>
        <w:jc w:val="both"/>
      </w:pPr>
    </w:p>
    <w:p w14:paraId="441D8DAE" w14:textId="5A195223" w:rsidR="00912950" w:rsidRPr="00C46F73" w:rsidRDefault="00F840ED" w:rsidP="00C46F73">
      <w:pPr>
        <w:pStyle w:val="Ttulo4"/>
        <w:ind w:left="23" w:firstLine="259"/>
        <w:jc w:val="left"/>
      </w:pPr>
      <w:r>
        <w:t>4.2.3 Representa</w:t>
      </w:r>
      <w:r w:rsidR="002E1DB7">
        <w:t xml:space="preserve">ntes </w:t>
      </w:r>
      <w:r>
        <w:br/>
      </w:r>
    </w:p>
    <w:p w14:paraId="219D14A3" w14:textId="6F8CBFA7"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diagrama </w:t>
      </w:r>
      <w:r w:rsidRPr="00C46F73">
        <w:rPr>
          <w:u w:val="single"/>
          <w:lang w:val="pt-BR" w:eastAsia="pt-BR"/>
        </w:rPr>
        <w:t>Representantes</w:t>
      </w:r>
      <w:r w:rsidRPr="00C46F73">
        <w:rPr>
          <w:lang w:val="pt-BR" w:eastAsia="pt-BR"/>
        </w:rPr>
        <w:t xml:space="preserve"> apresenta os diferentes papéis de representação processual considerados na ontologia.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do qual se especializa 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Processual</w:t>
      </w:r>
      <w:r w:rsidRPr="00C46F73">
        <w:rPr>
          <w:lang w:val="pt-BR" w:eastAsia="pt-BR"/>
        </w:rPr>
        <w:t>. Essa modelagem evidencia que a representação processual não constitui uma característica essencial da pessoa, mas um papel assumido por ela quando atua na representação de uma das partes em determinado processo.</w:t>
      </w:r>
    </w:p>
    <w:p w14:paraId="222D66F1" w14:textId="331F487B"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u w:val="single"/>
          <w:lang w:val="pt-BR" w:eastAsia="pt-BR"/>
        </w:rPr>
        <w:t>Representante Processual</w:t>
      </w:r>
      <w:r w:rsidRPr="00C46F73">
        <w:rPr>
          <w:lang w:val="pt-BR" w:eastAsia="pt-BR"/>
        </w:rPr>
        <w:t xml:space="preserve"> é especializado nos roles </w:t>
      </w:r>
      <w:r w:rsidRPr="00C46F73">
        <w:rPr>
          <w:u w:val="single"/>
          <w:lang w:val="pt-BR" w:eastAsia="pt-BR"/>
        </w:rPr>
        <w:t>Representante Designado</w:t>
      </w:r>
      <w:r w:rsidRPr="00C46F73">
        <w:rPr>
          <w:lang w:val="pt-BR" w:eastAsia="pt-BR"/>
        </w:rPr>
        <w:t xml:space="preserve">, </w:t>
      </w:r>
      <w:r w:rsidRPr="00C46F73">
        <w:rPr>
          <w:u w:val="single"/>
          <w:lang w:val="pt-BR" w:eastAsia="pt-BR"/>
        </w:rPr>
        <w:t>Advogado Constituído</w:t>
      </w:r>
      <w:r w:rsidRPr="00C46F73">
        <w:rPr>
          <w:lang w:val="pt-BR" w:eastAsia="pt-BR"/>
        </w:rPr>
        <w:t xml:space="preserve">, </w:t>
      </w:r>
      <w:r w:rsidRPr="00C46F73">
        <w:rPr>
          <w:u w:val="single"/>
          <w:lang w:val="pt-BR" w:eastAsia="pt-BR"/>
        </w:rPr>
        <w:t>Defensor Público Federal</w:t>
      </w:r>
      <w:r w:rsidRPr="00C46F73">
        <w:rPr>
          <w:lang w:val="pt-BR" w:eastAsia="pt-BR"/>
        </w:rPr>
        <w:t xml:space="preserve"> e </w:t>
      </w:r>
      <w:r w:rsidRPr="00C46F73">
        <w:rPr>
          <w:u w:val="single"/>
          <w:lang w:val="pt-BR" w:eastAsia="pt-BR"/>
        </w:rPr>
        <w:t>Representante Jurídico Federal</w:t>
      </w:r>
      <w:r w:rsidRPr="00C46F73">
        <w:rPr>
          <w:lang w:val="pt-BR" w:eastAsia="pt-BR"/>
        </w:rPr>
        <w:t xml:space="preserve">. O </w:t>
      </w:r>
      <w:r w:rsidRPr="00C46F73">
        <w:rPr>
          <w:u w:val="single"/>
          <w:lang w:val="pt-BR" w:eastAsia="pt-BR"/>
        </w:rPr>
        <w:t>Representante Designado</w:t>
      </w:r>
      <w:r w:rsidRPr="00C46F73">
        <w:rPr>
          <w:lang w:val="pt-BR" w:eastAsia="pt-BR"/>
        </w:rPr>
        <w:t xml:space="preserve"> contempla a pessoa que exerce a representação em razão de designação específica, enquanto o </w:t>
      </w:r>
      <w:r w:rsidRPr="00C46F73">
        <w:rPr>
          <w:u w:val="single"/>
          <w:lang w:val="pt-BR" w:eastAsia="pt-BR"/>
        </w:rPr>
        <w:t>Advogado Constituído</w:t>
      </w:r>
      <w:r w:rsidRPr="00C46F73">
        <w:rPr>
          <w:lang w:val="pt-BR" w:eastAsia="pt-BR"/>
        </w:rPr>
        <w:t xml:space="preserve"> representa o profissional escolhido pela parte para atuar em sua defesa. O </w:t>
      </w:r>
      <w:r w:rsidRPr="00C46F73">
        <w:rPr>
          <w:u w:val="single"/>
          <w:lang w:val="pt-BR" w:eastAsia="pt-BR"/>
        </w:rPr>
        <w:t>Defensor Público Federal</w:t>
      </w:r>
      <w:r w:rsidRPr="00C46F73">
        <w:rPr>
          <w:lang w:val="pt-BR" w:eastAsia="pt-BR"/>
        </w:rPr>
        <w:t xml:space="preserve"> representa a atuação da Defensoria Pública da União no processo, e o </w:t>
      </w:r>
      <w:r w:rsidRPr="00C46F73">
        <w:rPr>
          <w:u w:val="single"/>
          <w:lang w:val="pt-BR" w:eastAsia="pt-BR"/>
        </w:rPr>
        <w:t>Representante Jurídico Federal</w:t>
      </w:r>
      <w:r w:rsidRPr="00C46F73">
        <w:rPr>
          <w:lang w:val="pt-BR" w:eastAsia="pt-BR"/>
        </w:rPr>
        <w:t xml:space="preserve"> agrupa os diferentes papéis de representação jurídica das entidades federais contempladas pelo modelo.</w:t>
      </w:r>
    </w:p>
    <w:p w14:paraId="42D2E818" w14:textId="74C22941"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lastRenderedPageBreak/>
        <w:t xml:space="preserve">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Jurídico Federal</w:t>
      </w:r>
      <w:r w:rsidRPr="00C46F73">
        <w:rPr>
          <w:lang w:val="pt-BR" w:eastAsia="pt-BR"/>
        </w:rPr>
        <w:t xml:space="preserve"> é posteriormente especializado em </w:t>
      </w:r>
      <w:r w:rsidRPr="00C46F73">
        <w:rPr>
          <w:u w:val="single"/>
          <w:lang w:val="pt-BR" w:eastAsia="pt-BR"/>
        </w:rPr>
        <w:t>Procurador Federal</w:t>
      </w:r>
      <w:r w:rsidRPr="00C46F73">
        <w:rPr>
          <w:lang w:val="pt-BR" w:eastAsia="pt-BR"/>
        </w:rPr>
        <w:t xml:space="preserve">, </w:t>
      </w:r>
      <w:r w:rsidRPr="00C46F73">
        <w:rPr>
          <w:u w:val="single"/>
          <w:lang w:val="pt-BR" w:eastAsia="pt-BR"/>
        </w:rPr>
        <w:t>Advogado da União</w:t>
      </w:r>
      <w:r w:rsidRPr="00C46F73">
        <w:rPr>
          <w:lang w:val="pt-BR" w:eastAsia="pt-BR"/>
        </w:rPr>
        <w:t xml:space="preserve">, </w:t>
      </w:r>
      <w:r w:rsidRPr="00C46F73">
        <w:rPr>
          <w:u w:val="single"/>
          <w:lang w:val="pt-BR" w:eastAsia="pt-BR"/>
        </w:rPr>
        <w:t>Procurador da Fazenda Nacional</w:t>
      </w:r>
      <w:r w:rsidRPr="00C46F73">
        <w:rPr>
          <w:lang w:val="pt-BR" w:eastAsia="pt-BR"/>
        </w:rPr>
        <w:t xml:space="preserve"> e </w:t>
      </w:r>
      <w:r w:rsidRPr="00C46F73">
        <w:rPr>
          <w:u w:val="single"/>
          <w:lang w:val="pt-BR" w:eastAsia="pt-BR"/>
        </w:rPr>
        <w:t>Advogado de Empresa Pública Federal</w:t>
      </w:r>
      <w:r w:rsidRPr="00C46F73">
        <w:rPr>
          <w:lang w:val="pt-BR" w:eastAsia="pt-BR"/>
        </w:rPr>
        <w:t>. Essa distinção permite representar, de maneira mais específica, os diferentes papéis que podem ser exercidos na representação jurídica da parte federal, mantendo todos eles subordinados a uma categoria processual comum.</w:t>
      </w:r>
    </w:p>
    <w:p w14:paraId="301EB191" w14:textId="48CD191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Nos dois níveis de especialização foram utilizados conjuntos de generalização </w:t>
      </w:r>
      <w:r w:rsidRPr="00C46F73">
        <w:rPr>
          <w:rFonts w:ascii="Courier New" w:hAnsi="Courier New" w:cs="Courier New"/>
          <w:lang w:val="pt-BR" w:eastAsia="pt-BR"/>
        </w:rPr>
        <w:t>{</w:t>
      </w:r>
      <w:proofErr w:type="spellStart"/>
      <w:r w:rsidRPr="00C46F73">
        <w:rPr>
          <w:rFonts w:ascii="Courier New" w:hAnsi="Courier New" w:cs="Courier New"/>
          <w:lang w:val="pt-BR" w:eastAsia="pt-BR"/>
        </w:rPr>
        <w:t>disjoint</w:t>
      </w:r>
      <w:proofErr w:type="spellEnd"/>
      <w:r w:rsidRPr="00C46F73">
        <w:rPr>
          <w:rFonts w:ascii="Courier New" w:hAnsi="Courier New" w:cs="Courier New"/>
          <w:lang w:val="pt-BR" w:eastAsia="pt-BR"/>
        </w:rPr>
        <w:t>, complete}</w:t>
      </w:r>
      <w:r w:rsidRPr="00C46F73">
        <w:rPr>
          <w:lang w:val="pt-BR" w:eastAsia="pt-BR"/>
        </w:rPr>
        <w:t xml:space="preserve">. No escopo estabelecido pelo modelo, isso indica que cada instância de </w:t>
      </w:r>
      <w:r w:rsidRPr="00C46F73">
        <w:rPr>
          <w:u w:val="single"/>
          <w:lang w:val="pt-BR" w:eastAsia="pt-BR"/>
        </w:rPr>
        <w:t>Representante Processual</w:t>
      </w:r>
      <w:r w:rsidRPr="00C46F73">
        <w:rPr>
          <w:lang w:val="pt-BR" w:eastAsia="pt-BR"/>
        </w:rPr>
        <w:t xml:space="preserve"> pertence a uma das categorias representadas, consideradas mutuamente exclusivas. O mesmo princípio é aplicado às especializações de </w:t>
      </w:r>
      <w:r w:rsidRPr="00C46F73">
        <w:rPr>
          <w:u w:val="single"/>
          <w:lang w:val="pt-BR" w:eastAsia="pt-BR"/>
        </w:rPr>
        <w:t>Representante Jurídico Federal</w:t>
      </w:r>
      <w:r w:rsidRPr="00C46F73">
        <w:rPr>
          <w:lang w:val="pt-BR" w:eastAsia="pt-BR"/>
        </w:rPr>
        <w:t>.</w:t>
      </w:r>
    </w:p>
    <w:p w14:paraId="229D5915" w14:textId="208C8647" w:rsidR="00912950" w:rsidRDefault="00C46F73" w:rsidP="00C46F73">
      <w:pPr>
        <w:pStyle w:val="Corpodetexto"/>
        <w:spacing w:line="312" w:lineRule="auto"/>
        <w:ind w:left="282" w:right="116" w:firstLine="737"/>
        <w:jc w:val="both"/>
        <w:rPr>
          <w:lang w:val="pt-BR" w:eastAsia="pt-BR"/>
        </w:rPr>
      </w:pPr>
      <w:r w:rsidRPr="00C46F73">
        <w:rPr>
          <w:lang w:val="pt-BR" w:eastAsia="pt-BR"/>
        </w:rPr>
        <w:t xml:space="preserve">Esse diagrama complementa o modelo de </w:t>
      </w:r>
      <w:r w:rsidRPr="00C46F73">
        <w:rPr>
          <w:u w:val="single"/>
          <w:lang w:val="pt-BR" w:eastAsia="pt-BR"/>
        </w:rPr>
        <w:t>Sujeitos e Papéis</w:t>
      </w:r>
      <w:r w:rsidRPr="00C46F73">
        <w:rPr>
          <w:lang w:val="pt-BR" w:eastAsia="pt-BR"/>
        </w:rPr>
        <w:t xml:space="preserve">, no qual o </w:t>
      </w:r>
      <w:r w:rsidRPr="00C46F73">
        <w:rPr>
          <w:u w:val="single"/>
          <w:lang w:val="pt-BR" w:eastAsia="pt-BR"/>
        </w:rPr>
        <w:t>Representante Processual</w:t>
      </w:r>
      <w:r w:rsidRPr="00C46F73">
        <w:rPr>
          <w:lang w:val="pt-BR" w:eastAsia="pt-BR"/>
        </w:rPr>
        <w:t xml:space="preserve"> participa da </w:t>
      </w:r>
      <w:r w:rsidRPr="00C46F73">
        <w:rPr>
          <w:u w:val="single"/>
          <w:lang w:val="pt-BR" w:eastAsia="pt-BR"/>
        </w:rPr>
        <w:t>Representação Processual</w:t>
      </w:r>
      <w:r w:rsidRPr="00C46F73">
        <w:rPr>
          <w:lang w:val="pt-BR" w:eastAsia="pt-BR"/>
        </w:rPr>
        <w:t xml:space="preserve"> juntamente com a </w:t>
      </w:r>
      <w:r w:rsidRPr="00C46F73">
        <w:rPr>
          <w:u w:val="single"/>
          <w:lang w:val="pt-BR" w:eastAsia="pt-BR"/>
        </w:rPr>
        <w:t>Parte Processual</w:t>
      </w:r>
      <w:r w:rsidRPr="00C46F73">
        <w:rPr>
          <w:lang w:val="pt-BR" w:eastAsia="pt-BR"/>
        </w:rPr>
        <w:t xml:space="preserve">. Enquanto aquele diagrama evidencia a relação existente entre representante e parte, o diagrama </w:t>
      </w:r>
      <w:r w:rsidRPr="00C46F73">
        <w:rPr>
          <w:u w:val="single"/>
          <w:lang w:val="pt-BR" w:eastAsia="pt-BR"/>
        </w:rPr>
        <w:t>Representantes</w:t>
      </w:r>
      <w:r w:rsidRPr="00C46F73">
        <w:rPr>
          <w:lang w:val="pt-BR" w:eastAsia="pt-BR"/>
        </w:rPr>
        <w:t xml:space="preserve"> detalha os diferentes tipos de papéis que podem ocupar a posição de representação no processo.</w:t>
      </w:r>
    </w:p>
    <w:p w14:paraId="096F3A2C" w14:textId="6E55ACD1" w:rsidR="00912950" w:rsidRPr="00912950" w:rsidRDefault="00912950" w:rsidP="00912950">
      <w:pPr>
        <w:pStyle w:val="Corpodetexto"/>
        <w:spacing w:before="100"/>
        <w:ind w:right="147" w:firstLine="272"/>
        <w:jc w:val="center"/>
      </w:pPr>
      <w:r>
        <w:t xml:space="preserve">Figura 10. Diagrama de </w:t>
      </w:r>
      <w:r w:rsidR="00C46F73">
        <w:t>Representantes</w:t>
      </w:r>
      <w:r>
        <w:t>.</w:t>
      </w:r>
    </w:p>
    <w:p w14:paraId="0B175EAA" w14:textId="77777777" w:rsidR="00912950" w:rsidRDefault="00912950" w:rsidP="00912950">
      <w:pPr>
        <w:pStyle w:val="Corpodetexto"/>
        <w:spacing w:line="312" w:lineRule="auto"/>
        <w:ind w:right="116"/>
        <w:jc w:val="both"/>
        <w:rPr>
          <w:lang w:val="pt-BR" w:eastAsia="pt-BR"/>
        </w:rPr>
      </w:pPr>
      <w:r>
        <w:rPr>
          <w:noProof/>
        </w:rPr>
        <w:drawing>
          <wp:inline distT="0" distB="0" distL="0" distR="0" wp14:anchorId="389DAAC6" wp14:editId="13AD4227">
            <wp:extent cx="6033135" cy="1934210"/>
            <wp:effectExtent l="0" t="0" r="5715" b="8890"/>
            <wp:docPr id="22" name="Imagem 22" descr="represen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9a878a808e8" descr="representantes"/>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33135" cy="1934210"/>
                    </a:xfrm>
                    <a:prstGeom prst="rect">
                      <a:avLst/>
                    </a:prstGeom>
                    <a:noFill/>
                    <a:ln>
                      <a:noFill/>
                    </a:ln>
                  </pic:spPr>
                </pic:pic>
              </a:graphicData>
            </a:graphic>
          </wp:inline>
        </w:drawing>
      </w:r>
    </w:p>
    <w:p w14:paraId="6C3F394F" w14:textId="78CF8BEF" w:rsidR="00F840ED" w:rsidRDefault="00912950" w:rsidP="00912950">
      <w:pPr>
        <w:pStyle w:val="Corpodetexto"/>
        <w:spacing w:line="312" w:lineRule="auto"/>
        <w:ind w:right="116"/>
        <w:jc w:val="center"/>
        <w:rPr>
          <w:lang w:val="pt-BR" w:eastAsia="pt-BR"/>
        </w:rPr>
      </w:pPr>
      <w:r>
        <w:rPr>
          <w:w w:val="105"/>
        </w:rPr>
        <w:t>Fonte: elaborado pelo autor (2026)</w:t>
      </w:r>
    </w:p>
    <w:p w14:paraId="6716F861" w14:textId="7743948D" w:rsidR="00F840ED" w:rsidRDefault="00F840ED">
      <w:pPr>
        <w:pStyle w:val="Corpodetexto"/>
        <w:spacing w:line="312" w:lineRule="auto"/>
        <w:jc w:val="both"/>
      </w:pPr>
    </w:p>
    <w:p w14:paraId="01F21341" w14:textId="75FDA387" w:rsidR="00F840ED" w:rsidRPr="00AF00F0" w:rsidRDefault="00F840ED" w:rsidP="00F840ED">
      <w:pPr>
        <w:pStyle w:val="Ttulo4"/>
        <w:ind w:left="23" w:firstLine="259"/>
        <w:jc w:val="left"/>
      </w:pPr>
      <w:r>
        <w:t>4.2.4 Serventuários</w:t>
      </w:r>
      <w:r>
        <w:br/>
      </w:r>
    </w:p>
    <w:p w14:paraId="5A4D8BAE" w14:textId="1C3A81C0"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9532C8">
        <w:rPr>
          <w:lang w:val="pt-BR" w:eastAsia="pt-BR"/>
        </w:rPr>
        <w:t>diagrama</w:t>
      </w:r>
      <w:r w:rsidR="009532C8">
        <w:rPr>
          <w:lang w:val="pt-BR" w:eastAsia="pt-BR"/>
        </w:rPr>
        <w:t xml:space="preserve"> </w:t>
      </w:r>
      <w:r w:rsidRPr="00C46F73">
        <w:rPr>
          <w:u w:val="single"/>
          <w:lang w:val="pt-BR" w:eastAsia="pt-BR"/>
        </w:rPr>
        <w:t>Serventuários</w:t>
      </w:r>
      <w:r w:rsidRPr="00C46F73">
        <w:rPr>
          <w:lang w:val="pt-BR" w:eastAsia="pt-BR"/>
        </w:rPr>
        <w:t xml:space="preserve"> representa os principais papéis exercidos por pessoas que atuam no funcionamento do Juizado Especial Federal Cível.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a partir do qual é especializado o </w:t>
      </w:r>
      <w:r w:rsidRPr="009532C8">
        <w:rPr>
          <w:rFonts w:ascii="Courier New" w:hAnsi="Courier New" w:cs="Courier New"/>
          <w:lang w:val="pt-BR" w:eastAsia="pt-BR"/>
        </w:rPr>
        <w:t>role</w:t>
      </w:r>
      <w:r w:rsidRPr="00C46F73">
        <w:rPr>
          <w:lang w:val="pt-BR" w:eastAsia="pt-BR"/>
        </w:rPr>
        <w:t xml:space="preserve"> </w:t>
      </w:r>
      <w:r w:rsidRPr="009532C8">
        <w:rPr>
          <w:u w:val="single"/>
          <w:lang w:val="pt-BR" w:eastAsia="pt-BR"/>
        </w:rPr>
        <w:t>Serventuário da Justiça</w:t>
      </w:r>
      <w:r w:rsidRPr="00C46F73">
        <w:rPr>
          <w:lang w:val="pt-BR" w:eastAsia="pt-BR"/>
        </w:rPr>
        <w:t>. Essa modelagem evidencia que a atuação como serventuário não corresponde a uma característica essencial da pessoa, mas a um papel assumido em razão de sua participação no contexto institucional e processual da Justiça.</w:t>
      </w:r>
    </w:p>
    <w:p w14:paraId="6BF47B42" w14:textId="148E1EB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00616000" w:rsidRPr="00616000">
        <w:rPr>
          <w:u w:val="single"/>
          <w:lang w:val="pt-BR" w:eastAsia="pt-BR"/>
        </w:rPr>
        <w:t>Serventuário da Justiça</w:t>
      </w:r>
      <w:r w:rsidR="00616000" w:rsidRPr="00616000">
        <w:rPr>
          <w:lang w:val="pt-BR" w:eastAsia="pt-BR"/>
        </w:rPr>
        <w:t xml:space="preserve"> possui as especializações </w:t>
      </w:r>
      <w:r w:rsidR="00616000" w:rsidRPr="00616000">
        <w:rPr>
          <w:u w:val="single"/>
          <w:lang w:val="pt-BR" w:eastAsia="pt-BR"/>
        </w:rPr>
        <w:t>Servidor Judicial</w:t>
      </w:r>
      <w:r w:rsidR="00616000" w:rsidRPr="00616000">
        <w:rPr>
          <w:lang w:val="pt-BR" w:eastAsia="pt-BR"/>
        </w:rPr>
        <w:t xml:space="preserve">, </w:t>
      </w:r>
      <w:r w:rsidR="00616000" w:rsidRPr="00616000">
        <w:rPr>
          <w:u w:val="single"/>
          <w:lang w:val="pt-BR" w:eastAsia="pt-BR"/>
        </w:rPr>
        <w:t>Oficial de Justiça</w:t>
      </w:r>
      <w:r w:rsidR="00616000" w:rsidRPr="00616000">
        <w:rPr>
          <w:lang w:val="pt-BR" w:eastAsia="pt-BR"/>
        </w:rPr>
        <w:t xml:space="preserve">, </w:t>
      </w:r>
      <w:r w:rsidR="00616000" w:rsidRPr="00616000">
        <w:rPr>
          <w:u w:val="single"/>
          <w:lang w:val="pt-BR" w:eastAsia="pt-BR"/>
        </w:rPr>
        <w:t>Perito</w:t>
      </w:r>
      <w:r w:rsidR="00616000" w:rsidRPr="00616000">
        <w:rPr>
          <w:lang w:val="pt-BR" w:eastAsia="pt-BR"/>
        </w:rPr>
        <w:t xml:space="preserve"> e </w:t>
      </w:r>
      <w:r w:rsidR="00616000" w:rsidRPr="00616000">
        <w:rPr>
          <w:u w:val="single"/>
          <w:lang w:val="pt-BR" w:eastAsia="pt-BR"/>
        </w:rPr>
        <w:t>Conciliador</w:t>
      </w:r>
      <w:r w:rsidR="00616000" w:rsidRPr="00616000">
        <w:rPr>
          <w:lang w:val="pt-BR" w:eastAsia="pt-BR"/>
        </w:rPr>
        <w:t xml:space="preserve">. </w:t>
      </w:r>
      <w:r w:rsidR="00616000" w:rsidRPr="00616000">
        <w:rPr>
          <w:u w:val="single"/>
          <w:lang w:val="pt-BR" w:eastAsia="pt-BR"/>
        </w:rPr>
        <w:t>Servidor Judicial</w:t>
      </w:r>
      <w:r w:rsidR="00616000" w:rsidRPr="00616000">
        <w:rPr>
          <w:lang w:val="pt-BR" w:eastAsia="pt-BR"/>
        </w:rPr>
        <w:t xml:space="preserve"> exerce atividades institucionais de apoio; </w:t>
      </w:r>
      <w:r w:rsidR="00616000" w:rsidRPr="00616000">
        <w:rPr>
          <w:u w:val="single"/>
          <w:lang w:val="pt-BR" w:eastAsia="pt-BR"/>
        </w:rPr>
        <w:t>Oficial de Justiça</w:t>
      </w:r>
      <w:r w:rsidR="00616000" w:rsidRPr="00616000">
        <w:rPr>
          <w:lang w:val="pt-BR" w:eastAsia="pt-BR"/>
        </w:rPr>
        <w:t xml:space="preserve"> cumpre ordens e diligências; </w:t>
      </w:r>
      <w:r w:rsidR="00616000" w:rsidRPr="00616000">
        <w:rPr>
          <w:u w:val="single"/>
          <w:lang w:val="pt-BR" w:eastAsia="pt-BR"/>
        </w:rPr>
        <w:t>Perito</w:t>
      </w:r>
      <w:r w:rsidR="00616000" w:rsidRPr="00616000">
        <w:rPr>
          <w:lang w:val="pt-BR" w:eastAsia="pt-BR"/>
        </w:rPr>
        <w:t xml:space="preserve"> fornece conhecimento técnico ou científico; </w:t>
      </w:r>
      <w:proofErr w:type="gramStart"/>
      <w:r w:rsidR="00616000" w:rsidRPr="00616000">
        <w:rPr>
          <w:lang w:val="pt-BR" w:eastAsia="pt-BR"/>
        </w:rPr>
        <w:t xml:space="preserve">e </w:t>
      </w:r>
      <w:r w:rsidR="00616000" w:rsidRPr="00616000">
        <w:rPr>
          <w:u w:val="single"/>
          <w:lang w:val="pt-BR" w:eastAsia="pt-BR"/>
        </w:rPr>
        <w:t>Conciliador</w:t>
      </w:r>
      <w:proofErr w:type="gramEnd"/>
      <w:r w:rsidR="00616000" w:rsidRPr="00616000">
        <w:rPr>
          <w:lang w:val="pt-BR" w:eastAsia="pt-BR"/>
        </w:rPr>
        <w:t xml:space="preserve"> auxilia a composição. O CPC inclui esses últimos entre os auxiliares da Justiça, sem equipará-los indistintamente a servidores (BRASIL, 2015, art. 149). A Lei nº 10.259/2001 disciplina o exame técnico e a designação de conciliadores (</w:t>
      </w:r>
      <w:proofErr w:type="spellStart"/>
      <w:r w:rsidR="00616000" w:rsidRPr="00616000">
        <w:rPr>
          <w:lang w:val="pt-BR" w:eastAsia="pt-BR"/>
        </w:rPr>
        <w:t>arts</w:t>
      </w:r>
      <w:proofErr w:type="spellEnd"/>
      <w:r w:rsidR="00616000" w:rsidRPr="00616000">
        <w:rPr>
          <w:lang w:val="pt-BR" w:eastAsia="pt-BR"/>
        </w:rPr>
        <w:t>. 12 e 18).</w:t>
      </w:r>
    </w:p>
    <w:p w14:paraId="1D298625" w14:textId="6C26AF2E"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As especializações de </w:t>
      </w:r>
      <w:r w:rsidRPr="009532C8">
        <w:rPr>
          <w:u w:val="single"/>
          <w:lang w:val="pt-BR" w:eastAsia="pt-BR"/>
        </w:rPr>
        <w:t>Serventuário da Justiça</w:t>
      </w:r>
      <w:r w:rsidR="009532C8">
        <w:rPr>
          <w:lang w:val="pt-BR" w:eastAsia="pt-BR"/>
        </w:rPr>
        <w:t xml:space="preserve"> </w:t>
      </w:r>
      <w:r w:rsidRPr="00C46F73">
        <w:rPr>
          <w:lang w:val="pt-BR" w:eastAsia="pt-BR"/>
        </w:rPr>
        <w:t xml:space="preserve">foram organizadas em um conjunto de </w:t>
      </w:r>
      <w:r w:rsidRPr="00C46F73">
        <w:rPr>
          <w:lang w:val="pt-BR" w:eastAsia="pt-BR"/>
        </w:rPr>
        <w:lastRenderedPageBreak/>
        <w:t xml:space="preserve">generalização </w:t>
      </w:r>
      <w:r w:rsidRPr="009532C8">
        <w:rPr>
          <w:rFonts w:ascii="Courier New" w:hAnsi="Courier New" w:cs="Courier New"/>
          <w:lang w:val="pt-BR" w:eastAsia="pt-BR"/>
        </w:rPr>
        <w:t>{</w:t>
      </w:r>
      <w:proofErr w:type="spellStart"/>
      <w:r w:rsidRPr="009532C8">
        <w:rPr>
          <w:rFonts w:ascii="Courier New" w:hAnsi="Courier New" w:cs="Courier New"/>
          <w:lang w:val="pt-BR" w:eastAsia="pt-BR"/>
        </w:rPr>
        <w:t>disjoint</w:t>
      </w:r>
      <w:proofErr w:type="spellEnd"/>
      <w:r w:rsidRPr="009532C8">
        <w:rPr>
          <w:rFonts w:ascii="Courier New" w:hAnsi="Courier New" w:cs="Courier New"/>
          <w:lang w:val="pt-BR" w:eastAsia="pt-BR"/>
        </w:rPr>
        <w:t>, complete}</w:t>
      </w:r>
      <w:r w:rsidRPr="00C46F73">
        <w:rPr>
          <w:lang w:val="pt-BR" w:eastAsia="pt-BR"/>
        </w:rPr>
        <w:t>. No escopo definido pela ontologia, isso indica que os papéis representados são tratados como categorias distintas e que os tipos de serventuários considerados relevantes para o modelo estão contemplados por essas especializações.</w:t>
      </w:r>
    </w:p>
    <w:p w14:paraId="3ED94535" w14:textId="48130FC5" w:rsidR="00F840ED" w:rsidRDefault="00C46F73" w:rsidP="00C46F73">
      <w:pPr>
        <w:pStyle w:val="Corpodetexto"/>
        <w:spacing w:line="312" w:lineRule="auto"/>
        <w:ind w:left="282" w:right="116" w:firstLine="737"/>
        <w:jc w:val="both"/>
        <w:rPr>
          <w:lang w:val="pt-BR" w:eastAsia="pt-BR"/>
        </w:rPr>
      </w:pPr>
      <w:r w:rsidRPr="00C46F73">
        <w:rPr>
          <w:lang w:val="pt-BR" w:eastAsia="pt-BR"/>
        </w:rPr>
        <w:t xml:space="preserve">Esses conceitos são reutilizados em diferentes partes da ontologia. O </w:t>
      </w:r>
      <w:r w:rsidRPr="009532C8">
        <w:rPr>
          <w:u w:val="single"/>
          <w:lang w:val="pt-BR" w:eastAsia="pt-BR"/>
        </w:rPr>
        <w:t>Perito</w:t>
      </w:r>
      <w:r w:rsidRPr="00C46F73">
        <w:rPr>
          <w:lang w:val="pt-BR" w:eastAsia="pt-BR"/>
        </w:rPr>
        <w:t xml:space="preserve"> participa dos eventos relacionados à produção de prova pericial, enquanto o </w:t>
      </w:r>
      <w:r w:rsidRPr="009532C8">
        <w:rPr>
          <w:u w:val="single"/>
          <w:lang w:val="pt-BR" w:eastAsia="pt-BR"/>
        </w:rPr>
        <w:t>Conciliador</w:t>
      </w:r>
      <w:r w:rsidRPr="00C46F73">
        <w:rPr>
          <w:lang w:val="pt-BR" w:eastAsia="pt-BR"/>
        </w:rPr>
        <w:t xml:space="preserve"> aparece no modelo de conciliação. Já </w:t>
      </w:r>
      <w:r w:rsidRPr="009532C8">
        <w:rPr>
          <w:u w:val="single"/>
          <w:lang w:val="pt-BR" w:eastAsia="pt-BR"/>
        </w:rPr>
        <w:t>Servidor Judicial</w:t>
      </w:r>
      <w:r w:rsidR="009532C8">
        <w:rPr>
          <w:lang w:val="pt-BR" w:eastAsia="pt-BR"/>
        </w:rPr>
        <w:t xml:space="preserve"> </w:t>
      </w:r>
      <w:r w:rsidRPr="00C46F73">
        <w:rPr>
          <w:lang w:val="pt-BR" w:eastAsia="pt-BR"/>
        </w:rPr>
        <w:t xml:space="preserve">e </w:t>
      </w:r>
      <w:r w:rsidRPr="009532C8">
        <w:rPr>
          <w:u w:val="single"/>
          <w:lang w:val="pt-BR" w:eastAsia="pt-BR"/>
        </w:rPr>
        <w:t>Oficial de Justiça</w:t>
      </w:r>
      <w:r w:rsidRPr="00C46F73">
        <w:rPr>
          <w:lang w:val="pt-BR" w:eastAsia="pt-BR"/>
        </w:rPr>
        <w:t xml:space="preserve"> representam agentes de apoio ao funcionamento e à prática dos atos necessários à tramitação processual. Dessa forma, o diagrama complementa o modelo de </w:t>
      </w:r>
      <w:r w:rsidRPr="009532C8">
        <w:rPr>
          <w:u w:val="single"/>
          <w:lang w:val="pt-BR" w:eastAsia="pt-BR"/>
        </w:rPr>
        <w:t>Sujeitos e Papéis</w:t>
      </w:r>
      <w:r w:rsidRPr="00C46F73">
        <w:rPr>
          <w:lang w:val="pt-BR" w:eastAsia="pt-BR"/>
        </w:rPr>
        <w:t xml:space="preserve"> ao detalhar os papéis institucionais desempenhados por pessoas vinculadas à atividade judiciária</w:t>
      </w:r>
      <w:r w:rsidR="00F840ED" w:rsidRPr="005B1502">
        <w:rPr>
          <w:lang w:val="pt-BR" w:eastAsia="pt-BR"/>
        </w:rPr>
        <w:t>.</w:t>
      </w:r>
    </w:p>
    <w:p w14:paraId="1501A4DD" w14:textId="28FFE202" w:rsidR="00C46F73" w:rsidRPr="00912950" w:rsidRDefault="00C46F73" w:rsidP="00C46F73">
      <w:pPr>
        <w:pStyle w:val="Corpodetexto"/>
        <w:spacing w:before="100"/>
        <w:ind w:right="147" w:firstLine="272"/>
        <w:jc w:val="center"/>
      </w:pPr>
      <w:r>
        <w:t>Figura 11. Diagrama de Serventu</w:t>
      </w:r>
      <w:r w:rsidR="008639C5">
        <w:t>á</w:t>
      </w:r>
      <w:r>
        <w:t>rios.</w:t>
      </w:r>
    </w:p>
    <w:p w14:paraId="3203CB20" w14:textId="0B1E813F" w:rsidR="00C46F73" w:rsidRDefault="00C46F73" w:rsidP="00C46F73">
      <w:pPr>
        <w:pStyle w:val="Corpodetexto"/>
        <w:spacing w:line="312" w:lineRule="auto"/>
        <w:ind w:right="116"/>
        <w:jc w:val="both"/>
        <w:rPr>
          <w:lang w:val="pt-BR" w:eastAsia="pt-BR"/>
        </w:rPr>
      </w:pPr>
      <w:r>
        <w:rPr>
          <w:noProof/>
        </w:rPr>
        <w:drawing>
          <wp:inline distT="0" distB="0" distL="0" distR="0" wp14:anchorId="0ECC12D3" wp14:editId="2C426B63">
            <wp:extent cx="6033135" cy="2785110"/>
            <wp:effectExtent l="0" t="0" r="5715" b="0"/>
            <wp:docPr id="23" name="Imagem 23" descr="servent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3838ebc8e8cf" descr="serventuario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33135" cy="2785110"/>
                    </a:xfrm>
                    <a:prstGeom prst="rect">
                      <a:avLst/>
                    </a:prstGeom>
                    <a:noFill/>
                    <a:ln>
                      <a:noFill/>
                    </a:ln>
                  </pic:spPr>
                </pic:pic>
              </a:graphicData>
            </a:graphic>
          </wp:inline>
        </w:drawing>
      </w:r>
    </w:p>
    <w:p w14:paraId="60FB0701" w14:textId="77777777" w:rsidR="00C46F73" w:rsidRDefault="00C46F73" w:rsidP="00C46F73">
      <w:pPr>
        <w:pStyle w:val="Corpodetexto"/>
        <w:spacing w:line="312" w:lineRule="auto"/>
        <w:ind w:right="116"/>
        <w:jc w:val="center"/>
        <w:rPr>
          <w:lang w:val="pt-BR" w:eastAsia="pt-BR"/>
        </w:rPr>
      </w:pPr>
      <w:r>
        <w:rPr>
          <w:w w:val="105"/>
        </w:rPr>
        <w:t>Fonte: elaborado pelo autor (2026)</w:t>
      </w:r>
    </w:p>
    <w:p w14:paraId="694315C1" w14:textId="4E009076" w:rsidR="005B69B6" w:rsidRPr="00AF00F0" w:rsidRDefault="005B69B6" w:rsidP="005B69B6">
      <w:pPr>
        <w:pStyle w:val="Ttulo4"/>
        <w:ind w:left="23" w:firstLine="259"/>
        <w:jc w:val="left"/>
      </w:pPr>
      <w:r>
        <w:t xml:space="preserve">4.2.5 </w:t>
      </w:r>
      <w:r w:rsidRPr="005B69B6">
        <w:t>Cabimento no JEF</w:t>
      </w:r>
      <w:r>
        <w:br/>
      </w:r>
    </w:p>
    <w:p w14:paraId="2B193FA9" w14:textId="273E2C06"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O diagrama </w:t>
      </w:r>
      <w:r w:rsidRPr="005B69B6">
        <w:rPr>
          <w:u w:val="single"/>
          <w:lang w:val="pt-BR" w:eastAsia="pt-BR"/>
        </w:rPr>
        <w:t>Cabimento no JEF</w:t>
      </w:r>
      <w:r w:rsidRPr="005B69B6">
        <w:rPr>
          <w:lang w:val="pt-BR" w:eastAsia="pt-BR"/>
        </w:rPr>
        <w:t xml:space="preserve"> representa a verificação </w:t>
      </w:r>
      <w:proofErr w:type="spellStart"/>
      <w:r w:rsidRPr="005B69B6">
        <w:rPr>
          <w:lang w:val="pt-BR" w:eastAsia="pt-BR"/>
        </w:rPr>
        <w:t>pré</w:t>
      </w:r>
      <w:proofErr w:type="spellEnd"/>
      <w:r w:rsidRPr="005B69B6">
        <w:rPr>
          <w:lang w:val="pt-BR" w:eastAsia="pt-BR"/>
        </w:rPr>
        <w:t xml:space="preserve">-processual da possibilidade de uma pretensão ser submetida ao Juizado Especial Federal Cível. Diferentemente do diagrama </w:t>
      </w:r>
      <w:r w:rsidRPr="005B69B6">
        <w:rPr>
          <w:u w:val="single"/>
          <w:lang w:val="pt-BR" w:eastAsia="pt-BR"/>
        </w:rPr>
        <w:t>Competência</w:t>
      </w:r>
      <w:r w:rsidRPr="005B69B6">
        <w:rPr>
          <w:lang w:val="pt-BR" w:eastAsia="pt-BR"/>
        </w:rPr>
        <w:t xml:space="preserve">, que trata de um processo judicial já instaurado, este modelo busca representar a análise realizada antes do ajuizamento, permitindo avaliar se determinado caso reúne condições para tramitar no JEF sem pressupor a existência de </w:t>
      </w:r>
      <w:r w:rsidRPr="005B69B6">
        <w:rPr>
          <w:u w:val="single"/>
          <w:lang w:val="pt-BR" w:eastAsia="pt-BR"/>
        </w:rPr>
        <w:t>Demandante</w:t>
      </w:r>
      <w:r w:rsidRPr="005B69B6">
        <w:rPr>
          <w:lang w:val="pt-BR" w:eastAsia="pt-BR"/>
        </w:rPr>
        <w:t xml:space="preserve">, </w:t>
      </w:r>
      <w:proofErr w:type="gramStart"/>
      <w:r w:rsidRPr="005B69B6">
        <w:rPr>
          <w:u w:val="single"/>
          <w:lang w:val="pt-BR" w:eastAsia="pt-BR"/>
        </w:rPr>
        <w:t>Demandado</w:t>
      </w:r>
      <w:proofErr w:type="gramEnd"/>
      <w:r w:rsidRPr="005B69B6">
        <w:rPr>
          <w:lang w:val="pt-BR" w:eastAsia="pt-BR"/>
        </w:rPr>
        <w:t xml:space="preserve"> ou </w:t>
      </w:r>
      <w:r w:rsidRPr="005B69B6">
        <w:rPr>
          <w:u w:val="single"/>
          <w:lang w:val="pt-BR" w:eastAsia="pt-BR"/>
        </w:rPr>
        <w:t>Processo Judicial Federal</w:t>
      </w:r>
      <w:r w:rsidRPr="005B69B6">
        <w:rPr>
          <w:lang w:val="pt-BR" w:eastAsia="pt-BR"/>
        </w:rPr>
        <w:t>.</w:t>
      </w:r>
    </w:p>
    <w:p w14:paraId="1986C29F" w14:textId="175EF1A8"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O elemento central do diagrama é a </w:t>
      </w:r>
      <w:r w:rsidRPr="005B69B6">
        <w:rPr>
          <w:u w:val="single"/>
          <w:lang w:val="pt-BR" w:eastAsia="pt-BR"/>
        </w:rPr>
        <w:t>Pretensão Jurídica</w:t>
      </w:r>
      <w:r w:rsidRPr="005B69B6">
        <w:rPr>
          <w:lang w:val="pt-BR" w:eastAsia="pt-BR"/>
        </w:rPr>
        <w:t xml:space="preserve">, modelada como </w:t>
      </w:r>
      <w:proofErr w:type="spellStart"/>
      <w:r w:rsidRPr="005B69B6">
        <w:rPr>
          <w:rFonts w:ascii="Courier New" w:hAnsi="Courier New" w:cs="Courier New"/>
          <w:lang w:val="pt-BR" w:eastAsia="pt-BR"/>
        </w:rPr>
        <w:t>intention</w:t>
      </w:r>
      <w:proofErr w:type="spellEnd"/>
      <w:r w:rsidRPr="005B69B6">
        <w:rPr>
          <w:lang w:val="pt-BR" w:eastAsia="pt-BR"/>
        </w:rPr>
        <w:t xml:space="preserve"> e associada à Pessoa que pretende buscar determinada tutela jurisdicional. Essa pretensão reúne os principais elementos necessários à análise de cabimento, incluindo um ou mais </w:t>
      </w:r>
      <w:r w:rsidRPr="005B69B6">
        <w:rPr>
          <w:u w:val="single"/>
          <w:lang w:val="pt-BR" w:eastAsia="pt-BR"/>
        </w:rPr>
        <w:t>Pedidos Processuais</w:t>
      </w:r>
      <w:r w:rsidRPr="005B69B6">
        <w:rPr>
          <w:lang w:val="pt-BR" w:eastAsia="pt-BR"/>
        </w:rPr>
        <w:t xml:space="preserve">, a </w:t>
      </w:r>
      <w:r w:rsidRPr="005B69B6">
        <w:rPr>
          <w:u w:val="single"/>
          <w:lang w:val="pt-BR" w:eastAsia="pt-BR"/>
        </w:rPr>
        <w:t>Causa de Pedir</w:t>
      </w:r>
      <w:r w:rsidRPr="005B69B6">
        <w:rPr>
          <w:lang w:val="pt-BR" w:eastAsia="pt-BR"/>
        </w:rPr>
        <w:t xml:space="preserve"> e o </w:t>
      </w:r>
      <w:r w:rsidRPr="005B69B6">
        <w:rPr>
          <w:u w:val="single"/>
          <w:lang w:val="pt-BR" w:eastAsia="pt-BR"/>
        </w:rPr>
        <w:t>Valor da Causa</w:t>
      </w:r>
      <w:r w:rsidRPr="005B69B6">
        <w:rPr>
          <w:lang w:val="pt-BR" w:eastAsia="pt-BR"/>
        </w:rPr>
        <w:t xml:space="preserve">. Também é indicada a </w:t>
      </w:r>
      <w:r w:rsidRPr="005D1212">
        <w:rPr>
          <w:u w:val="single"/>
          <w:lang w:val="pt-BR" w:eastAsia="pt-BR"/>
        </w:rPr>
        <w:t>Organização Federal</w:t>
      </w:r>
      <w:r w:rsidRPr="005B69B6">
        <w:rPr>
          <w:lang w:val="pt-BR" w:eastAsia="pt-BR"/>
        </w:rPr>
        <w:t xml:space="preserve"> em face da qual se pretende formular a demanda.</w:t>
      </w:r>
    </w:p>
    <w:p w14:paraId="29469B95" w14:textId="30696DBC"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w:t>
      </w:r>
      <w:r w:rsidRPr="005D1212">
        <w:rPr>
          <w:u w:val="single"/>
          <w:lang w:val="pt-BR" w:eastAsia="pt-BR"/>
        </w:rPr>
        <w:t>Pretensão Jurídica</w:t>
      </w:r>
      <w:r w:rsidRPr="005B69B6">
        <w:rPr>
          <w:lang w:val="pt-BR" w:eastAsia="pt-BR"/>
        </w:rPr>
        <w:t xml:space="preserve"> possui um ou mais </w:t>
      </w:r>
      <w:r w:rsidRPr="005D1212">
        <w:rPr>
          <w:u w:val="single"/>
          <w:lang w:val="pt-BR" w:eastAsia="pt-BR"/>
        </w:rPr>
        <w:t>Pedidos Processuais</w:t>
      </w:r>
      <w:r w:rsidRPr="005B69B6">
        <w:rPr>
          <w:lang w:val="pt-BR" w:eastAsia="pt-BR"/>
        </w:rPr>
        <w:t xml:space="preserve">, representados como </w:t>
      </w:r>
      <w:proofErr w:type="spellStart"/>
      <w:r w:rsidRPr="005D1212">
        <w:rPr>
          <w:rFonts w:ascii="Courier New" w:hAnsi="Courier New" w:cs="Courier New"/>
          <w:lang w:val="pt-BR" w:eastAsia="pt-BR"/>
        </w:rPr>
        <w:t>kind</w:t>
      </w:r>
      <w:proofErr w:type="spellEnd"/>
      <w:r w:rsidRPr="005B69B6">
        <w:rPr>
          <w:lang w:val="pt-BR" w:eastAsia="pt-BR"/>
        </w:rPr>
        <w:t xml:space="preserve">, e uma </w:t>
      </w:r>
      <w:r w:rsidRPr="005D1212">
        <w:rPr>
          <w:u w:val="single"/>
          <w:lang w:val="pt-BR" w:eastAsia="pt-BR"/>
        </w:rPr>
        <w:t>Causa de Pedir</w:t>
      </w:r>
      <w:r w:rsidRPr="005B69B6">
        <w:rPr>
          <w:lang w:val="pt-BR" w:eastAsia="pt-BR"/>
        </w:rPr>
        <w:t xml:space="preserve">, também modelada como </w:t>
      </w:r>
      <w:proofErr w:type="spellStart"/>
      <w:r w:rsidRPr="005D1212">
        <w:rPr>
          <w:rFonts w:ascii="Courier New" w:hAnsi="Courier New" w:cs="Courier New"/>
          <w:lang w:val="pt-BR" w:eastAsia="pt-BR"/>
        </w:rPr>
        <w:t>kind</w:t>
      </w:r>
      <w:proofErr w:type="spellEnd"/>
      <w:r w:rsidRPr="005B69B6">
        <w:rPr>
          <w:lang w:val="pt-BR" w:eastAsia="pt-BR"/>
        </w:rPr>
        <w:t xml:space="preserve">. O </w:t>
      </w:r>
      <w:r w:rsidRPr="005D1212">
        <w:rPr>
          <w:u w:val="single"/>
          <w:lang w:val="pt-BR" w:eastAsia="pt-BR"/>
        </w:rPr>
        <w:t>Valor da Causa</w:t>
      </w:r>
      <w:r w:rsidRPr="005B69B6">
        <w:rPr>
          <w:lang w:val="pt-BR" w:eastAsia="pt-BR"/>
        </w:rPr>
        <w:t xml:space="preserve"> é representado como </w:t>
      </w:r>
      <w:proofErr w:type="spellStart"/>
      <w:r w:rsidRPr="005D1212">
        <w:rPr>
          <w:rFonts w:ascii="Courier New" w:hAnsi="Courier New" w:cs="Courier New"/>
          <w:lang w:val="pt-BR" w:eastAsia="pt-BR"/>
        </w:rPr>
        <w:t>quality</w:t>
      </w:r>
      <w:proofErr w:type="spellEnd"/>
      <w:r w:rsidRPr="005B69B6">
        <w:rPr>
          <w:lang w:val="pt-BR" w:eastAsia="pt-BR"/>
        </w:rPr>
        <w:t xml:space="preserve"> e caracteriza a pretensão, permitindo que sua dimensão econômica seja considerada na análise. A </w:t>
      </w:r>
      <w:r w:rsidRPr="005D1212">
        <w:rPr>
          <w:u w:val="single"/>
          <w:lang w:val="pt-BR" w:eastAsia="pt-BR"/>
        </w:rPr>
        <w:t>Organização Federal</w:t>
      </w:r>
      <w:r w:rsidRPr="005B69B6">
        <w:rPr>
          <w:lang w:val="pt-BR" w:eastAsia="pt-BR"/>
        </w:rPr>
        <w:t xml:space="preserve">, por sua vez, é representada como </w:t>
      </w:r>
      <w:proofErr w:type="spellStart"/>
      <w:r w:rsidRPr="005D1212">
        <w:rPr>
          <w:rFonts w:ascii="Courier New" w:hAnsi="Courier New" w:cs="Courier New"/>
          <w:lang w:val="pt-BR" w:eastAsia="pt-BR"/>
        </w:rPr>
        <w:t>subkind</w:t>
      </w:r>
      <w:proofErr w:type="spellEnd"/>
      <w:r w:rsidRPr="005B69B6">
        <w:rPr>
          <w:lang w:val="pt-BR" w:eastAsia="pt-BR"/>
        </w:rPr>
        <w:t xml:space="preserve"> e corresponde à entidade contra a qual a pretensão poderá futuramente ser dirigida.</w:t>
      </w:r>
    </w:p>
    <w:p w14:paraId="5BCE3B8D" w14:textId="57A38582"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verificação propriamente dita é representada pelo </w:t>
      </w:r>
      <w:proofErr w:type="spellStart"/>
      <w:r w:rsidRPr="005D1212">
        <w:rPr>
          <w:rFonts w:ascii="Courier New" w:hAnsi="Courier New" w:cs="Courier New"/>
          <w:lang w:val="pt-BR" w:eastAsia="pt-BR"/>
        </w:rPr>
        <w:t>event</w:t>
      </w:r>
      <w:proofErr w:type="spellEnd"/>
      <w:r w:rsidRPr="005B69B6">
        <w:rPr>
          <w:lang w:val="pt-BR" w:eastAsia="pt-BR"/>
        </w:rPr>
        <w:t xml:space="preserve"> </w:t>
      </w:r>
      <w:r w:rsidRPr="005D1212">
        <w:rPr>
          <w:u w:val="single"/>
          <w:lang w:val="pt-BR" w:eastAsia="pt-BR"/>
        </w:rPr>
        <w:t>Análise de Cabimento</w:t>
      </w:r>
      <w:r w:rsidRPr="005B69B6">
        <w:rPr>
          <w:lang w:val="pt-BR" w:eastAsia="pt-BR"/>
        </w:rPr>
        <w:t xml:space="preserve"> no </w:t>
      </w:r>
      <w:r w:rsidRPr="005B69B6">
        <w:rPr>
          <w:lang w:val="pt-BR" w:eastAsia="pt-BR"/>
        </w:rPr>
        <w:lastRenderedPageBreak/>
        <w:t xml:space="preserve">JEF. Esse evento considera os elementos da pretensão, incluindo a entidade envolvida, o pedido, a causa de pedir e o valor da causa, além da </w:t>
      </w:r>
      <w:r w:rsidRPr="005D1212">
        <w:rPr>
          <w:u w:val="single"/>
          <w:lang w:val="pt-BR" w:eastAsia="pt-BR"/>
        </w:rPr>
        <w:t>Regra de Competência</w:t>
      </w:r>
      <w:r w:rsidRPr="005B69B6">
        <w:rPr>
          <w:lang w:val="pt-BR" w:eastAsia="pt-BR"/>
        </w:rPr>
        <w:t xml:space="preserve"> aplicável. A participação desses elementos evidencia que o cabimento não é determinado por um único critério isolado, mas pela análise conjunta das características da pretensão à luz das regras jurídicas pertinentes.</w:t>
      </w:r>
    </w:p>
    <w:p w14:paraId="5F947D6B" w14:textId="3745BF9E"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w:t>
      </w:r>
      <w:r w:rsidRPr="005D1212">
        <w:rPr>
          <w:u w:val="single"/>
          <w:lang w:val="pt-BR" w:eastAsia="pt-BR"/>
        </w:rPr>
        <w:t>Regra de Competência</w:t>
      </w:r>
      <w:r w:rsidRPr="005B69B6">
        <w:rPr>
          <w:lang w:val="pt-BR" w:eastAsia="pt-BR"/>
        </w:rPr>
        <w:t xml:space="preserve"> é representada como </w:t>
      </w:r>
      <w:proofErr w:type="spellStart"/>
      <w:r w:rsidRPr="005D1212">
        <w:rPr>
          <w:rFonts w:ascii="Courier New" w:hAnsi="Courier New" w:cs="Courier New"/>
          <w:lang w:val="pt-BR" w:eastAsia="pt-BR"/>
        </w:rPr>
        <w:t>subkind</w:t>
      </w:r>
      <w:proofErr w:type="spellEnd"/>
      <w:r w:rsidRPr="005B69B6">
        <w:rPr>
          <w:lang w:val="pt-BR" w:eastAsia="pt-BR"/>
        </w:rPr>
        <w:t xml:space="preserve"> e regula a </w:t>
      </w:r>
      <w:r w:rsidRPr="005D1212">
        <w:rPr>
          <w:u w:val="single"/>
          <w:lang w:val="pt-BR" w:eastAsia="pt-BR"/>
        </w:rPr>
        <w:t>Análise de Cabimento no JEF</w:t>
      </w:r>
      <w:r w:rsidRPr="005B69B6">
        <w:rPr>
          <w:lang w:val="pt-BR" w:eastAsia="pt-BR"/>
        </w:rPr>
        <w:t xml:space="preserve">. Essa relação permite explicitar que a conclusão quanto ao enquadramento da pretensão depende da aplicação das normas que estabelecem os critérios de competência do </w:t>
      </w:r>
      <w:r w:rsidRPr="005D1212">
        <w:rPr>
          <w:u w:val="single"/>
          <w:lang w:val="pt-BR" w:eastAsia="pt-BR"/>
        </w:rPr>
        <w:t>Juizado Especial Federal Cível</w:t>
      </w:r>
      <w:r w:rsidRPr="005B69B6">
        <w:rPr>
          <w:lang w:val="pt-BR" w:eastAsia="pt-BR"/>
        </w:rPr>
        <w:t>, inclusive as hipóteses de inclusão e exclusão previstas no ordenamento jurídico.</w:t>
      </w:r>
    </w:p>
    <w:p w14:paraId="30F6C9EA" w14:textId="09D4DFC0"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Como resultado da análise, o evento produz a </w:t>
      </w:r>
      <w:proofErr w:type="spellStart"/>
      <w:r w:rsidRPr="005D1212">
        <w:rPr>
          <w:rFonts w:ascii="Courier New" w:hAnsi="Courier New" w:cs="Courier New"/>
          <w:lang w:val="pt-BR" w:eastAsia="pt-BR"/>
        </w:rPr>
        <w:t>situation</w:t>
      </w:r>
      <w:proofErr w:type="spellEnd"/>
      <w:r w:rsidRPr="005B69B6">
        <w:rPr>
          <w:lang w:val="pt-BR" w:eastAsia="pt-BR"/>
        </w:rPr>
        <w:t xml:space="preserve"> </w:t>
      </w:r>
      <w:r w:rsidRPr="005D1212">
        <w:rPr>
          <w:u w:val="single"/>
          <w:lang w:val="pt-BR" w:eastAsia="pt-BR"/>
        </w:rPr>
        <w:t>Resultado da Análise de Cabimento</w:t>
      </w:r>
      <w:r w:rsidRPr="005B69B6">
        <w:rPr>
          <w:lang w:val="pt-BR" w:eastAsia="pt-BR"/>
        </w:rPr>
        <w:t xml:space="preserve">. Essa situação é especializada em </w:t>
      </w:r>
      <w:r w:rsidRPr="005D1212">
        <w:rPr>
          <w:u w:val="single"/>
          <w:lang w:val="pt-BR" w:eastAsia="pt-BR"/>
        </w:rPr>
        <w:t>Cabível no JEF</w:t>
      </w:r>
      <w:r w:rsidRPr="005B69B6">
        <w:rPr>
          <w:lang w:val="pt-BR" w:eastAsia="pt-BR"/>
        </w:rPr>
        <w:t xml:space="preserve"> e </w:t>
      </w:r>
      <w:r w:rsidRPr="005D1212">
        <w:rPr>
          <w:u w:val="single"/>
          <w:lang w:val="pt-BR" w:eastAsia="pt-BR"/>
        </w:rPr>
        <w:t>Não Cabível no JEF</w:t>
      </w:r>
      <w:r w:rsidRPr="005B69B6">
        <w:rPr>
          <w:lang w:val="pt-BR" w:eastAsia="pt-BR"/>
        </w:rPr>
        <w:t xml:space="preserve">, formando um conjunto </w:t>
      </w:r>
      <w:r w:rsidRPr="005D1212">
        <w:rPr>
          <w:rFonts w:ascii="Courier New" w:hAnsi="Courier New" w:cs="Courier New"/>
          <w:lang w:val="pt-BR" w:eastAsia="pt-BR"/>
        </w:rPr>
        <w:t>{</w:t>
      </w:r>
      <w:proofErr w:type="spellStart"/>
      <w:r w:rsidRPr="005D1212">
        <w:rPr>
          <w:rFonts w:ascii="Courier New" w:hAnsi="Courier New" w:cs="Courier New"/>
          <w:lang w:val="pt-BR" w:eastAsia="pt-BR"/>
        </w:rPr>
        <w:t>disjoint</w:t>
      </w:r>
      <w:proofErr w:type="spellEnd"/>
      <w:r w:rsidRPr="005D1212">
        <w:rPr>
          <w:rFonts w:ascii="Courier New" w:hAnsi="Courier New" w:cs="Courier New"/>
          <w:lang w:val="pt-BR" w:eastAsia="pt-BR"/>
        </w:rPr>
        <w:t>, complete}</w:t>
      </w:r>
      <w:r w:rsidRPr="005B69B6">
        <w:rPr>
          <w:lang w:val="pt-BR" w:eastAsia="pt-BR"/>
        </w:rPr>
        <w:t>. Dessa forma, no recorte adotado pela ontologia, o resultado da análise é classificado em uma dessas duas possibilidades, consideradas mutuamente exclusivas.</w:t>
      </w:r>
    </w:p>
    <w:p w14:paraId="21E8A506" w14:textId="64F09713" w:rsidR="005B69B6" w:rsidRDefault="005B69B6" w:rsidP="005B69B6">
      <w:pPr>
        <w:pStyle w:val="Corpodetexto"/>
        <w:spacing w:line="312" w:lineRule="auto"/>
        <w:ind w:left="282" w:right="116" w:firstLine="737"/>
        <w:jc w:val="both"/>
        <w:rPr>
          <w:lang w:val="pt-BR" w:eastAsia="pt-BR"/>
        </w:rPr>
      </w:pPr>
      <w:r w:rsidRPr="005B69B6">
        <w:rPr>
          <w:lang w:val="pt-BR" w:eastAsia="pt-BR"/>
        </w:rPr>
        <w:t>O diagrama permite, portanto, distinguir a análise de uma pretensão ainda não ajuizada da competência jurisdicional relacionada a um processo já existente. Essa separação é especialmente importante para representar situações em que o cidadão deseja saber previamente se seu caso pode ser levado ao Juizado Especial Federal.</w:t>
      </w:r>
    </w:p>
    <w:p w14:paraId="6454AF45" w14:textId="2D5F0AC6" w:rsidR="005B69B6" w:rsidRPr="005B69B6" w:rsidRDefault="005B69B6" w:rsidP="005B69B6">
      <w:pPr>
        <w:pStyle w:val="Corpodetexto"/>
        <w:spacing w:before="100"/>
        <w:ind w:right="147" w:firstLine="272"/>
        <w:jc w:val="center"/>
      </w:pPr>
      <w:r>
        <w:t xml:space="preserve">Figura 12. Diagrama de </w:t>
      </w:r>
      <w:r w:rsidRPr="005B69B6">
        <w:t>Cabimento no JEF</w:t>
      </w:r>
      <w:r>
        <w:t>.</w:t>
      </w:r>
    </w:p>
    <w:p w14:paraId="7D8FE2CE" w14:textId="22DD787B" w:rsidR="005B69B6" w:rsidRDefault="005B69B6" w:rsidP="005B69B6">
      <w:pPr>
        <w:pStyle w:val="Corpodetexto"/>
        <w:spacing w:line="312" w:lineRule="auto"/>
        <w:ind w:right="116"/>
        <w:jc w:val="both"/>
        <w:rPr>
          <w:lang w:val="pt-BR" w:eastAsia="pt-BR"/>
        </w:rPr>
      </w:pPr>
      <w:r>
        <w:rPr>
          <w:noProof/>
        </w:rPr>
        <w:lastRenderedPageBreak/>
        <w:drawing>
          <wp:inline distT="0" distB="0" distL="0" distR="0" wp14:anchorId="4D8F0646" wp14:editId="739FCE3C">
            <wp:extent cx="6033135" cy="5750560"/>
            <wp:effectExtent l="0" t="0" r="5715" b="2540"/>
            <wp:docPr id="17" name="Imagem 17" descr="preten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d188356a9fc8" descr="pretenca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33135" cy="5750560"/>
                    </a:xfrm>
                    <a:prstGeom prst="rect">
                      <a:avLst/>
                    </a:prstGeom>
                    <a:noFill/>
                    <a:ln>
                      <a:noFill/>
                    </a:ln>
                  </pic:spPr>
                </pic:pic>
              </a:graphicData>
            </a:graphic>
          </wp:inline>
        </w:drawing>
      </w:r>
    </w:p>
    <w:p w14:paraId="2563C04E" w14:textId="474B412E" w:rsidR="005B69B6" w:rsidRPr="007C2B3F" w:rsidRDefault="005B69B6" w:rsidP="005B69B6">
      <w:pPr>
        <w:pStyle w:val="Corpodetexto"/>
        <w:spacing w:line="312" w:lineRule="auto"/>
        <w:ind w:right="116"/>
        <w:jc w:val="center"/>
        <w:rPr>
          <w:lang w:val="pt-BR" w:eastAsia="pt-BR"/>
        </w:rPr>
      </w:pPr>
      <w:r>
        <w:rPr>
          <w:w w:val="105"/>
        </w:rPr>
        <w:t>Fonte: elaborado pelo autor (2026)</w:t>
      </w:r>
    </w:p>
    <w:p w14:paraId="2C50FDEB" w14:textId="77777777" w:rsidR="00C46F73" w:rsidRDefault="00C46F73" w:rsidP="00C46F73">
      <w:pPr>
        <w:pStyle w:val="Corpodetexto"/>
        <w:spacing w:line="312" w:lineRule="auto"/>
        <w:ind w:right="116"/>
        <w:jc w:val="both"/>
        <w:rPr>
          <w:lang w:val="pt-BR" w:eastAsia="pt-BR"/>
        </w:rPr>
      </w:pPr>
    </w:p>
    <w:p w14:paraId="76A6D3F7" w14:textId="791E968D" w:rsidR="00F840ED" w:rsidRDefault="00F840ED">
      <w:pPr>
        <w:pStyle w:val="Corpodetexto"/>
        <w:spacing w:line="312" w:lineRule="auto"/>
        <w:jc w:val="both"/>
      </w:pPr>
    </w:p>
    <w:p w14:paraId="3040DC9F" w14:textId="006A77E5" w:rsidR="00F840ED" w:rsidRPr="00AF00F0" w:rsidRDefault="00F840ED" w:rsidP="00F840ED">
      <w:pPr>
        <w:pStyle w:val="Ttulo4"/>
        <w:ind w:left="23" w:firstLine="259"/>
        <w:jc w:val="left"/>
      </w:pPr>
      <w:r>
        <w:t>4.2.</w:t>
      </w:r>
      <w:r w:rsidR="005B69B6">
        <w:t>6</w:t>
      </w:r>
      <w:r>
        <w:t xml:space="preserve"> </w:t>
      </w:r>
      <w:r w:rsidR="002E1DB7">
        <w:t>Competência</w:t>
      </w:r>
      <w:r>
        <w:br/>
      </w:r>
    </w:p>
    <w:p w14:paraId="558B4EC9" w14:textId="0AEB1E0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O diagrama</w:t>
      </w:r>
      <w:r>
        <w:rPr>
          <w:lang w:val="pt-BR" w:eastAsia="pt-BR"/>
        </w:rPr>
        <w:t xml:space="preserve"> </w:t>
      </w:r>
      <w:r w:rsidRPr="007C2B3F">
        <w:rPr>
          <w:u w:val="single"/>
          <w:lang w:val="pt-BR" w:eastAsia="pt-BR"/>
        </w:rPr>
        <w:t>Competência</w:t>
      </w:r>
      <w:r w:rsidRPr="007C2B3F">
        <w:rPr>
          <w:lang w:val="pt-BR" w:eastAsia="pt-BR"/>
        </w:rPr>
        <w:t xml:space="preserve"> representa os elementos utilizados para determinar o cabimento de uma demanda no Juizado Especial Federal Cível e a existência de competência jurisdicional para sua apreciação. O modelo articula aspectos relacionados ao processo, às partes, ao valor da causa, à instrução documental, ao eventual requerimento administrativo prévio e às regras jurídicas que fundamentam a competência do órgão julgador.</w:t>
      </w:r>
    </w:p>
    <w:p w14:paraId="5C5A5766" w14:textId="3D8DF2FB"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Processo Judicial Federal</w:t>
      </w:r>
      <w:r>
        <w:rPr>
          <w:lang w:val="pt-BR" w:eastAsia="pt-BR"/>
        </w:rPr>
        <w:t xml:space="preserve"> </w:t>
      </w:r>
      <w:r w:rsidRPr="007C2B3F">
        <w:rPr>
          <w:lang w:val="pt-BR" w:eastAsia="pt-BR"/>
        </w:rPr>
        <w:t xml:space="preserve">é modelado como </w:t>
      </w:r>
      <w:r w:rsidRPr="007C2B3F">
        <w:rPr>
          <w:rFonts w:ascii="Courier New" w:hAnsi="Courier New" w:cs="Courier New"/>
          <w:lang w:val="pt-BR" w:eastAsia="pt-BR"/>
        </w:rPr>
        <w:t>relator</w:t>
      </w:r>
      <w:r w:rsidRPr="007C2B3F">
        <w:rPr>
          <w:lang w:val="pt-BR" w:eastAsia="pt-BR"/>
        </w:rPr>
        <w:t xml:space="preserve"> e constitui um dos elementos centrais do diagrama. Ele se relaciona à </w:t>
      </w:r>
      <w:r w:rsidRPr="007C2B3F">
        <w:rPr>
          <w:u w:val="single"/>
          <w:lang w:val="pt-BR" w:eastAsia="pt-BR"/>
        </w:rPr>
        <w:t>Demanda</w:t>
      </w:r>
      <w:r w:rsidRPr="007C2B3F">
        <w:rPr>
          <w:lang w:val="pt-BR" w:eastAsia="pt-BR"/>
        </w:rPr>
        <w:t xml:space="preserve">, representada como </w:t>
      </w:r>
      <w:proofErr w:type="spellStart"/>
      <w:r w:rsidRPr="007C2B3F">
        <w:rPr>
          <w:rFonts w:ascii="Courier New" w:hAnsi="Courier New" w:cs="Courier New"/>
          <w:lang w:val="pt-BR" w:eastAsia="pt-BR"/>
        </w:rPr>
        <w:t>kind</w:t>
      </w:r>
      <w:proofErr w:type="spellEnd"/>
      <w:r w:rsidRPr="007C2B3F">
        <w:rPr>
          <w:lang w:val="pt-BR" w:eastAsia="pt-BR"/>
        </w:rPr>
        <w:t xml:space="preserve">, que é caracterizada pela </w:t>
      </w:r>
      <w:proofErr w:type="spellStart"/>
      <w:r w:rsidRPr="007C2B3F">
        <w:rPr>
          <w:rFonts w:ascii="Courier New" w:hAnsi="Courier New" w:cs="Courier New"/>
          <w:lang w:val="pt-BR" w:eastAsia="pt-BR"/>
        </w:rPr>
        <w:t>quality</w:t>
      </w:r>
      <w:proofErr w:type="spellEnd"/>
      <w:r w:rsidRPr="007C2B3F">
        <w:rPr>
          <w:lang w:val="pt-BR" w:eastAsia="pt-BR"/>
        </w:rPr>
        <w:t xml:space="preserve"> </w:t>
      </w:r>
      <w:r w:rsidRPr="007C2B3F">
        <w:rPr>
          <w:u w:val="single"/>
          <w:lang w:val="pt-BR" w:eastAsia="pt-BR"/>
        </w:rPr>
        <w:t>Valor da Causa</w:t>
      </w:r>
      <w:r w:rsidRPr="007C2B3F">
        <w:rPr>
          <w:lang w:val="pt-BR" w:eastAsia="pt-BR"/>
        </w:rPr>
        <w:t xml:space="preserve">. Essa propriedade permite representar um dos elementos considerados na verificação do cabimento da demanda perante o Juizado Especial Federal. O processo também se relaciona às partes envolvidas, representadas pelos papéis </w:t>
      </w:r>
      <w:r w:rsidRPr="007C2B3F">
        <w:rPr>
          <w:u w:val="single"/>
          <w:lang w:val="pt-BR" w:eastAsia="pt-BR"/>
        </w:rPr>
        <w:t>Demandante</w:t>
      </w:r>
      <w:r w:rsidRPr="007C2B3F">
        <w:rPr>
          <w:lang w:val="pt-BR" w:eastAsia="pt-BR"/>
        </w:rPr>
        <w:t xml:space="preserve"> e </w:t>
      </w:r>
      <w:r w:rsidRPr="007C2B3F">
        <w:rPr>
          <w:u w:val="single"/>
          <w:lang w:val="pt-BR" w:eastAsia="pt-BR"/>
        </w:rPr>
        <w:t>Demandado</w:t>
      </w:r>
      <w:r w:rsidRPr="007C2B3F">
        <w:rPr>
          <w:lang w:val="pt-BR" w:eastAsia="pt-BR"/>
        </w:rPr>
        <w:t xml:space="preserve">, sendo este último desempenhado por uma </w:t>
      </w:r>
      <w:r w:rsidRPr="007C2B3F">
        <w:rPr>
          <w:u w:val="single"/>
          <w:lang w:val="pt-BR" w:eastAsia="pt-BR"/>
        </w:rPr>
        <w:t>Organização Federal</w:t>
      </w:r>
      <w:r w:rsidRPr="007C2B3F">
        <w:rPr>
          <w:lang w:val="pt-BR" w:eastAsia="pt-BR"/>
        </w:rPr>
        <w:t>.</w:t>
      </w:r>
    </w:p>
    <w:p w14:paraId="10D7D0DB" w14:textId="05BFB54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representação jurídica das partes é formalizada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 xml:space="preserve">Representação </w:t>
      </w:r>
      <w:r w:rsidRPr="007C2B3F">
        <w:rPr>
          <w:u w:val="single"/>
          <w:lang w:val="pt-BR" w:eastAsia="pt-BR"/>
        </w:rPr>
        <w:lastRenderedPageBreak/>
        <w:t>Processual</w:t>
      </w:r>
      <w:r w:rsidRPr="007C2B3F">
        <w:rPr>
          <w:lang w:val="pt-BR" w:eastAsia="pt-BR"/>
        </w:rPr>
        <w:t xml:space="preserve">, que media a </w:t>
      </w:r>
      <w:r w:rsidRPr="007C2B3F">
        <w:rPr>
          <w:u w:val="single"/>
          <w:lang w:val="pt-BR" w:eastAsia="pt-BR"/>
        </w:rPr>
        <w:t>Parte Processual</w:t>
      </w:r>
      <w:r w:rsidRPr="007C2B3F">
        <w:rPr>
          <w:lang w:val="pt-BR" w:eastAsia="pt-BR"/>
        </w:rPr>
        <w:t xml:space="preserve"> e o </w:t>
      </w:r>
      <w:r w:rsidRPr="007C2B3F">
        <w:rPr>
          <w:u w:val="single"/>
          <w:lang w:val="pt-BR" w:eastAsia="pt-BR"/>
        </w:rPr>
        <w:t>Representante Processual</w:t>
      </w:r>
      <w:r w:rsidRPr="007C2B3F">
        <w:rPr>
          <w:lang w:val="pt-BR" w:eastAsia="pt-BR"/>
        </w:rPr>
        <w:t>. Essa estrutura permite que a existência ou ausência de representação seja tratada de maneira independente da identidade da parte, mantendo a distinção entre o participante do processo e o papel eventualmente desempenhado por seu representante.</w:t>
      </w:r>
    </w:p>
    <w:p w14:paraId="42740B25" w14:textId="227C794E"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instrução do processo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Instrução Documental do Processo</w:t>
      </w:r>
      <w:r w:rsidRPr="007C2B3F">
        <w:rPr>
          <w:lang w:val="pt-BR" w:eastAsia="pt-BR"/>
        </w:rPr>
        <w:t xml:space="preserve">, que relaciona o </w:t>
      </w:r>
      <w:r w:rsidRPr="007C2B3F">
        <w:rPr>
          <w:u w:val="single"/>
          <w:lang w:val="pt-BR" w:eastAsia="pt-BR"/>
        </w:rPr>
        <w:t>Processo Judicial Federal</w:t>
      </w:r>
      <w:r w:rsidRPr="007C2B3F">
        <w:rPr>
          <w:lang w:val="pt-BR" w:eastAsia="pt-BR"/>
        </w:rPr>
        <w:t xml:space="preserve"> aos </w:t>
      </w:r>
      <w:r w:rsidRPr="007C2B3F">
        <w:rPr>
          <w:u w:val="single"/>
          <w:lang w:val="pt-BR" w:eastAsia="pt-BR"/>
        </w:rPr>
        <w:t>Documentos Necessários ao Processo</w:t>
      </w:r>
      <w:r w:rsidRPr="007C2B3F">
        <w:rPr>
          <w:lang w:val="pt-BR" w:eastAsia="pt-BR"/>
        </w:rPr>
        <w:t xml:space="preserve">. Estes são modelados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Documento</w:t>
      </w:r>
      <w:r w:rsidRPr="007C2B3F">
        <w:rPr>
          <w:lang w:val="pt-BR" w:eastAsia="pt-BR"/>
        </w:rPr>
        <w:t xml:space="preserve">, indicando que um documento assume essa função quando é relevante para a instrução de determinada demanda. Entre os documentos representados encontra-se o </w:t>
      </w:r>
      <w:r w:rsidRPr="007C2B3F">
        <w:rPr>
          <w:u w:val="single"/>
          <w:lang w:val="pt-BR" w:eastAsia="pt-BR"/>
        </w:rPr>
        <w:t>Documento de Requerimento Administrativo</w:t>
      </w:r>
      <w:r w:rsidRPr="007C2B3F">
        <w:rPr>
          <w:lang w:val="pt-BR" w:eastAsia="pt-BR"/>
        </w:rPr>
        <w:t xml:space="preserve">, modelado como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Documento</w:t>
      </w:r>
      <w:r w:rsidRPr="007C2B3F">
        <w:rPr>
          <w:lang w:val="pt-BR" w:eastAsia="pt-BR"/>
        </w:rPr>
        <w:t xml:space="preserve"> e relacionado ao </w:t>
      </w:r>
      <w:proofErr w:type="spellStart"/>
      <w:r w:rsidRPr="007C2B3F">
        <w:rPr>
          <w:rFonts w:ascii="Courier New" w:hAnsi="Courier New" w:cs="Courier New"/>
          <w:lang w:val="pt-BR" w:eastAsia="pt-BR"/>
        </w:rPr>
        <w:t>event</w:t>
      </w:r>
      <w:proofErr w:type="spellEnd"/>
      <w:r w:rsidRPr="007C2B3F">
        <w:rPr>
          <w:lang w:val="pt-BR" w:eastAsia="pt-BR"/>
        </w:rPr>
        <w:t xml:space="preserve"> </w:t>
      </w:r>
      <w:r w:rsidRPr="007C2B3F">
        <w:rPr>
          <w:u w:val="single"/>
          <w:lang w:val="pt-BR" w:eastAsia="pt-BR"/>
        </w:rPr>
        <w:t>Requerimento Administrativo</w:t>
      </w:r>
      <w:r w:rsidRPr="007C2B3F">
        <w:rPr>
          <w:lang w:val="pt-BR" w:eastAsia="pt-BR"/>
        </w:rPr>
        <w:t>.</w:t>
      </w:r>
    </w:p>
    <w:p w14:paraId="78DC5D02" w14:textId="03D89B53"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Requerimento Administrativo</w:t>
      </w:r>
      <w:r w:rsidRPr="007C2B3F">
        <w:rPr>
          <w:lang w:val="pt-BR" w:eastAsia="pt-BR"/>
        </w:rPr>
        <w:t xml:space="preserve"> representa a provocação realizada previamente perante a Administração quando pertinente ao caso modelado. Esse evento pode resultar nas </w:t>
      </w:r>
      <w:proofErr w:type="spellStart"/>
      <w:r w:rsidRPr="007C2B3F">
        <w:rPr>
          <w:rFonts w:ascii="Courier New" w:hAnsi="Courier New" w:cs="Courier New"/>
          <w:lang w:val="pt-BR" w:eastAsia="pt-BR"/>
        </w:rPr>
        <w:t>situations</w:t>
      </w:r>
      <w:proofErr w:type="spellEnd"/>
      <w:r w:rsidRPr="007C2B3F">
        <w:rPr>
          <w:lang w:val="pt-BR" w:eastAsia="pt-BR"/>
        </w:rPr>
        <w:t xml:space="preserve"> </w:t>
      </w:r>
      <w:r w:rsidRPr="007C2B3F">
        <w:rPr>
          <w:u w:val="single"/>
          <w:lang w:val="pt-BR" w:eastAsia="pt-BR"/>
        </w:rPr>
        <w:t>Indeferimento Administrativo</w:t>
      </w:r>
      <w:r w:rsidRPr="007C2B3F">
        <w:rPr>
          <w:lang w:val="pt-BR" w:eastAsia="pt-BR"/>
        </w:rPr>
        <w:t xml:space="preserve"> e </w:t>
      </w:r>
      <w:r w:rsidRPr="007C2B3F">
        <w:rPr>
          <w:u w:val="single"/>
          <w:lang w:val="pt-BR" w:eastAsia="pt-BR"/>
        </w:rPr>
        <w:t>Resistência Administrativa</w:t>
      </w:r>
      <w:r w:rsidRPr="007C2B3F">
        <w:rPr>
          <w:lang w:val="pt-BR" w:eastAsia="pt-BR"/>
        </w:rPr>
        <w:t xml:space="preserve">, ou apresentar uma situação de </w:t>
      </w:r>
      <w:r w:rsidRPr="007C2B3F">
        <w:rPr>
          <w:u w:val="single"/>
          <w:lang w:val="pt-BR" w:eastAsia="pt-BR"/>
        </w:rPr>
        <w:t>Demora Excessiva</w:t>
      </w:r>
      <w:r w:rsidRPr="007C2B3F">
        <w:rPr>
          <w:lang w:val="pt-BR" w:eastAsia="pt-BR"/>
        </w:rPr>
        <w:t>. O requerimento administrativo também é relacionado ao processo como evento que pode antecedê-lo, sem que essa estrutura signifique que todo processo necessariamente dependa de requerimento administrativo prévio.</w:t>
      </w:r>
    </w:p>
    <w:p w14:paraId="38E91C60" w14:textId="70348C0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competência propriamente dita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Competência Jurisdicional</w:t>
      </w:r>
      <w:r w:rsidRPr="007C2B3F">
        <w:rPr>
          <w:lang w:val="pt-BR" w:eastAsia="pt-BR"/>
        </w:rPr>
        <w:t xml:space="preserve">. Esse relator conecta o </w:t>
      </w:r>
      <w:r w:rsidRPr="007C2B3F">
        <w:rPr>
          <w:u w:val="single"/>
          <w:lang w:val="pt-BR" w:eastAsia="pt-BR"/>
        </w:rPr>
        <w:t>Processo Cabível no JEF</w:t>
      </w:r>
      <w:r>
        <w:rPr>
          <w:lang w:val="pt-BR" w:eastAsia="pt-BR"/>
        </w:rPr>
        <w:t xml:space="preserve"> </w:t>
      </w:r>
      <w:r w:rsidRPr="007C2B3F">
        <w:rPr>
          <w:lang w:val="pt-BR" w:eastAsia="pt-BR"/>
        </w:rPr>
        <w:t xml:space="preserve">ao </w:t>
      </w:r>
      <w:r w:rsidRPr="007C2B3F">
        <w:rPr>
          <w:u w:val="single"/>
          <w:lang w:val="pt-BR" w:eastAsia="pt-BR"/>
        </w:rPr>
        <w:t>JEF Competente</w:t>
      </w:r>
      <w:r w:rsidRPr="007C2B3F">
        <w:rPr>
          <w:lang w:val="pt-BR" w:eastAsia="pt-BR"/>
        </w:rPr>
        <w:t xml:space="preserve">, explicitando a relação pela qual determinado processo pode ser submetido a um Juizado Especial Federal específico. O </w:t>
      </w:r>
      <w:r w:rsidRPr="007C2B3F">
        <w:rPr>
          <w:u w:val="single"/>
          <w:lang w:val="pt-BR" w:eastAsia="pt-BR"/>
        </w:rPr>
        <w:t>Processo Cabível no JEF</w:t>
      </w:r>
      <w:r w:rsidRPr="007C2B3F">
        <w:rPr>
          <w:lang w:val="pt-BR" w:eastAsia="pt-BR"/>
        </w:rPr>
        <w:t xml:space="preserve"> é modelado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Processo Judicial Federal</w:t>
      </w:r>
      <w:r w:rsidRPr="007C2B3F">
        <w:rPr>
          <w:lang w:val="pt-BR" w:eastAsia="pt-BR"/>
        </w:rPr>
        <w:t>, evidenciando que o cabimento perante o Juizado depende das condições presentes no contexto da demanda.</w:t>
      </w:r>
    </w:p>
    <w:p w14:paraId="61F25215" w14:textId="1487B08C"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JEF Competente</w:t>
      </w:r>
      <w:r w:rsidRPr="007C2B3F">
        <w:rPr>
          <w:lang w:val="pt-BR" w:eastAsia="pt-BR"/>
        </w:rPr>
        <w:t xml:space="preserve">, por sua vez, é representado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Juizado Especial Federal</w:t>
      </w:r>
      <w:r w:rsidRPr="007C2B3F">
        <w:rPr>
          <w:lang w:val="pt-BR" w:eastAsia="pt-BR"/>
        </w:rPr>
        <w:t xml:space="preserve">,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Órgão Judicial</w:t>
      </w:r>
      <w:r w:rsidRPr="007C2B3F">
        <w:rPr>
          <w:lang w:val="pt-BR" w:eastAsia="pt-BR"/>
        </w:rPr>
        <w:t xml:space="preserve">. O papel de </w:t>
      </w:r>
      <w:r w:rsidRPr="007C2B3F">
        <w:rPr>
          <w:u w:val="single"/>
          <w:lang w:val="pt-BR" w:eastAsia="pt-BR"/>
        </w:rPr>
        <w:t>JEF Competente</w:t>
      </w:r>
      <w:r w:rsidRPr="007C2B3F">
        <w:rPr>
          <w:lang w:val="pt-BR" w:eastAsia="pt-BR"/>
        </w:rPr>
        <w:t xml:space="preserve"> é caracterizado pelo </w:t>
      </w:r>
      <w:proofErr w:type="spellStart"/>
      <w:r w:rsidRPr="007C2B3F">
        <w:rPr>
          <w:rFonts w:ascii="Courier New" w:hAnsi="Courier New" w:cs="Courier New"/>
          <w:lang w:val="pt-BR" w:eastAsia="pt-BR"/>
        </w:rPr>
        <w:t>mode</w:t>
      </w:r>
      <w:proofErr w:type="spellEnd"/>
      <w:r w:rsidRPr="007C2B3F">
        <w:rPr>
          <w:lang w:val="pt-BR" w:eastAsia="pt-BR"/>
        </w:rPr>
        <w:t xml:space="preserve"> </w:t>
      </w:r>
      <w:r w:rsidRPr="0040743B">
        <w:rPr>
          <w:u w:val="single"/>
          <w:lang w:val="pt-BR" w:eastAsia="pt-BR"/>
        </w:rPr>
        <w:t>Poder Jurisdicional</w:t>
      </w:r>
      <w:r w:rsidRPr="007C2B3F">
        <w:rPr>
          <w:lang w:val="pt-BR" w:eastAsia="pt-BR"/>
        </w:rPr>
        <w:t>, representando o poder atribuído ao órgão para apreciar e decidir a demanda dentro de sua esfera de competência.</w:t>
      </w:r>
    </w:p>
    <w:p w14:paraId="2843ED36" w14:textId="1683D71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Por fim, a determinação dessa competência é vinculada à estrutura normativa. O </w:t>
      </w:r>
      <w:proofErr w:type="spellStart"/>
      <w:r w:rsidRPr="0040743B">
        <w:rPr>
          <w:rFonts w:ascii="Courier New" w:hAnsi="Courier New" w:cs="Courier New"/>
          <w:lang w:val="pt-BR" w:eastAsia="pt-BR"/>
        </w:rPr>
        <w:t>kind</w:t>
      </w:r>
      <w:proofErr w:type="spellEnd"/>
      <w:r w:rsidRPr="007C2B3F">
        <w:rPr>
          <w:lang w:val="pt-BR" w:eastAsia="pt-BR"/>
        </w:rPr>
        <w:t xml:space="preserve"> </w:t>
      </w:r>
      <w:r w:rsidRPr="0040743B">
        <w:rPr>
          <w:u w:val="single"/>
          <w:lang w:val="pt-BR" w:eastAsia="pt-BR"/>
        </w:rPr>
        <w:t>Norma Jurídica</w:t>
      </w:r>
      <w:r w:rsidRPr="007C2B3F">
        <w:rPr>
          <w:lang w:val="pt-BR" w:eastAsia="pt-BR"/>
        </w:rPr>
        <w:t xml:space="preserve"> é especializado em </w:t>
      </w:r>
      <w:r w:rsidRPr="0040743B">
        <w:rPr>
          <w:u w:val="single"/>
          <w:lang w:val="pt-BR" w:eastAsia="pt-BR"/>
        </w:rPr>
        <w:t>Regra Jurídica</w:t>
      </w:r>
      <w:r w:rsidRPr="007C2B3F">
        <w:rPr>
          <w:lang w:val="pt-BR" w:eastAsia="pt-BR"/>
        </w:rPr>
        <w:t xml:space="preserve"> e, posteriormente, em </w:t>
      </w:r>
      <w:r w:rsidRPr="0040743B">
        <w:rPr>
          <w:u w:val="single"/>
          <w:lang w:val="pt-BR" w:eastAsia="pt-BR"/>
        </w:rPr>
        <w:t>Regra de Competência</w:t>
      </w:r>
      <w:r w:rsidRPr="007C2B3F">
        <w:rPr>
          <w:lang w:val="pt-BR" w:eastAsia="pt-BR"/>
        </w:rPr>
        <w:t xml:space="preserve">. No modelo, a </w:t>
      </w:r>
      <w:r w:rsidRPr="0040743B">
        <w:rPr>
          <w:u w:val="single"/>
          <w:lang w:val="pt-BR" w:eastAsia="pt-BR"/>
        </w:rPr>
        <w:t>Regra de Competência</w:t>
      </w:r>
      <w:r w:rsidRPr="007C2B3F">
        <w:rPr>
          <w:lang w:val="pt-BR" w:eastAsia="pt-BR"/>
        </w:rPr>
        <w:t xml:space="preserve"> define a </w:t>
      </w:r>
      <w:r w:rsidRPr="0040743B">
        <w:rPr>
          <w:u w:val="single"/>
          <w:lang w:val="pt-BR" w:eastAsia="pt-BR"/>
        </w:rPr>
        <w:t>Competência Jurisdicional</w:t>
      </w:r>
      <w:r w:rsidRPr="007C2B3F">
        <w:rPr>
          <w:lang w:val="pt-BR" w:eastAsia="pt-BR"/>
        </w:rPr>
        <w:t>, tornando explícita a dependência entre a atribuição de competência ao órgão judicial e as normas jurídicas aplicáveis ao caso.</w:t>
      </w:r>
    </w:p>
    <w:p w14:paraId="435C8C7D" w14:textId="2086A1F1" w:rsidR="00F840ED" w:rsidRDefault="007C2B3F" w:rsidP="007C2B3F">
      <w:pPr>
        <w:pStyle w:val="Corpodetexto"/>
        <w:spacing w:line="312" w:lineRule="auto"/>
        <w:ind w:left="282" w:right="116" w:firstLine="737"/>
        <w:jc w:val="both"/>
        <w:rPr>
          <w:lang w:val="pt-BR" w:eastAsia="pt-BR"/>
        </w:rPr>
      </w:pPr>
      <w:r w:rsidRPr="007C2B3F">
        <w:rPr>
          <w:lang w:val="pt-BR" w:eastAsia="pt-BR"/>
        </w:rPr>
        <w:t>Dessa forma, o diagrama integra em uma mesma estrutura os elementos relacionados ao cabimento da demanda, às partes, à documentação, ao interesse de agir e à competência jurisdicional. Esses conceitos fornecem suporte especialmente às Questões de Competência relacionadas à possibilidade de ajuizamento perante o JEF, à identificação da entidade federal demandada, à documentação necessária e à determinação do órgão competente</w:t>
      </w:r>
      <w:r w:rsidR="00F840ED" w:rsidRPr="005B1502">
        <w:rPr>
          <w:lang w:val="pt-BR" w:eastAsia="pt-BR"/>
        </w:rPr>
        <w:t>.</w:t>
      </w:r>
    </w:p>
    <w:p w14:paraId="22DDA1EF" w14:textId="09BD3DD8" w:rsidR="009532C8" w:rsidRPr="009532C8" w:rsidRDefault="009532C8" w:rsidP="009532C8">
      <w:pPr>
        <w:pStyle w:val="Corpodetexto"/>
        <w:spacing w:before="100"/>
        <w:ind w:right="147" w:firstLine="272"/>
        <w:jc w:val="center"/>
      </w:pPr>
      <w:r>
        <w:t>Figura 1</w:t>
      </w:r>
      <w:r w:rsidR="005B69B6">
        <w:t>3</w:t>
      </w:r>
      <w:r>
        <w:t>. Diagrama de Competência.</w:t>
      </w:r>
    </w:p>
    <w:p w14:paraId="110E3114" w14:textId="4D7EFEEE" w:rsidR="009532C8" w:rsidRDefault="008075A0" w:rsidP="009532C8">
      <w:pPr>
        <w:pStyle w:val="Corpodetexto"/>
        <w:spacing w:line="312" w:lineRule="auto"/>
        <w:ind w:right="116"/>
        <w:jc w:val="both"/>
        <w:rPr>
          <w:lang w:val="pt-BR" w:eastAsia="pt-BR"/>
        </w:rPr>
      </w:pPr>
      <w:r w:rsidRPr="008075A0">
        <w:rPr>
          <w:noProof/>
          <w:lang w:val="pt-BR" w:eastAsia="pt-BR"/>
        </w:rPr>
        <w:lastRenderedPageBreak/>
        <w:drawing>
          <wp:inline distT="0" distB="0" distL="0" distR="0" wp14:anchorId="1C06C176" wp14:editId="57412D2B">
            <wp:extent cx="6033135" cy="3060065"/>
            <wp:effectExtent l="0" t="0" r="5715" b="698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33135" cy="3060065"/>
                    </a:xfrm>
                    <a:prstGeom prst="rect">
                      <a:avLst/>
                    </a:prstGeom>
                  </pic:spPr>
                </pic:pic>
              </a:graphicData>
            </a:graphic>
          </wp:inline>
        </w:drawing>
      </w:r>
    </w:p>
    <w:p w14:paraId="3ACF31C6" w14:textId="77777777" w:rsidR="009532C8" w:rsidRDefault="009532C8" w:rsidP="009532C8">
      <w:pPr>
        <w:pStyle w:val="Corpodetexto"/>
        <w:spacing w:line="312" w:lineRule="auto"/>
        <w:ind w:right="116"/>
        <w:jc w:val="center"/>
        <w:rPr>
          <w:lang w:val="pt-BR" w:eastAsia="pt-BR"/>
        </w:rPr>
      </w:pPr>
      <w:r>
        <w:rPr>
          <w:w w:val="105"/>
        </w:rPr>
        <w:t>Fonte: elaborado pelo autor (2026)</w:t>
      </w:r>
    </w:p>
    <w:p w14:paraId="7B0D94CF" w14:textId="77777777" w:rsidR="009532C8" w:rsidRDefault="009532C8" w:rsidP="009532C8">
      <w:pPr>
        <w:pStyle w:val="Corpodetexto"/>
        <w:spacing w:line="312" w:lineRule="auto"/>
        <w:ind w:right="116"/>
        <w:jc w:val="both"/>
        <w:rPr>
          <w:lang w:val="pt-BR" w:eastAsia="pt-BR"/>
        </w:rPr>
      </w:pPr>
    </w:p>
    <w:p w14:paraId="258287C0" w14:textId="0F92BD16" w:rsidR="00F840ED" w:rsidRDefault="00F840ED">
      <w:pPr>
        <w:pStyle w:val="Corpodetexto"/>
        <w:spacing w:line="312" w:lineRule="auto"/>
        <w:jc w:val="both"/>
      </w:pPr>
    </w:p>
    <w:p w14:paraId="7EC4D633" w14:textId="7542113C" w:rsidR="002E1DB7" w:rsidRPr="00AF00F0" w:rsidRDefault="002E1DB7" w:rsidP="002E1DB7">
      <w:pPr>
        <w:pStyle w:val="Ttulo3"/>
        <w:numPr>
          <w:ilvl w:val="1"/>
          <w:numId w:val="16"/>
        </w:numPr>
        <w:spacing w:before="2"/>
        <w:ind w:left="737" w:hanging="737"/>
      </w:pPr>
      <w:bookmarkStart w:id="53" w:name="_Toc243393241"/>
      <w:r>
        <w:t>Pacote Procedimental</w:t>
      </w:r>
      <w:bookmarkEnd w:id="53"/>
      <w:r>
        <w:br/>
      </w:r>
    </w:p>
    <w:p w14:paraId="2694929E" w14:textId="7149EF17" w:rsidR="00B32632" w:rsidRDefault="00B32632" w:rsidP="00B32632">
      <w:pPr>
        <w:pStyle w:val="Corpodetexto"/>
        <w:spacing w:line="312" w:lineRule="auto"/>
        <w:ind w:left="282" w:right="116" w:firstLine="737"/>
        <w:jc w:val="both"/>
      </w:pPr>
      <w:r>
        <w:t>O pacote Procedimental reúne os modelos responsáveis pela representação da dinâmica do processo no Juizado Especial Federal Cível. Diferentemente do pacote Estrutural, que concentra os sujeitos, papéis, organizações e relações mais estáveis do domínio, este pacote representa os principais acontecimentos, documentos, relações e situações que surgem ao longo da tramitação da demanda.</w:t>
      </w:r>
    </w:p>
    <w:p w14:paraId="0B6CBA4E" w14:textId="6CB275A9" w:rsidR="002E1DB7" w:rsidRPr="00B32632" w:rsidRDefault="00B32632" w:rsidP="00B32632">
      <w:pPr>
        <w:pStyle w:val="Corpodetexto"/>
        <w:spacing w:line="312" w:lineRule="auto"/>
        <w:ind w:left="282" w:right="116" w:firstLine="737"/>
        <w:jc w:val="both"/>
        <w:rPr>
          <w:lang w:val="pt-BR" w:eastAsia="pt-BR"/>
        </w:rPr>
      </w:pPr>
      <w:r>
        <w:t>O pacote é composto pelos diagramas Demanda, Causa e Pedido, Procedimentos, Instauração, Contestação, Conciliação, Produção de Prova, Análise Probatória e Julgamento, Sentença, Recursos e Cumprimento e Encerramento. Em conjunto, esses modelos representam o percurso processual contemplado pela ontologia, desde a formulação e o ajuizamento da demanda até os possíveis desdobramentos decorrentes da decisão judicial, incluindo a interposição de recurso e o cumprimento da obrigação reconhecida</w:t>
      </w:r>
      <w:r w:rsidR="002E1DB7" w:rsidRPr="005B1502">
        <w:rPr>
          <w:lang w:val="pt-BR" w:eastAsia="pt-BR"/>
        </w:rPr>
        <w:t>.</w:t>
      </w:r>
    </w:p>
    <w:p w14:paraId="1583DD13" w14:textId="77777777" w:rsidR="002E1DB7" w:rsidRDefault="002E1DB7">
      <w:pPr>
        <w:pStyle w:val="Corpodetexto"/>
        <w:spacing w:line="312" w:lineRule="auto"/>
        <w:jc w:val="both"/>
      </w:pPr>
    </w:p>
    <w:p w14:paraId="50867140" w14:textId="1427F527" w:rsidR="00F840ED" w:rsidRPr="00AF00F0" w:rsidRDefault="00F840ED" w:rsidP="00F840ED">
      <w:pPr>
        <w:pStyle w:val="Ttulo4"/>
        <w:ind w:left="23" w:firstLine="259"/>
        <w:jc w:val="left"/>
      </w:pPr>
      <w:r>
        <w:t>4.</w:t>
      </w:r>
      <w:r w:rsidR="008878C6">
        <w:t>3</w:t>
      </w:r>
      <w:r>
        <w:t>.</w:t>
      </w:r>
      <w:r w:rsidR="00F01DAC">
        <w:t>1</w:t>
      </w:r>
      <w:r>
        <w:t xml:space="preserve"> </w:t>
      </w:r>
      <w:r w:rsidR="002E1DB7">
        <w:t>Demanda, Causa e Pedido</w:t>
      </w:r>
      <w:r>
        <w:br/>
      </w:r>
    </w:p>
    <w:p w14:paraId="3E7C3334" w14:textId="292E679F"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w:t>
      </w:r>
      <w:r w:rsidRPr="00CF7D72">
        <w:rPr>
          <w:u w:val="single"/>
          <w:lang w:val="pt-BR" w:eastAsia="pt-BR"/>
        </w:rPr>
        <w:t>Demanda, Causa e Pedido</w:t>
      </w:r>
      <w:r w:rsidRPr="00CF7D72">
        <w:rPr>
          <w:lang w:val="pt-BR" w:eastAsia="pt-BR"/>
        </w:rPr>
        <w:t xml:space="preserve"> representa os elementos utilizados para caracterizar a pretensão submetida ao Juizado Especial Federal Cível. O modelo distingue a própria </w:t>
      </w:r>
      <w:r w:rsidRPr="00CF7D72">
        <w:rPr>
          <w:u w:val="single"/>
          <w:lang w:val="pt-BR" w:eastAsia="pt-BR"/>
        </w:rPr>
        <w:t>Demanda</w:t>
      </w:r>
      <w:r w:rsidRPr="00CF7D72">
        <w:rPr>
          <w:lang w:val="pt-BR" w:eastAsia="pt-BR"/>
        </w:rPr>
        <w:t>, os fundamentos que a sustentam e aquilo que é solicitado ao órgão judicial, permitindo representar separadamente conceitos que, embora relacionados, possuem funções distintas no processo.</w:t>
      </w:r>
    </w:p>
    <w:p w14:paraId="3DC52BA8" w14:textId="12B5319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modelada como </w:t>
      </w:r>
      <w:proofErr w:type="spellStart"/>
      <w:r w:rsidRPr="00CF7D72">
        <w:rPr>
          <w:rFonts w:ascii="Courier New" w:hAnsi="Courier New" w:cs="Courier New"/>
          <w:lang w:val="pt-BR" w:eastAsia="pt-BR"/>
        </w:rPr>
        <w:t>kind</w:t>
      </w:r>
      <w:proofErr w:type="spellEnd"/>
      <w:r w:rsidRPr="00CF7D72">
        <w:rPr>
          <w:lang w:val="pt-BR" w:eastAsia="pt-BR"/>
        </w:rPr>
        <w:t xml:space="preserve"> e constitui o elemento central dessa estrutura. Ela se fundamenta em uma </w:t>
      </w:r>
      <w:r w:rsidRPr="00CF7D72">
        <w:rPr>
          <w:u w:val="single"/>
          <w:lang w:val="pt-BR" w:eastAsia="pt-BR"/>
        </w:rPr>
        <w:t>Causa de Pedir</w:t>
      </w:r>
      <w:r w:rsidRPr="00CF7D72">
        <w:rPr>
          <w:lang w:val="pt-BR" w:eastAsia="pt-BR"/>
        </w:rPr>
        <w:t xml:space="preserve">, também representada como </w:t>
      </w:r>
      <w:proofErr w:type="spellStart"/>
      <w:r w:rsidRPr="00CF7D72">
        <w:rPr>
          <w:rFonts w:ascii="Courier New" w:hAnsi="Courier New" w:cs="Courier New"/>
          <w:lang w:val="pt-BR" w:eastAsia="pt-BR"/>
        </w:rPr>
        <w:t>kind</w:t>
      </w:r>
      <w:proofErr w:type="spellEnd"/>
      <w:r w:rsidRPr="00CF7D72">
        <w:rPr>
          <w:lang w:val="pt-BR" w:eastAsia="pt-BR"/>
        </w:rPr>
        <w:t xml:space="preserve">, que corresponde aos fundamentos associados à pretensão apresentada. A demanda também possui um </w:t>
      </w:r>
      <w:r w:rsidRPr="00CF7D72">
        <w:rPr>
          <w:u w:val="single"/>
          <w:lang w:val="pt-BR" w:eastAsia="pt-BR"/>
        </w:rPr>
        <w:t>Pedido Processual</w:t>
      </w:r>
      <w:r w:rsidRPr="00CF7D72">
        <w:rPr>
          <w:lang w:val="pt-BR" w:eastAsia="pt-BR"/>
        </w:rPr>
        <w:t xml:space="preserve">, modelado como </w:t>
      </w:r>
      <w:proofErr w:type="spellStart"/>
      <w:r w:rsidRPr="00CF7D72">
        <w:rPr>
          <w:rFonts w:ascii="Courier New" w:hAnsi="Courier New" w:cs="Courier New"/>
          <w:lang w:val="pt-BR" w:eastAsia="pt-BR"/>
        </w:rPr>
        <w:t>kind</w:t>
      </w:r>
      <w:proofErr w:type="spellEnd"/>
      <w:r w:rsidRPr="00CF7D72">
        <w:rPr>
          <w:lang w:val="pt-BR" w:eastAsia="pt-BR"/>
        </w:rPr>
        <w:t xml:space="preserve">, permitindo explicitar aquilo que se pretende obter por meio </w:t>
      </w:r>
      <w:r w:rsidRPr="00CF7D72">
        <w:rPr>
          <w:lang w:val="pt-BR" w:eastAsia="pt-BR"/>
        </w:rPr>
        <w:lastRenderedPageBreak/>
        <w:t>do processo.</w:t>
      </w:r>
    </w:p>
    <w:p w14:paraId="502896BC" w14:textId="437A50E8"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w:t>
      </w:r>
      <w:r w:rsidRPr="00CF7D72">
        <w:rPr>
          <w:u w:val="single"/>
          <w:lang w:val="pt-BR" w:eastAsia="pt-BR"/>
        </w:rPr>
        <w:t>Pedido Processual</w:t>
      </w:r>
      <w:r w:rsidRPr="00CF7D72">
        <w:rPr>
          <w:lang w:val="pt-BR" w:eastAsia="pt-BR"/>
        </w:rPr>
        <w:t xml:space="preserve"> é especializado em diferentes modalidades de providência representadas no domínio. Entre elas estão os </w:t>
      </w:r>
      <w:proofErr w:type="spellStart"/>
      <w:r w:rsidRPr="00CF7D72">
        <w:rPr>
          <w:rFonts w:ascii="Courier New" w:hAnsi="Courier New" w:cs="Courier New"/>
          <w:lang w:val="pt-BR" w:eastAsia="pt-BR"/>
        </w:rPr>
        <w:t>subkinds</w:t>
      </w:r>
      <w:proofErr w:type="spellEnd"/>
      <w:r w:rsidRPr="00CF7D72">
        <w:rPr>
          <w:lang w:val="pt-BR" w:eastAsia="pt-BR"/>
        </w:rPr>
        <w:t xml:space="preserve"> </w:t>
      </w:r>
      <w:r w:rsidRPr="00CF7D72">
        <w:rPr>
          <w:u w:val="single"/>
          <w:lang w:val="pt-BR" w:eastAsia="pt-BR"/>
        </w:rPr>
        <w:t>Pedido de Fazer</w:t>
      </w:r>
      <w:r w:rsidRPr="00CF7D72">
        <w:rPr>
          <w:lang w:val="pt-BR" w:eastAsia="pt-BR"/>
        </w:rPr>
        <w:t xml:space="preserve">, </w:t>
      </w:r>
      <w:r w:rsidRPr="00CF7D72">
        <w:rPr>
          <w:u w:val="single"/>
          <w:lang w:val="pt-BR" w:eastAsia="pt-BR"/>
        </w:rPr>
        <w:t>Pedido de Não Fazer</w:t>
      </w:r>
      <w:r w:rsidRPr="00CF7D72">
        <w:rPr>
          <w:lang w:val="pt-BR" w:eastAsia="pt-BR"/>
        </w:rPr>
        <w:t xml:space="preserve">, </w:t>
      </w:r>
      <w:r w:rsidRPr="00CF7D72">
        <w:rPr>
          <w:u w:val="single"/>
          <w:lang w:val="pt-BR" w:eastAsia="pt-BR"/>
        </w:rPr>
        <w:t>Pedido de Pagar</w:t>
      </w:r>
      <w:r w:rsidRPr="00CF7D72">
        <w:rPr>
          <w:lang w:val="pt-BR" w:eastAsia="pt-BR"/>
        </w:rPr>
        <w:t xml:space="preserve">, </w:t>
      </w:r>
      <w:r w:rsidRPr="00CF7D72">
        <w:rPr>
          <w:u w:val="single"/>
          <w:lang w:val="pt-BR" w:eastAsia="pt-BR"/>
        </w:rPr>
        <w:t>Pedido de Tutela Provisória</w:t>
      </w:r>
      <w:r w:rsidRPr="00CF7D72">
        <w:rPr>
          <w:lang w:val="pt-BR" w:eastAsia="pt-BR"/>
        </w:rPr>
        <w:t xml:space="preserve"> e </w:t>
      </w:r>
      <w:r w:rsidRPr="00CF7D72">
        <w:rPr>
          <w:u w:val="single"/>
          <w:lang w:val="pt-BR" w:eastAsia="pt-BR"/>
        </w:rPr>
        <w:t>Pedido de Outra Providência</w:t>
      </w:r>
      <w:r w:rsidRPr="00CF7D72">
        <w:rPr>
          <w:lang w:val="pt-BR" w:eastAsia="pt-BR"/>
        </w:rPr>
        <w:t>. Essa estrutura permite diferenciar a natureza da prestação ou medida requerida sem confundir o pedido com a própria demanda ou com os fundamentos que a justificam.</w:t>
      </w:r>
    </w:p>
    <w:p w14:paraId="402B87CF" w14:textId="445FC03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ainda caracterizada pela </w:t>
      </w:r>
      <w:proofErr w:type="spellStart"/>
      <w:r w:rsidRPr="00CF7D72">
        <w:rPr>
          <w:rFonts w:ascii="Courier New" w:hAnsi="Courier New" w:cs="Courier New"/>
          <w:lang w:val="pt-BR" w:eastAsia="pt-BR"/>
        </w:rPr>
        <w:t>quality</w:t>
      </w:r>
      <w:proofErr w:type="spellEnd"/>
      <w:r w:rsidRPr="00CF7D72">
        <w:rPr>
          <w:lang w:val="pt-BR" w:eastAsia="pt-BR"/>
        </w:rPr>
        <w:t xml:space="preserve"> </w:t>
      </w:r>
      <w:r w:rsidRPr="00CF7D72">
        <w:rPr>
          <w:u w:val="single"/>
          <w:lang w:val="pt-BR" w:eastAsia="pt-BR"/>
        </w:rPr>
        <w:t>Valor da Causa</w:t>
      </w:r>
      <w:r w:rsidRPr="00CF7D72">
        <w:rPr>
          <w:lang w:val="pt-BR" w:eastAsia="pt-BR"/>
        </w:rPr>
        <w:t xml:space="preserve">. A inclusão desse elemento permite representar uma propriedade relevante da demanda e que também é utilizada em outras partes da ontologia, especialmente no modelo de </w:t>
      </w:r>
      <w:r w:rsidRPr="00CF7D72">
        <w:rPr>
          <w:u w:val="single"/>
          <w:lang w:val="pt-BR" w:eastAsia="pt-BR"/>
        </w:rPr>
        <w:t>Competência</w:t>
      </w:r>
      <w:r w:rsidRPr="00CF7D72">
        <w:rPr>
          <w:lang w:val="pt-BR" w:eastAsia="pt-BR"/>
        </w:rPr>
        <w:t>, no qual o valor da causa participa da análise do cabimento do processo perante o Juizado Especial Federal.</w:t>
      </w:r>
    </w:p>
    <w:p w14:paraId="6105DE0C" w14:textId="4085433C"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também relaciona a </w:t>
      </w:r>
      <w:r w:rsidRPr="00CF7D72">
        <w:rPr>
          <w:u w:val="single"/>
          <w:lang w:val="pt-BR" w:eastAsia="pt-BR"/>
        </w:rPr>
        <w:t>Demanda</w:t>
      </w:r>
      <w:r w:rsidRPr="00CF7D72">
        <w:rPr>
          <w:lang w:val="pt-BR" w:eastAsia="pt-BR"/>
        </w:rPr>
        <w:t xml:space="preserve"> ao </w:t>
      </w:r>
      <w:r w:rsidRPr="00CF7D72">
        <w:rPr>
          <w:rFonts w:ascii="Courier New" w:hAnsi="Courier New" w:cs="Courier New"/>
          <w:lang w:val="pt-BR" w:eastAsia="pt-BR"/>
        </w:rPr>
        <w:t>relator</w:t>
      </w:r>
      <w:r w:rsidRPr="00CF7D72">
        <w:rPr>
          <w:lang w:val="pt-BR" w:eastAsia="pt-BR"/>
        </w:rPr>
        <w:t xml:space="preserve"> </w:t>
      </w:r>
      <w:r w:rsidRPr="00CF7D72">
        <w:rPr>
          <w:u w:val="single"/>
          <w:lang w:val="pt-BR" w:eastAsia="pt-BR"/>
        </w:rPr>
        <w:t>Processo Judicial Federal</w:t>
      </w:r>
      <w:r w:rsidRPr="00CF7D72">
        <w:rPr>
          <w:lang w:val="pt-BR" w:eastAsia="pt-BR"/>
        </w:rPr>
        <w:t xml:space="preserve">. Essa distinção permite separar a pretensão formulada pelo demandante do vínculo processual constituído no âmbito judicial. A partir de </w:t>
      </w:r>
      <w:r w:rsidRPr="00CF7D72">
        <w:rPr>
          <w:u w:val="single"/>
          <w:lang w:val="pt-BR" w:eastAsia="pt-BR"/>
        </w:rPr>
        <w:t>Processo Judicial Federal</w:t>
      </w:r>
      <w:r w:rsidRPr="00CF7D72">
        <w:rPr>
          <w:lang w:val="pt-BR" w:eastAsia="pt-BR"/>
        </w:rPr>
        <w:t>, o modelo contempla especializações relacionadas às diferentes matérias consideradas no escopo da ontologia, incluindo processos de natureza previdenciária, assistencial e indenizatória, além das matérias relacionadas ao FGTS e às questões habitacionais representadas no modelo.</w:t>
      </w:r>
    </w:p>
    <w:p w14:paraId="50B375EC" w14:textId="76B5761F" w:rsidR="00F840ED" w:rsidRDefault="00CF7D72" w:rsidP="00CF7D72">
      <w:pPr>
        <w:pStyle w:val="Corpodetexto"/>
        <w:spacing w:line="312" w:lineRule="auto"/>
        <w:ind w:left="282" w:right="116" w:firstLine="737"/>
        <w:jc w:val="both"/>
        <w:rPr>
          <w:lang w:val="pt-BR" w:eastAsia="pt-BR"/>
        </w:rPr>
      </w:pPr>
      <w:r w:rsidRPr="00CF7D72">
        <w:rPr>
          <w:lang w:val="pt-BR" w:eastAsia="pt-BR"/>
        </w:rPr>
        <w:t xml:space="preserve">Dessa forma, o diagrama explicita que a caracterização de uma demanda não depende apenas da identificação de um tipo de processo, mas também da combinação entre sua </w:t>
      </w:r>
      <w:r w:rsidRPr="00CF7D72">
        <w:rPr>
          <w:u w:val="single"/>
          <w:lang w:val="pt-BR" w:eastAsia="pt-BR"/>
        </w:rPr>
        <w:t>Causa de Pedir</w:t>
      </w:r>
      <w:r w:rsidRPr="00CF7D72">
        <w:rPr>
          <w:lang w:val="pt-BR" w:eastAsia="pt-BR"/>
        </w:rPr>
        <w:t xml:space="preserve">, seu </w:t>
      </w:r>
      <w:r w:rsidRPr="00CF7D72">
        <w:rPr>
          <w:u w:val="single"/>
          <w:lang w:val="pt-BR" w:eastAsia="pt-BR"/>
        </w:rPr>
        <w:t>Pedido Processual</w:t>
      </w:r>
      <w:r w:rsidRPr="00CF7D72">
        <w:rPr>
          <w:lang w:val="pt-BR" w:eastAsia="pt-BR"/>
        </w:rPr>
        <w:t xml:space="preserve"> e seu </w:t>
      </w:r>
      <w:r w:rsidRPr="00CF7D72">
        <w:rPr>
          <w:u w:val="single"/>
          <w:lang w:val="pt-BR" w:eastAsia="pt-BR"/>
        </w:rPr>
        <w:t>Valor da Causa</w:t>
      </w:r>
      <w:r w:rsidRPr="00CF7D72">
        <w:rPr>
          <w:lang w:val="pt-BR" w:eastAsia="pt-BR"/>
        </w:rPr>
        <w:t>. Esses elementos fornecem a base para a representação das Questões de Competência relacionadas ao tipo da ação proposta, ao pedido formulado pelo autor, à natureza da obrigação pretendida e à existência de pedido de tutela provisória</w:t>
      </w:r>
      <w:r w:rsidR="00F840ED" w:rsidRPr="005B1502">
        <w:rPr>
          <w:lang w:val="pt-BR" w:eastAsia="pt-BR"/>
        </w:rPr>
        <w:t>.</w:t>
      </w:r>
    </w:p>
    <w:p w14:paraId="72141B11" w14:textId="0BA29158" w:rsidR="00CF7D72" w:rsidRPr="00CF7D72" w:rsidRDefault="00CF7D72" w:rsidP="00CF7D72">
      <w:pPr>
        <w:pStyle w:val="Corpodetexto"/>
        <w:spacing w:before="100"/>
        <w:ind w:right="147" w:firstLine="272"/>
        <w:jc w:val="center"/>
      </w:pPr>
      <w:r>
        <w:t>Figura 1</w:t>
      </w:r>
      <w:r w:rsidR="005B69B6">
        <w:t>4</w:t>
      </w:r>
      <w:r>
        <w:t xml:space="preserve">. Diagrama de </w:t>
      </w:r>
      <w:r w:rsidR="00B1106A">
        <w:t>Demanda, Causa e Pedido</w:t>
      </w:r>
      <w:r>
        <w:t>.</w:t>
      </w:r>
    </w:p>
    <w:p w14:paraId="260AAC0D" w14:textId="41EC50A5" w:rsidR="00CF7D72" w:rsidRDefault="00CF7D72" w:rsidP="00CF7D72">
      <w:pPr>
        <w:pStyle w:val="Corpodetexto"/>
        <w:spacing w:line="312" w:lineRule="auto"/>
        <w:ind w:right="116"/>
        <w:rPr>
          <w:lang w:val="pt-BR" w:eastAsia="pt-BR"/>
        </w:rPr>
      </w:pPr>
      <w:r>
        <w:rPr>
          <w:noProof/>
        </w:rPr>
        <w:drawing>
          <wp:inline distT="0" distB="0" distL="0" distR="0" wp14:anchorId="2A7D9C06" wp14:editId="4AFBF16C">
            <wp:extent cx="6033135" cy="3964305"/>
            <wp:effectExtent l="0" t="0" r="5715" b="0"/>
            <wp:docPr id="13" name="Imagem 13" descr="demanda-causa-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7f756998f168" descr="demanda-causa-pedid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33135" cy="3964305"/>
                    </a:xfrm>
                    <a:prstGeom prst="rect">
                      <a:avLst/>
                    </a:prstGeom>
                    <a:noFill/>
                    <a:ln>
                      <a:noFill/>
                    </a:ln>
                  </pic:spPr>
                </pic:pic>
              </a:graphicData>
            </a:graphic>
          </wp:inline>
        </w:drawing>
      </w:r>
    </w:p>
    <w:p w14:paraId="7C2064D3" w14:textId="77777777" w:rsidR="00CF7D72" w:rsidRDefault="00CF7D72" w:rsidP="00CF7D72">
      <w:pPr>
        <w:pStyle w:val="Corpodetexto"/>
        <w:spacing w:line="312" w:lineRule="auto"/>
        <w:ind w:right="116"/>
        <w:jc w:val="center"/>
        <w:rPr>
          <w:lang w:val="pt-BR" w:eastAsia="pt-BR"/>
        </w:rPr>
      </w:pPr>
      <w:r>
        <w:rPr>
          <w:w w:val="105"/>
        </w:rPr>
        <w:t>Fonte: elaborado pelo autor (2026)</w:t>
      </w:r>
    </w:p>
    <w:p w14:paraId="21DEA0EF" w14:textId="77777777" w:rsidR="00CF7D72" w:rsidRDefault="00CF7D72" w:rsidP="00CF7D72">
      <w:pPr>
        <w:pStyle w:val="Corpodetexto"/>
        <w:spacing w:line="312" w:lineRule="auto"/>
        <w:ind w:right="116"/>
        <w:rPr>
          <w:lang w:val="pt-BR" w:eastAsia="pt-BR"/>
        </w:rPr>
      </w:pPr>
    </w:p>
    <w:p w14:paraId="2D825CE1" w14:textId="7D31EA8B" w:rsidR="00F840ED" w:rsidRDefault="00F840ED">
      <w:pPr>
        <w:pStyle w:val="Corpodetexto"/>
        <w:spacing w:line="312" w:lineRule="auto"/>
        <w:jc w:val="both"/>
      </w:pPr>
    </w:p>
    <w:p w14:paraId="0FBFB821" w14:textId="336137EE" w:rsidR="00F840ED" w:rsidRPr="003A4312" w:rsidRDefault="00F840ED" w:rsidP="00F840ED">
      <w:pPr>
        <w:pStyle w:val="Ttulo4"/>
        <w:ind w:left="23" w:firstLine="259"/>
        <w:jc w:val="left"/>
      </w:pPr>
      <w:r>
        <w:t>4.</w:t>
      </w:r>
      <w:r w:rsidR="008878C6">
        <w:t>3</w:t>
      </w:r>
      <w:r>
        <w:t>.</w:t>
      </w:r>
      <w:r w:rsidR="00F01DAC">
        <w:t>2</w:t>
      </w:r>
      <w:r>
        <w:t xml:space="preserve"> </w:t>
      </w:r>
      <w:r w:rsidR="003A4312">
        <w:t>Procedimentos</w:t>
      </w:r>
      <w:r>
        <w:br/>
      </w:r>
    </w:p>
    <w:p w14:paraId="549659A2" w14:textId="713CB6B5"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B1106A">
        <w:rPr>
          <w:u w:val="single"/>
          <w:lang w:val="pt-BR" w:eastAsia="pt-BR"/>
        </w:rPr>
        <w:t>Procedimento</w:t>
      </w:r>
      <w:r w:rsidRPr="00B1106A">
        <w:rPr>
          <w:lang w:val="pt-BR" w:eastAsia="pt-BR"/>
        </w:rPr>
        <w:t xml:space="preserve"> representa, de forma geral, a sequência de atos e situações que marcam o desenvolvimento de uma demanda no Juizado Especial Federal Cível. Seu objetivo é fornecer uma visão sintética da dinâmica processual, evidenciando os principais eventos que ocorrem ao longo da tramitação e as situações produzidas por esses acontecimentos.</w:t>
      </w:r>
    </w:p>
    <w:p w14:paraId="26F986DA" w14:textId="13C9CE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elemento mais abrangente do diagrama é o </w:t>
      </w:r>
      <w:proofErr w:type="spellStart"/>
      <w:r w:rsidRPr="00B1106A">
        <w:rPr>
          <w:rFonts w:ascii="Courier New" w:hAnsi="Courier New" w:cs="Courier New"/>
          <w:lang w:val="pt-BR" w:eastAsia="pt-BR"/>
        </w:rPr>
        <w:t>event</w:t>
      </w:r>
      <w:proofErr w:type="spellEnd"/>
      <w:r w:rsidRPr="00B1106A">
        <w:rPr>
          <w:lang w:val="pt-BR" w:eastAsia="pt-BR"/>
        </w:rPr>
        <w:t xml:space="preserve"> </w:t>
      </w:r>
      <w:r w:rsidRPr="00B1106A">
        <w:rPr>
          <w:u w:val="single"/>
          <w:lang w:val="pt-BR" w:eastAsia="pt-BR"/>
        </w:rPr>
        <w:t>Ato Processual</w:t>
      </w:r>
      <w:r w:rsidRPr="00B1106A">
        <w:rPr>
          <w:lang w:val="pt-BR" w:eastAsia="pt-BR"/>
        </w:rPr>
        <w:t xml:space="preserve">, que representa os acontecimentos processuais praticados no curso da demanda. Esse evento geral está relacionado, por meio da relação </w:t>
      </w:r>
      <w:proofErr w:type="spellStart"/>
      <w:r w:rsidRPr="00B1106A">
        <w:rPr>
          <w:rFonts w:ascii="Courier New" w:hAnsi="Courier New" w:cs="Courier New"/>
          <w:lang w:val="pt-BR" w:eastAsia="pt-BR"/>
        </w:rPr>
        <w:t>participation</w:t>
      </w:r>
      <w:proofErr w:type="spellEnd"/>
      <w:r w:rsidRPr="00B1106A">
        <w:rPr>
          <w:lang w:val="pt-BR" w:eastAsia="pt-BR"/>
        </w:rPr>
        <w:t xml:space="preserve">, ao </w:t>
      </w:r>
      <w:r w:rsidRPr="00B1106A">
        <w:rPr>
          <w:u w:val="single"/>
          <w:lang w:val="pt-BR" w:eastAsia="pt-BR"/>
        </w:rPr>
        <w:t>Participante Processual</w:t>
      </w:r>
      <w:r w:rsidRPr="00B1106A">
        <w:rPr>
          <w:lang w:val="pt-BR" w:eastAsia="pt-BR"/>
        </w:rPr>
        <w:t xml:space="preserve">, indicando que os atos processuais envolvem a participação de sujeitos já representados no pacote estrutural. Além disso, </w:t>
      </w:r>
      <w:r w:rsidRPr="00396674">
        <w:rPr>
          <w:u w:val="single"/>
          <w:lang w:val="pt-BR" w:eastAsia="pt-BR"/>
        </w:rPr>
        <w:t>Ato Processual</w:t>
      </w:r>
      <w:r w:rsidRPr="00B1106A">
        <w:rPr>
          <w:lang w:val="pt-BR" w:eastAsia="pt-BR"/>
        </w:rPr>
        <w:t xml:space="preserve"> se relaciona à</w:t>
      </w:r>
      <w:r w:rsidR="00396674">
        <w:rPr>
          <w:lang w:val="pt-BR" w:eastAsia="pt-BR"/>
        </w:rPr>
        <w:t xml:space="preserve"> </w:t>
      </w:r>
      <w:r w:rsidRPr="00396674">
        <w:rPr>
          <w:u w:val="single"/>
          <w:lang w:val="pt-BR" w:eastAsia="pt-BR"/>
        </w:rPr>
        <w:t>Situação Processual</w:t>
      </w:r>
      <w:r w:rsidRPr="00B1106A">
        <w:rPr>
          <w:lang w:val="pt-BR" w:eastAsia="pt-BR"/>
        </w:rPr>
        <w:t xml:space="preserve">, modelada como </w:t>
      </w:r>
      <w:proofErr w:type="spellStart"/>
      <w:r w:rsidRPr="00396674">
        <w:rPr>
          <w:rFonts w:ascii="Courier New" w:hAnsi="Courier New" w:cs="Courier New"/>
          <w:lang w:val="pt-BR" w:eastAsia="pt-BR"/>
        </w:rPr>
        <w:t>situation</w:t>
      </w:r>
      <w:proofErr w:type="spellEnd"/>
      <w:r w:rsidRPr="00B1106A">
        <w:rPr>
          <w:lang w:val="pt-BR" w:eastAsia="pt-BR"/>
        </w:rPr>
        <w:t xml:space="preserve">, permitindo representar os estados ou </w:t>
      </w:r>
      <w:r w:rsidR="00396674" w:rsidRPr="00B1106A">
        <w:rPr>
          <w:lang w:val="pt-BR" w:eastAsia="pt-BR"/>
        </w:rPr>
        <w:t>condições produzidas</w:t>
      </w:r>
      <w:r w:rsidRPr="00B1106A">
        <w:rPr>
          <w:lang w:val="pt-BR" w:eastAsia="pt-BR"/>
        </w:rPr>
        <w:t xml:space="preserve"> ao longo do processo.</w:t>
      </w:r>
    </w:p>
    <w:p w14:paraId="4DB71B5B" w14:textId="1808ED1A"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A partir de </w:t>
      </w:r>
      <w:r w:rsidRPr="00396674">
        <w:rPr>
          <w:u w:val="single"/>
          <w:lang w:val="pt-BR" w:eastAsia="pt-BR"/>
        </w:rPr>
        <w:t>Ato Processual</w:t>
      </w:r>
      <w:r w:rsidRPr="00B1106A">
        <w:rPr>
          <w:lang w:val="pt-BR" w:eastAsia="pt-BR"/>
        </w:rPr>
        <w:t xml:space="preserve">, o diagrama especializa alguns eventos considerados centrais para a estrutura procedimental do modelo: </w:t>
      </w:r>
      <w:r w:rsidRPr="00396674">
        <w:rPr>
          <w:u w:val="single"/>
          <w:lang w:val="pt-BR" w:eastAsia="pt-BR"/>
        </w:rPr>
        <w:t>Ajuizamento</w:t>
      </w:r>
      <w:r w:rsidRPr="00B1106A">
        <w:rPr>
          <w:lang w:val="pt-BR" w:eastAsia="pt-BR"/>
        </w:rPr>
        <w:t xml:space="preserve">, </w:t>
      </w:r>
      <w:r w:rsidRPr="00396674">
        <w:rPr>
          <w:u w:val="single"/>
          <w:lang w:val="pt-BR" w:eastAsia="pt-BR"/>
        </w:rPr>
        <w:t>Citação</w:t>
      </w:r>
      <w:r w:rsidRPr="00B1106A">
        <w:rPr>
          <w:lang w:val="pt-BR" w:eastAsia="pt-BR"/>
        </w:rPr>
        <w:t xml:space="preserve">, </w:t>
      </w:r>
      <w:r w:rsidRPr="00396674">
        <w:rPr>
          <w:u w:val="single"/>
          <w:lang w:val="pt-BR" w:eastAsia="pt-BR"/>
        </w:rPr>
        <w:t>Apresentação de Contestação</w:t>
      </w:r>
      <w:r w:rsidRPr="00B1106A">
        <w:rPr>
          <w:lang w:val="pt-BR" w:eastAsia="pt-BR"/>
        </w:rPr>
        <w:t xml:space="preserve"> e </w:t>
      </w:r>
      <w:r w:rsidRPr="00396674">
        <w:rPr>
          <w:u w:val="single"/>
          <w:lang w:val="pt-BR" w:eastAsia="pt-BR"/>
        </w:rPr>
        <w:t>Julgamento</w:t>
      </w:r>
      <w:r w:rsidRPr="00B1106A">
        <w:rPr>
          <w:lang w:val="pt-BR" w:eastAsia="pt-BR"/>
        </w:rPr>
        <w:t xml:space="preserve">, todos representados como </w:t>
      </w:r>
      <w:proofErr w:type="spellStart"/>
      <w:r w:rsidRPr="00396674">
        <w:rPr>
          <w:rFonts w:ascii="Courier New" w:hAnsi="Courier New" w:cs="Courier New"/>
          <w:lang w:val="pt-BR" w:eastAsia="pt-BR"/>
        </w:rPr>
        <w:t>event</w:t>
      </w:r>
      <w:proofErr w:type="spellEnd"/>
      <w:r w:rsidRPr="00B1106A">
        <w:rPr>
          <w:lang w:val="pt-BR" w:eastAsia="pt-BR"/>
        </w:rPr>
        <w:t xml:space="preserve">. O </w:t>
      </w:r>
      <w:r w:rsidRPr="00396674">
        <w:rPr>
          <w:u w:val="single"/>
          <w:lang w:val="pt-BR" w:eastAsia="pt-BR"/>
        </w:rPr>
        <w:t>Ajuizamento</w:t>
      </w:r>
      <w:r w:rsidRPr="00B1106A">
        <w:rPr>
          <w:lang w:val="pt-BR" w:eastAsia="pt-BR"/>
        </w:rPr>
        <w:t xml:space="preserve"> representa o ato inicial de instauração da demanda judicial. No modelo, esse evento </w:t>
      </w:r>
      <w:r w:rsidR="00396674">
        <w:rPr>
          <w:lang w:val="pt-BR" w:eastAsia="pt-BR"/>
        </w:rPr>
        <w:t>leva</w:t>
      </w:r>
      <w:r w:rsidRPr="00B1106A">
        <w:rPr>
          <w:lang w:val="pt-BR" w:eastAsia="pt-BR"/>
        </w:rPr>
        <w:t xml:space="preserve"> a situação </w:t>
      </w:r>
      <w:r w:rsidRPr="00396674">
        <w:rPr>
          <w:u w:val="single"/>
          <w:lang w:val="pt-BR" w:eastAsia="pt-BR"/>
        </w:rPr>
        <w:t>Processo Instaurado</w:t>
      </w:r>
      <w:r w:rsidRPr="00B1106A">
        <w:rPr>
          <w:lang w:val="pt-BR" w:eastAsia="pt-BR"/>
        </w:rPr>
        <w:t xml:space="preserve"> e, adicionalmente, por meio da relação </w:t>
      </w:r>
      <w:proofErr w:type="spellStart"/>
      <w:r w:rsidRPr="00396674">
        <w:rPr>
          <w:rFonts w:ascii="Courier New" w:hAnsi="Courier New" w:cs="Courier New"/>
          <w:lang w:val="pt-BR" w:eastAsia="pt-BR"/>
        </w:rPr>
        <w:t>creation</w:t>
      </w:r>
      <w:proofErr w:type="spellEnd"/>
      <w:r w:rsidRPr="00B1106A">
        <w:rPr>
          <w:lang w:val="pt-BR" w:eastAsia="pt-BR"/>
        </w:rPr>
        <w:t xml:space="preserve">, dá origem ao </w:t>
      </w:r>
      <w:r w:rsidRPr="00396674">
        <w:rPr>
          <w:u w:val="single"/>
          <w:lang w:val="pt-BR" w:eastAsia="pt-BR"/>
        </w:rPr>
        <w:t>Processo Judicial Federal</w:t>
      </w:r>
      <w:r w:rsidRPr="00B1106A">
        <w:rPr>
          <w:lang w:val="pt-BR" w:eastAsia="pt-BR"/>
        </w:rPr>
        <w:t xml:space="preserve">, modelado como </w:t>
      </w:r>
      <w:r w:rsidRPr="00396674">
        <w:rPr>
          <w:rFonts w:ascii="Courier New" w:hAnsi="Courier New" w:cs="Courier New"/>
          <w:lang w:val="pt-BR" w:eastAsia="pt-BR"/>
        </w:rPr>
        <w:t>relator</w:t>
      </w:r>
      <w:r w:rsidRPr="00B1106A">
        <w:rPr>
          <w:lang w:val="pt-BR" w:eastAsia="pt-BR"/>
        </w:rPr>
        <w:t>.</w:t>
      </w:r>
    </w:p>
    <w:p w14:paraId="04A15AD0" w14:textId="53F65B37"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evento </w:t>
      </w:r>
      <w:r w:rsidRPr="00396674">
        <w:rPr>
          <w:u w:val="single"/>
          <w:lang w:val="pt-BR" w:eastAsia="pt-BR"/>
        </w:rPr>
        <w:t>Citação</w:t>
      </w:r>
      <w:r w:rsidRPr="00B1106A">
        <w:rPr>
          <w:lang w:val="pt-BR" w:eastAsia="pt-BR"/>
        </w:rPr>
        <w:t xml:space="preserve"> mantém uma relação de </w:t>
      </w:r>
      <w:proofErr w:type="spellStart"/>
      <w:r w:rsidRPr="00247FD7">
        <w:rPr>
          <w:rFonts w:ascii="Courier New" w:hAnsi="Courier New" w:cs="Courier New"/>
          <w:lang w:val="pt-BR" w:eastAsia="pt-BR"/>
        </w:rPr>
        <w:t>historicalDependence</w:t>
      </w:r>
      <w:proofErr w:type="spellEnd"/>
      <w:r w:rsidRPr="00B1106A">
        <w:rPr>
          <w:lang w:val="pt-BR" w:eastAsia="pt-BR"/>
        </w:rPr>
        <w:t xml:space="preserve"> com o </w:t>
      </w:r>
      <w:r w:rsidRPr="00396674">
        <w:rPr>
          <w:u w:val="single"/>
          <w:lang w:val="pt-BR" w:eastAsia="pt-BR"/>
        </w:rPr>
        <w:t>Ajuizamento</w:t>
      </w:r>
      <w:r w:rsidRPr="00B1106A">
        <w:rPr>
          <w:lang w:val="pt-BR" w:eastAsia="pt-BR"/>
        </w:rPr>
        <w:t xml:space="preserve">, indicando que sua ocorrência depende da instauração prévia do processo. A citação </w:t>
      </w:r>
      <w:r w:rsidR="00396674">
        <w:rPr>
          <w:lang w:val="pt-BR" w:eastAsia="pt-BR"/>
        </w:rPr>
        <w:t>leva</w:t>
      </w:r>
      <w:r w:rsidRPr="00B1106A">
        <w:rPr>
          <w:lang w:val="pt-BR" w:eastAsia="pt-BR"/>
        </w:rPr>
        <w:t xml:space="preserve"> a situação </w:t>
      </w:r>
      <w:r w:rsidRPr="00396674">
        <w:rPr>
          <w:u w:val="single"/>
          <w:lang w:val="pt-BR" w:eastAsia="pt-BR"/>
        </w:rPr>
        <w:t>Demandado Citado</w:t>
      </w:r>
      <w:r w:rsidRPr="00B1106A">
        <w:rPr>
          <w:lang w:val="pt-BR" w:eastAsia="pt-BR"/>
        </w:rPr>
        <w:t>, representando o estado processual decorrente da ciência formal do réu acerca da demanda proposta.</w:t>
      </w:r>
    </w:p>
    <w:p w14:paraId="3D258E7E" w14:textId="5F31F173"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Em seguida, o evento </w:t>
      </w:r>
      <w:r w:rsidRPr="00396674">
        <w:rPr>
          <w:u w:val="single"/>
          <w:lang w:val="pt-BR" w:eastAsia="pt-BR"/>
        </w:rPr>
        <w:t>Apresentação de Contestação</w:t>
      </w:r>
      <w:r w:rsidRPr="00B1106A">
        <w:rPr>
          <w:lang w:val="pt-BR" w:eastAsia="pt-BR"/>
        </w:rPr>
        <w:t xml:space="preserve"> é representado como historicamente dependente da </w:t>
      </w:r>
      <w:r w:rsidRPr="00396674">
        <w:rPr>
          <w:u w:val="single"/>
          <w:lang w:val="pt-BR" w:eastAsia="pt-BR"/>
        </w:rPr>
        <w:t>Citação</w:t>
      </w:r>
      <w:r w:rsidRPr="00B1106A">
        <w:rPr>
          <w:lang w:val="pt-BR" w:eastAsia="pt-BR"/>
        </w:rPr>
        <w:t xml:space="preserve">, expressando a lógica segundo a qual a contestação somente pode ser apresentada após a citação do demandado. Esse evento se conecta à situação </w:t>
      </w:r>
      <w:r w:rsidRPr="00396674">
        <w:rPr>
          <w:u w:val="single"/>
          <w:lang w:val="pt-BR" w:eastAsia="pt-BR"/>
        </w:rPr>
        <w:t>Apto a Julgamento</w:t>
      </w:r>
      <w:r w:rsidRPr="00B1106A">
        <w:rPr>
          <w:lang w:val="pt-BR" w:eastAsia="pt-BR"/>
        </w:rPr>
        <w:t xml:space="preserve"> por meio da relação </w:t>
      </w:r>
      <w:r w:rsidRPr="00D427C4">
        <w:rPr>
          <w:rFonts w:ascii="Courier New" w:hAnsi="Courier New" w:cs="Courier New"/>
          <w:lang w:val="pt-BR" w:eastAsia="pt-BR"/>
        </w:rPr>
        <w:t>triggers</w:t>
      </w:r>
      <w:r w:rsidRPr="00B1106A">
        <w:rPr>
          <w:lang w:val="pt-BR" w:eastAsia="pt-BR"/>
        </w:rPr>
        <w:t>, indicando que a apresentação da resposta do réu pode desencadear a formação da condição necessária para o julgamento da causa.</w:t>
      </w:r>
    </w:p>
    <w:p w14:paraId="64D842B3" w14:textId="522780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Por fim, o evento </w:t>
      </w:r>
      <w:r w:rsidRPr="00396674">
        <w:rPr>
          <w:u w:val="single"/>
          <w:lang w:val="pt-BR" w:eastAsia="pt-BR"/>
        </w:rPr>
        <w:t>Julgamento</w:t>
      </w:r>
      <w:r w:rsidR="00396674">
        <w:rPr>
          <w:lang w:val="pt-BR" w:eastAsia="pt-BR"/>
        </w:rPr>
        <w:t xml:space="preserve"> </w:t>
      </w:r>
      <w:r w:rsidRPr="00B1106A">
        <w:rPr>
          <w:lang w:val="pt-BR" w:eastAsia="pt-BR"/>
        </w:rPr>
        <w:t xml:space="preserve">também se relaciona à situação </w:t>
      </w:r>
      <w:r w:rsidRPr="00396674">
        <w:rPr>
          <w:u w:val="single"/>
          <w:lang w:val="pt-BR" w:eastAsia="pt-BR"/>
        </w:rPr>
        <w:t>Apto a Julgamento</w:t>
      </w:r>
      <w:r w:rsidRPr="00B1106A">
        <w:rPr>
          <w:lang w:val="pt-BR" w:eastAsia="pt-BR"/>
        </w:rPr>
        <w:t xml:space="preserve"> por meio de triggers, representando a conexão entre a aptidão do processo para decisão e a efetiva realização do julgamento. Desse modo, o diagrama evidencia que o julgamento não é representado como um acontecimento isolado, mas como etapa inserida em uma sequência processual logicamente estruturada.</w:t>
      </w:r>
    </w:p>
    <w:p w14:paraId="490771DA" w14:textId="5BFFCBAF" w:rsidR="00F840ED"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396674">
        <w:rPr>
          <w:u w:val="single"/>
          <w:lang w:val="pt-BR" w:eastAsia="pt-BR"/>
        </w:rPr>
        <w:t>Procedimento</w:t>
      </w:r>
      <w:r w:rsidRPr="00B1106A">
        <w:rPr>
          <w:lang w:val="pt-BR" w:eastAsia="pt-BR"/>
        </w:rPr>
        <w:t xml:space="preserve"> exerce, portanto, uma função de síntese dentro do pacote Procedimental. Ele apresenta o encadeamento básico entre eventos e situações do processo e serve como referência geral para os modelos mais específicos desenvolvidos nas seções seguintes, como </w:t>
      </w:r>
      <w:r w:rsidRPr="00396674">
        <w:rPr>
          <w:u w:val="single"/>
          <w:lang w:val="pt-BR" w:eastAsia="pt-BR"/>
        </w:rPr>
        <w:t>Contestação</w:t>
      </w:r>
      <w:r w:rsidRPr="00B1106A">
        <w:rPr>
          <w:lang w:val="pt-BR" w:eastAsia="pt-BR"/>
        </w:rPr>
        <w:t xml:space="preserve">, </w:t>
      </w:r>
      <w:r w:rsidRPr="00396674">
        <w:rPr>
          <w:u w:val="single"/>
          <w:lang w:val="pt-BR" w:eastAsia="pt-BR"/>
        </w:rPr>
        <w:t>Conciliação</w:t>
      </w:r>
      <w:r w:rsidRPr="00B1106A">
        <w:rPr>
          <w:lang w:val="pt-BR" w:eastAsia="pt-BR"/>
        </w:rPr>
        <w:t xml:space="preserve">, </w:t>
      </w:r>
      <w:r w:rsidRPr="00396674">
        <w:rPr>
          <w:u w:val="single"/>
          <w:lang w:val="pt-BR" w:eastAsia="pt-BR"/>
        </w:rPr>
        <w:t>Produção de Prova</w:t>
      </w:r>
      <w:r w:rsidRPr="00B1106A">
        <w:rPr>
          <w:lang w:val="pt-BR" w:eastAsia="pt-BR"/>
        </w:rPr>
        <w:t xml:space="preserve">, </w:t>
      </w:r>
      <w:r w:rsidRPr="00396674">
        <w:rPr>
          <w:u w:val="single"/>
          <w:lang w:val="pt-BR" w:eastAsia="pt-BR"/>
        </w:rPr>
        <w:t>Análise Probatória e Julgamento</w:t>
      </w:r>
      <w:r w:rsidRPr="00B1106A">
        <w:rPr>
          <w:lang w:val="pt-BR" w:eastAsia="pt-BR"/>
        </w:rPr>
        <w:t xml:space="preserve"> e </w:t>
      </w:r>
      <w:r w:rsidRPr="00396674">
        <w:rPr>
          <w:u w:val="single"/>
          <w:lang w:val="pt-BR" w:eastAsia="pt-BR"/>
        </w:rPr>
        <w:t>Sentença</w:t>
      </w:r>
      <w:r w:rsidR="00F840ED" w:rsidRPr="005B1502">
        <w:rPr>
          <w:lang w:val="pt-BR" w:eastAsia="pt-BR"/>
        </w:rPr>
        <w:t>.</w:t>
      </w:r>
    </w:p>
    <w:p w14:paraId="04462726" w14:textId="24D95534" w:rsidR="007049C0" w:rsidRPr="007049C0" w:rsidRDefault="007049C0" w:rsidP="007049C0">
      <w:pPr>
        <w:pStyle w:val="Corpodetexto"/>
        <w:spacing w:before="100"/>
        <w:ind w:right="147" w:firstLine="272"/>
        <w:jc w:val="center"/>
      </w:pPr>
      <w:r>
        <w:t>Figura 1</w:t>
      </w:r>
      <w:r w:rsidR="005B69B6">
        <w:t>5</w:t>
      </w:r>
      <w:r>
        <w:t xml:space="preserve">. Diagrama de </w:t>
      </w:r>
      <w:r w:rsidR="00B1106A">
        <w:t>Procedimentos</w:t>
      </w:r>
      <w:r>
        <w:t>.</w:t>
      </w:r>
    </w:p>
    <w:p w14:paraId="71E419ED" w14:textId="2C92DDA9" w:rsidR="007049C0" w:rsidRDefault="004F694A" w:rsidP="007049C0">
      <w:pPr>
        <w:pStyle w:val="Corpodetexto"/>
        <w:spacing w:line="312" w:lineRule="auto"/>
        <w:ind w:right="116"/>
        <w:jc w:val="both"/>
        <w:rPr>
          <w:lang w:val="pt-BR" w:eastAsia="pt-BR"/>
        </w:rPr>
      </w:pPr>
      <w:r w:rsidRPr="004F694A">
        <w:rPr>
          <w:noProof/>
          <w:lang w:val="pt-BR" w:eastAsia="pt-BR"/>
        </w:rPr>
        <w:lastRenderedPageBreak/>
        <w:drawing>
          <wp:inline distT="0" distB="0" distL="0" distR="0" wp14:anchorId="194E6394" wp14:editId="6E037ECD">
            <wp:extent cx="6033135" cy="4352290"/>
            <wp:effectExtent l="0" t="0" r="571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33135" cy="4352290"/>
                    </a:xfrm>
                    <a:prstGeom prst="rect">
                      <a:avLst/>
                    </a:prstGeom>
                  </pic:spPr>
                </pic:pic>
              </a:graphicData>
            </a:graphic>
          </wp:inline>
        </w:drawing>
      </w:r>
    </w:p>
    <w:p w14:paraId="21DDEEC4" w14:textId="77777777" w:rsidR="007049C0" w:rsidRDefault="007049C0" w:rsidP="007049C0">
      <w:pPr>
        <w:pStyle w:val="Corpodetexto"/>
        <w:spacing w:line="312" w:lineRule="auto"/>
        <w:ind w:right="116"/>
        <w:jc w:val="center"/>
        <w:rPr>
          <w:lang w:val="pt-BR" w:eastAsia="pt-BR"/>
        </w:rPr>
      </w:pPr>
      <w:r>
        <w:rPr>
          <w:w w:val="105"/>
        </w:rPr>
        <w:t>Fonte: elaborado pelo autor (2026)</w:t>
      </w:r>
    </w:p>
    <w:p w14:paraId="27DC148D" w14:textId="77777777" w:rsidR="007049C0" w:rsidRDefault="007049C0" w:rsidP="007049C0">
      <w:pPr>
        <w:pStyle w:val="Corpodetexto"/>
        <w:spacing w:line="312" w:lineRule="auto"/>
        <w:ind w:right="116"/>
        <w:jc w:val="both"/>
        <w:rPr>
          <w:lang w:val="pt-BR" w:eastAsia="pt-BR"/>
        </w:rPr>
      </w:pPr>
    </w:p>
    <w:p w14:paraId="7EFFC948" w14:textId="77777777" w:rsidR="00F840ED" w:rsidRDefault="00F840ED">
      <w:pPr>
        <w:pStyle w:val="Corpodetexto"/>
        <w:spacing w:line="312" w:lineRule="auto"/>
        <w:jc w:val="both"/>
      </w:pPr>
    </w:p>
    <w:p w14:paraId="525C0FC5" w14:textId="441B3EDE" w:rsidR="00F840ED" w:rsidRPr="00AF00F0" w:rsidRDefault="00F840ED" w:rsidP="00F840ED">
      <w:pPr>
        <w:pStyle w:val="Ttulo4"/>
        <w:ind w:left="23" w:firstLine="259"/>
        <w:jc w:val="left"/>
      </w:pPr>
      <w:r>
        <w:t>4.</w:t>
      </w:r>
      <w:r w:rsidR="008878C6">
        <w:t>3</w:t>
      </w:r>
      <w:r>
        <w:t>.</w:t>
      </w:r>
      <w:r w:rsidR="00F01DAC">
        <w:t>3</w:t>
      </w:r>
      <w:r>
        <w:t xml:space="preserve"> </w:t>
      </w:r>
      <w:r w:rsidR="003A4312">
        <w:t>Instauração</w:t>
      </w:r>
      <w:r>
        <w:br/>
      </w:r>
    </w:p>
    <w:p w14:paraId="1EFBEF2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diagrama </w:t>
      </w:r>
      <w:r w:rsidRPr="0054353E">
        <w:rPr>
          <w:u w:val="single"/>
          <w:lang w:val="pt-BR" w:eastAsia="pt-BR"/>
        </w:rPr>
        <w:t>Instauração</w:t>
      </w:r>
      <w:r w:rsidRPr="0054353E">
        <w:rPr>
          <w:lang w:val="pt-BR" w:eastAsia="pt-BR"/>
        </w:rPr>
        <w:t xml:space="preserve"> representa os principais eventos e elementos envolvidos na formação da demanda judicial, desde a elaboração da petição até o ajuizamento e a constituição do processo. A estrutura evidencia a sequência entre </w:t>
      </w:r>
      <w:r w:rsidRPr="0054353E">
        <w:rPr>
          <w:u w:val="single"/>
          <w:lang w:val="pt-BR" w:eastAsia="pt-BR"/>
        </w:rPr>
        <w:t>Peticionamento</w:t>
      </w:r>
      <w:r w:rsidRPr="0054353E">
        <w:rPr>
          <w:lang w:val="pt-BR" w:eastAsia="pt-BR"/>
        </w:rPr>
        <w:t xml:space="preserve">, </w:t>
      </w:r>
      <w:r w:rsidRPr="0054353E">
        <w:rPr>
          <w:u w:val="single"/>
          <w:lang w:val="pt-BR" w:eastAsia="pt-BR"/>
        </w:rPr>
        <w:t>Protocolização</w:t>
      </w:r>
      <w:r w:rsidRPr="0054353E">
        <w:rPr>
          <w:lang w:val="pt-BR" w:eastAsia="pt-BR"/>
        </w:rPr>
        <w:t xml:space="preserve"> e </w:t>
      </w:r>
      <w:r w:rsidRPr="0054353E">
        <w:rPr>
          <w:u w:val="single"/>
          <w:lang w:val="pt-BR" w:eastAsia="pt-BR"/>
        </w:rPr>
        <w:t>Ajuizamento</w:t>
      </w:r>
      <w:r w:rsidRPr="0054353E">
        <w:rPr>
          <w:lang w:val="pt-BR" w:eastAsia="pt-BR"/>
        </w:rPr>
        <w:t>, bem como os documentos, participantes e situações relacionados a esses acontecimentos.</w:t>
      </w:r>
    </w:p>
    <w:p w14:paraId="4211880D"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Peticionamento</w:t>
      </w:r>
      <w:r w:rsidRPr="0054353E">
        <w:rPr>
          <w:lang w:val="pt-BR" w:eastAsia="pt-BR"/>
        </w:rPr>
        <w:t xml:space="preserve"> é modelado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Esse evento envolve a participação do </w:t>
      </w:r>
      <w:r w:rsidRPr="0054353E">
        <w:rPr>
          <w:u w:val="single"/>
          <w:lang w:val="pt-BR" w:eastAsia="pt-BR"/>
        </w:rPr>
        <w:t>Representante Processual</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dá origem ao </w:t>
      </w:r>
      <w:r w:rsidRPr="0054353E">
        <w:rPr>
          <w:u w:val="single"/>
          <w:lang w:val="pt-BR" w:eastAsia="pt-BR"/>
        </w:rPr>
        <w:t>Documento de Petição Inicial</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 xml:space="preserve">. A petição inicial formaliza a </w:t>
      </w:r>
      <w:r w:rsidRPr="0054353E">
        <w:rPr>
          <w:u w:val="single"/>
          <w:lang w:val="pt-BR" w:eastAsia="pt-BR"/>
        </w:rPr>
        <w:t>Demanda</w:t>
      </w:r>
      <w:r w:rsidRPr="0054353E">
        <w:rPr>
          <w:lang w:val="pt-BR" w:eastAsia="pt-BR"/>
        </w:rPr>
        <w:t xml:space="preserve">, formula o </w:t>
      </w:r>
      <w:r w:rsidRPr="0054353E">
        <w:rPr>
          <w:u w:val="single"/>
          <w:lang w:val="pt-BR" w:eastAsia="pt-BR"/>
        </w:rPr>
        <w:t>Pedido Processual</w:t>
      </w:r>
      <w:r w:rsidRPr="0054353E">
        <w:rPr>
          <w:lang w:val="pt-BR" w:eastAsia="pt-BR"/>
        </w:rPr>
        <w:t xml:space="preserve"> e expõe a </w:t>
      </w:r>
      <w:r w:rsidRPr="0054353E">
        <w:rPr>
          <w:u w:val="single"/>
          <w:lang w:val="pt-BR" w:eastAsia="pt-BR"/>
        </w:rPr>
        <w:t>Causa de Pedir</w:t>
      </w:r>
      <w:r w:rsidRPr="0054353E">
        <w:rPr>
          <w:lang w:val="pt-BR" w:eastAsia="pt-BR"/>
        </w:rPr>
        <w:t>, reunindo, em um único documento, os principais elementos necessários à apresentação da pretensão ao Judiciário.</w:t>
      </w:r>
    </w:p>
    <w:p w14:paraId="359D240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relação entre o </w:t>
      </w:r>
      <w:r w:rsidRPr="0054353E">
        <w:rPr>
          <w:u w:val="single"/>
          <w:lang w:val="pt-BR" w:eastAsia="pt-BR"/>
        </w:rPr>
        <w:t>Demandante</w:t>
      </w:r>
      <w:r w:rsidRPr="0054353E">
        <w:rPr>
          <w:lang w:val="pt-BR" w:eastAsia="pt-BR"/>
        </w:rPr>
        <w:t xml:space="preserve"> e a apresentação da petição é representada pelo </w:t>
      </w:r>
      <w:r w:rsidRPr="0054353E">
        <w:rPr>
          <w:rFonts w:ascii="Courier New" w:hAnsi="Courier New" w:cs="Courier New"/>
          <w:lang w:val="pt-BR" w:eastAsia="pt-BR"/>
        </w:rPr>
        <w:t>relator</w:t>
      </w:r>
      <w:r w:rsidRPr="0054353E">
        <w:rPr>
          <w:lang w:val="pt-BR" w:eastAsia="pt-BR"/>
        </w:rPr>
        <w:t xml:space="preserve"> </w:t>
      </w:r>
      <w:r w:rsidRPr="0054353E">
        <w:rPr>
          <w:u w:val="single"/>
          <w:lang w:val="pt-BR" w:eastAsia="pt-BR"/>
        </w:rPr>
        <w:t>Petição</w:t>
      </w:r>
      <w:r w:rsidRPr="0054353E">
        <w:rPr>
          <w:lang w:val="pt-BR" w:eastAsia="pt-BR"/>
        </w:rPr>
        <w:t xml:space="preserve">. Esse relator media o </w:t>
      </w:r>
      <w:r w:rsidRPr="0054353E">
        <w:rPr>
          <w:u w:val="single"/>
          <w:lang w:val="pt-BR" w:eastAsia="pt-BR"/>
        </w:rPr>
        <w:t>Demandante</w:t>
      </w:r>
      <w:r w:rsidRPr="0054353E">
        <w:rPr>
          <w:lang w:val="pt-BR" w:eastAsia="pt-BR"/>
        </w:rPr>
        <w:t xml:space="preserve"> e se relaciona ao Doc</w:t>
      </w:r>
      <w:r w:rsidRPr="0054353E">
        <w:rPr>
          <w:u w:val="single"/>
          <w:lang w:val="pt-BR" w:eastAsia="pt-BR"/>
        </w:rPr>
        <w:t>umento de Petição Inicial</w:t>
      </w:r>
      <w:r w:rsidRPr="0054353E">
        <w:rPr>
          <w:lang w:val="pt-BR" w:eastAsia="pt-BR"/>
        </w:rPr>
        <w:t xml:space="preserve">, permitindo distinguir o documento produzido da própria relação estabelecida em torno da apresentação da pretensão. O </w:t>
      </w:r>
      <w:r w:rsidRPr="0054353E">
        <w:rPr>
          <w:u w:val="single"/>
          <w:lang w:val="pt-BR" w:eastAsia="pt-BR"/>
        </w:rPr>
        <w:t>Representante Processual</w:t>
      </w:r>
      <w:r w:rsidRPr="0054353E">
        <w:rPr>
          <w:lang w:val="pt-BR" w:eastAsia="pt-BR"/>
        </w:rPr>
        <w:t xml:space="preserve"> também participa dessa estrutura, especialmente nos casos em que atua na elaboração e apresentação da petição.</w:t>
      </w:r>
    </w:p>
    <w:p w14:paraId="687B0690"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Após o Peticionamento ocorre a </w:t>
      </w:r>
      <w:r w:rsidRPr="0054353E">
        <w:rPr>
          <w:u w:val="single"/>
          <w:lang w:val="pt-BR" w:eastAsia="pt-BR"/>
        </w:rPr>
        <w:t>Protocolização</w:t>
      </w:r>
      <w:r w:rsidRPr="0054353E">
        <w:rPr>
          <w:lang w:val="pt-BR" w:eastAsia="pt-BR"/>
        </w:rPr>
        <w:t xml:space="preserve">, também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Esse evento apresenta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em relação ao </w:t>
      </w:r>
      <w:r w:rsidRPr="0054353E">
        <w:rPr>
          <w:u w:val="single"/>
          <w:lang w:val="pt-BR" w:eastAsia="pt-BR"/>
        </w:rPr>
        <w:t>Peticionamento</w:t>
      </w:r>
      <w:r w:rsidRPr="0054353E">
        <w:rPr>
          <w:lang w:val="pt-BR" w:eastAsia="pt-BR"/>
        </w:rPr>
        <w:t xml:space="preserve">, indicando que a </w:t>
      </w:r>
      <w:r w:rsidRPr="0054353E">
        <w:rPr>
          <w:lang w:val="pt-BR" w:eastAsia="pt-BR"/>
        </w:rPr>
        <w:lastRenderedPageBreak/>
        <w:t xml:space="preserve">protocolização depende da existência prévia da petição elaborada. A </w:t>
      </w:r>
      <w:r w:rsidRPr="0054353E">
        <w:rPr>
          <w:u w:val="single"/>
          <w:lang w:val="pt-BR" w:eastAsia="pt-BR"/>
        </w:rPr>
        <w:t>Protocolização</w:t>
      </w:r>
      <w:r w:rsidRPr="0054353E">
        <w:rPr>
          <w:lang w:val="pt-BR" w:eastAsia="pt-BR"/>
        </w:rPr>
        <w:t xml:space="preserve">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Demanda Protocolizada</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produz o </w:t>
      </w:r>
      <w:r w:rsidRPr="0054353E">
        <w:rPr>
          <w:u w:val="single"/>
          <w:lang w:val="pt-BR" w:eastAsia="pt-BR"/>
        </w:rPr>
        <w:t>Comprovante de Protocolo</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w:t>
      </w:r>
    </w:p>
    <w:p w14:paraId="52B7B819"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Ajuizamento</w:t>
      </w:r>
      <w:r w:rsidRPr="0054353E">
        <w:rPr>
          <w:lang w:val="pt-BR" w:eastAsia="pt-BR"/>
        </w:rPr>
        <w:t xml:space="preserve">, igualmente representado como </w:t>
      </w:r>
      <w:proofErr w:type="spellStart"/>
      <w:r w:rsidRPr="0054353E">
        <w:rPr>
          <w:rFonts w:ascii="Courier New" w:hAnsi="Courier New" w:cs="Courier New"/>
          <w:lang w:val="pt-BR" w:eastAsia="pt-BR"/>
        </w:rPr>
        <w:t>event</w:t>
      </w:r>
      <w:proofErr w:type="spellEnd"/>
      <w:r w:rsidRPr="0054353E">
        <w:rPr>
          <w:lang w:val="pt-BR" w:eastAsia="pt-BR"/>
        </w:rPr>
        <w:t xml:space="preserv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w:t>
      </w:r>
      <w:r w:rsidRPr="0054353E">
        <w:rPr>
          <w:u w:val="single"/>
          <w:lang w:val="pt-BR" w:eastAsia="pt-BR"/>
        </w:rPr>
        <w:t>Protocolização</w:t>
      </w:r>
      <w:r w:rsidRPr="0054353E">
        <w:rPr>
          <w:lang w:val="pt-BR" w:eastAsia="pt-BR"/>
        </w:rPr>
        <w:t xml:space="preserve">. No modelo, esse evento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Processo Instaurado</w:t>
      </w:r>
      <w:r w:rsidRPr="0054353E">
        <w:rPr>
          <w:lang w:val="pt-BR" w:eastAsia="pt-BR"/>
        </w:rPr>
        <w:t>, marcando a transição entre a apresentação formal da demanda e a instauração do processo judicial.</w:t>
      </w:r>
    </w:p>
    <w:p w14:paraId="30D5E4D7" w14:textId="1BFA63F4" w:rsidR="00F840ED" w:rsidRDefault="004F694A" w:rsidP="0054353E">
      <w:pPr>
        <w:pStyle w:val="Corpodetexto"/>
        <w:spacing w:line="312" w:lineRule="auto"/>
        <w:ind w:left="282" w:right="116" w:firstLine="737"/>
        <w:jc w:val="both"/>
        <w:rPr>
          <w:lang w:val="pt-BR" w:eastAsia="pt-BR"/>
        </w:rPr>
      </w:pPr>
      <w:r w:rsidRPr="004F694A">
        <w:rPr>
          <w:lang w:val="pt-BR" w:eastAsia="pt-BR"/>
        </w:rPr>
        <w:t>O diagrama distingue conteúdo, documento, registro e relação processual, mas representa a via de petição escrita com participação de representante. A mediação com mínimo de um Representante Processual no relator Petição impede, nessa estrutura, a petição sem representante. Para atender à QC32 e ao art. 10 da Lei nº 10.259/2001, é necessário modelar explicitamente a atuação pessoal e revisar a obrigatoriedade de representante. A apresentação oral reduzida a escrito também precisa de tratamento próprio (BRASIL, 1995, art. 1</w:t>
      </w:r>
      <w:r>
        <w:rPr>
          <w:lang w:val="pt-BR" w:eastAsia="pt-BR"/>
        </w:rPr>
        <w:t>4</w:t>
      </w:r>
      <w:r w:rsidRPr="004F694A">
        <w:rPr>
          <w:lang w:val="pt-BR" w:eastAsia="pt-BR"/>
        </w:rPr>
        <w:t>)</w:t>
      </w:r>
      <w:r w:rsidR="00F840ED" w:rsidRPr="005B1502">
        <w:rPr>
          <w:lang w:val="pt-BR" w:eastAsia="pt-BR"/>
        </w:rPr>
        <w:t>.</w:t>
      </w:r>
    </w:p>
    <w:p w14:paraId="69DD6BBA" w14:textId="4E7F32F3" w:rsidR="00396674" w:rsidRDefault="00396674" w:rsidP="00396674">
      <w:pPr>
        <w:pStyle w:val="Corpodetexto"/>
        <w:spacing w:line="312" w:lineRule="auto"/>
        <w:ind w:right="116"/>
        <w:jc w:val="center"/>
        <w:rPr>
          <w:lang w:val="pt-BR" w:eastAsia="pt-BR"/>
        </w:rPr>
      </w:pPr>
      <w:r>
        <w:t>Figura 1</w:t>
      </w:r>
      <w:r w:rsidR="005B69B6">
        <w:t>6</w:t>
      </w:r>
      <w:r>
        <w:t xml:space="preserve">. Diagrama de </w:t>
      </w:r>
      <w:r w:rsidR="0054353E">
        <w:t>Instauração</w:t>
      </w:r>
      <w:r>
        <w:t>.</w:t>
      </w:r>
    </w:p>
    <w:p w14:paraId="51570157" w14:textId="3466D35E" w:rsidR="00396674" w:rsidRDefault="00396674" w:rsidP="00396674">
      <w:pPr>
        <w:pStyle w:val="Corpodetexto"/>
        <w:spacing w:line="312" w:lineRule="auto"/>
        <w:ind w:right="116"/>
        <w:rPr>
          <w:lang w:val="pt-BR" w:eastAsia="pt-BR"/>
        </w:rPr>
      </w:pPr>
      <w:r w:rsidRPr="00396674">
        <w:rPr>
          <w:noProof/>
          <w:lang w:val="pt-BR" w:eastAsia="pt-BR"/>
        </w:rPr>
        <w:drawing>
          <wp:inline distT="0" distB="0" distL="0" distR="0" wp14:anchorId="164ADCE6" wp14:editId="771076F0">
            <wp:extent cx="6033135" cy="4502785"/>
            <wp:effectExtent l="0" t="0" r="5715"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33135" cy="4502785"/>
                    </a:xfrm>
                    <a:prstGeom prst="rect">
                      <a:avLst/>
                    </a:prstGeom>
                  </pic:spPr>
                </pic:pic>
              </a:graphicData>
            </a:graphic>
          </wp:inline>
        </w:drawing>
      </w:r>
    </w:p>
    <w:p w14:paraId="67C78AEC" w14:textId="58AA754A" w:rsidR="00396674" w:rsidRDefault="00396674" w:rsidP="00396674">
      <w:pPr>
        <w:pStyle w:val="Corpodetexto"/>
        <w:spacing w:line="312" w:lineRule="auto"/>
        <w:ind w:right="116"/>
        <w:jc w:val="center"/>
        <w:rPr>
          <w:lang w:val="pt-BR" w:eastAsia="pt-BR"/>
        </w:rPr>
      </w:pPr>
      <w:r>
        <w:rPr>
          <w:w w:val="105"/>
        </w:rPr>
        <w:t>Fonte: elaborado pelo autor (2026)</w:t>
      </w:r>
    </w:p>
    <w:p w14:paraId="76AD788A" w14:textId="18B8D1A4" w:rsidR="001427D9" w:rsidRDefault="001427D9">
      <w:pPr>
        <w:pStyle w:val="Corpodetexto"/>
        <w:spacing w:line="312" w:lineRule="auto"/>
        <w:jc w:val="both"/>
      </w:pPr>
    </w:p>
    <w:p w14:paraId="4DC8A983" w14:textId="2DFF243E" w:rsidR="00F840ED" w:rsidRPr="00AF00F0" w:rsidRDefault="00F840ED" w:rsidP="00F840ED">
      <w:pPr>
        <w:pStyle w:val="Ttulo4"/>
        <w:ind w:left="23" w:firstLine="259"/>
        <w:jc w:val="left"/>
      </w:pPr>
      <w:r>
        <w:t>4.</w:t>
      </w:r>
      <w:r w:rsidR="008878C6">
        <w:t>3</w:t>
      </w:r>
      <w:r>
        <w:t>.</w:t>
      </w:r>
      <w:r w:rsidR="00F01DAC">
        <w:t>4</w:t>
      </w:r>
      <w:r>
        <w:t xml:space="preserve"> Contestação</w:t>
      </w:r>
      <w:r>
        <w:br/>
      </w:r>
    </w:p>
    <w:p w14:paraId="69375A02" w14:textId="2F76D890"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diagrama </w:t>
      </w:r>
      <w:r w:rsidRPr="0054353E">
        <w:rPr>
          <w:u w:val="single"/>
          <w:lang w:val="pt-BR" w:eastAsia="pt-BR"/>
        </w:rPr>
        <w:t>Contestação</w:t>
      </w:r>
      <w:r w:rsidRPr="0054353E">
        <w:rPr>
          <w:lang w:val="pt-BR" w:eastAsia="pt-BR"/>
        </w:rPr>
        <w:t xml:space="preserve"> representa os eventos, documentos e situações relacionados à apresentação da defesa pelo demandado após a citação. O modelo evidencia tanto a hipótese de apresentação da contestação quanto a possibilidade de transcurso do prazo sem manifestação, permitindo representar diferentes estados processuais decorrentes dessa etapa.</w:t>
      </w:r>
    </w:p>
    <w:p w14:paraId="0B850018"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lastRenderedPageBreak/>
        <w:t xml:space="preserve">A </w:t>
      </w:r>
      <w:r w:rsidRPr="0054353E">
        <w:rPr>
          <w:u w:val="single"/>
          <w:lang w:val="pt-BR" w:eastAsia="pt-BR"/>
        </w:rPr>
        <w:t>Citação</w:t>
      </w:r>
      <w:r w:rsidRPr="0054353E">
        <w:rPr>
          <w:lang w:val="pt-BR" w:eastAsia="pt-BR"/>
        </w:rPr>
        <w:t xml:space="preserve"> é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Sua ocorrência leva às </w:t>
      </w:r>
      <w:proofErr w:type="spellStart"/>
      <w:r w:rsidRPr="0054353E">
        <w:rPr>
          <w:rFonts w:ascii="Courier New" w:hAnsi="Courier New" w:cs="Courier New"/>
          <w:lang w:val="pt-BR" w:eastAsia="pt-BR"/>
        </w:rPr>
        <w:t>situations</w:t>
      </w:r>
      <w:proofErr w:type="spellEnd"/>
      <w:r w:rsidRPr="0054353E">
        <w:rPr>
          <w:lang w:val="pt-BR" w:eastAsia="pt-BR"/>
        </w:rPr>
        <w:t xml:space="preserve"> </w:t>
      </w:r>
      <w:r w:rsidRPr="0054353E">
        <w:rPr>
          <w:u w:val="single"/>
          <w:lang w:val="pt-BR" w:eastAsia="pt-BR"/>
        </w:rPr>
        <w:t>Demandado Citado</w:t>
      </w:r>
      <w:r w:rsidRPr="0054353E">
        <w:rPr>
          <w:lang w:val="pt-BR" w:eastAsia="pt-BR"/>
        </w:rPr>
        <w:t xml:space="preserve"> e </w:t>
      </w:r>
      <w:r w:rsidRPr="0054353E">
        <w:rPr>
          <w:u w:val="single"/>
          <w:lang w:val="pt-BR" w:eastAsia="pt-BR"/>
        </w:rPr>
        <w:t>Prazo de Contestação em Curso</w:t>
      </w:r>
      <w:r w:rsidRPr="0054353E">
        <w:rPr>
          <w:lang w:val="pt-BR" w:eastAsia="pt-BR"/>
        </w:rPr>
        <w:t>, representando, respectivamente, a ciência formal do demandado acerca da demanda e o período em que pode ser apresentada a defesa.</w:t>
      </w:r>
    </w:p>
    <w:p w14:paraId="0861502B"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partir da situação </w:t>
      </w:r>
      <w:r w:rsidRPr="0054353E">
        <w:rPr>
          <w:u w:val="single"/>
          <w:lang w:val="pt-BR" w:eastAsia="pt-BR"/>
        </w:rPr>
        <w:t>Prazo de Contestação em Curso</w:t>
      </w:r>
      <w:r w:rsidRPr="0054353E">
        <w:rPr>
          <w:lang w:val="pt-BR" w:eastAsia="pt-BR"/>
        </w:rPr>
        <w:t xml:space="preserve">, o modelo representa o </w:t>
      </w:r>
      <w:proofErr w:type="spellStart"/>
      <w:r w:rsidRPr="0054353E">
        <w:rPr>
          <w:rFonts w:ascii="Courier New" w:hAnsi="Courier New" w:cs="Courier New"/>
          <w:lang w:val="pt-BR" w:eastAsia="pt-BR"/>
        </w:rPr>
        <w:t>event</w:t>
      </w:r>
      <w:proofErr w:type="spellEnd"/>
      <w:r w:rsidRPr="0054353E">
        <w:rPr>
          <w:lang w:val="pt-BR" w:eastAsia="pt-BR"/>
        </w:rPr>
        <w:t xml:space="preserve"> </w:t>
      </w:r>
      <w:r w:rsidRPr="0054353E">
        <w:rPr>
          <w:u w:val="single"/>
          <w:lang w:val="pt-BR" w:eastAsia="pt-BR"/>
        </w:rPr>
        <w:t>Decurso do Prazo de Contestação</w:t>
      </w:r>
      <w:r w:rsidRPr="0054353E">
        <w:rPr>
          <w:lang w:val="pt-BR" w:eastAsia="pt-BR"/>
        </w:rPr>
        <w:t xml:space="preserve">, relacionado por </w:t>
      </w:r>
      <w:r w:rsidRPr="00D427C4">
        <w:rPr>
          <w:rFonts w:ascii="Courier New" w:hAnsi="Courier New" w:cs="Courier New"/>
          <w:lang w:val="pt-BR" w:eastAsia="pt-BR"/>
        </w:rPr>
        <w:t>triggers</w:t>
      </w:r>
      <w:r w:rsidRPr="0054353E">
        <w:rPr>
          <w:lang w:val="pt-BR" w:eastAsia="pt-BR"/>
        </w:rPr>
        <w:t xml:space="preserve">. Quando esse prazo transcorre sem apresentação da defesa, o evento leva à </w:t>
      </w:r>
      <w:proofErr w:type="spellStart"/>
      <w:r w:rsidRPr="00D427C4">
        <w:rPr>
          <w:rFonts w:ascii="Courier New" w:hAnsi="Courier New" w:cs="Courier New"/>
          <w:lang w:val="pt-BR" w:eastAsia="pt-BR"/>
        </w:rPr>
        <w:t>situation</w:t>
      </w:r>
      <w:proofErr w:type="spellEnd"/>
      <w:r w:rsidRPr="0054353E">
        <w:rPr>
          <w:lang w:val="pt-BR" w:eastAsia="pt-BR"/>
        </w:rPr>
        <w:t xml:space="preserve"> </w:t>
      </w:r>
      <w:r w:rsidRPr="00D427C4">
        <w:rPr>
          <w:u w:val="single"/>
          <w:lang w:val="pt-BR" w:eastAsia="pt-BR"/>
        </w:rPr>
        <w:t>Ausência de Contestação</w:t>
      </w:r>
      <w:r w:rsidRPr="0054353E">
        <w:rPr>
          <w:lang w:val="pt-BR" w:eastAsia="pt-BR"/>
        </w:rPr>
        <w:t>. Dessa forma, o modelo permite explicitar a situação processual decorrente da falta de manifestação do demandado dentro do prazo previsto.</w:t>
      </w:r>
    </w:p>
    <w:p w14:paraId="184D44FC"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Por outro lado, a Apresentação de Contestação é modelada como </w:t>
      </w:r>
      <w:proofErr w:type="spellStart"/>
      <w:r w:rsidRPr="0054353E">
        <w:rPr>
          <w:lang w:val="pt-BR" w:eastAsia="pt-BR"/>
        </w:rPr>
        <w:t>event</w:t>
      </w:r>
      <w:proofErr w:type="spellEnd"/>
      <w:r w:rsidRPr="0054353E">
        <w:rPr>
          <w:lang w:val="pt-BR" w:eastAsia="pt-BR"/>
        </w:rPr>
        <w:t xml:space="preserve"> 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Citação, evidenciando que a apresentação da defesa pressupõe a realização prévia desse ato. O evento conta com a participação do Demandado, representado como role, e da Contestação, modelada como </w:t>
      </w:r>
      <w:proofErr w:type="spellStart"/>
      <w:r w:rsidRPr="0054353E">
        <w:rPr>
          <w:lang w:val="pt-BR" w:eastAsia="pt-BR"/>
        </w:rPr>
        <w:t>subkind</w:t>
      </w:r>
      <w:proofErr w:type="spellEnd"/>
      <w:r w:rsidRPr="0054353E">
        <w:rPr>
          <w:lang w:val="pt-BR" w:eastAsia="pt-BR"/>
        </w:rPr>
        <w:t xml:space="preserve"> de Documento. A prática desse evento leva à </w:t>
      </w:r>
      <w:proofErr w:type="spellStart"/>
      <w:r w:rsidRPr="0054353E">
        <w:rPr>
          <w:lang w:val="pt-BR" w:eastAsia="pt-BR"/>
        </w:rPr>
        <w:t>situation</w:t>
      </w:r>
      <w:proofErr w:type="spellEnd"/>
      <w:r w:rsidRPr="0054353E">
        <w:rPr>
          <w:lang w:val="pt-BR" w:eastAsia="pt-BR"/>
        </w:rPr>
        <w:t xml:space="preserve"> Contestação Apresentada, indicando que a defesa foi regularmente apresentada no processo.</w:t>
      </w:r>
    </w:p>
    <w:p w14:paraId="675C3656"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As situações Demandado Citado, Prazo de Contestação em Curso, Ausência de Contestação e Contestação Apresentada são especializações de Situação Processual. Assim, o diagrama evidencia como diferentes eventos modificam o estado do processo ao longo dessa etapa e permite representar tanto o desenvolvimento regular da defesa quanto a ausência de contestação.</w:t>
      </w:r>
    </w:p>
    <w:p w14:paraId="261BE261" w14:textId="4BF83813" w:rsidR="00F840ED" w:rsidRDefault="0054353E" w:rsidP="0054353E">
      <w:pPr>
        <w:pStyle w:val="Corpodetexto"/>
        <w:spacing w:line="312" w:lineRule="auto"/>
        <w:ind w:left="282" w:right="116" w:firstLine="737"/>
        <w:jc w:val="both"/>
        <w:rPr>
          <w:lang w:val="pt-BR" w:eastAsia="pt-BR"/>
        </w:rPr>
      </w:pPr>
      <w:r w:rsidRPr="0054353E">
        <w:rPr>
          <w:lang w:val="pt-BR" w:eastAsia="pt-BR"/>
        </w:rPr>
        <w:t>Dessa forma, o modelo de Contestação complementa o diagrama Procedimento ao detalhar a sequência iniciada pela Citação e os possíveis resultados relacionados à resposta do demandado. Ele fornece suporte, especialmente, às Questões de Competência relacionadas à verificação da apresentação da contestação e à identificação da situação processual em que a demanda se encontra</w:t>
      </w:r>
      <w:r w:rsidR="00F840ED" w:rsidRPr="005B1502">
        <w:rPr>
          <w:lang w:val="pt-BR" w:eastAsia="pt-BR"/>
        </w:rPr>
        <w:t>.</w:t>
      </w:r>
    </w:p>
    <w:p w14:paraId="548BDDA0" w14:textId="272FE008" w:rsidR="0054353E" w:rsidRDefault="0054353E" w:rsidP="0054353E">
      <w:pPr>
        <w:pStyle w:val="Corpodetexto"/>
        <w:spacing w:line="312" w:lineRule="auto"/>
        <w:ind w:right="116"/>
        <w:jc w:val="center"/>
        <w:rPr>
          <w:lang w:val="pt-BR" w:eastAsia="pt-BR"/>
        </w:rPr>
      </w:pPr>
      <w:r>
        <w:t>Figura 1</w:t>
      </w:r>
      <w:r w:rsidR="005B69B6">
        <w:t>7</w:t>
      </w:r>
      <w:r>
        <w:t>. Diagrama de Contestação.</w:t>
      </w:r>
    </w:p>
    <w:p w14:paraId="26506034" w14:textId="17BCE8D6" w:rsidR="0054353E" w:rsidRDefault="0054353E" w:rsidP="0054353E">
      <w:pPr>
        <w:pStyle w:val="Corpodetexto"/>
        <w:spacing w:line="312" w:lineRule="auto"/>
        <w:ind w:right="116"/>
        <w:jc w:val="both"/>
        <w:rPr>
          <w:lang w:val="pt-BR" w:eastAsia="pt-BR"/>
        </w:rPr>
      </w:pPr>
      <w:r w:rsidRPr="0054353E">
        <w:rPr>
          <w:noProof/>
          <w:lang w:val="pt-BR" w:eastAsia="pt-BR"/>
        </w:rPr>
        <w:lastRenderedPageBreak/>
        <w:drawing>
          <wp:inline distT="0" distB="0" distL="0" distR="0" wp14:anchorId="75FC3263" wp14:editId="1127550B">
            <wp:extent cx="6033135" cy="5398135"/>
            <wp:effectExtent l="0" t="0" r="571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33135" cy="5398135"/>
                    </a:xfrm>
                    <a:prstGeom prst="rect">
                      <a:avLst/>
                    </a:prstGeom>
                  </pic:spPr>
                </pic:pic>
              </a:graphicData>
            </a:graphic>
          </wp:inline>
        </w:drawing>
      </w:r>
    </w:p>
    <w:p w14:paraId="453D0F9E" w14:textId="136D24FA" w:rsidR="0054353E" w:rsidRDefault="0054353E" w:rsidP="0054353E">
      <w:pPr>
        <w:pStyle w:val="Corpodetexto"/>
        <w:spacing w:line="312" w:lineRule="auto"/>
        <w:ind w:right="116"/>
        <w:jc w:val="center"/>
        <w:rPr>
          <w:lang w:val="pt-BR" w:eastAsia="pt-BR"/>
        </w:rPr>
      </w:pPr>
      <w:r>
        <w:rPr>
          <w:w w:val="105"/>
        </w:rPr>
        <w:t>Fonte: elaborado pelo autor (2026)</w:t>
      </w:r>
    </w:p>
    <w:p w14:paraId="054F49A3" w14:textId="16C86A46" w:rsidR="00F840ED" w:rsidRDefault="00F840ED">
      <w:pPr>
        <w:pStyle w:val="Corpodetexto"/>
        <w:spacing w:line="312" w:lineRule="auto"/>
        <w:jc w:val="both"/>
      </w:pPr>
    </w:p>
    <w:p w14:paraId="5478B305" w14:textId="1295F743" w:rsidR="00F840ED" w:rsidRPr="00AF00F0" w:rsidRDefault="00F840ED" w:rsidP="00F840ED">
      <w:pPr>
        <w:pStyle w:val="Ttulo4"/>
        <w:ind w:left="23" w:firstLine="259"/>
        <w:jc w:val="left"/>
      </w:pPr>
      <w:r>
        <w:t>4.</w:t>
      </w:r>
      <w:r w:rsidR="008878C6">
        <w:t>3</w:t>
      </w:r>
      <w:r>
        <w:t>.</w:t>
      </w:r>
      <w:r w:rsidR="00F01DAC">
        <w:t>5</w:t>
      </w:r>
      <w:r>
        <w:t xml:space="preserve"> Conciliação</w:t>
      </w:r>
      <w:r>
        <w:br/>
      </w:r>
    </w:p>
    <w:p w14:paraId="6DF8ADF5" w14:textId="772E9E94" w:rsidR="00531950" w:rsidRPr="00531950" w:rsidRDefault="00531950" w:rsidP="00531950">
      <w:pPr>
        <w:pStyle w:val="Corpodetexto"/>
        <w:spacing w:line="312" w:lineRule="auto"/>
        <w:ind w:left="282" w:right="116" w:firstLine="737"/>
        <w:jc w:val="both"/>
        <w:rPr>
          <w:lang w:val="pt-BR" w:eastAsia="pt-BR"/>
        </w:rPr>
      </w:pPr>
      <w:r w:rsidRPr="00531950">
        <w:rPr>
          <w:lang w:val="pt-BR" w:eastAsia="pt-BR"/>
        </w:rPr>
        <w:t xml:space="preserve">O diagrama </w:t>
      </w:r>
      <w:r w:rsidRPr="00531950">
        <w:rPr>
          <w:u w:val="single"/>
          <w:lang w:val="pt-BR" w:eastAsia="pt-BR"/>
        </w:rPr>
        <w:t>Conciliação</w:t>
      </w:r>
      <w:r w:rsidRPr="00531950">
        <w:rPr>
          <w:lang w:val="pt-BR" w:eastAsia="pt-BR"/>
        </w:rPr>
        <w:t xml:space="preserve"> representa a determinação da audiência, sua ocorrência e a tentativa de composição. </w:t>
      </w:r>
      <w:r w:rsidRPr="00531950">
        <w:rPr>
          <w:u w:val="single"/>
          <w:lang w:val="pt-BR" w:eastAsia="pt-BR"/>
        </w:rPr>
        <w:t>Determinação de Audiência</w:t>
      </w:r>
      <w:r w:rsidRPr="00531950">
        <w:rPr>
          <w:lang w:val="pt-BR" w:eastAsia="pt-BR"/>
        </w:rPr>
        <w:t xml:space="preserve"> é um evento que pode produzir </w:t>
      </w:r>
      <w:r w:rsidRPr="00531950">
        <w:rPr>
          <w:u w:val="single"/>
          <w:lang w:val="pt-BR" w:eastAsia="pt-BR"/>
        </w:rPr>
        <w:t>Resultado da Determinação de Audiência</w:t>
      </w:r>
      <w:r w:rsidRPr="00531950">
        <w:rPr>
          <w:lang w:val="pt-BR" w:eastAsia="pt-BR"/>
        </w:rPr>
        <w:t xml:space="preserve">, especializado em </w:t>
      </w:r>
      <w:r w:rsidRPr="00531950">
        <w:rPr>
          <w:u w:val="single"/>
          <w:lang w:val="pt-BR" w:eastAsia="pt-BR"/>
        </w:rPr>
        <w:t>Audiência Designada</w:t>
      </w:r>
      <w:r w:rsidRPr="00531950">
        <w:rPr>
          <w:lang w:val="pt-BR" w:eastAsia="pt-BR"/>
        </w:rPr>
        <w:t xml:space="preserve"> e </w:t>
      </w:r>
      <w:r w:rsidRPr="00531950">
        <w:rPr>
          <w:u w:val="single"/>
          <w:lang w:val="pt-BR" w:eastAsia="pt-BR"/>
        </w:rPr>
        <w:t>Audiência Dispensada</w:t>
      </w:r>
      <w:r w:rsidRPr="00531950">
        <w:rPr>
          <w:lang w:val="pt-BR" w:eastAsia="pt-BR"/>
        </w:rPr>
        <w:t xml:space="preserve">. A partição desses resultados é disjunta e completa, mas a associação com multiplicidade </w:t>
      </w:r>
      <w:proofErr w:type="gramStart"/>
      <w:r w:rsidRPr="00531950">
        <w:rPr>
          <w:rFonts w:ascii="Courier New" w:hAnsi="Courier New" w:cs="Courier New"/>
          <w:lang w:val="pt-BR" w:eastAsia="pt-BR"/>
        </w:rPr>
        <w:t>0..</w:t>
      </w:r>
      <w:proofErr w:type="gramEnd"/>
      <w:r w:rsidRPr="00531950">
        <w:rPr>
          <w:rFonts w:ascii="Courier New" w:hAnsi="Courier New" w:cs="Courier New"/>
          <w:lang w:val="pt-BR" w:eastAsia="pt-BR"/>
        </w:rPr>
        <w:t>1</w:t>
      </w:r>
      <w:r w:rsidRPr="00531950">
        <w:rPr>
          <w:lang w:val="pt-BR" w:eastAsia="pt-BR"/>
        </w:rPr>
        <w:t xml:space="preserve"> ainda permite uma determinação sem resultado registrado. Os critérios jurídicos para designar ou dispensar a audiência não estão explicitados; registrar a dispensa não exige criar uma audiência que tenha efetivamente ocorrido.</w:t>
      </w:r>
    </w:p>
    <w:p w14:paraId="6A4B1B2C" w14:textId="42BB1C05" w:rsidR="003F2A2E" w:rsidRPr="003F2A2E" w:rsidRDefault="00531950" w:rsidP="00531950">
      <w:pPr>
        <w:pStyle w:val="Corpodetexto"/>
        <w:spacing w:line="312" w:lineRule="auto"/>
        <w:ind w:left="282" w:right="116" w:firstLine="737"/>
        <w:jc w:val="both"/>
        <w:rPr>
          <w:lang w:val="pt-BR" w:eastAsia="pt-BR"/>
        </w:rPr>
      </w:pPr>
      <w:r w:rsidRPr="00531950">
        <w:rPr>
          <w:lang w:val="pt-BR" w:eastAsia="pt-BR"/>
        </w:rPr>
        <w:t xml:space="preserve">A </w:t>
      </w:r>
      <w:r w:rsidRPr="00531950">
        <w:rPr>
          <w:u w:val="single"/>
          <w:lang w:val="pt-BR" w:eastAsia="pt-BR"/>
        </w:rPr>
        <w:t>Audiência de Conciliação</w:t>
      </w:r>
      <w:r w:rsidRPr="00531950">
        <w:rPr>
          <w:lang w:val="pt-BR" w:eastAsia="pt-BR"/>
        </w:rPr>
        <w:t xml:space="preserve"> é modelada como </w:t>
      </w:r>
      <w:proofErr w:type="spellStart"/>
      <w:r w:rsidRPr="00531950">
        <w:rPr>
          <w:rFonts w:ascii="Courier New" w:hAnsi="Courier New" w:cs="Courier New"/>
          <w:lang w:val="pt-BR" w:eastAsia="pt-BR"/>
        </w:rPr>
        <w:t>event</w:t>
      </w:r>
      <w:proofErr w:type="spellEnd"/>
      <w:r w:rsidRPr="00531950">
        <w:rPr>
          <w:lang w:val="pt-BR" w:eastAsia="pt-BR"/>
        </w:rPr>
        <w:t xml:space="preserve"> e especializa </w:t>
      </w:r>
      <w:r w:rsidRPr="00531950">
        <w:rPr>
          <w:u w:val="single"/>
          <w:lang w:val="pt-BR" w:eastAsia="pt-BR"/>
        </w:rPr>
        <w:t>Ato Processual</w:t>
      </w:r>
      <w:r w:rsidRPr="00531950">
        <w:rPr>
          <w:lang w:val="pt-BR" w:eastAsia="pt-BR"/>
        </w:rPr>
        <w:t xml:space="preserve">. Durante sua realização pode ocorrer a </w:t>
      </w:r>
      <w:r w:rsidRPr="00531950">
        <w:rPr>
          <w:u w:val="single"/>
          <w:lang w:val="pt-BR" w:eastAsia="pt-BR"/>
        </w:rPr>
        <w:t>Apresentação de Propostas de Acordo</w:t>
      </w:r>
      <w:r w:rsidRPr="00531950">
        <w:rPr>
          <w:lang w:val="pt-BR" w:eastAsia="pt-BR"/>
        </w:rPr>
        <w:t xml:space="preserve">, também representada como </w:t>
      </w:r>
      <w:proofErr w:type="spellStart"/>
      <w:r w:rsidRPr="00531950">
        <w:rPr>
          <w:rFonts w:ascii="Courier New" w:hAnsi="Courier New" w:cs="Courier New"/>
          <w:lang w:val="pt-BR" w:eastAsia="pt-BR"/>
        </w:rPr>
        <w:t>event</w:t>
      </w:r>
      <w:proofErr w:type="spellEnd"/>
      <w:r w:rsidRPr="00531950">
        <w:rPr>
          <w:lang w:val="pt-BR" w:eastAsia="pt-BR"/>
        </w:rPr>
        <w:t xml:space="preserve">. Esse evento envolve a participação de uma ou mais </w:t>
      </w:r>
      <w:r w:rsidRPr="00531950">
        <w:rPr>
          <w:u w:val="single"/>
          <w:lang w:val="pt-BR" w:eastAsia="pt-BR"/>
        </w:rPr>
        <w:t>Propostas de Acordo</w:t>
      </w:r>
      <w:r w:rsidRPr="00531950">
        <w:rPr>
          <w:lang w:val="pt-BR" w:eastAsia="pt-BR"/>
        </w:rPr>
        <w:t xml:space="preserve">, modeladas como </w:t>
      </w:r>
      <w:proofErr w:type="spellStart"/>
      <w:r w:rsidRPr="00531950">
        <w:rPr>
          <w:rFonts w:ascii="Courier New" w:hAnsi="Courier New" w:cs="Courier New"/>
          <w:lang w:val="pt-BR" w:eastAsia="pt-BR"/>
        </w:rPr>
        <w:t>subkind</w:t>
      </w:r>
      <w:proofErr w:type="spellEnd"/>
      <w:r w:rsidRPr="00531950">
        <w:rPr>
          <w:lang w:val="pt-BR" w:eastAsia="pt-BR"/>
        </w:rPr>
        <w:t xml:space="preserve"> de </w:t>
      </w:r>
      <w:r w:rsidRPr="00531950">
        <w:rPr>
          <w:u w:val="single"/>
          <w:lang w:val="pt-BR" w:eastAsia="pt-BR"/>
        </w:rPr>
        <w:t>Documento</w:t>
      </w:r>
      <w:r w:rsidRPr="00531950">
        <w:rPr>
          <w:lang w:val="pt-BR" w:eastAsia="pt-BR"/>
        </w:rPr>
        <w:t>, permitindo representar formalmente as propostas apresentadas pelas partes durante a tentativa de composição</w:t>
      </w:r>
      <w:r>
        <w:t>, a</w:t>
      </w:r>
      <w:r w:rsidRPr="00531950">
        <w:rPr>
          <w:lang w:val="pt-BR" w:eastAsia="pt-BR"/>
        </w:rPr>
        <w:t xml:space="preserve"> figura também inclui </w:t>
      </w:r>
      <w:r w:rsidRPr="00531950">
        <w:rPr>
          <w:u w:val="single"/>
          <w:lang w:val="pt-BR" w:eastAsia="pt-BR"/>
        </w:rPr>
        <w:t>Dever de Comparecimento</w:t>
      </w:r>
      <w:r w:rsidRPr="00531950">
        <w:rPr>
          <w:lang w:val="pt-BR" w:eastAsia="pt-BR"/>
        </w:rPr>
        <w:t xml:space="preserve"> à </w:t>
      </w:r>
      <w:r>
        <w:rPr>
          <w:lang w:val="pt-BR" w:eastAsia="pt-BR"/>
        </w:rPr>
        <w:t>a</w:t>
      </w:r>
      <w:r w:rsidRPr="00531950">
        <w:rPr>
          <w:lang w:val="pt-BR" w:eastAsia="pt-BR"/>
        </w:rPr>
        <w:t xml:space="preserve">udiência e </w:t>
      </w:r>
      <w:r w:rsidRPr="00531950">
        <w:rPr>
          <w:u w:val="single"/>
          <w:lang w:val="pt-BR" w:eastAsia="pt-BR"/>
        </w:rPr>
        <w:t>Dever de Comparecimento</w:t>
      </w:r>
      <w:r w:rsidRPr="00531950">
        <w:rPr>
          <w:lang w:val="pt-BR" w:eastAsia="pt-BR"/>
        </w:rPr>
        <w:t xml:space="preserve"> à </w:t>
      </w:r>
      <w:r w:rsidRPr="00531950">
        <w:rPr>
          <w:u w:val="single"/>
          <w:lang w:val="pt-BR" w:eastAsia="pt-BR"/>
        </w:rPr>
        <w:t>Perícia</w:t>
      </w:r>
      <w:r w:rsidRPr="00531950">
        <w:rPr>
          <w:lang w:val="pt-BR" w:eastAsia="pt-BR"/>
        </w:rPr>
        <w:t xml:space="preserve"> como ​</w:t>
      </w:r>
      <w:proofErr w:type="spellStart"/>
      <w:r w:rsidRPr="00531950">
        <w:rPr>
          <w:rFonts w:ascii="Courier New" w:hAnsi="Courier New" w:cs="Courier New"/>
          <w:lang w:val="pt-BR" w:eastAsia="pt-BR"/>
        </w:rPr>
        <w:t>mode</w:t>
      </w:r>
      <w:proofErr w:type="spellEnd"/>
      <w:r w:rsidRPr="00531950">
        <w:rPr>
          <w:lang w:val="pt-BR" w:eastAsia="pt-BR"/>
        </w:rPr>
        <w:t xml:space="preserve">​, ambos caracterizando </w:t>
      </w:r>
      <w:r w:rsidRPr="00531950">
        <w:rPr>
          <w:u w:val="single"/>
          <w:lang w:val="pt-BR" w:eastAsia="pt-BR"/>
        </w:rPr>
        <w:t>Audiência de Conciliação</w:t>
      </w:r>
      <w:r w:rsidRPr="00531950">
        <w:rPr>
          <w:lang w:val="pt-BR" w:eastAsia="pt-BR"/>
        </w:rPr>
        <w:t>.</w:t>
      </w:r>
    </w:p>
    <w:p w14:paraId="5E5E5BDF"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lastRenderedPageBreak/>
        <w:t xml:space="preserve">A </w:t>
      </w:r>
      <w:r w:rsidRPr="003F2A2E">
        <w:rPr>
          <w:u w:val="single"/>
          <w:lang w:val="pt-BR" w:eastAsia="pt-BR"/>
        </w:rPr>
        <w:t>Tentativa de Conciliação</w:t>
      </w:r>
      <w:r w:rsidRPr="003F2A2E">
        <w:rPr>
          <w:lang w:val="pt-BR" w:eastAsia="pt-BR"/>
        </w:rPr>
        <w:t xml:space="preserve">, igualmente modelada como </w:t>
      </w:r>
      <w:proofErr w:type="spellStart"/>
      <w:r w:rsidRPr="003F2A2E">
        <w:rPr>
          <w:rFonts w:ascii="Courier New" w:hAnsi="Courier New" w:cs="Courier New"/>
          <w:lang w:val="pt-BR" w:eastAsia="pt-BR"/>
        </w:rPr>
        <w:t>event</w:t>
      </w:r>
      <w:proofErr w:type="spellEnd"/>
      <w:r w:rsidRPr="003F2A2E">
        <w:rPr>
          <w:lang w:val="pt-BR" w:eastAsia="pt-BR"/>
        </w:rPr>
        <w:t xml:space="preserve">, ocorre no contexto da </w:t>
      </w:r>
      <w:r w:rsidRPr="003F2A2E">
        <w:rPr>
          <w:u w:val="single"/>
          <w:lang w:val="pt-BR" w:eastAsia="pt-BR"/>
        </w:rPr>
        <w:t>Audiência de Conciliação</w:t>
      </w:r>
      <w:r w:rsidRPr="003F2A2E">
        <w:rPr>
          <w:lang w:val="pt-BR" w:eastAsia="pt-BR"/>
        </w:rPr>
        <w:t xml:space="preserve"> e envolve a participação do </w:t>
      </w:r>
      <w:r w:rsidRPr="003F2A2E">
        <w:rPr>
          <w:u w:val="single"/>
          <w:lang w:val="pt-BR" w:eastAsia="pt-BR"/>
        </w:rPr>
        <w:t>Conciliador</w:t>
      </w:r>
      <w:r w:rsidRPr="003F2A2E">
        <w:rPr>
          <w:lang w:val="pt-BR" w:eastAsia="pt-BR"/>
        </w:rPr>
        <w:t xml:space="preserve">, do </w:t>
      </w:r>
      <w:r w:rsidRPr="003F2A2E">
        <w:rPr>
          <w:u w:val="single"/>
          <w:lang w:val="pt-BR" w:eastAsia="pt-BR"/>
        </w:rPr>
        <w:t>Demandante</w:t>
      </w:r>
      <w:r w:rsidRPr="003F2A2E">
        <w:rPr>
          <w:lang w:val="pt-BR" w:eastAsia="pt-BR"/>
        </w:rPr>
        <w:t xml:space="preserve"> e do </w:t>
      </w:r>
      <w:r w:rsidRPr="003F2A2E">
        <w:rPr>
          <w:u w:val="single"/>
          <w:lang w:val="pt-BR" w:eastAsia="pt-BR"/>
        </w:rPr>
        <w:t>Demandado</w:t>
      </w:r>
      <w:r w:rsidRPr="003F2A2E">
        <w:rPr>
          <w:lang w:val="pt-BR" w:eastAsia="pt-BR"/>
        </w:rPr>
        <w:t xml:space="preserve">. O </w:t>
      </w:r>
      <w:r w:rsidRPr="003F2A2E">
        <w:rPr>
          <w:u w:val="single"/>
          <w:lang w:val="pt-BR" w:eastAsia="pt-BR"/>
        </w:rPr>
        <w:t>Conciliador</w:t>
      </w:r>
      <w:r w:rsidRPr="003F2A2E">
        <w:rPr>
          <w:lang w:val="pt-BR" w:eastAsia="pt-BR"/>
        </w:rPr>
        <w:t xml:space="preserve"> é representado como </w:t>
      </w:r>
      <w:r w:rsidRPr="003F2A2E">
        <w:rPr>
          <w:rFonts w:ascii="Courier New" w:hAnsi="Courier New" w:cs="Courier New"/>
          <w:lang w:val="pt-BR" w:eastAsia="pt-BR"/>
        </w:rPr>
        <w:t>role</w:t>
      </w:r>
      <w:r w:rsidRPr="003F2A2E">
        <w:rPr>
          <w:lang w:val="pt-BR" w:eastAsia="pt-BR"/>
        </w:rPr>
        <w:t xml:space="preserve">, enquanto </w:t>
      </w:r>
      <w:r w:rsidRPr="003F2A2E">
        <w:rPr>
          <w:u w:val="single"/>
          <w:lang w:val="pt-BR" w:eastAsia="pt-BR"/>
        </w:rPr>
        <w:t>Demandante</w:t>
      </w:r>
      <w:r w:rsidRPr="003F2A2E">
        <w:rPr>
          <w:lang w:val="pt-BR" w:eastAsia="pt-BR"/>
        </w:rPr>
        <w:t xml:space="preserve"> e </w:t>
      </w:r>
      <w:r w:rsidRPr="003F2A2E">
        <w:rPr>
          <w:u w:val="single"/>
          <w:lang w:val="pt-BR" w:eastAsia="pt-BR"/>
        </w:rPr>
        <w:t>Demandado</w:t>
      </w:r>
      <w:r w:rsidRPr="003F2A2E">
        <w:rPr>
          <w:lang w:val="pt-BR" w:eastAsia="pt-BR"/>
        </w:rPr>
        <w:t xml:space="preserve"> correspondem aos papéis processuais já definidos no pacote </w:t>
      </w:r>
      <w:r w:rsidRPr="003F2A2E">
        <w:rPr>
          <w:u w:val="single"/>
          <w:lang w:val="pt-BR" w:eastAsia="pt-BR"/>
        </w:rPr>
        <w:t>Estrutural</w:t>
      </w:r>
      <w:r w:rsidRPr="003F2A2E">
        <w:rPr>
          <w:lang w:val="pt-BR" w:eastAsia="pt-BR"/>
        </w:rPr>
        <w:t>. Dessa forma, o modelo integra os sujeitos envolvidos à dinâmica própria da conciliação.</w:t>
      </w:r>
    </w:p>
    <w:p w14:paraId="64F761A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Quando a tentativa resulta em consenso entre as partes, ocorre o </w:t>
      </w:r>
      <w:proofErr w:type="spellStart"/>
      <w:r w:rsidRPr="003F2A2E">
        <w:rPr>
          <w:rFonts w:ascii="Courier New" w:hAnsi="Courier New" w:cs="Courier New"/>
          <w:lang w:val="pt-BR" w:eastAsia="pt-BR"/>
        </w:rPr>
        <w:t>event</w:t>
      </w:r>
      <w:proofErr w:type="spellEnd"/>
      <w:r w:rsidRPr="003F2A2E">
        <w:rPr>
          <w:lang w:val="pt-BR" w:eastAsia="pt-BR"/>
        </w:rPr>
        <w:t xml:space="preserve"> </w:t>
      </w:r>
      <w:r w:rsidRPr="003F2A2E">
        <w:rPr>
          <w:u w:val="single"/>
          <w:lang w:val="pt-BR" w:eastAsia="pt-BR"/>
        </w:rPr>
        <w:t>Celebração de Acordo</w:t>
      </w:r>
      <w:r w:rsidRPr="003F2A2E">
        <w:rPr>
          <w:lang w:val="pt-BR" w:eastAsia="pt-BR"/>
        </w:rPr>
        <w:t xml:space="preserve">, que apresenta </w:t>
      </w:r>
      <w:proofErr w:type="spellStart"/>
      <w:r w:rsidRPr="003F2A2E">
        <w:rPr>
          <w:rFonts w:ascii="Courier New" w:hAnsi="Courier New" w:cs="Courier New"/>
          <w:lang w:val="pt-BR" w:eastAsia="pt-BR"/>
        </w:rPr>
        <w:t>historicalDependence</w:t>
      </w:r>
      <w:proofErr w:type="spellEnd"/>
      <w:r w:rsidRPr="003F2A2E">
        <w:rPr>
          <w:lang w:val="pt-BR" w:eastAsia="pt-BR"/>
        </w:rPr>
        <w:t xml:space="preserve"> em relação à </w:t>
      </w:r>
      <w:r w:rsidRPr="00247FD7">
        <w:rPr>
          <w:u w:val="single"/>
          <w:lang w:val="pt-BR" w:eastAsia="pt-BR"/>
        </w:rPr>
        <w:t>Tentativa de Conciliação</w:t>
      </w:r>
      <w:r w:rsidRPr="003F2A2E">
        <w:rPr>
          <w:lang w:val="pt-BR" w:eastAsia="pt-BR"/>
        </w:rPr>
        <w:t xml:space="preserve">. A celebração cria o </w:t>
      </w:r>
      <w:r w:rsidRPr="00247FD7">
        <w:rPr>
          <w:rFonts w:ascii="Courier New" w:hAnsi="Courier New" w:cs="Courier New"/>
          <w:lang w:val="pt-BR" w:eastAsia="pt-BR"/>
        </w:rPr>
        <w:t>relator</w:t>
      </w:r>
      <w:r w:rsidRPr="003F2A2E">
        <w:rPr>
          <w:lang w:val="pt-BR" w:eastAsia="pt-BR"/>
        </w:rPr>
        <w:t xml:space="preserve"> </w:t>
      </w:r>
      <w:r w:rsidRPr="00247FD7">
        <w:rPr>
          <w:u w:val="single"/>
          <w:lang w:val="pt-BR" w:eastAsia="pt-BR"/>
        </w:rPr>
        <w:t>Acordo Processual</w:t>
      </w:r>
      <w:r w:rsidRPr="003F2A2E">
        <w:rPr>
          <w:lang w:val="pt-BR" w:eastAsia="pt-BR"/>
        </w:rPr>
        <w:t xml:space="preserve">, responsável por formalizar a relação estabelecida entre </w:t>
      </w:r>
      <w:r w:rsidRPr="00247FD7">
        <w:rPr>
          <w:u w:val="single"/>
          <w:lang w:val="pt-BR" w:eastAsia="pt-BR"/>
        </w:rPr>
        <w:t>Demandante</w:t>
      </w:r>
      <w:r w:rsidRPr="003F2A2E">
        <w:rPr>
          <w:lang w:val="pt-BR" w:eastAsia="pt-BR"/>
        </w:rPr>
        <w:t xml:space="preserve"> e </w:t>
      </w:r>
      <w:r w:rsidRPr="00247FD7">
        <w:rPr>
          <w:u w:val="single"/>
          <w:lang w:val="pt-BR" w:eastAsia="pt-BR"/>
        </w:rPr>
        <w:t>Demandado</w:t>
      </w:r>
      <w:r w:rsidRPr="003F2A2E">
        <w:rPr>
          <w:lang w:val="pt-BR" w:eastAsia="pt-BR"/>
        </w:rPr>
        <w:t xml:space="preserve">. O </w:t>
      </w:r>
      <w:r w:rsidRPr="00247FD7">
        <w:rPr>
          <w:u w:val="single"/>
          <w:lang w:val="pt-BR" w:eastAsia="pt-BR"/>
        </w:rPr>
        <w:t>Acordo Processual</w:t>
      </w:r>
      <w:r w:rsidRPr="003F2A2E">
        <w:rPr>
          <w:lang w:val="pt-BR" w:eastAsia="pt-BR"/>
        </w:rPr>
        <w:t xml:space="preserve"> media as partes, explicitando que o acordo não é representado apenas como um documento ou resultado abstrato, mas como uma relação constituída entre os participantes.</w:t>
      </w:r>
    </w:p>
    <w:p w14:paraId="01698C1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247FD7">
        <w:rPr>
          <w:u w:val="single"/>
          <w:lang w:val="pt-BR" w:eastAsia="pt-BR"/>
        </w:rPr>
        <w:t>Celebração de Acordo</w:t>
      </w:r>
      <w:r w:rsidRPr="003F2A2E">
        <w:rPr>
          <w:lang w:val="pt-BR" w:eastAsia="pt-BR"/>
        </w:rPr>
        <w:t xml:space="preserve"> leva à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Realizada</w:t>
      </w:r>
      <w:r w:rsidRPr="003F2A2E">
        <w:rPr>
          <w:lang w:val="pt-BR" w:eastAsia="pt-BR"/>
        </w:rPr>
        <w:t xml:space="preserve">, indicando que a tentativa de composição foi bem-sucedida. Em sentido contrário, quando não há consenso entre as partes, o modelo contempla a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Frustrada</w:t>
      </w:r>
      <w:r w:rsidRPr="003F2A2E">
        <w:rPr>
          <w:lang w:val="pt-BR" w:eastAsia="pt-BR"/>
        </w:rPr>
        <w:t xml:space="preserve">. Tanto </w:t>
      </w:r>
      <w:r w:rsidRPr="00247FD7">
        <w:rPr>
          <w:u w:val="single"/>
          <w:lang w:val="pt-BR" w:eastAsia="pt-BR"/>
        </w:rPr>
        <w:t>Conciliação Realizada</w:t>
      </w:r>
      <w:r w:rsidRPr="003F2A2E">
        <w:rPr>
          <w:lang w:val="pt-BR" w:eastAsia="pt-BR"/>
        </w:rPr>
        <w:t xml:space="preserve"> quanto </w:t>
      </w:r>
      <w:r w:rsidRPr="00247FD7">
        <w:rPr>
          <w:u w:val="single"/>
          <w:lang w:val="pt-BR" w:eastAsia="pt-BR"/>
        </w:rPr>
        <w:t>Conciliação Frustrada</w:t>
      </w:r>
      <w:r w:rsidRPr="003F2A2E">
        <w:rPr>
          <w:lang w:val="pt-BR" w:eastAsia="pt-BR"/>
        </w:rPr>
        <w:t xml:space="preserve"> especializam </w:t>
      </w:r>
      <w:r w:rsidRPr="00247FD7">
        <w:rPr>
          <w:u w:val="single"/>
          <w:lang w:val="pt-BR" w:eastAsia="pt-BR"/>
        </w:rPr>
        <w:t>Situação Processual</w:t>
      </w:r>
      <w:r w:rsidRPr="003F2A2E">
        <w:rPr>
          <w:lang w:val="pt-BR" w:eastAsia="pt-BR"/>
        </w:rPr>
        <w:t>, permitindo representar os diferentes estados que podem resultar da tentativa conciliatória.</w:t>
      </w:r>
    </w:p>
    <w:p w14:paraId="2EFB73D1" w14:textId="3C0BD42B" w:rsidR="003F2A2E" w:rsidRDefault="003F2A2E" w:rsidP="003F2A2E">
      <w:pPr>
        <w:pStyle w:val="Corpodetexto"/>
        <w:spacing w:line="312" w:lineRule="auto"/>
        <w:ind w:left="282" w:right="116" w:firstLine="737"/>
        <w:jc w:val="both"/>
        <w:rPr>
          <w:lang w:val="pt-BR" w:eastAsia="pt-BR"/>
        </w:rPr>
      </w:pPr>
      <w:r w:rsidRPr="003F2A2E">
        <w:rPr>
          <w:lang w:val="pt-BR" w:eastAsia="pt-BR"/>
        </w:rPr>
        <w:t>Dessa forma, o diagrama evidencia que a conciliação constitui um conjunto de eventos inter-relacionados, envolvendo a audiência, a apresentação de propostas, a participação das partes e do conciliador e, eventualmente, a celebração de um acordo. O modelo fornece suporte às Questões de Competência relacionadas à possibilidade de realização de acordo e à necessidade de audiência de conciliação</w:t>
      </w:r>
      <w:r w:rsidR="00F840ED" w:rsidRPr="005B1502">
        <w:rPr>
          <w:lang w:val="pt-BR" w:eastAsia="pt-BR"/>
        </w:rPr>
        <w:t>.</w:t>
      </w:r>
    </w:p>
    <w:p w14:paraId="34380BF0" w14:textId="41E03A1D" w:rsidR="003F2A2E" w:rsidRDefault="003F2A2E" w:rsidP="003F2A2E">
      <w:pPr>
        <w:pStyle w:val="Corpodetexto"/>
        <w:spacing w:line="312" w:lineRule="auto"/>
        <w:ind w:right="116"/>
        <w:jc w:val="center"/>
        <w:rPr>
          <w:lang w:val="pt-BR" w:eastAsia="pt-BR"/>
        </w:rPr>
      </w:pPr>
      <w:r>
        <w:t>Figura 1</w:t>
      </w:r>
      <w:r w:rsidR="005B69B6">
        <w:t>8</w:t>
      </w:r>
      <w:r>
        <w:t>. Diagrama de Conciliação.</w:t>
      </w:r>
    </w:p>
    <w:p w14:paraId="15CA9ECD" w14:textId="336BF46D" w:rsidR="003F2A2E" w:rsidRDefault="00531950" w:rsidP="00A86CEC">
      <w:pPr>
        <w:pStyle w:val="Corpodetexto"/>
        <w:rPr>
          <w:lang w:val="pt-BR" w:eastAsia="pt-BR"/>
        </w:rPr>
      </w:pPr>
      <w:r w:rsidRPr="00531950">
        <w:rPr>
          <w:noProof/>
          <w:lang w:val="pt-BR" w:eastAsia="pt-BR"/>
        </w:rPr>
        <w:lastRenderedPageBreak/>
        <w:drawing>
          <wp:inline distT="0" distB="0" distL="0" distR="0" wp14:anchorId="4F8CC2A7" wp14:editId="14A28A7C">
            <wp:extent cx="6033135" cy="5082540"/>
            <wp:effectExtent l="0" t="0" r="5715" b="381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5082540"/>
                    </a:xfrm>
                    <a:prstGeom prst="rect">
                      <a:avLst/>
                    </a:prstGeom>
                  </pic:spPr>
                </pic:pic>
              </a:graphicData>
            </a:graphic>
          </wp:inline>
        </w:drawing>
      </w:r>
    </w:p>
    <w:p w14:paraId="73C1E3C3" w14:textId="23ACB354" w:rsidR="003F2A2E" w:rsidRDefault="003F2A2E" w:rsidP="003F2A2E">
      <w:pPr>
        <w:pStyle w:val="Corpodetexto"/>
        <w:spacing w:line="312" w:lineRule="auto"/>
        <w:ind w:right="116"/>
        <w:jc w:val="center"/>
        <w:rPr>
          <w:lang w:val="pt-BR" w:eastAsia="pt-BR"/>
        </w:rPr>
      </w:pPr>
      <w:r>
        <w:rPr>
          <w:w w:val="105"/>
        </w:rPr>
        <w:t>Fonte: elaborado pelo autor (2026)</w:t>
      </w:r>
    </w:p>
    <w:p w14:paraId="21A1BA67" w14:textId="71224E68" w:rsidR="00F840ED" w:rsidRDefault="00F840ED">
      <w:pPr>
        <w:pStyle w:val="Corpodetexto"/>
        <w:spacing w:line="312" w:lineRule="auto"/>
        <w:jc w:val="both"/>
      </w:pPr>
    </w:p>
    <w:p w14:paraId="09131882" w14:textId="6B8550DC" w:rsidR="00F840ED" w:rsidRPr="00AF00F0" w:rsidRDefault="00F840ED" w:rsidP="00F840ED">
      <w:pPr>
        <w:pStyle w:val="Ttulo4"/>
        <w:ind w:left="23" w:firstLine="259"/>
        <w:jc w:val="left"/>
      </w:pPr>
      <w:r>
        <w:t>4.</w:t>
      </w:r>
      <w:r w:rsidR="008878C6">
        <w:t>3</w:t>
      </w:r>
      <w:r>
        <w:t>.</w:t>
      </w:r>
      <w:r w:rsidR="00F01DAC">
        <w:t>6</w:t>
      </w:r>
      <w:r>
        <w:t xml:space="preserve"> Produção de Prova</w:t>
      </w:r>
      <w:r>
        <w:br/>
      </w:r>
    </w:p>
    <w:p w14:paraId="3202A72C"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O diagrama </w:t>
      </w:r>
      <w:r w:rsidRPr="001E0391">
        <w:rPr>
          <w:u w:val="single"/>
          <w:lang w:val="pt-BR" w:eastAsia="pt-BR"/>
        </w:rPr>
        <w:t>Produção de Prova</w:t>
      </w:r>
      <w:r w:rsidRPr="00415075">
        <w:rPr>
          <w:lang w:val="pt-BR" w:eastAsia="pt-BR"/>
        </w:rPr>
        <w:t xml:space="preserve"> representa os principais eventos relacionados à formação do conjunto probatório no processo. A estrutura parte do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Produção de Prova</w:t>
      </w:r>
      <w:r w:rsidRPr="00415075">
        <w:rPr>
          <w:lang w:val="pt-BR" w:eastAsia="pt-BR"/>
        </w:rPr>
        <w:t xml:space="preserve">, especializado a partir de </w:t>
      </w:r>
      <w:r w:rsidRPr="001E0391">
        <w:rPr>
          <w:u w:val="single"/>
          <w:lang w:val="pt-BR" w:eastAsia="pt-BR"/>
        </w:rPr>
        <w:t>Ato Processual</w:t>
      </w:r>
      <w:r w:rsidRPr="00415075">
        <w:rPr>
          <w:lang w:val="pt-BR" w:eastAsia="pt-BR"/>
        </w:rPr>
        <w:t>, e contempla diferentes formas de produção probatória, incluindo a oitiva de testemunha, a realização de perícia e a juntada de documentos.</w:t>
      </w:r>
    </w:p>
    <w:p w14:paraId="2AD41B1B"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Oitiva de Testemunha</w:t>
      </w:r>
      <w:r w:rsidRPr="00415075">
        <w:rPr>
          <w:lang w:val="pt-BR" w:eastAsia="pt-BR"/>
        </w:rPr>
        <w:t xml:space="preserve"> é modelada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da </w:t>
      </w:r>
      <w:r w:rsidRPr="001E0391">
        <w:rPr>
          <w:u w:val="single"/>
          <w:lang w:val="pt-BR" w:eastAsia="pt-BR"/>
        </w:rPr>
        <w:t>Testemunha</w:t>
      </w:r>
      <w:r w:rsidRPr="00415075">
        <w:rPr>
          <w:lang w:val="pt-BR" w:eastAsia="pt-BR"/>
        </w:rPr>
        <w:t xml:space="preserve">, representada como </w:t>
      </w:r>
      <w:r w:rsidRPr="001E0391">
        <w:rPr>
          <w:rFonts w:ascii="Courier New" w:hAnsi="Courier New" w:cs="Courier New"/>
          <w:lang w:val="pt-BR" w:eastAsia="pt-BR"/>
        </w:rPr>
        <w:t>role</w:t>
      </w:r>
      <w:r w:rsidRPr="00415075">
        <w:rPr>
          <w:lang w:val="pt-BR" w:eastAsia="pt-BR"/>
        </w:rPr>
        <w:t xml:space="preserve">. A realização desse evento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Testemunho Colhido</w:t>
      </w:r>
      <w:r w:rsidRPr="00415075">
        <w:rPr>
          <w:lang w:val="pt-BR" w:eastAsia="pt-BR"/>
        </w:rPr>
        <w:t>, permitindo representar o estado processual decorrente da produção da prova testemunhal.</w:t>
      </w:r>
    </w:p>
    <w:p w14:paraId="2620964E"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Realização de Perícia</w:t>
      </w:r>
      <w:r w:rsidRPr="00415075">
        <w:rPr>
          <w:lang w:val="pt-BR" w:eastAsia="pt-BR"/>
        </w:rPr>
        <w:t xml:space="preserve"> também é representada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do </w:t>
      </w:r>
      <w:r w:rsidRPr="001E0391">
        <w:rPr>
          <w:u w:val="single"/>
          <w:lang w:val="pt-BR" w:eastAsia="pt-BR"/>
        </w:rPr>
        <w:t>Perito</w:t>
      </w:r>
      <w:r w:rsidRPr="00415075">
        <w:rPr>
          <w:lang w:val="pt-BR" w:eastAsia="pt-BR"/>
        </w:rPr>
        <w:t xml:space="preserve">, modelado como </w:t>
      </w:r>
      <w:r w:rsidRPr="001E0391">
        <w:rPr>
          <w:rFonts w:ascii="Courier New" w:hAnsi="Courier New" w:cs="Courier New"/>
          <w:lang w:val="pt-BR" w:eastAsia="pt-BR"/>
        </w:rPr>
        <w:t>role</w:t>
      </w:r>
      <w:r w:rsidRPr="00415075">
        <w:rPr>
          <w:lang w:val="pt-BR" w:eastAsia="pt-BR"/>
        </w:rPr>
        <w:t xml:space="preserve">. Como resultado dessa atividade, o modelo representa a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Perícia Realizada</w:t>
      </w:r>
      <w:r w:rsidRPr="00415075">
        <w:rPr>
          <w:lang w:val="pt-BR" w:eastAsia="pt-BR"/>
        </w:rPr>
        <w:t xml:space="preserve">. Além disso, a realização da perícia cria o </w:t>
      </w:r>
      <w:r w:rsidRPr="001E0391">
        <w:rPr>
          <w:u w:val="single"/>
          <w:lang w:val="pt-BR" w:eastAsia="pt-BR"/>
        </w:rPr>
        <w:t>Laudo Pericial</w:t>
      </w:r>
      <w:r w:rsidRPr="00415075">
        <w:rPr>
          <w:lang w:val="pt-BR" w:eastAsia="pt-BR"/>
        </w:rPr>
        <w:t xml:space="preserve">, representado como </w:t>
      </w:r>
      <w:proofErr w:type="spellStart"/>
      <w:r w:rsidRPr="001E0391">
        <w:rPr>
          <w:rFonts w:ascii="Courier New" w:hAnsi="Courier New" w:cs="Courier New"/>
          <w:lang w:val="pt-BR" w:eastAsia="pt-BR"/>
        </w:rPr>
        <w:t>subkind</w:t>
      </w:r>
      <w:proofErr w:type="spellEnd"/>
      <w:r w:rsidRPr="00415075">
        <w:rPr>
          <w:lang w:val="pt-BR" w:eastAsia="pt-BR"/>
        </w:rPr>
        <w:t xml:space="preserve"> de </w:t>
      </w:r>
      <w:r w:rsidRPr="001E0391">
        <w:rPr>
          <w:u w:val="single"/>
          <w:lang w:val="pt-BR" w:eastAsia="pt-BR"/>
        </w:rPr>
        <w:t>Documento</w:t>
      </w:r>
      <w:r w:rsidRPr="00415075">
        <w:rPr>
          <w:lang w:val="pt-BR" w:eastAsia="pt-BR"/>
        </w:rPr>
        <w:t>, que registra formalmente o resultado da análise técnica produzida no processo.</w:t>
      </w:r>
    </w:p>
    <w:p w14:paraId="4B32EA5A"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produção documental é representada pelo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Juntada de Documento</w:t>
      </w:r>
      <w:r w:rsidRPr="00415075">
        <w:rPr>
          <w:lang w:val="pt-BR" w:eastAsia="pt-BR"/>
        </w:rPr>
        <w:t xml:space="preserve">. Esse evento envolve a participação da </w:t>
      </w:r>
      <w:r w:rsidRPr="001E0391">
        <w:rPr>
          <w:u w:val="single"/>
          <w:lang w:val="pt-BR" w:eastAsia="pt-BR"/>
        </w:rPr>
        <w:t>Parte Processual</w:t>
      </w:r>
      <w:r w:rsidRPr="00415075">
        <w:rPr>
          <w:lang w:val="pt-BR" w:eastAsia="pt-BR"/>
        </w:rPr>
        <w:t xml:space="preserve"> e de documentos utilizados com finalidade probatória. O conceito </w:t>
      </w:r>
      <w:r w:rsidRPr="001E0391">
        <w:rPr>
          <w:u w:val="single"/>
          <w:lang w:val="pt-BR" w:eastAsia="pt-BR"/>
        </w:rPr>
        <w:t>Documento Probatório</w:t>
      </w:r>
      <w:r w:rsidRPr="00415075">
        <w:rPr>
          <w:lang w:val="pt-BR" w:eastAsia="pt-BR"/>
        </w:rPr>
        <w:t xml:space="preserve"> é modelado como role de </w:t>
      </w:r>
      <w:r w:rsidRPr="001E0391">
        <w:rPr>
          <w:u w:val="single"/>
          <w:lang w:val="pt-BR" w:eastAsia="pt-BR"/>
        </w:rPr>
        <w:t>Documento</w:t>
      </w:r>
      <w:r w:rsidRPr="00415075">
        <w:rPr>
          <w:lang w:val="pt-BR" w:eastAsia="pt-BR"/>
        </w:rPr>
        <w:t xml:space="preserve">, indicando </w:t>
      </w:r>
      <w:r w:rsidRPr="00415075">
        <w:rPr>
          <w:lang w:val="pt-BR" w:eastAsia="pt-BR"/>
        </w:rPr>
        <w:lastRenderedPageBreak/>
        <w:t xml:space="preserve">que determinado documento assume função probatória quando utilizado no contexto do processo. O </w:t>
      </w:r>
      <w:r w:rsidRPr="001E0391">
        <w:rPr>
          <w:u w:val="single"/>
          <w:lang w:val="pt-BR" w:eastAsia="pt-BR"/>
        </w:rPr>
        <w:t>Laudo Pericial</w:t>
      </w:r>
      <w:r w:rsidRPr="00415075">
        <w:rPr>
          <w:lang w:val="pt-BR" w:eastAsia="pt-BR"/>
        </w:rPr>
        <w:t xml:space="preserve"> também pode participar da </w:t>
      </w:r>
      <w:r w:rsidRPr="001E0391">
        <w:rPr>
          <w:u w:val="single"/>
          <w:lang w:val="pt-BR" w:eastAsia="pt-BR"/>
        </w:rPr>
        <w:t>Juntada de Documento</w:t>
      </w:r>
      <w:r w:rsidRPr="00415075">
        <w:rPr>
          <w:lang w:val="pt-BR" w:eastAsia="pt-BR"/>
        </w:rPr>
        <w:t>, permitindo que o resultado da perícia seja formalmente incorporado aos autos.</w:t>
      </w:r>
    </w:p>
    <w:p w14:paraId="7B556B7D"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ocorrência da </w:t>
      </w:r>
      <w:r w:rsidRPr="001E0391">
        <w:rPr>
          <w:u w:val="single"/>
          <w:lang w:val="pt-BR" w:eastAsia="pt-BR"/>
        </w:rPr>
        <w:t>Juntada de Documento</w:t>
      </w:r>
      <w:r w:rsidRPr="00415075">
        <w:rPr>
          <w:lang w:val="pt-BR" w:eastAsia="pt-BR"/>
        </w:rPr>
        <w:t xml:space="preserve">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Documento Juntado</w:t>
      </w:r>
      <w:r w:rsidRPr="00415075">
        <w:rPr>
          <w:lang w:val="pt-BR" w:eastAsia="pt-BR"/>
        </w:rPr>
        <w:t xml:space="preserve">. Assim como </w:t>
      </w:r>
      <w:r w:rsidRPr="001E0391">
        <w:rPr>
          <w:u w:val="single"/>
          <w:lang w:val="pt-BR" w:eastAsia="pt-BR"/>
        </w:rPr>
        <w:t>Testemunho Colhido</w:t>
      </w:r>
      <w:r w:rsidRPr="00415075">
        <w:rPr>
          <w:lang w:val="pt-BR" w:eastAsia="pt-BR"/>
        </w:rPr>
        <w:t xml:space="preserve"> e </w:t>
      </w:r>
      <w:r w:rsidRPr="001E0391">
        <w:rPr>
          <w:u w:val="single"/>
          <w:lang w:val="pt-BR" w:eastAsia="pt-BR"/>
        </w:rPr>
        <w:t>Perícia Realizada</w:t>
      </w:r>
      <w:r w:rsidRPr="00415075">
        <w:rPr>
          <w:lang w:val="pt-BR" w:eastAsia="pt-BR"/>
        </w:rPr>
        <w:t xml:space="preserve">, essa situação especializa </w:t>
      </w:r>
      <w:r w:rsidRPr="001E0391">
        <w:rPr>
          <w:u w:val="single"/>
          <w:lang w:val="pt-BR" w:eastAsia="pt-BR"/>
        </w:rPr>
        <w:t>Situação Processual</w:t>
      </w:r>
      <w:r w:rsidRPr="00415075">
        <w:rPr>
          <w:lang w:val="pt-BR" w:eastAsia="pt-BR"/>
        </w:rPr>
        <w:t>, permitindo representar os diferentes estados produzidos pelos atos de instrução probatória.</w:t>
      </w:r>
    </w:p>
    <w:p w14:paraId="3C9FF038" w14:textId="7269E9DD" w:rsidR="00F840ED" w:rsidRDefault="00415075" w:rsidP="00415075">
      <w:pPr>
        <w:pStyle w:val="Corpodetexto"/>
        <w:spacing w:line="312" w:lineRule="auto"/>
        <w:ind w:left="282" w:right="116" w:firstLine="737"/>
        <w:jc w:val="both"/>
        <w:rPr>
          <w:lang w:val="pt-BR" w:eastAsia="pt-BR"/>
        </w:rPr>
      </w:pPr>
      <w:r w:rsidRPr="00415075">
        <w:rPr>
          <w:lang w:val="pt-BR" w:eastAsia="pt-BR"/>
        </w:rPr>
        <w:t>Dessa forma, o diagrama organiza as principais modalidades de produção de prova contempladas pela ontologia e evidencia a relação entre os atos praticados, os participantes envolvidos, os documentos produzidos e as situações resultantes. O modelo fornece suporte às Questões de Competência relacionadas às provas apresentadas pelas partes, à necessidade de prova testemunhal ou pericial e à identificação dos elementos probatórios existentes no processo</w:t>
      </w:r>
      <w:r w:rsidR="00F840ED" w:rsidRPr="005B1502">
        <w:rPr>
          <w:lang w:val="pt-BR" w:eastAsia="pt-BR"/>
        </w:rPr>
        <w:t>.</w:t>
      </w:r>
    </w:p>
    <w:p w14:paraId="59955C38" w14:textId="05B1BF0E" w:rsidR="00415075" w:rsidRDefault="00415075" w:rsidP="00415075">
      <w:pPr>
        <w:pStyle w:val="Corpodetexto"/>
        <w:spacing w:line="312" w:lineRule="auto"/>
        <w:ind w:right="116"/>
        <w:jc w:val="center"/>
        <w:rPr>
          <w:lang w:val="pt-BR" w:eastAsia="pt-BR"/>
        </w:rPr>
      </w:pPr>
      <w:r>
        <w:t>Figura 1</w:t>
      </w:r>
      <w:r w:rsidR="005B69B6">
        <w:t>9</w:t>
      </w:r>
      <w:r>
        <w:t>. Diagrama de Produção de Prova.</w:t>
      </w:r>
    </w:p>
    <w:p w14:paraId="1C2D4896" w14:textId="51A941E6" w:rsidR="00415075" w:rsidRDefault="00415075" w:rsidP="00415075">
      <w:pPr>
        <w:pStyle w:val="Corpodetexto"/>
        <w:spacing w:line="312" w:lineRule="auto"/>
        <w:ind w:right="116"/>
        <w:jc w:val="both"/>
        <w:rPr>
          <w:lang w:val="pt-BR" w:eastAsia="pt-BR"/>
        </w:rPr>
      </w:pPr>
      <w:r w:rsidRPr="00415075">
        <w:rPr>
          <w:noProof/>
          <w:lang w:val="pt-BR" w:eastAsia="pt-BR"/>
        </w:rPr>
        <w:drawing>
          <wp:inline distT="0" distB="0" distL="0" distR="0" wp14:anchorId="6CB2797E" wp14:editId="537787F8">
            <wp:extent cx="6033135" cy="4382135"/>
            <wp:effectExtent l="0" t="0" r="5715"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33135" cy="4382135"/>
                    </a:xfrm>
                    <a:prstGeom prst="rect">
                      <a:avLst/>
                    </a:prstGeom>
                  </pic:spPr>
                </pic:pic>
              </a:graphicData>
            </a:graphic>
          </wp:inline>
        </w:drawing>
      </w:r>
    </w:p>
    <w:p w14:paraId="6551FD87" w14:textId="239E9F9D" w:rsidR="00415075" w:rsidRDefault="00415075" w:rsidP="00415075">
      <w:pPr>
        <w:pStyle w:val="Corpodetexto"/>
        <w:spacing w:line="312" w:lineRule="auto"/>
        <w:ind w:right="116"/>
        <w:jc w:val="center"/>
        <w:rPr>
          <w:lang w:val="pt-BR" w:eastAsia="pt-BR"/>
        </w:rPr>
      </w:pPr>
      <w:r>
        <w:rPr>
          <w:w w:val="105"/>
        </w:rPr>
        <w:t>Fonte: elaborado pelo autor (2026)</w:t>
      </w:r>
    </w:p>
    <w:p w14:paraId="4C26D701" w14:textId="5ECF68A3" w:rsidR="00F840ED" w:rsidRDefault="00F840ED">
      <w:pPr>
        <w:pStyle w:val="Corpodetexto"/>
        <w:spacing w:line="312" w:lineRule="auto"/>
        <w:jc w:val="both"/>
      </w:pPr>
    </w:p>
    <w:p w14:paraId="2AC126DE" w14:textId="2F5CDB99" w:rsidR="00F840ED" w:rsidRPr="00AF00F0" w:rsidRDefault="00F840ED" w:rsidP="00F840ED">
      <w:pPr>
        <w:pStyle w:val="Ttulo4"/>
        <w:ind w:left="23" w:firstLine="259"/>
        <w:jc w:val="left"/>
      </w:pPr>
      <w:r>
        <w:t>4.</w:t>
      </w:r>
      <w:r w:rsidR="008878C6">
        <w:t>3</w:t>
      </w:r>
      <w:r>
        <w:t>.</w:t>
      </w:r>
      <w:r w:rsidR="00F01DAC">
        <w:t>7</w:t>
      </w:r>
      <w:r>
        <w:t xml:space="preserve"> Análise Probatória e Julgamento</w:t>
      </w:r>
      <w:r>
        <w:br/>
      </w:r>
    </w:p>
    <w:p w14:paraId="538AB2B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diagrama </w:t>
      </w:r>
      <w:r w:rsidRPr="00B10359">
        <w:rPr>
          <w:u w:val="single"/>
          <w:lang w:val="pt-BR" w:eastAsia="pt-BR"/>
        </w:rPr>
        <w:t>Análise Probatória e Julgamento</w:t>
      </w:r>
      <w:r w:rsidRPr="00B10359">
        <w:rPr>
          <w:lang w:val="pt-BR" w:eastAsia="pt-BR"/>
        </w:rPr>
        <w:t xml:space="preserve"> representa a avaliação das provas produzidas no processo e os possíveis desdobramentos decorrentes de sua suficiência ou insuficiência. O modelo busca explicitar a relação entre a produção probatória, sua análise e a formação da condição necessária para que o processo possa ser submetido a julgamento.</w:t>
      </w:r>
    </w:p>
    <w:p w14:paraId="0AF7F273"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w:t>
      </w:r>
      <w:r w:rsidRPr="00B10359">
        <w:rPr>
          <w:u w:val="single"/>
          <w:lang w:val="pt-BR" w:eastAsia="pt-BR"/>
        </w:rPr>
        <w:t>Produção de Prova</w:t>
      </w:r>
      <w:r w:rsidRPr="00B10359">
        <w:rPr>
          <w:lang w:val="pt-BR" w:eastAsia="pt-BR"/>
        </w:rPr>
        <w:t xml:space="preserve"> é modelada como </w:t>
      </w:r>
      <w:proofErr w:type="spellStart"/>
      <w:r w:rsidRPr="00B10359">
        <w:rPr>
          <w:rFonts w:ascii="Courier New" w:hAnsi="Courier New" w:cs="Courier New"/>
          <w:lang w:val="pt-BR" w:eastAsia="pt-BR"/>
        </w:rPr>
        <w:t>event</w:t>
      </w:r>
      <w:proofErr w:type="spellEnd"/>
      <w:r w:rsidRPr="00B10359">
        <w:rPr>
          <w:lang w:val="pt-BR" w:eastAsia="pt-BR"/>
        </w:rPr>
        <w:t xml:space="preserve"> e especializa </w:t>
      </w:r>
      <w:r w:rsidRPr="00B10359">
        <w:rPr>
          <w:u w:val="single"/>
          <w:lang w:val="pt-BR" w:eastAsia="pt-BR"/>
        </w:rPr>
        <w:t>Ato Processual</w:t>
      </w:r>
      <w:r w:rsidRPr="00B10359">
        <w:rPr>
          <w:lang w:val="pt-BR" w:eastAsia="pt-BR"/>
        </w:rPr>
        <w:t xml:space="preserve">. Após a produção dos elementos probatórios, ocorre a </w:t>
      </w:r>
      <w:r w:rsidRPr="00B10359">
        <w:rPr>
          <w:u w:val="single"/>
          <w:lang w:val="pt-BR" w:eastAsia="pt-BR"/>
        </w:rPr>
        <w:t>Análise das Provas</w:t>
      </w:r>
      <w:r w:rsidRPr="00B10359">
        <w:rPr>
          <w:lang w:val="pt-BR" w:eastAsia="pt-BR"/>
        </w:rPr>
        <w:t xml:space="preserve">, também representada como </w:t>
      </w:r>
      <w:proofErr w:type="spellStart"/>
      <w:r w:rsidRPr="00B10359">
        <w:rPr>
          <w:rFonts w:ascii="Courier New" w:hAnsi="Courier New" w:cs="Courier New"/>
          <w:lang w:val="pt-BR" w:eastAsia="pt-BR"/>
        </w:rPr>
        <w:lastRenderedPageBreak/>
        <w:t>event</w:t>
      </w:r>
      <w:proofErr w:type="spellEnd"/>
      <w:r w:rsidRPr="00B10359">
        <w:rPr>
          <w:lang w:val="pt-BR" w:eastAsia="pt-BR"/>
        </w:rPr>
        <w:t xml:space="preserve"> e relacionada à produção probatória por </w:t>
      </w:r>
      <w:proofErr w:type="spellStart"/>
      <w:r w:rsidRPr="00B10359">
        <w:rPr>
          <w:rFonts w:ascii="Courier New" w:hAnsi="Courier New" w:cs="Courier New"/>
          <w:lang w:val="pt-BR" w:eastAsia="pt-BR"/>
        </w:rPr>
        <w:t>historicalDependence</w:t>
      </w:r>
      <w:proofErr w:type="spellEnd"/>
      <w:r w:rsidRPr="00B10359">
        <w:rPr>
          <w:lang w:val="pt-BR" w:eastAsia="pt-BR"/>
        </w:rPr>
        <w:t xml:space="preserve">. Essa relação evidencia que a análise pressupõe a existência de provas previamente produzidas no processo. O evento </w:t>
      </w:r>
      <w:r w:rsidRPr="00B10359">
        <w:rPr>
          <w:u w:val="single"/>
          <w:lang w:val="pt-BR" w:eastAsia="pt-BR"/>
        </w:rPr>
        <w:t>Análise das Provas</w:t>
      </w:r>
      <w:r w:rsidRPr="00B10359">
        <w:rPr>
          <w:lang w:val="pt-BR" w:eastAsia="pt-BR"/>
        </w:rPr>
        <w:t xml:space="preserve"> leva à </w:t>
      </w:r>
      <w:proofErr w:type="spellStart"/>
      <w:r w:rsidRPr="00B10359">
        <w:rPr>
          <w:rFonts w:ascii="Courier New" w:hAnsi="Courier New" w:cs="Courier New"/>
          <w:lang w:val="pt-BR" w:eastAsia="pt-BR"/>
        </w:rPr>
        <w:t>situation</w:t>
      </w:r>
      <w:proofErr w:type="spellEnd"/>
      <w:r w:rsidRPr="00B10359">
        <w:rPr>
          <w:lang w:val="pt-BR" w:eastAsia="pt-BR"/>
        </w:rPr>
        <w:t xml:space="preserve"> </w:t>
      </w:r>
      <w:r w:rsidRPr="00B10359">
        <w:rPr>
          <w:u w:val="single"/>
          <w:lang w:val="pt-BR" w:eastAsia="pt-BR"/>
        </w:rPr>
        <w:t>Resultado da Análise Probatória</w:t>
      </w:r>
      <w:r w:rsidRPr="00B10359">
        <w:rPr>
          <w:lang w:val="pt-BR" w:eastAsia="pt-BR"/>
        </w:rPr>
        <w:t>, que representa a condição resultante da avaliação do conjunto de provas disponível.</w:t>
      </w:r>
    </w:p>
    <w:p w14:paraId="651CEDE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w:t>
      </w:r>
      <w:r w:rsidRPr="00B10359">
        <w:rPr>
          <w:u w:val="single"/>
          <w:lang w:val="pt-BR" w:eastAsia="pt-BR"/>
        </w:rPr>
        <w:t>Resultado da Análise Probatória</w:t>
      </w:r>
      <w:r w:rsidRPr="00B10359">
        <w:rPr>
          <w:lang w:val="pt-BR" w:eastAsia="pt-BR"/>
        </w:rPr>
        <w:t xml:space="preserve"> é especializado nas </w:t>
      </w:r>
      <w:proofErr w:type="spellStart"/>
      <w:r w:rsidRPr="00B10359">
        <w:rPr>
          <w:rFonts w:ascii="Courier New" w:hAnsi="Courier New" w:cs="Courier New"/>
          <w:lang w:val="pt-BR" w:eastAsia="pt-BR"/>
        </w:rPr>
        <w:t>situations</w:t>
      </w:r>
      <w:proofErr w:type="spellEnd"/>
      <w:r w:rsidRPr="00B10359">
        <w:rPr>
          <w:lang w:val="pt-BR" w:eastAsia="pt-BR"/>
        </w:rPr>
        <w:t xml:space="preserve"> </w:t>
      </w:r>
      <w:r w:rsidRPr="00B10359">
        <w:rPr>
          <w:u w:val="single"/>
          <w:lang w:val="pt-BR" w:eastAsia="pt-BR"/>
        </w:rPr>
        <w:t>Provas Suficientes</w:t>
      </w:r>
      <w:r w:rsidRPr="00B10359">
        <w:rPr>
          <w:lang w:val="pt-BR" w:eastAsia="pt-BR"/>
        </w:rPr>
        <w:t xml:space="preserve"> e </w:t>
      </w:r>
      <w:r w:rsidRPr="00B10359">
        <w:rPr>
          <w:u w:val="single"/>
          <w:lang w:val="pt-BR" w:eastAsia="pt-BR"/>
        </w:rPr>
        <w:t>Provas Insuficientes</w:t>
      </w:r>
      <w:r w:rsidRPr="00B10359">
        <w:rPr>
          <w:lang w:val="pt-BR" w:eastAsia="pt-BR"/>
        </w:rPr>
        <w:t xml:space="preserve">. Essas especializações formam um conjunto </w:t>
      </w:r>
      <w:r w:rsidRPr="00B10359">
        <w:rPr>
          <w:rFonts w:ascii="Courier New" w:hAnsi="Courier New" w:cs="Courier New"/>
          <w:lang w:val="pt-BR" w:eastAsia="pt-BR"/>
        </w:rPr>
        <w:t>{</w:t>
      </w:r>
      <w:proofErr w:type="spellStart"/>
      <w:r w:rsidRPr="00B10359">
        <w:rPr>
          <w:rFonts w:ascii="Courier New" w:hAnsi="Courier New" w:cs="Courier New"/>
          <w:lang w:val="pt-BR" w:eastAsia="pt-BR"/>
        </w:rPr>
        <w:t>disjoint</w:t>
      </w:r>
      <w:proofErr w:type="spellEnd"/>
      <w:r w:rsidRPr="00B10359">
        <w:rPr>
          <w:rFonts w:ascii="Courier New" w:hAnsi="Courier New" w:cs="Courier New"/>
          <w:lang w:val="pt-BR" w:eastAsia="pt-BR"/>
        </w:rPr>
        <w:t>, complete}</w:t>
      </w:r>
      <w:r w:rsidRPr="00B10359">
        <w:rPr>
          <w:lang w:val="pt-BR" w:eastAsia="pt-BR"/>
        </w:rPr>
        <w:t>, indicando que, no recorte adotado pelo modelo, o resultado da análise é classificado em uma dessas duas situações, consideradas mutuamente exclusivas.</w:t>
      </w:r>
    </w:p>
    <w:p w14:paraId="21E0C098"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as provas são consideradas suficientes, a situação </w:t>
      </w:r>
      <w:r w:rsidRPr="00FA6777">
        <w:rPr>
          <w:u w:val="single"/>
          <w:lang w:val="pt-BR" w:eastAsia="pt-BR"/>
        </w:rPr>
        <w:t>Provas Suficientes</w:t>
      </w:r>
      <w:r w:rsidRPr="00B10359">
        <w:rPr>
          <w:lang w:val="pt-BR" w:eastAsia="pt-BR"/>
        </w:rPr>
        <w:t xml:space="preserve"> possibilita a </w:t>
      </w:r>
      <w:proofErr w:type="spellStart"/>
      <w:r w:rsidRPr="00FA6777">
        <w:rPr>
          <w:rFonts w:ascii="Courier New" w:hAnsi="Courier New" w:cs="Courier New"/>
          <w:lang w:val="pt-BR" w:eastAsia="pt-BR"/>
        </w:rPr>
        <w:t>situation</w:t>
      </w:r>
      <w:proofErr w:type="spellEnd"/>
      <w:r w:rsidRPr="00B10359">
        <w:rPr>
          <w:lang w:val="pt-BR" w:eastAsia="pt-BR"/>
        </w:rPr>
        <w:t xml:space="preserve"> </w:t>
      </w:r>
      <w:r w:rsidRPr="00FA6777">
        <w:rPr>
          <w:u w:val="single"/>
          <w:lang w:val="pt-BR" w:eastAsia="pt-BR"/>
        </w:rPr>
        <w:t>Apto a Julgamento</w:t>
      </w:r>
      <w:r w:rsidRPr="00B10359">
        <w:rPr>
          <w:lang w:val="pt-BR" w:eastAsia="pt-BR"/>
        </w:rPr>
        <w:t xml:space="preserve">. Esta representa a condição em que o conjunto probatório existente permite o prosseguimento do processo para decisão. A situação </w:t>
      </w:r>
      <w:r w:rsidRPr="00FA6777">
        <w:rPr>
          <w:u w:val="single"/>
          <w:lang w:val="pt-BR" w:eastAsia="pt-BR"/>
        </w:rPr>
        <w:t>Apto a Julgamento</w:t>
      </w:r>
      <w:r w:rsidRPr="00B10359">
        <w:rPr>
          <w:lang w:val="pt-BR" w:eastAsia="pt-BR"/>
        </w:rPr>
        <w:t xml:space="preserve">, por sua vez, </w:t>
      </w:r>
      <w:r w:rsidRPr="00FA6777">
        <w:rPr>
          <w:rFonts w:ascii="Courier New" w:hAnsi="Courier New" w:cs="Courier New"/>
          <w:lang w:val="pt-BR" w:eastAsia="pt-BR"/>
        </w:rPr>
        <w:t>triggers</w:t>
      </w:r>
      <w:r w:rsidRPr="00B10359">
        <w:rPr>
          <w:lang w:val="pt-BR" w:eastAsia="pt-BR"/>
        </w:rPr>
        <w:t xml:space="preserve"> o </w:t>
      </w:r>
      <w:proofErr w:type="spellStart"/>
      <w:r w:rsidRPr="00FA6777">
        <w:rPr>
          <w:rFonts w:ascii="Courier New" w:hAnsi="Courier New" w:cs="Courier New"/>
          <w:lang w:val="pt-BR" w:eastAsia="pt-BR"/>
        </w:rPr>
        <w:t>event</w:t>
      </w:r>
      <w:proofErr w:type="spellEnd"/>
      <w:r w:rsidRPr="00B10359">
        <w:rPr>
          <w:lang w:val="pt-BR" w:eastAsia="pt-BR"/>
        </w:rPr>
        <w:t xml:space="preserve"> </w:t>
      </w:r>
      <w:r w:rsidRPr="00FA6777">
        <w:rPr>
          <w:u w:val="single"/>
          <w:lang w:val="pt-BR" w:eastAsia="pt-BR"/>
        </w:rPr>
        <w:t>Julgamento</w:t>
      </w:r>
      <w:r w:rsidRPr="00B10359">
        <w:rPr>
          <w:lang w:val="pt-BR" w:eastAsia="pt-BR"/>
        </w:rPr>
        <w:t xml:space="preserve">, também especializado a partir de </w:t>
      </w:r>
      <w:r w:rsidRPr="00FA6777">
        <w:rPr>
          <w:u w:val="single"/>
          <w:lang w:val="pt-BR" w:eastAsia="pt-BR"/>
        </w:rPr>
        <w:t>Ato Processual</w:t>
      </w:r>
      <w:r w:rsidRPr="00FA6777">
        <w:rPr>
          <w:lang w:val="pt-BR" w:eastAsia="pt-BR"/>
        </w:rPr>
        <w:t>.</w:t>
      </w:r>
    </w:p>
    <w:p w14:paraId="464947BB"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o resultado corresponde a </w:t>
      </w:r>
      <w:r w:rsidRPr="00FA6777">
        <w:rPr>
          <w:u w:val="single"/>
          <w:lang w:val="pt-BR" w:eastAsia="pt-BR"/>
        </w:rPr>
        <w:t>Provas Insuficientes</w:t>
      </w:r>
      <w:r w:rsidRPr="00B10359">
        <w:rPr>
          <w:lang w:val="pt-BR" w:eastAsia="pt-BR"/>
        </w:rPr>
        <w:t xml:space="preserve">, o modelo prevê a </w:t>
      </w:r>
      <w:r w:rsidRPr="00FA6777">
        <w:rPr>
          <w:u w:val="single"/>
          <w:lang w:val="pt-BR" w:eastAsia="pt-BR"/>
        </w:rPr>
        <w:t>Produção de Prova Complementar</w:t>
      </w:r>
      <w:r w:rsidRPr="00B10359">
        <w:rPr>
          <w:lang w:val="pt-BR" w:eastAsia="pt-BR"/>
        </w:rPr>
        <w:t xml:space="preserve">, representada como </w:t>
      </w:r>
      <w:proofErr w:type="spellStart"/>
      <w:r w:rsidRPr="00FA6777">
        <w:rPr>
          <w:rFonts w:ascii="Courier New" w:hAnsi="Courier New" w:cs="Courier New"/>
          <w:lang w:val="pt-BR" w:eastAsia="pt-BR"/>
        </w:rPr>
        <w:t>event</w:t>
      </w:r>
      <w:proofErr w:type="spellEnd"/>
      <w:r w:rsidRPr="00B10359">
        <w:rPr>
          <w:lang w:val="pt-BR" w:eastAsia="pt-BR"/>
        </w:rPr>
        <w:t xml:space="preserve"> e especialização de </w:t>
      </w:r>
      <w:r w:rsidRPr="00FA6777">
        <w:rPr>
          <w:u w:val="single"/>
          <w:lang w:val="pt-BR" w:eastAsia="pt-BR"/>
        </w:rPr>
        <w:t>Produção de Prova</w:t>
      </w:r>
      <w:r w:rsidRPr="00B10359">
        <w:rPr>
          <w:lang w:val="pt-BR" w:eastAsia="pt-BR"/>
        </w:rPr>
        <w:t xml:space="preserve">. Essa estrutura permite representar a necessidade de ampliar a instrução antes que o processo esteja apto para julgamento. Após a produção complementar, uma nova </w:t>
      </w:r>
      <w:r w:rsidRPr="00FA6777">
        <w:rPr>
          <w:u w:val="single"/>
          <w:lang w:val="pt-BR" w:eastAsia="pt-BR"/>
        </w:rPr>
        <w:t>Análise das Provas</w:t>
      </w:r>
      <w:r w:rsidRPr="00B10359">
        <w:rPr>
          <w:lang w:val="pt-BR" w:eastAsia="pt-BR"/>
        </w:rPr>
        <w:t xml:space="preserve"> pode ser desencadeada, formando um ciclo de produção e avaliação até que os elementos disponíveis sejam considerados suficientes.</w:t>
      </w:r>
    </w:p>
    <w:p w14:paraId="0451B9D6"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situação </w:t>
      </w:r>
      <w:r w:rsidRPr="00FA6777">
        <w:rPr>
          <w:u w:val="single"/>
          <w:lang w:val="pt-BR" w:eastAsia="pt-BR"/>
        </w:rPr>
        <w:t>Apto a Julgamento</w:t>
      </w:r>
      <w:r w:rsidRPr="00B10359">
        <w:rPr>
          <w:lang w:val="pt-BR" w:eastAsia="pt-BR"/>
        </w:rPr>
        <w:t xml:space="preserve"> também é representada como especialização de </w:t>
      </w:r>
      <w:r w:rsidRPr="00FA6777">
        <w:rPr>
          <w:u w:val="single"/>
          <w:lang w:val="pt-BR" w:eastAsia="pt-BR"/>
        </w:rPr>
        <w:t>Situação Processual</w:t>
      </w:r>
      <w:r w:rsidRPr="00B10359">
        <w:rPr>
          <w:lang w:val="pt-BR" w:eastAsia="pt-BR"/>
        </w:rPr>
        <w:t>, integrando o resultado da análise probatória aos demais estados assumidos pelo processo ao longo de sua tramitação. Dessa forma, o diagrama evidencia que o julgamento depende não apenas da ocorrência de atos processuais anteriores, mas da existência de condições que permitam considerar a instrução suficiente para a apreciação da demanda.</w:t>
      </w:r>
    </w:p>
    <w:p w14:paraId="4EFCEB83" w14:textId="5398ABD0" w:rsidR="00F840ED" w:rsidRDefault="00B10359" w:rsidP="00B10359">
      <w:pPr>
        <w:pStyle w:val="Corpodetexto"/>
        <w:spacing w:line="312" w:lineRule="auto"/>
        <w:ind w:left="282" w:right="116" w:firstLine="737"/>
        <w:jc w:val="both"/>
        <w:rPr>
          <w:lang w:val="pt-BR" w:eastAsia="pt-BR"/>
        </w:rPr>
      </w:pPr>
      <w:r w:rsidRPr="00B10359">
        <w:rPr>
          <w:lang w:val="pt-BR" w:eastAsia="pt-BR"/>
        </w:rPr>
        <w:t xml:space="preserve">O modelo complementa o diagrama </w:t>
      </w:r>
      <w:r w:rsidRPr="00FA6777">
        <w:rPr>
          <w:u w:val="single"/>
          <w:lang w:val="pt-BR" w:eastAsia="pt-BR"/>
        </w:rPr>
        <w:t>Produção de Prova</w:t>
      </w:r>
      <w:r w:rsidRPr="00B10359">
        <w:rPr>
          <w:lang w:val="pt-BR" w:eastAsia="pt-BR"/>
        </w:rPr>
        <w:t xml:space="preserve"> ao representar o que ocorre após a obtenção dos elementos probatórios. Enquanto aquele diagrama descreve as formas pelas quais as provas são produzidas e incorporadas ao processo, este evidencia sua avaliação e as consequências decorrentes de sua suficiência ou insuficiência, fornecendo suporte especialmente às Questões de Competência relacionadas à necessidade de produção de provas, à suficiência do conjunto probatório e à possibilidade de julgamento</w:t>
      </w:r>
      <w:r w:rsidR="00F840ED" w:rsidRPr="005B1502">
        <w:rPr>
          <w:lang w:val="pt-BR" w:eastAsia="pt-BR"/>
        </w:rPr>
        <w:t>.</w:t>
      </w:r>
    </w:p>
    <w:p w14:paraId="23041ABD" w14:textId="327E5EDE" w:rsidR="00B10359" w:rsidRDefault="00B10359" w:rsidP="00B10359">
      <w:pPr>
        <w:pStyle w:val="Corpodetexto"/>
        <w:spacing w:line="312" w:lineRule="auto"/>
        <w:ind w:right="116"/>
        <w:jc w:val="center"/>
        <w:rPr>
          <w:lang w:val="pt-BR" w:eastAsia="pt-BR"/>
        </w:rPr>
      </w:pPr>
      <w:r>
        <w:t xml:space="preserve">Figura </w:t>
      </w:r>
      <w:r w:rsidR="005B69B6">
        <w:t>20</w:t>
      </w:r>
      <w:r>
        <w:t>. Diagrama de Análise Probatória e Julgamento.</w:t>
      </w:r>
    </w:p>
    <w:p w14:paraId="02BF7D85" w14:textId="321FB477" w:rsidR="00B10359" w:rsidRDefault="00531950" w:rsidP="00B10359">
      <w:pPr>
        <w:pStyle w:val="Corpodetexto"/>
        <w:spacing w:line="312" w:lineRule="auto"/>
        <w:ind w:right="116"/>
        <w:jc w:val="both"/>
        <w:rPr>
          <w:lang w:val="pt-BR" w:eastAsia="pt-BR"/>
        </w:rPr>
      </w:pPr>
      <w:r w:rsidRPr="00531950">
        <w:rPr>
          <w:noProof/>
          <w:lang w:val="pt-BR" w:eastAsia="pt-BR"/>
        </w:rPr>
        <w:lastRenderedPageBreak/>
        <w:drawing>
          <wp:inline distT="0" distB="0" distL="0" distR="0" wp14:anchorId="055AF6FA" wp14:editId="09FFA306">
            <wp:extent cx="6033135" cy="3980180"/>
            <wp:effectExtent l="0" t="0" r="5715" b="127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033135" cy="3980180"/>
                    </a:xfrm>
                    <a:prstGeom prst="rect">
                      <a:avLst/>
                    </a:prstGeom>
                  </pic:spPr>
                </pic:pic>
              </a:graphicData>
            </a:graphic>
          </wp:inline>
        </w:drawing>
      </w:r>
    </w:p>
    <w:p w14:paraId="71B4A73A" w14:textId="6BA0E50A" w:rsidR="00B10359" w:rsidRDefault="00B10359" w:rsidP="00B10359">
      <w:pPr>
        <w:pStyle w:val="Corpodetexto"/>
        <w:spacing w:line="312" w:lineRule="auto"/>
        <w:ind w:right="116"/>
        <w:jc w:val="center"/>
        <w:rPr>
          <w:lang w:val="pt-BR" w:eastAsia="pt-BR"/>
        </w:rPr>
      </w:pPr>
      <w:r>
        <w:rPr>
          <w:w w:val="105"/>
        </w:rPr>
        <w:t>Fonte: elaborado pelo autor (2026)</w:t>
      </w:r>
    </w:p>
    <w:p w14:paraId="55EE1C51" w14:textId="2B63EFB3" w:rsidR="00F840ED" w:rsidRDefault="00F840ED">
      <w:pPr>
        <w:pStyle w:val="Corpodetexto"/>
        <w:spacing w:line="312" w:lineRule="auto"/>
        <w:jc w:val="both"/>
      </w:pPr>
    </w:p>
    <w:p w14:paraId="05F51A3B" w14:textId="6A00B61C" w:rsidR="00F840ED" w:rsidRPr="00AF00F0" w:rsidRDefault="00F840ED" w:rsidP="00F840ED">
      <w:pPr>
        <w:pStyle w:val="Ttulo4"/>
        <w:ind w:left="23" w:firstLine="259"/>
        <w:jc w:val="left"/>
      </w:pPr>
      <w:r>
        <w:t>4.</w:t>
      </w:r>
      <w:r w:rsidR="008878C6">
        <w:t>3</w:t>
      </w:r>
      <w:r>
        <w:t>.</w:t>
      </w:r>
      <w:r w:rsidR="00F01DAC">
        <w:t>8</w:t>
      </w:r>
      <w:r>
        <w:t xml:space="preserve"> Sentença</w:t>
      </w:r>
      <w:r>
        <w:br/>
      </w:r>
    </w:p>
    <w:p w14:paraId="4DF8056D"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diagrama </w:t>
      </w:r>
      <w:r w:rsidRPr="00F17B6D">
        <w:rPr>
          <w:u w:val="single"/>
          <w:lang w:val="pt-BR" w:eastAsia="pt-BR"/>
        </w:rPr>
        <w:t>Sentença</w:t>
      </w:r>
      <w:r w:rsidRPr="00F17B6D">
        <w:rPr>
          <w:lang w:val="pt-BR" w:eastAsia="pt-BR"/>
        </w:rPr>
        <w:t xml:space="preserve"> representa o resultado do julgamento e os efeitos jurídicos decorrentes da decisão proferida no processo. O modelo articula o evento de julgamento, o documento de sentença, os diferentes tipos de resultado, as obrigações impostas e a formação das posições jurídicas entre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w:t>
      </w:r>
    </w:p>
    <w:p w14:paraId="3EF503F5"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w:t>
      </w:r>
      <w:r w:rsidRPr="00F17B6D">
        <w:rPr>
          <w:u w:val="single"/>
          <w:lang w:val="pt-BR" w:eastAsia="pt-BR"/>
        </w:rPr>
        <w:t>Julgamento</w:t>
      </w:r>
      <w:r w:rsidRPr="00F17B6D">
        <w:rPr>
          <w:lang w:val="pt-BR" w:eastAsia="pt-BR"/>
        </w:rPr>
        <w:t xml:space="preserve"> é modelado como </w:t>
      </w:r>
      <w:proofErr w:type="spellStart"/>
      <w:r w:rsidRPr="00F17B6D">
        <w:rPr>
          <w:rFonts w:ascii="Courier New" w:hAnsi="Courier New" w:cs="Courier New"/>
          <w:lang w:val="pt-BR" w:eastAsia="pt-BR"/>
        </w:rPr>
        <w:t>event</w:t>
      </w:r>
      <w:proofErr w:type="spellEnd"/>
      <w:r w:rsidRPr="00F17B6D">
        <w:rPr>
          <w:lang w:val="pt-BR" w:eastAsia="pt-BR"/>
        </w:rPr>
        <w:t xml:space="preserve"> e, por meio da relação </w:t>
      </w:r>
      <w:proofErr w:type="spellStart"/>
      <w:r w:rsidRPr="00F17B6D">
        <w:rPr>
          <w:rFonts w:ascii="Courier New" w:hAnsi="Courier New" w:cs="Courier New"/>
          <w:lang w:val="pt-BR" w:eastAsia="pt-BR"/>
        </w:rPr>
        <w:t>creation</w:t>
      </w:r>
      <w:proofErr w:type="spellEnd"/>
      <w:r w:rsidRPr="00F17B6D">
        <w:rPr>
          <w:lang w:val="pt-BR" w:eastAsia="pt-BR"/>
        </w:rPr>
        <w:t xml:space="preserve">, dá origem à </w:t>
      </w:r>
      <w:r w:rsidRPr="00F17B6D">
        <w:rPr>
          <w:u w:val="single"/>
          <w:lang w:val="pt-BR" w:eastAsia="pt-BR"/>
        </w:rPr>
        <w:t>Sentença</w:t>
      </w:r>
      <w:r w:rsidRPr="00F17B6D">
        <w:rPr>
          <w:lang w:val="pt-BR" w:eastAsia="pt-BR"/>
        </w:rPr>
        <w:t xml:space="preserve">, representada como </w:t>
      </w:r>
      <w:proofErr w:type="spellStart"/>
      <w:r w:rsidRPr="00F17B6D">
        <w:rPr>
          <w:rFonts w:ascii="Courier New" w:hAnsi="Courier New" w:cs="Courier New"/>
          <w:lang w:val="pt-BR" w:eastAsia="pt-BR"/>
        </w:rPr>
        <w:t>subkind</w:t>
      </w:r>
      <w:proofErr w:type="spellEnd"/>
      <w:r w:rsidRPr="00F17B6D">
        <w:rPr>
          <w:lang w:val="pt-BR" w:eastAsia="pt-BR"/>
        </w:rPr>
        <w:t xml:space="preserve"> de </w:t>
      </w:r>
      <w:r w:rsidRPr="00F17B6D">
        <w:rPr>
          <w:u w:val="single"/>
          <w:lang w:val="pt-BR" w:eastAsia="pt-BR"/>
        </w:rPr>
        <w:t>Documento</w:t>
      </w:r>
      <w:r w:rsidRPr="00F17B6D">
        <w:rPr>
          <w:lang w:val="pt-BR" w:eastAsia="pt-BR"/>
        </w:rPr>
        <w:t>. Dessa forma, o modelo distingue o acontecimento processual de julgar do documento que registra formalmente a decisão produzida.</w:t>
      </w:r>
    </w:p>
    <w:p w14:paraId="58A5B448"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Sentença</w:t>
      </w:r>
      <w:r w:rsidRPr="00F17B6D">
        <w:rPr>
          <w:lang w:val="pt-BR" w:eastAsia="pt-BR"/>
        </w:rPr>
        <w:t xml:space="preserve"> é especializada em </w:t>
      </w:r>
      <w:r w:rsidRPr="00F17B6D">
        <w:rPr>
          <w:u w:val="single"/>
          <w:lang w:val="pt-BR" w:eastAsia="pt-BR"/>
        </w:rPr>
        <w:t>Sentença Homologatória</w:t>
      </w:r>
      <w:r w:rsidRPr="00F17B6D">
        <w:rPr>
          <w:lang w:val="pt-BR" w:eastAsia="pt-BR"/>
        </w:rPr>
        <w:t xml:space="preserve">, </w:t>
      </w:r>
      <w:r w:rsidRPr="00F17B6D">
        <w:rPr>
          <w:u w:val="single"/>
          <w:lang w:val="pt-BR" w:eastAsia="pt-BR"/>
        </w:rPr>
        <w:t>Procedência</w:t>
      </w:r>
      <w:r w:rsidRPr="00F17B6D">
        <w:rPr>
          <w:lang w:val="pt-BR" w:eastAsia="pt-BR"/>
        </w:rPr>
        <w:t xml:space="preserve">, </w:t>
      </w:r>
      <w:r w:rsidRPr="00F17B6D">
        <w:rPr>
          <w:u w:val="single"/>
          <w:lang w:val="pt-BR" w:eastAsia="pt-BR"/>
        </w:rPr>
        <w:t>Improcedência</w:t>
      </w:r>
      <w:r w:rsidRPr="00F17B6D">
        <w:rPr>
          <w:lang w:val="pt-BR" w:eastAsia="pt-BR"/>
        </w:rPr>
        <w:t xml:space="preserve">, </w:t>
      </w:r>
      <w:r w:rsidRPr="00F17B6D">
        <w:rPr>
          <w:u w:val="single"/>
          <w:lang w:val="pt-BR" w:eastAsia="pt-BR"/>
        </w:rPr>
        <w:t>Extinção sem Resolução do Mérito</w:t>
      </w:r>
      <w:r w:rsidRPr="00F17B6D">
        <w:rPr>
          <w:lang w:val="pt-BR" w:eastAsia="pt-BR"/>
        </w:rPr>
        <w:t xml:space="preserve"> e </w:t>
      </w:r>
      <w:r w:rsidRPr="00F17B6D">
        <w:rPr>
          <w:u w:val="single"/>
          <w:lang w:val="pt-BR" w:eastAsia="pt-BR"/>
        </w:rPr>
        <w:t>Procedência Parcial</w:t>
      </w:r>
      <w:r w:rsidRPr="00F17B6D">
        <w:rPr>
          <w:lang w:val="pt-BR" w:eastAsia="pt-BR"/>
        </w:rPr>
        <w:t xml:space="preserve">, todos modelados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especializações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indicando que, no escopo adotado pela ontologia, a sentença é classificada em uma dessas modalidades de resultado.</w:t>
      </w:r>
    </w:p>
    <w:p w14:paraId="680205AC"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Quando a decisão reconhece uma prestação devida, a </w:t>
      </w:r>
      <w:r w:rsidRPr="00F17B6D">
        <w:rPr>
          <w:u w:val="single"/>
          <w:lang w:val="pt-BR" w:eastAsia="pt-BR"/>
        </w:rPr>
        <w:t>Sentença</w:t>
      </w:r>
      <w:r w:rsidRPr="00F17B6D">
        <w:rPr>
          <w:lang w:val="pt-BR" w:eastAsia="pt-BR"/>
        </w:rPr>
        <w:t xml:space="preserve"> impõe uma </w:t>
      </w:r>
      <w:r w:rsidRPr="00F17B6D">
        <w:rPr>
          <w:u w:val="single"/>
          <w:lang w:val="pt-BR" w:eastAsia="pt-BR"/>
        </w:rPr>
        <w:t>Obrigação Judicial</w:t>
      </w:r>
      <w:r w:rsidRPr="00F17B6D">
        <w:rPr>
          <w:lang w:val="pt-BR" w:eastAsia="pt-BR"/>
        </w:rPr>
        <w:t xml:space="preserve">, modelada como </w:t>
      </w:r>
      <w:r w:rsidRPr="00F17B6D">
        <w:rPr>
          <w:rFonts w:ascii="Courier New" w:hAnsi="Courier New" w:cs="Courier New"/>
          <w:lang w:val="pt-BR" w:eastAsia="pt-BR"/>
        </w:rPr>
        <w:t>relator</w:t>
      </w:r>
      <w:r w:rsidRPr="00F17B6D">
        <w:rPr>
          <w:lang w:val="pt-BR" w:eastAsia="pt-BR"/>
        </w:rPr>
        <w:t xml:space="preserve">. Essa relação vincula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 xml:space="preserve"> e permite representar as posições jurídicas decorrentes da decisão. O </w:t>
      </w:r>
      <w:r w:rsidRPr="00F17B6D">
        <w:rPr>
          <w:u w:val="single"/>
          <w:lang w:val="pt-BR" w:eastAsia="pt-BR"/>
        </w:rPr>
        <w:t>Demandante</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u w:val="single"/>
          <w:lang w:val="pt-BR" w:eastAsia="pt-BR"/>
        </w:rPr>
        <w:t>Direito à Prestação</w:t>
      </w:r>
      <w:r w:rsidRPr="00F17B6D">
        <w:rPr>
          <w:lang w:val="pt-BR" w:eastAsia="pt-BR"/>
        </w:rPr>
        <w:t xml:space="preserve">, enquanto o </w:t>
      </w:r>
      <w:r w:rsidRPr="00F17B6D">
        <w:rPr>
          <w:u w:val="single"/>
          <w:lang w:val="pt-BR" w:eastAsia="pt-BR"/>
        </w:rPr>
        <w:t>Demandado</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rFonts w:ascii="Courier New" w:hAnsi="Courier New" w:cs="Courier New"/>
          <w:lang w:val="pt-BR" w:eastAsia="pt-BR"/>
        </w:rPr>
        <w:t>Dever de Prestação</w:t>
      </w:r>
      <w:r w:rsidRPr="00F17B6D">
        <w:rPr>
          <w:lang w:val="pt-BR" w:eastAsia="pt-BR"/>
        </w:rPr>
        <w:t>, evidenciando a correlação entre o direito reconhecido a uma parte e o dever correspondente atribuído à outra.</w:t>
      </w:r>
    </w:p>
    <w:p w14:paraId="30A07752"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Obrigação Judicial</w:t>
      </w:r>
      <w:r w:rsidRPr="00F17B6D">
        <w:rPr>
          <w:lang w:val="pt-BR" w:eastAsia="pt-BR"/>
        </w:rPr>
        <w:t xml:space="preserve"> é especializada em </w:t>
      </w:r>
      <w:r w:rsidRPr="00F17B6D">
        <w:rPr>
          <w:u w:val="single"/>
          <w:lang w:val="pt-BR" w:eastAsia="pt-BR"/>
        </w:rPr>
        <w:t>Obrigação de Entregar Coisa</w:t>
      </w:r>
      <w:r w:rsidRPr="00F17B6D">
        <w:rPr>
          <w:lang w:val="pt-BR" w:eastAsia="pt-BR"/>
        </w:rPr>
        <w:t xml:space="preserve">, </w:t>
      </w:r>
      <w:r w:rsidRPr="00F17B6D">
        <w:rPr>
          <w:u w:val="single"/>
          <w:lang w:val="pt-BR" w:eastAsia="pt-BR"/>
        </w:rPr>
        <w:t xml:space="preserve">Obrigação de </w:t>
      </w:r>
      <w:r w:rsidRPr="00F17B6D">
        <w:rPr>
          <w:u w:val="single"/>
          <w:lang w:val="pt-BR" w:eastAsia="pt-BR"/>
        </w:rPr>
        <w:lastRenderedPageBreak/>
        <w:t>Fazer</w:t>
      </w:r>
      <w:r w:rsidRPr="00F17B6D">
        <w:rPr>
          <w:lang w:val="pt-BR" w:eastAsia="pt-BR"/>
        </w:rPr>
        <w:t xml:space="preserve">, </w:t>
      </w:r>
      <w:r w:rsidRPr="00F17B6D">
        <w:rPr>
          <w:u w:val="single"/>
          <w:lang w:val="pt-BR" w:eastAsia="pt-BR"/>
        </w:rPr>
        <w:t>Obrigação de Pagar</w:t>
      </w:r>
      <w:r w:rsidRPr="00F17B6D">
        <w:rPr>
          <w:lang w:val="pt-BR" w:eastAsia="pt-BR"/>
        </w:rPr>
        <w:t xml:space="preserve"> e </w:t>
      </w:r>
      <w:r w:rsidRPr="00F17B6D">
        <w:rPr>
          <w:u w:val="single"/>
          <w:lang w:val="pt-BR" w:eastAsia="pt-BR"/>
        </w:rPr>
        <w:t>Obrigação de Não Fazer</w:t>
      </w:r>
      <w:r w:rsidRPr="00F17B6D">
        <w:rPr>
          <w:lang w:val="pt-BR" w:eastAsia="pt-BR"/>
        </w:rPr>
        <w:t xml:space="preserve">, todas representadas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categorias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xml:space="preserve"> e permitem distinguir a natureza da prestação determinada pela decisão judicial.</w:t>
      </w:r>
    </w:p>
    <w:p w14:paraId="170E447B"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diagrama também representa o </w:t>
      </w:r>
      <w:r w:rsidRPr="00F17B6D">
        <w:rPr>
          <w:u w:val="single"/>
          <w:lang w:val="pt-BR" w:eastAsia="pt-BR"/>
        </w:rPr>
        <w:t>Trânsito em Julgado</w:t>
      </w:r>
      <w:r w:rsidRPr="00F17B6D">
        <w:rPr>
          <w:lang w:val="pt-BR" w:eastAsia="pt-BR"/>
        </w:rPr>
        <w:t xml:space="preserve"> como </w:t>
      </w:r>
      <w:proofErr w:type="spellStart"/>
      <w:r w:rsidRPr="00F17B6D">
        <w:rPr>
          <w:rFonts w:ascii="Courier New" w:hAnsi="Courier New" w:cs="Courier New"/>
          <w:lang w:val="pt-BR" w:eastAsia="pt-BR"/>
        </w:rPr>
        <w:t>event</w:t>
      </w:r>
      <w:proofErr w:type="spellEnd"/>
      <w:r w:rsidRPr="00F17B6D">
        <w:rPr>
          <w:lang w:val="pt-BR" w:eastAsia="pt-BR"/>
        </w:rPr>
        <w:t xml:space="preserve">, tendo a </w:t>
      </w:r>
      <w:r w:rsidRPr="00F17B6D">
        <w:rPr>
          <w:u w:val="single"/>
          <w:lang w:val="pt-BR" w:eastAsia="pt-BR"/>
        </w:rPr>
        <w:t>Sentença</w:t>
      </w:r>
      <w:r w:rsidRPr="00F17B6D">
        <w:rPr>
          <w:lang w:val="pt-BR" w:eastAsia="pt-BR"/>
        </w:rPr>
        <w:t xml:space="preserve"> como objeto. A ocorrência desse evento leva à </w:t>
      </w:r>
      <w:proofErr w:type="spellStart"/>
      <w:r w:rsidRPr="00F17B6D">
        <w:rPr>
          <w:rFonts w:ascii="Courier New" w:hAnsi="Courier New" w:cs="Courier New"/>
          <w:lang w:val="pt-BR" w:eastAsia="pt-BR"/>
        </w:rPr>
        <w:t>situation</w:t>
      </w:r>
      <w:proofErr w:type="spellEnd"/>
      <w:r w:rsidRPr="00F17B6D">
        <w:rPr>
          <w:lang w:val="pt-BR" w:eastAsia="pt-BR"/>
        </w:rPr>
        <w:t xml:space="preserve"> </w:t>
      </w:r>
      <w:r w:rsidRPr="00F17B6D">
        <w:rPr>
          <w:u w:val="single"/>
          <w:lang w:val="pt-BR" w:eastAsia="pt-BR"/>
        </w:rPr>
        <w:t>Sentença Transitada em Julgado</w:t>
      </w:r>
      <w:r w:rsidRPr="00F17B6D">
        <w:rPr>
          <w:lang w:val="pt-BR" w:eastAsia="pt-BR"/>
        </w:rPr>
        <w:t>, indicando a consolidação da decisão no estado processual representado pela ontologia.</w:t>
      </w:r>
    </w:p>
    <w:p w14:paraId="26FBF2F2" w14:textId="751A5A71" w:rsidR="00F840ED" w:rsidRDefault="00F17B6D" w:rsidP="00F17B6D">
      <w:pPr>
        <w:pStyle w:val="Corpodetexto"/>
        <w:spacing w:line="312" w:lineRule="auto"/>
        <w:ind w:left="282" w:right="116" w:firstLine="737"/>
        <w:jc w:val="both"/>
        <w:rPr>
          <w:lang w:val="pt-BR" w:eastAsia="pt-BR"/>
        </w:rPr>
      </w:pPr>
      <w:r w:rsidRPr="00F17B6D">
        <w:rPr>
          <w:lang w:val="pt-BR" w:eastAsia="pt-BR"/>
        </w:rPr>
        <w:t xml:space="preserve">Dessa forma, o diagrama </w:t>
      </w:r>
      <w:r w:rsidRPr="00F17B6D">
        <w:rPr>
          <w:u w:val="single"/>
          <w:lang w:val="pt-BR" w:eastAsia="pt-BR"/>
        </w:rPr>
        <w:t>Sentença</w:t>
      </w:r>
      <w:r w:rsidRPr="00F17B6D">
        <w:rPr>
          <w:lang w:val="pt-BR" w:eastAsia="pt-BR"/>
        </w:rPr>
        <w:t xml:space="preserve"> integra em uma mesma estrutura a decisão judicial, sua materialização documental, seus possíveis resultados e os efeitos jurídicos produzidos entre as partes. O modelo fornece suporte especialmente às Questões de Competência relacionadas ao resultado da sentença, à obrigação imposta ao demandado e à verificação da ocorrência do trânsito em julgado</w:t>
      </w:r>
      <w:r w:rsidR="00F840ED" w:rsidRPr="005B1502">
        <w:rPr>
          <w:lang w:val="pt-BR" w:eastAsia="pt-BR"/>
        </w:rPr>
        <w:t>.</w:t>
      </w:r>
    </w:p>
    <w:p w14:paraId="29186D39" w14:textId="667F1ABE" w:rsidR="00F17B6D" w:rsidRDefault="00F17B6D" w:rsidP="00F17B6D">
      <w:pPr>
        <w:pStyle w:val="Corpodetexto"/>
        <w:spacing w:line="312" w:lineRule="auto"/>
        <w:ind w:right="116"/>
        <w:jc w:val="center"/>
        <w:rPr>
          <w:lang w:val="pt-BR" w:eastAsia="pt-BR"/>
        </w:rPr>
      </w:pPr>
      <w:r>
        <w:t>Figura 2</w:t>
      </w:r>
      <w:r w:rsidR="005B69B6">
        <w:t>1</w:t>
      </w:r>
      <w:r>
        <w:t>. Diagrama de Sentença.</w:t>
      </w:r>
    </w:p>
    <w:p w14:paraId="546BBB29" w14:textId="0D028E55" w:rsidR="00F17B6D" w:rsidRDefault="00F17B6D" w:rsidP="00F17B6D">
      <w:pPr>
        <w:pStyle w:val="Corpodetexto"/>
        <w:spacing w:line="312" w:lineRule="auto"/>
        <w:ind w:right="116"/>
        <w:jc w:val="both"/>
        <w:rPr>
          <w:lang w:val="pt-BR" w:eastAsia="pt-BR"/>
        </w:rPr>
      </w:pPr>
      <w:r w:rsidRPr="00F17B6D">
        <w:rPr>
          <w:noProof/>
          <w:lang w:val="pt-BR" w:eastAsia="pt-BR"/>
        </w:rPr>
        <w:drawing>
          <wp:inline distT="0" distB="0" distL="0" distR="0" wp14:anchorId="426C3DA5" wp14:editId="2FA3E91D">
            <wp:extent cx="6033135" cy="1516380"/>
            <wp:effectExtent l="0" t="0" r="5715" b="762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033135" cy="1516380"/>
                    </a:xfrm>
                    <a:prstGeom prst="rect">
                      <a:avLst/>
                    </a:prstGeom>
                  </pic:spPr>
                </pic:pic>
              </a:graphicData>
            </a:graphic>
          </wp:inline>
        </w:drawing>
      </w:r>
    </w:p>
    <w:p w14:paraId="361B0096" w14:textId="73238B74" w:rsidR="00F17B6D" w:rsidRDefault="00F17B6D" w:rsidP="00F17B6D">
      <w:pPr>
        <w:pStyle w:val="Corpodetexto"/>
        <w:spacing w:line="312" w:lineRule="auto"/>
        <w:ind w:right="116"/>
        <w:jc w:val="center"/>
        <w:rPr>
          <w:lang w:val="pt-BR" w:eastAsia="pt-BR"/>
        </w:rPr>
      </w:pPr>
      <w:r>
        <w:rPr>
          <w:w w:val="105"/>
        </w:rPr>
        <w:t>Fonte: elaborado pelo autor (2026)</w:t>
      </w:r>
    </w:p>
    <w:p w14:paraId="33EF7F58" w14:textId="2AA3F985" w:rsidR="00F840ED" w:rsidRDefault="00F840ED">
      <w:pPr>
        <w:pStyle w:val="Corpodetexto"/>
        <w:spacing w:line="312" w:lineRule="auto"/>
        <w:jc w:val="both"/>
      </w:pPr>
    </w:p>
    <w:p w14:paraId="2014892F" w14:textId="06E19980" w:rsidR="00F840ED" w:rsidRPr="00AF00F0" w:rsidRDefault="00F840ED" w:rsidP="00F840ED">
      <w:pPr>
        <w:pStyle w:val="Ttulo4"/>
        <w:ind w:left="23" w:firstLine="259"/>
        <w:jc w:val="left"/>
      </w:pPr>
      <w:r>
        <w:t>4.</w:t>
      </w:r>
      <w:r w:rsidR="008878C6">
        <w:t>3</w:t>
      </w:r>
      <w:r>
        <w:t>.</w:t>
      </w:r>
      <w:r w:rsidR="00F01DAC">
        <w:t>9</w:t>
      </w:r>
      <w:r>
        <w:t xml:space="preserve"> Recursos</w:t>
      </w:r>
      <w:r>
        <w:br/>
      </w:r>
    </w:p>
    <w:p w14:paraId="4F01D132"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diagrama </w:t>
      </w:r>
      <w:r w:rsidRPr="00377473">
        <w:rPr>
          <w:u w:val="single"/>
          <w:lang w:val="pt-BR" w:eastAsia="pt-BR"/>
        </w:rPr>
        <w:t>Recursos</w:t>
      </w:r>
      <w:r w:rsidRPr="0085324A">
        <w:rPr>
          <w:lang w:val="pt-BR" w:eastAsia="pt-BR"/>
        </w:rPr>
        <w:t xml:space="preserve"> representa os principais elementos envolvidos na impugnação da sentença, desde a abertura do prazo recursal até o </w:t>
      </w:r>
      <w:r w:rsidRPr="00377473">
        <w:rPr>
          <w:u w:val="single"/>
          <w:lang w:val="pt-BR" w:eastAsia="pt-BR"/>
        </w:rPr>
        <w:t>julgamento do recurso</w:t>
      </w:r>
      <w:r w:rsidRPr="0085324A">
        <w:rPr>
          <w:lang w:val="pt-BR" w:eastAsia="pt-BR"/>
        </w:rPr>
        <w:t xml:space="preserve"> pela </w:t>
      </w:r>
      <w:r w:rsidRPr="00377473">
        <w:rPr>
          <w:u w:val="single"/>
          <w:lang w:val="pt-BR" w:eastAsia="pt-BR"/>
        </w:rPr>
        <w:t>Turma Recursal</w:t>
      </w:r>
      <w:r w:rsidRPr="0085324A">
        <w:rPr>
          <w:lang w:val="pt-BR" w:eastAsia="pt-BR"/>
        </w:rPr>
        <w:t>. O modelo contempla tanto a hipótese de interposição do recurso quanto a ausência de manifestação recursal, além dos participantes, documentos, prazos e situações decorrentes dessa etapa do processo.</w:t>
      </w:r>
    </w:p>
    <w:p w14:paraId="13C354D1"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w:t>
      </w:r>
      <w:r w:rsidRPr="00377473">
        <w:rPr>
          <w:u w:val="single"/>
          <w:lang w:val="pt-BR" w:eastAsia="pt-BR"/>
        </w:rPr>
        <w:t>Sentença</w:t>
      </w:r>
      <w:r w:rsidRPr="0085324A">
        <w:rPr>
          <w:lang w:val="pt-BR" w:eastAsia="pt-BR"/>
        </w:rPr>
        <w:t xml:space="preserve">, representada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é produzida pelo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Julgamento</w:t>
      </w:r>
      <w:r w:rsidRPr="0085324A">
        <w:rPr>
          <w:lang w:val="pt-BR" w:eastAsia="pt-BR"/>
        </w:rPr>
        <w:t xml:space="preserve"> e pode assumir o role </w:t>
      </w:r>
      <w:r w:rsidRPr="00377473">
        <w:rPr>
          <w:u w:val="single"/>
          <w:lang w:val="pt-BR" w:eastAsia="pt-BR"/>
        </w:rPr>
        <w:t>Sentença Recorrida</w:t>
      </w:r>
      <w:r w:rsidRPr="0085324A">
        <w:rPr>
          <w:lang w:val="pt-BR" w:eastAsia="pt-BR"/>
        </w:rPr>
        <w:t xml:space="preserve"> quando se torna objeto de impugnação. Essa posição é mediada pelo relator </w:t>
      </w:r>
      <w:r w:rsidRPr="00377473">
        <w:rPr>
          <w:rFonts w:ascii="Courier New" w:hAnsi="Courier New" w:cs="Courier New"/>
          <w:lang w:val="pt-BR" w:eastAsia="pt-BR"/>
        </w:rPr>
        <w:t>Relação Recursal</w:t>
      </w:r>
      <w:r w:rsidRPr="0085324A">
        <w:rPr>
          <w:lang w:val="pt-BR" w:eastAsia="pt-BR"/>
        </w:rPr>
        <w:t xml:space="preserve">, que também envolve a </w:t>
      </w:r>
      <w:r w:rsidRPr="00377473">
        <w:rPr>
          <w:u w:val="single"/>
          <w:lang w:val="pt-BR" w:eastAsia="pt-BR"/>
        </w:rPr>
        <w:t>Parte Processual</w:t>
      </w:r>
      <w:r w:rsidRPr="0085324A">
        <w:rPr>
          <w:lang w:val="pt-BR" w:eastAsia="pt-BR"/>
        </w:rPr>
        <w:t>, permitindo representar a relação constituída em torno da impugnação da decisão.</w:t>
      </w:r>
    </w:p>
    <w:p w14:paraId="47998DBF"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Recurso Inominado</w:t>
      </w:r>
      <w:r w:rsidRPr="0085324A">
        <w:rPr>
          <w:lang w:val="pt-BR" w:eastAsia="pt-BR"/>
        </w:rPr>
        <w:t xml:space="preserve"> é modelado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e impugna a </w:t>
      </w:r>
      <w:r w:rsidRPr="00377473">
        <w:rPr>
          <w:u w:val="single"/>
          <w:lang w:val="pt-BR" w:eastAsia="pt-BR"/>
        </w:rPr>
        <w:t>Sentença Recorrida</w:t>
      </w:r>
      <w:r w:rsidRPr="0085324A">
        <w:rPr>
          <w:lang w:val="pt-BR" w:eastAsia="pt-BR"/>
        </w:rPr>
        <w:t xml:space="preserve">. Sua apresentação ocorre por meio do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Interposição de Recurso</w:t>
      </w:r>
      <w:r w:rsidRPr="0085324A">
        <w:rPr>
          <w:lang w:val="pt-BR" w:eastAsia="pt-BR"/>
        </w:rPr>
        <w:t xml:space="preserve">, regulado pela </w:t>
      </w:r>
      <w:r w:rsidRPr="00377473">
        <w:rPr>
          <w:u w:val="single"/>
          <w:lang w:val="pt-BR" w:eastAsia="pt-BR"/>
        </w:rPr>
        <w:t>Regra de Prazo Recursal</w:t>
      </w:r>
      <w:r w:rsidRPr="0085324A">
        <w:rPr>
          <w:lang w:val="pt-BR" w:eastAsia="pt-BR"/>
        </w:rPr>
        <w:t xml:space="preserve">, especialização de </w:t>
      </w:r>
      <w:r w:rsidRPr="00377473">
        <w:rPr>
          <w:u w:val="single"/>
          <w:lang w:val="pt-BR" w:eastAsia="pt-BR"/>
        </w:rPr>
        <w:t>Regra Jurídica</w:t>
      </w:r>
      <w:r w:rsidRPr="0085324A">
        <w:rPr>
          <w:lang w:val="pt-BR" w:eastAsia="pt-BR"/>
        </w:rPr>
        <w:t xml:space="preserve">. A regra é caracterizada pela </w:t>
      </w:r>
      <w:proofErr w:type="spellStart"/>
      <w:r w:rsidRPr="00377473">
        <w:rPr>
          <w:rFonts w:ascii="Courier New" w:hAnsi="Courier New" w:cs="Courier New"/>
          <w:lang w:val="pt-BR" w:eastAsia="pt-BR"/>
        </w:rPr>
        <w:t>quality</w:t>
      </w:r>
      <w:proofErr w:type="spellEnd"/>
      <w:r w:rsidRPr="0085324A">
        <w:rPr>
          <w:lang w:val="pt-BR" w:eastAsia="pt-BR"/>
        </w:rPr>
        <w:t xml:space="preserve"> </w:t>
      </w:r>
      <w:r w:rsidRPr="00377473">
        <w:rPr>
          <w:u w:val="single"/>
          <w:lang w:val="pt-BR" w:eastAsia="pt-BR"/>
        </w:rPr>
        <w:t>Prazo Recursal</w:t>
      </w:r>
      <w:r w:rsidRPr="0085324A">
        <w:rPr>
          <w:lang w:val="pt-BR" w:eastAsia="pt-BR"/>
        </w:rPr>
        <w:t>, permitindo representar o intervalo temporal aplicável à apresentação do recurso.</w:t>
      </w:r>
    </w:p>
    <w:p w14:paraId="68DFBE96" w14:textId="07E9CCCE"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w:t>
      </w:r>
      <w:r w:rsidRPr="00377473">
        <w:rPr>
          <w:u w:val="single"/>
          <w:lang w:val="pt-BR" w:eastAsia="pt-BR"/>
        </w:rPr>
        <w:t>Interposição de Recurso</w:t>
      </w:r>
      <w:r w:rsidRPr="0085324A">
        <w:rPr>
          <w:lang w:val="pt-BR" w:eastAsia="pt-BR"/>
        </w:rPr>
        <w:t xml:space="preserve"> cria o </w:t>
      </w:r>
      <w:r w:rsidRPr="00377473">
        <w:rPr>
          <w:u w:val="single"/>
          <w:lang w:val="pt-BR" w:eastAsia="pt-BR"/>
        </w:rPr>
        <w:t>Recurso Inominado</w:t>
      </w:r>
      <w:r w:rsidRPr="0085324A">
        <w:rPr>
          <w:lang w:val="pt-BR" w:eastAsia="pt-BR"/>
        </w:rPr>
        <w:t xml:space="preserve"> 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Recurso Interposto</w:t>
      </w:r>
      <w:r w:rsidRPr="0085324A">
        <w:rPr>
          <w:lang w:val="pt-BR" w:eastAsia="pt-BR"/>
        </w:rPr>
        <w:t xml:space="preserve">. Essa situação, por sua vez, </w:t>
      </w:r>
      <w:r w:rsidRPr="00377473">
        <w:rPr>
          <w:rFonts w:ascii="Courier New" w:hAnsi="Courier New" w:cs="Courier New"/>
          <w:lang w:val="pt-BR" w:eastAsia="pt-BR"/>
        </w:rPr>
        <w:t>triggers</w:t>
      </w:r>
      <w:r w:rsidRPr="0085324A">
        <w:rPr>
          <w:lang w:val="pt-BR" w:eastAsia="pt-BR"/>
        </w:rPr>
        <w:t xml:space="preserve"> o </w:t>
      </w:r>
      <w:proofErr w:type="spellStart"/>
      <w:proofErr w:type="gram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Remessa</w:t>
      </w:r>
      <w:proofErr w:type="gramEnd"/>
      <w:r w:rsidRPr="00377473">
        <w:rPr>
          <w:u w:val="single"/>
          <w:lang w:val="pt-BR" w:eastAsia="pt-BR"/>
        </w:rPr>
        <w:t xml:space="preserve"> à Turma Recursal</w:t>
      </w:r>
      <w:r w:rsidRPr="0085324A">
        <w:rPr>
          <w:lang w:val="pt-BR" w:eastAsia="pt-BR"/>
        </w:rPr>
        <w:t xml:space="preserve">, representando o encaminhamento do processo para apreciação do recurso. A remessa destina o recurso à </w:t>
      </w:r>
      <w:r w:rsidRPr="00377473">
        <w:rPr>
          <w:u w:val="single"/>
          <w:lang w:val="pt-BR" w:eastAsia="pt-BR"/>
        </w:rPr>
        <w:t>Turma Recursal</w:t>
      </w:r>
      <w:r w:rsidRPr="0085324A">
        <w:rPr>
          <w:lang w:val="pt-BR" w:eastAsia="pt-BR"/>
        </w:rPr>
        <w:t xml:space="preserve"> e leva à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Processo Encaminhado à Turma Recursal</w:t>
      </w:r>
      <w:r w:rsidRPr="0085324A">
        <w:rPr>
          <w:lang w:val="pt-BR" w:eastAsia="pt-BR"/>
        </w:rPr>
        <w:t>.</w:t>
      </w:r>
    </w:p>
    <w:p w14:paraId="6A9F7767"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representação processual em grau recursal é detalhada por meio de </w:t>
      </w:r>
      <w:r w:rsidRPr="00377473">
        <w:rPr>
          <w:u w:val="single"/>
          <w:lang w:val="pt-BR" w:eastAsia="pt-BR"/>
        </w:rPr>
        <w:t xml:space="preserve">Representação </w:t>
      </w:r>
      <w:r w:rsidRPr="00377473">
        <w:rPr>
          <w:u w:val="single"/>
          <w:lang w:val="pt-BR" w:eastAsia="pt-BR"/>
        </w:rPr>
        <w:lastRenderedPageBreak/>
        <w:t>Recursal</w:t>
      </w:r>
      <w:r w:rsidRPr="0085324A">
        <w:rPr>
          <w:lang w:val="pt-BR" w:eastAsia="pt-BR"/>
        </w:rPr>
        <w:t xml:space="preserve">, modelada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Representação Processual</w:t>
      </w:r>
      <w:r w:rsidRPr="0085324A">
        <w:rPr>
          <w:lang w:val="pt-BR" w:eastAsia="pt-BR"/>
        </w:rPr>
        <w:t xml:space="preserve">. Esse </w:t>
      </w:r>
      <w:r w:rsidRPr="00377473">
        <w:rPr>
          <w:rFonts w:ascii="Courier New" w:hAnsi="Courier New" w:cs="Courier New"/>
          <w:lang w:val="pt-BR" w:eastAsia="pt-BR"/>
        </w:rPr>
        <w:t>relator</w:t>
      </w:r>
      <w:r w:rsidRPr="0085324A">
        <w:rPr>
          <w:lang w:val="pt-BR" w:eastAsia="pt-BR"/>
        </w:rPr>
        <w:t xml:space="preserve"> media a </w:t>
      </w:r>
      <w:r w:rsidRPr="00377473">
        <w:rPr>
          <w:u w:val="single"/>
          <w:lang w:val="pt-BR" w:eastAsia="pt-BR"/>
        </w:rPr>
        <w:t>Parte Processual</w:t>
      </w:r>
      <w:r w:rsidRPr="0085324A">
        <w:rPr>
          <w:lang w:val="pt-BR" w:eastAsia="pt-BR"/>
        </w:rPr>
        <w:t xml:space="preserve"> e o </w:t>
      </w:r>
      <w:r w:rsidRPr="00377473">
        <w:rPr>
          <w:u w:val="single"/>
          <w:lang w:val="pt-BR" w:eastAsia="pt-BR"/>
        </w:rPr>
        <w:t>Representante Processual</w:t>
      </w:r>
      <w:r w:rsidRPr="0085324A">
        <w:rPr>
          <w:lang w:val="pt-BR" w:eastAsia="pt-BR"/>
        </w:rPr>
        <w:t>, permitindo distinguir a representação exercida especificamente durante a fase recursal daquela existente nas etapas anteriores do processo.</w:t>
      </w:r>
    </w:p>
    <w:p w14:paraId="02B48E60" w14:textId="7E410A1E"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Julgamento do Recurso</w:t>
      </w:r>
      <w:r w:rsidRPr="0085324A">
        <w:rPr>
          <w:lang w:val="pt-BR" w:eastAsia="pt-BR"/>
        </w:rPr>
        <w:t xml:space="preserve"> é modelado como </w:t>
      </w:r>
      <w:proofErr w:type="spellStart"/>
      <w:r w:rsidRPr="00377473">
        <w:rPr>
          <w:rFonts w:ascii="Courier New" w:hAnsi="Courier New" w:cs="Courier New"/>
          <w:lang w:val="pt-BR" w:eastAsia="pt-BR"/>
        </w:rPr>
        <w:t>event</w:t>
      </w:r>
      <w:proofErr w:type="spellEnd"/>
      <w:r w:rsidRPr="0085324A">
        <w:rPr>
          <w:lang w:val="pt-BR" w:eastAsia="pt-BR"/>
        </w:rPr>
        <w:t xml:space="preserve"> e possui </w:t>
      </w:r>
      <w:proofErr w:type="spellStart"/>
      <w:r w:rsidRPr="00377473">
        <w:rPr>
          <w:rFonts w:ascii="Courier New" w:hAnsi="Courier New" w:cs="Courier New"/>
          <w:lang w:val="pt-BR" w:eastAsia="pt-BR"/>
        </w:rPr>
        <w:t>historicalDependence</w:t>
      </w:r>
      <w:proofErr w:type="spellEnd"/>
      <w:r w:rsidRPr="0085324A">
        <w:rPr>
          <w:lang w:val="pt-BR" w:eastAsia="pt-BR"/>
        </w:rPr>
        <w:t xml:space="preserve"> em relação à </w:t>
      </w:r>
      <w:r w:rsidRPr="00377473">
        <w:rPr>
          <w:u w:val="single"/>
          <w:lang w:val="pt-BR" w:eastAsia="pt-BR"/>
        </w:rPr>
        <w:t>Remessa à Turma Recursal</w:t>
      </w:r>
      <w:r w:rsidRPr="0085324A">
        <w:rPr>
          <w:lang w:val="pt-BR" w:eastAsia="pt-BR"/>
        </w:rPr>
        <w:t xml:space="preserve">. A situação </w:t>
      </w:r>
      <w:r w:rsidRPr="00377473">
        <w:rPr>
          <w:u w:val="single"/>
          <w:lang w:val="pt-BR" w:eastAsia="pt-BR"/>
        </w:rPr>
        <w:t>Processo Encaminhado à Turma Recursal</w:t>
      </w:r>
      <w:r w:rsidRPr="0085324A">
        <w:rPr>
          <w:lang w:val="pt-BR" w:eastAsia="pt-BR"/>
        </w:rPr>
        <w:t xml:space="preserve"> </w:t>
      </w:r>
      <w:r w:rsidRPr="00377473">
        <w:rPr>
          <w:rFonts w:ascii="Courier New" w:hAnsi="Courier New" w:cs="Courier New"/>
          <w:lang w:val="pt-BR" w:eastAsia="pt-BR"/>
        </w:rPr>
        <w:t>triggers</w:t>
      </w:r>
      <w:r w:rsidRPr="0085324A">
        <w:rPr>
          <w:lang w:val="pt-BR" w:eastAsia="pt-BR"/>
        </w:rPr>
        <w:t xml:space="preserve"> esse julgamento, que produz o </w:t>
      </w:r>
      <w:r w:rsidRPr="00377473">
        <w:rPr>
          <w:u w:val="single"/>
          <w:lang w:val="pt-BR" w:eastAsia="pt-BR"/>
        </w:rPr>
        <w:t>Acórdão</w:t>
      </w:r>
      <w:r w:rsidRPr="0085324A">
        <w:rPr>
          <w:lang w:val="pt-BR" w:eastAsia="pt-BR"/>
        </w:rPr>
        <w:t xml:space="preserve">, representado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Resulta</w:t>
      </w:r>
      <w:r w:rsidRPr="00377473">
        <w:rPr>
          <w:u w:val="single"/>
          <w:lang w:val="pt-BR" w:eastAsia="pt-BR"/>
        </w:rPr>
        <w:t>do do Julgamento Recursal</w:t>
      </w:r>
      <w:r w:rsidRPr="0085324A">
        <w:rPr>
          <w:lang w:val="pt-BR" w:eastAsia="pt-BR"/>
        </w:rPr>
        <w:t>.</w:t>
      </w:r>
    </w:p>
    <w:p w14:paraId="63C6B830"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Resultado do Julgamento Recursal</w:t>
      </w:r>
      <w:r w:rsidRPr="0085324A">
        <w:rPr>
          <w:lang w:val="pt-BR" w:eastAsia="pt-BR"/>
        </w:rPr>
        <w:t xml:space="preserve"> é especializado nas </w:t>
      </w:r>
      <w:proofErr w:type="spellStart"/>
      <w:r w:rsidRPr="00377473">
        <w:rPr>
          <w:rFonts w:ascii="Courier New" w:hAnsi="Courier New" w:cs="Courier New"/>
          <w:lang w:val="pt-BR" w:eastAsia="pt-BR"/>
        </w:rPr>
        <w:t>situations</w:t>
      </w:r>
      <w:proofErr w:type="spellEnd"/>
      <w:r w:rsidRPr="0085324A">
        <w:rPr>
          <w:lang w:val="pt-BR" w:eastAsia="pt-BR"/>
        </w:rPr>
        <w:t xml:space="preserve"> </w:t>
      </w:r>
      <w:r w:rsidRPr="00377473">
        <w:rPr>
          <w:u w:val="single"/>
          <w:lang w:val="pt-BR" w:eastAsia="pt-BR"/>
        </w:rPr>
        <w:t>Recurso Provido</w:t>
      </w:r>
      <w:r w:rsidRPr="0085324A">
        <w:rPr>
          <w:lang w:val="pt-BR" w:eastAsia="pt-BR"/>
        </w:rPr>
        <w:t xml:space="preserve">, </w:t>
      </w:r>
      <w:r w:rsidRPr="00377473">
        <w:rPr>
          <w:u w:val="single"/>
          <w:lang w:val="pt-BR" w:eastAsia="pt-BR"/>
        </w:rPr>
        <w:t>Recurso Parcialmente Provido</w:t>
      </w:r>
      <w:r w:rsidRPr="0085324A">
        <w:rPr>
          <w:lang w:val="pt-BR" w:eastAsia="pt-BR"/>
        </w:rPr>
        <w:t xml:space="preserve">, </w:t>
      </w:r>
      <w:r w:rsidRPr="00377473">
        <w:rPr>
          <w:u w:val="single"/>
          <w:lang w:val="pt-BR" w:eastAsia="pt-BR"/>
        </w:rPr>
        <w:t>Recurso Desprovido</w:t>
      </w:r>
      <w:r w:rsidRPr="0085324A">
        <w:rPr>
          <w:lang w:val="pt-BR" w:eastAsia="pt-BR"/>
        </w:rPr>
        <w:t xml:space="preserve"> e </w:t>
      </w:r>
      <w:r w:rsidRPr="00377473">
        <w:rPr>
          <w:u w:val="single"/>
          <w:lang w:val="pt-BR" w:eastAsia="pt-BR"/>
        </w:rPr>
        <w:t>Recurso Não Conhecido</w:t>
      </w:r>
      <w:r w:rsidRPr="0085324A">
        <w:rPr>
          <w:lang w:val="pt-BR" w:eastAsia="pt-BR"/>
        </w:rPr>
        <w:t xml:space="preserve">. Essas especializações formam um conjunto </w:t>
      </w:r>
      <w:r w:rsidRPr="00377473">
        <w:rPr>
          <w:rFonts w:ascii="Courier New" w:hAnsi="Courier New" w:cs="Courier New"/>
          <w:lang w:val="pt-BR" w:eastAsia="pt-BR"/>
        </w:rPr>
        <w:t>{</w:t>
      </w:r>
      <w:proofErr w:type="spellStart"/>
      <w:r w:rsidRPr="00377473">
        <w:rPr>
          <w:rFonts w:ascii="Courier New" w:hAnsi="Courier New" w:cs="Courier New"/>
          <w:lang w:val="pt-BR" w:eastAsia="pt-BR"/>
        </w:rPr>
        <w:t>disjoint</w:t>
      </w:r>
      <w:proofErr w:type="spellEnd"/>
      <w:r w:rsidRPr="00377473">
        <w:rPr>
          <w:rFonts w:ascii="Courier New" w:hAnsi="Courier New" w:cs="Courier New"/>
          <w:lang w:val="pt-BR" w:eastAsia="pt-BR"/>
        </w:rPr>
        <w:t>, complete}</w:t>
      </w:r>
      <w:r w:rsidRPr="0085324A">
        <w:rPr>
          <w:lang w:val="pt-BR" w:eastAsia="pt-BR"/>
        </w:rPr>
        <w:t>, permitindo representar, dentro do escopo da ontologia, os diferentes resultados possíveis da apreciação do recurso.</w:t>
      </w:r>
    </w:p>
    <w:p w14:paraId="5994F5EF" w14:textId="5A2D38FC"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modelo também contempla a hipótese de não interposição. A </w:t>
      </w:r>
      <w:r w:rsidRPr="00377473">
        <w:rPr>
          <w:u w:val="single"/>
          <w:lang w:val="pt-BR" w:eastAsia="pt-BR"/>
        </w:rPr>
        <w:t>Sentença</w:t>
      </w:r>
      <w:r w:rsidRPr="0085324A">
        <w:rPr>
          <w:lang w:val="pt-BR" w:eastAsia="pt-BR"/>
        </w:rPr>
        <w:t xml:space="preserve"> </w:t>
      </w:r>
      <w:r w:rsidRPr="00377473">
        <w:rPr>
          <w:rFonts w:ascii="Courier New" w:hAnsi="Courier New" w:cs="Courier New"/>
          <w:lang w:val="pt-BR" w:eastAsia="pt-BR"/>
        </w:rPr>
        <w:t>triggers</w:t>
      </w:r>
      <w:r w:rsidRPr="0085324A">
        <w:rPr>
          <w:lang w:val="pt-BR" w:eastAsia="pt-BR"/>
        </w:rPr>
        <w:t xml:space="preserve"> 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Decurso do Prazo Recursal</w:t>
      </w:r>
      <w:r w:rsidRPr="0085324A">
        <w:rPr>
          <w:lang w:val="pt-BR" w:eastAsia="pt-BR"/>
        </w:rPr>
        <w:t xml:space="preserve">, que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Ausência de Recurso</w:t>
      </w:r>
      <w:r w:rsidRPr="0085324A">
        <w:rPr>
          <w:lang w:val="pt-BR" w:eastAsia="pt-BR"/>
        </w:rPr>
        <w:t xml:space="preserve">. Essa situação, por sua vez, </w:t>
      </w:r>
      <w:r w:rsidRPr="00377473">
        <w:rPr>
          <w:rFonts w:ascii="Courier New" w:hAnsi="Courier New" w:cs="Courier New"/>
          <w:lang w:val="pt-BR" w:eastAsia="pt-BR"/>
        </w:rPr>
        <w:t>triggers</w:t>
      </w:r>
      <w:r w:rsidRPr="0085324A">
        <w:rPr>
          <w:lang w:val="pt-BR" w:eastAsia="pt-BR"/>
        </w:rPr>
        <w:t xml:space="preserve"> 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Trânsito em Julgado</w:t>
      </w:r>
      <w:r w:rsidRPr="0085324A">
        <w:rPr>
          <w:lang w:val="pt-BR" w:eastAsia="pt-BR"/>
        </w:rPr>
        <w:t>, representando o encerramento da possibilidade recursal considerada nesse trecho do modelo.</w:t>
      </w:r>
    </w:p>
    <w:p w14:paraId="4EDFA3EB" w14:textId="526EE1B1" w:rsidR="00F840ED" w:rsidRDefault="0085324A" w:rsidP="0085324A">
      <w:pPr>
        <w:pStyle w:val="Corpodetexto"/>
        <w:spacing w:line="312" w:lineRule="auto"/>
        <w:ind w:left="282" w:right="116" w:firstLine="737"/>
        <w:jc w:val="both"/>
        <w:rPr>
          <w:lang w:val="pt-BR" w:eastAsia="pt-BR"/>
        </w:rPr>
      </w:pPr>
      <w:r w:rsidRPr="0085324A">
        <w:rPr>
          <w:lang w:val="pt-BR" w:eastAsia="pt-BR"/>
        </w:rPr>
        <w:t xml:space="preserve">Dessa forma, o diagrama </w:t>
      </w:r>
      <w:r w:rsidRPr="00377473">
        <w:rPr>
          <w:u w:val="single"/>
          <w:lang w:val="pt-BR" w:eastAsia="pt-BR"/>
        </w:rPr>
        <w:t>Recursos</w:t>
      </w:r>
      <w:r w:rsidRPr="0085324A">
        <w:rPr>
          <w:lang w:val="pt-BR" w:eastAsia="pt-BR"/>
        </w:rPr>
        <w:t xml:space="preserve"> organiza os principais conceitos relacionados à fase recursal, integrando a decisão impugnada, o recurso, o prazo, a representação processual, a remessa à </w:t>
      </w:r>
      <w:r w:rsidRPr="00377473">
        <w:rPr>
          <w:lang w:val="pt-BR" w:eastAsia="pt-BR"/>
        </w:rPr>
        <w:t>Turma Recursal</w:t>
      </w:r>
      <w:r w:rsidRPr="0085324A">
        <w:rPr>
          <w:lang w:val="pt-BR" w:eastAsia="pt-BR"/>
        </w:rPr>
        <w:t>, o julgamento e seus possíveis resultados. O modelo fornece suporte especialmente às Questões de Competência relacionadas à existência de recurso contra a sentença, ao prazo recursal, à necessidade de representação, ao encaminhamento à Turma Recursal e ao resultado do julgamento do recurso</w:t>
      </w:r>
      <w:r w:rsidR="00F840ED" w:rsidRPr="005B1502">
        <w:rPr>
          <w:lang w:val="pt-BR" w:eastAsia="pt-BR"/>
        </w:rPr>
        <w:t>.</w:t>
      </w:r>
    </w:p>
    <w:p w14:paraId="76F3FD0D" w14:textId="558493FA" w:rsidR="0085324A" w:rsidRDefault="0085324A" w:rsidP="0085324A">
      <w:pPr>
        <w:pStyle w:val="Corpodetexto"/>
        <w:spacing w:line="312" w:lineRule="auto"/>
        <w:ind w:right="116"/>
        <w:jc w:val="center"/>
        <w:rPr>
          <w:lang w:val="pt-BR" w:eastAsia="pt-BR"/>
        </w:rPr>
      </w:pPr>
      <w:r>
        <w:t>Figura 2</w:t>
      </w:r>
      <w:r w:rsidR="005B69B6">
        <w:t>2</w:t>
      </w:r>
      <w:r>
        <w:t>. Diagrama de Recursos.</w:t>
      </w:r>
    </w:p>
    <w:p w14:paraId="5E67D973" w14:textId="0DD141CB" w:rsidR="0085324A" w:rsidRDefault="00377473" w:rsidP="0085324A">
      <w:pPr>
        <w:pStyle w:val="Corpodetexto"/>
        <w:spacing w:line="312" w:lineRule="auto"/>
        <w:ind w:right="116"/>
        <w:jc w:val="both"/>
        <w:rPr>
          <w:lang w:val="pt-BR" w:eastAsia="pt-BR"/>
        </w:rPr>
      </w:pPr>
      <w:r w:rsidRPr="00377473">
        <w:rPr>
          <w:noProof/>
          <w:lang w:val="pt-BR" w:eastAsia="pt-BR"/>
        </w:rPr>
        <w:drawing>
          <wp:inline distT="0" distB="0" distL="0" distR="0" wp14:anchorId="2FD5B63B" wp14:editId="15EA9AB7">
            <wp:extent cx="6033135" cy="3617595"/>
            <wp:effectExtent l="0" t="0" r="5715"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33135" cy="3617595"/>
                    </a:xfrm>
                    <a:prstGeom prst="rect">
                      <a:avLst/>
                    </a:prstGeom>
                  </pic:spPr>
                </pic:pic>
              </a:graphicData>
            </a:graphic>
          </wp:inline>
        </w:drawing>
      </w:r>
    </w:p>
    <w:p w14:paraId="71A82FE7" w14:textId="414E975F" w:rsidR="0085324A" w:rsidRDefault="0085324A" w:rsidP="0085324A">
      <w:pPr>
        <w:pStyle w:val="Corpodetexto"/>
        <w:spacing w:line="312" w:lineRule="auto"/>
        <w:ind w:right="116"/>
        <w:jc w:val="center"/>
        <w:rPr>
          <w:lang w:val="pt-BR" w:eastAsia="pt-BR"/>
        </w:rPr>
      </w:pPr>
      <w:r>
        <w:rPr>
          <w:w w:val="105"/>
        </w:rPr>
        <w:t>Fonte: elaborado pelo autor (2026)</w:t>
      </w:r>
    </w:p>
    <w:p w14:paraId="6FA8215B" w14:textId="194F4D07" w:rsidR="00F840ED" w:rsidRDefault="00F840ED">
      <w:pPr>
        <w:pStyle w:val="Corpodetexto"/>
        <w:spacing w:line="312" w:lineRule="auto"/>
        <w:jc w:val="both"/>
      </w:pPr>
    </w:p>
    <w:p w14:paraId="58919C03" w14:textId="4F820CA0" w:rsidR="00F840ED" w:rsidRPr="00AF00F0" w:rsidRDefault="00F840ED" w:rsidP="00F840ED">
      <w:pPr>
        <w:pStyle w:val="Ttulo4"/>
        <w:ind w:left="23" w:firstLine="259"/>
        <w:jc w:val="left"/>
      </w:pPr>
      <w:r>
        <w:t>4.</w:t>
      </w:r>
      <w:r w:rsidR="008878C6">
        <w:t>3</w:t>
      </w:r>
      <w:r>
        <w:t>.1</w:t>
      </w:r>
      <w:r w:rsidR="00F01DAC">
        <w:t>0</w:t>
      </w:r>
      <w:r>
        <w:t xml:space="preserve"> Cumprimento e Encerramento</w:t>
      </w:r>
      <w:r>
        <w:br/>
      </w:r>
    </w:p>
    <w:p w14:paraId="20BB2891"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O diagrama </w:t>
      </w:r>
      <w:r w:rsidRPr="00532E17">
        <w:rPr>
          <w:u w:val="single"/>
          <w:lang w:val="pt-BR" w:eastAsia="pt-BR"/>
        </w:rPr>
        <w:t>Cumprimento e Encerramento</w:t>
      </w:r>
      <w:r w:rsidRPr="00982AFF">
        <w:rPr>
          <w:lang w:val="pt-BR" w:eastAsia="pt-BR"/>
        </w:rPr>
        <w:t xml:space="preserve"> representa os eventos e situações relacionados à fase posterior ao trânsito em julgado da sentença, abrangendo o cumprimento da obrigação judicial e os possíveis desdobramentos até o encerramento do processo.</w:t>
      </w:r>
    </w:p>
    <w:p w14:paraId="470FFACC"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Sentença Transitada em Julgado</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Cumprimento da Sentença</w:t>
      </w:r>
      <w:r w:rsidRPr="00982AFF">
        <w:rPr>
          <w:lang w:val="pt-BR" w:eastAsia="pt-BR"/>
        </w:rPr>
        <w:t xml:space="preserve">, indicando que, no recorte representado pelo modelo, o início dessa etapa decorre da estabilização da decisão judicial. O </w:t>
      </w:r>
      <w:r w:rsidRPr="00532E17">
        <w:rPr>
          <w:u w:val="single"/>
          <w:lang w:val="pt-BR" w:eastAsia="pt-BR"/>
        </w:rPr>
        <w:t>Cumprimento da Sentença</w:t>
      </w:r>
      <w:r w:rsidRPr="00982AFF">
        <w:rPr>
          <w:lang w:val="pt-BR" w:eastAsia="pt-BR"/>
        </w:rPr>
        <w:t xml:space="preserve"> está relacionado ao </w:t>
      </w:r>
      <w:r w:rsidRPr="00532E17">
        <w:rPr>
          <w:rFonts w:ascii="Courier New" w:hAnsi="Courier New" w:cs="Courier New"/>
          <w:lang w:val="pt-BR" w:eastAsia="pt-BR"/>
        </w:rPr>
        <w:t>relator</w:t>
      </w:r>
      <w:r w:rsidRPr="00982AFF">
        <w:rPr>
          <w:lang w:val="pt-BR" w:eastAsia="pt-BR"/>
        </w:rPr>
        <w:t xml:space="preserve"> </w:t>
      </w:r>
      <w:r w:rsidRPr="00532E17">
        <w:rPr>
          <w:u w:val="single"/>
          <w:lang w:val="pt-BR" w:eastAsia="pt-BR"/>
        </w:rPr>
        <w:t>Obrigação Judicial</w:t>
      </w:r>
      <w:r w:rsidRPr="00982AFF">
        <w:rPr>
          <w:lang w:val="pt-BR" w:eastAsia="pt-BR"/>
        </w:rPr>
        <w:t xml:space="preserve"> pela relação satisfaz, evidenciando que essa fase tem como finalidade efetivar a prestação estabelecida na decisão.</w:t>
      </w:r>
    </w:p>
    <w:p w14:paraId="4B153FD2" w14:textId="57ECF6BD"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ocorrência do </w:t>
      </w:r>
      <w:r w:rsidRPr="00532E17">
        <w:rPr>
          <w:u w:val="single"/>
          <w:lang w:val="pt-BR" w:eastAsia="pt-BR"/>
        </w:rPr>
        <w:t>Cumprimento da Sentença</w:t>
      </w:r>
      <w:r w:rsidRPr="00982AFF">
        <w:rPr>
          <w:lang w:val="pt-BR" w:eastAsia="pt-BR"/>
        </w:rPr>
        <w:t xml:space="preserve"> </w:t>
      </w:r>
      <w:r w:rsidR="00532E17">
        <w:rPr>
          <w:lang w:val="pt-BR" w:eastAsia="pt-BR"/>
        </w:rPr>
        <w:t>leva</w:t>
      </w:r>
      <w:r w:rsidRPr="00982AFF">
        <w:rPr>
          <w:lang w:val="pt-BR" w:eastAsia="pt-BR"/>
        </w:rPr>
        <w:t xml:space="preserve">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Resultado do Cumprimento</w:t>
      </w:r>
      <w:r w:rsidRPr="00982AFF">
        <w:rPr>
          <w:lang w:val="pt-BR" w:eastAsia="pt-BR"/>
        </w:rPr>
        <w:t xml:space="preserve">. Esse resultado é especializado nas situações </w:t>
      </w:r>
      <w:r w:rsidRPr="00532E17">
        <w:rPr>
          <w:u w:val="single"/>
          <w:lang w:val="pt-BR" w:eastAsia="pt-BR"/>
        </w:rPr>
        <w:t>Obrigação Cumprida</w:t>
      </w:r>
      <w:r w:rsidRPr="00982AFF">
        <w:rPr>
          <w:lang w:val="pt-BR" w:eastAsia="pt-BR"/>
        </w:rPr>
        <w:t xml:space="preserve">,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As três especializações integram um conjunto </w:t>
      </w:r>
      <w:r w:rsidRPr="00532E17">
        <w:rPr>
          <w:rFonts w:ascii="Courier New" w:hAnsi="Courier New" w:cs="Courier New"/>
          <w:lang w:val="pt-BR" w:eastAsia="pt-BR"/>
        </w:rPr>
        <w:t>{</w:t>
      </w:r>
      <w:proofErr w:type="spellStart"/>
      <w:r w:rsidRPr="00532E17">
        <w:rPr>
          <w:rFonts w:ascii="Courier New" w:hAnsi="Courier New" w:cs="Courier New"/>
          <w:lang w:val="pt-BR" w:eastAsia="pt-BR"/>
        </w:rPr>
        <w:t>disjoint</w:t>
      </w:r>
      <w:proofErr w:type="spellEnd"/>
      <w:r w:rsidRPr="00532E17">
        <w:rPr>
          <w:rFonts w:ascii="Courier New" w:hAnsi="Courier New" w:cs="Courier New"/>
          <w:lang w:val="pt-BR" w:eastAsia="pt-BR"/>
        </w:rPr>
        <w:t>, complete}</w:t>
      </w:r>
      <w:r w:rsidRPr="00982AFF">
        <w:rPr>
          <w:lang w:val="pt-BR" w:eastAsia="pt-BR"/>
        </w:rPr>
        <w:t>, permitindo representar, no escopo da ontologia, os possíveis resultados da verificação do cumprimento da obrigação judicial.</w:t>
      </w:r>
    </w:p>
    <w:p w14:paraId="093E41B8" w14:textId="3C5C0239"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Quando a obrigação é integralmente satisfeita,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Obrigação Cumprida</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Conclusão do Cumprimento</w:t>
      </w:r>
      <w:r w:rsidRPr="00982AFF">
        <w:rPr>
          <w:lang w:val="pt-BR" w:eastAsia="pt-BR"/>
        </w:rPr>
        <w:t xml:space="preserve">. Esse evento </w:t>
      </w:r>
      <w:r w:rsidR="00532E17">
        <w:rPr>
          <w:lang w:val="pt-BR" w:eastAsia="pt-BR"/>
        </w:rPr>
        <w:t>leva</w:t>
      </w:r>
      <w:r w:rsidRPr="00982AFF">
        <w:rPr>
          <w:lang w:val="pt-BR" w:eastAsia="pt-BR"/>
        </w:rPr>
        <w:t xml:space="preserve"> a situação </w:t>
      </w:r>
      <w:r w:rsidRPr="00532E17">
        <w:rPr>
          <w:u w:val="single"/>
          <w:lang w:val="pt-BR" w:eastAsia="pt-BR"/>
        </w:rPr>
        <w:t>Cumprimento Concluído</w:t>
      </w:r>
      <w:r w:rsidRPr="00982AFF">
        <w:rPr>
          <w:lang w:val="pt-BR" w:eastAsia="pt-BR"/>
        </w:rPr>
        <w:t>, indicando que não há necessidade de continuidade dos atos voltados à satisfação da obrigação.</w:t>
      </w:r>
    </w:p>
    <w:p w14:paraId="346BEEEF" w14:textId="4B4F46B1"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Nos casos em que a obrigação é apenas parcialmente cumprida ou permanece não cumprida, as situações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w:t>
      </w:r>
      <w:r w:rsidRPr="00532E17">
        <w:rPr>
          <w:rFonts w:ascii="Courier New" w:hAnsi="Courier New" w:cs="Courier New"/>
          <w:lang w:val="pt-BR" w:eastAsia="pt-BR"/>
        </w:rPr>
        <w:t>trigger</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Prosseguimento do Cumprimento</w:t>
      </w:r>
      <w:r w:rsidRPr="00982AFF">
        <w:rPr>
          <w:lang w:val="pt-BR" w:eastAsia="pt-BR"/>
        </w:rPr>
        <w:t xml:space="preserve">. Esse evento representa a continuidade das medidas destinadas à satisfação da obrigação e pode posteriormente </w:t>
      </w:r>
      <w:r w:rsidR="00532E17">
        <w:rPr>
          <w:lang w:val="pt-BR" w:eastAsia="pt-BR"/>
        </w:rPr>
        <w:t>levar</w:t>
      </w:r>
      <w:r w:rsidRPr="00982AFF">
        <w:rPr>
          <w:lang w:val="pt-BR" w:eastAsia="pt-BR"/>
        </w:rPr>
        <w:t xml:space="preserve"> a </w:t>
      </w:r>
      <w:r w:rsidRPr="00532E17">
        <w:rPr>
          <w:u w:val="single"/>
          <w:lang w:val="pt-BR" w:eastAsia="pt-BR"/>
        </w:rPr>
        <w:t>Conclusão do Cumprimento</w:t>
      </w:r>
      <w:r w:rsidRPr="00982AFF">
        <w:rPr>
          <w:lang w:val="pt-BR" w:eastAsia="pt-BR"/>
        </w:rPr>
        <w:t>, caso a prestação venha a ser efetivamente satisfeita.</w:t>
      </w:r>
    </w:p>
    <w:p w14:paraId="2BBA1E6B" w14:textId="24DD803E"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Cumprimento Concluído</w:t>
      </w:r>
      <w:r w:rsidRPr="00982AFF">
        <w:rPr>
          <w:lang w:val="pt-BR" w:eastAsia="pt-BR"/>
        </w:rPr>
        <w:t xml:space="preserve">, por sua vez,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Arquivamento do Processo</w:t>
      </w:r>
      <w:r w:rsidRPr="00982AFF">
        <w:rPr>
          <w:lang w:val="pt-BR" w:eastAsia="pt-BR"/>
        </w:rPr>
        <w:t xml:space="preserve">. O arquivamento </w:t>
      </w:r>
      <w:r w:rsidR="00532E17">
        <w:rPr>
          <w:lang w:val="pt-BR" w:eastAsia="pt-BR"/>
        </w:rPr>
        <w:t>leva</w:t>
      </w:r>
      <w:r w:rsidRPr="00982AFF">
        <w:rPr>
          <w:lang w:val="pt-BR" w:eastAsia="pt-BR"/>
        </w:rPr>
        <w:t xml:space="preserve"> a situação </w:t>
      </w:r>
      <w:r w:rsidRPr="00532E17">
        <w:rPr>
          <w:u w:val="single"/>
          <w:lang w:val="pt-BR" w:eastAsia="pt-BR"/>
        </w:rPr>
        <w:t>Processo Arquivado por Satisfação da Obrigação</w:t>
      </w:r>
      <w:r w:rsidRPr="00982AFF">
        <w:rPr>
          <w:lang w:val="pt-BR" w:eastAsia="pt-BR"/>
        </w:rPr>
        <w:t>, representando o encerramento do percurso processual contemplado pela ontologia após o cumprimento da prestação reconhecida judicialmente.</w:t>
      </w:r>
    </w:p>
    <w:p w14:paraId="651B03F1" w14:textId="1E2DAF50" w:rsidR="00F840ED" w:rsidRDefault="00982AFF" w:rsidP="00982AFF">
      <w:pPr>
        <w:pStyle w:val="Corpodetexto"/>
        <w:spacing w:line="312" w:lineRule="auto"/>
        <w:ind w:left="282" w:right="116" w:firstLine="737"/>
        <w:jc w:val="both"/>
        <w:rPr>
          <w:lang w:val="pt-BR" w:eastAsia="pt-BR"/>
        </w:rPr>
      </w:pPr>
      <w:r w:rsidRPr="00982AFF">
        <w:rPr>
          <w:lang w:val="pt-BR" w:eastAsia="pt-BR"/>
        </w:rPr>
        <w:t>Dessa forma, o diagrama permite acompanhar a evolução da fase de cumprimento desde o trânsito em julgado até o arquivamento do processo, distinguindo as hipóteses de cumprimento integral, parcial ou inexistente da obrigação. O modelo fornece suporte especialmente às Questões de Competência relacionadas ao cumprimento da sentença, à conclusão dessa fase e à possibilidade de arquivamento do processo em razão da satisfação da obrigação</w:t>
      </w:r>
      <w:r w:rsidR="00F840ED" w:rsidRPr="005B1502">
        <w:rPr>
          <w:lang w:val="pt-BR" w:eastAsia="pt-BR"/>
        </w:rPr>
        <w:t>.</w:t>
      </w:r>
    </w:p>
    <w:p w14:paraId="3FA17241" w14:textId="27B1F725" w:rsidR="00377473" w:rsidRDefault="00377473" w:rsidP="00377473">
      <w:pPr>
        <w:pStyle w:val="Corpodetexto"/>
        <w:spacing w:line="312" w:lineRule="auto"/>
        <w:ind w:right="116"/>
        <w:jc w:val="center"/>
        <w:rPr>
          <w:lang w:val="pt-BR" w:eastAsia="pt-BR"/>
        </w:rPr>
      </w:pPr>
      <w:r>
        <w:t>Figura 2</w:t>
      </w:r>
      <w:r w:rsidR="005B69B6">
        <w:t>3</w:t>
      </w:r>
      <w:r>
        <w:t>. Diagrama de Cumprimento e Encerramento.</w:t>
      </w:r>
    </w:p>
    <w:p w14:paraId="3F43C220" w14:textId="1DD10EA6" w:rsidR="00377473" w:rsidRDefault="00532E17" w:rsidP="00377473">
      <w:pPr>
        <w:pStyle w:val="Corpodetexto"/>
        <w:spacing w:line="312" w:lineRule="auto"/>
        <w:ind w:right="116"/>
        <w:jc w:val="both"/>
        <w:rPr>
          <w:lang w:val="pt-BR" w:eastAsia="pt-BR"/>
        </w:rPr>
      </w:pPr>
      <w:r w:rsidRPr="00532E17">
        <w:rPr>
          <w:noProof/>
          <w:lang w:val="pt-BR" w:eastAsia="pt-BR"/>
        </w:rPr>
        <w:lastRenderedPageBreak/>
        <w:drawing>
          <wp:inline distT="0" distB="0" distL="0" distR="0" wp14:anchorId="782BC31A" wp14:editId="6AA5BDB3">
            <wp:extent cx="6033135" cy="6166485"/>
            <wp:effectExtent l="0" t="0" r="5715" b="571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033135" cy="6166485"/>
                    </a:xfrm>
                    <a:prstGeom prst="rect">
                      <a:avLst/>
                    </a:prstGeom>
                  </pic:spPr>
                </pic:pic>
              </a:graphicData>
            </a:graphic>
          </wp:inline>
        </w:drawing>
      </w:r>
    </w:p>
    <w:p w14:paraId="41011C4B" w14:textId="77777777" w:rsidR="001427D9" w:rsidRDefault="00982AFF" w:rsidP="00982AFF">
      <w:pPr>
        <w:pStyle w:val="Corpodetexto"/>
        <w:spacing w:line="312" w:lineRule="auto"/>
        <w:ind w:right="116"/>
        <w:jc w:val="center"/>
        <w:rPr>
          <w:w w:val="105"/>
        </w:rPr>
      </w:pPr>
      <w:r>
        <w:rPr>
          <w:w w:val="105"/>
        </w:rPr>
        <w:t>Fonte: elaborado pelo autor (2026)</w:t>
      </w:r>
    </w:p>
    <w:p w14:paraId="470D25EC" w14:textId="77777777" w:rsidR="008639C5" w:rsidRDefault="008639C5" w:rsidP="00982AFF">
      <w:pPr>
        <w:pStyle w:val="Corpodetexto"/>
        <w:spacing w:line="312" w:lineRule="auto"/>
        <w:ind w:right="116"/>
        <w:jc w:val="center"/>
        <w:rPr>
          <w:w w:val="105"/>
        </w:rPr>
      </w:pPr>
    </w:p>
    <w:p w14:paraId="683FD5B9" w14:textId="7766C1C7" w:rsidR="008639C5" w:rsidRPr="00AF00F0" w:rsidRDefault="008931F0" w:rsidP="008639C5">
      <w:pPr>
        <w:pStyle w:val="Ttulo3"/>
        <w:numPr>
          <w:ilvl w:val="1"/>
          <w:numId w:val="16"/>
        </w:numPr>
        <w:spacing w:before="2"/>
        <w:ind w:left="737" w:hanging="737"/>
      </w:pPr>
      <w:r>
        <w:t>Avaliação da Ontologia</w:t>
      </w:r>
      <w:r w:rsidR="008639C5">
        <w:br/>
      </w:r>
    </w:p>
    <w:p w14:paraId="73F703B4" w14:textId="171249E0" w:rsidR="008639C5" w:rsidRDefault="008931F0" w:rsidP="008639C5">
      <w:pPr>
        <w:pStyle w:val="Corpodetexto"/>
        <w:spacing w:line="312" w:lineRule="auto"/>
        <w:ind w:left="282" w:right="116" w:firstLine="737"/>
        <w:jc w:val="both"/>
      </w:pPr>
      <w:r>
        <w:t>Esta seção apresenta a verificação documental das 38 QCs e sua aplicação a seis cenários com dados simulados. Todos os participantes, documentos, identificadores de processos, valores e acontecimentos específicos dos exemplos são fictícios. A referência à União indica apenas sua posição no cenário hipotético, sem atribuir a ela um fato real. Não foram utilizados números CNJ, documentos pessoais ou registros profissionais reais</w:t>
      </w:r>
      <w:r w:rsidR="008639C5">
        <w:t>.</w:t>
      </w:r>
    </w:p>
    <w:p w14:paraId="3AF87225" w14:textId="203E17E1" w:rsidR="008639C5" w:rsidRDefault="008639C5" w:rsidP="00982AFF">
      <w:pPr>
        <w:pStyle w:val="Corpodetexto"/>
        <w:spacing w:line="312" w:lineRule="auto"/>
        <w:ind w:right="116"/>
        <w:jc w:val="center"/>
        <w:rPr>
          <w:w w:val="105"/>
        </w:rPr>
      </w:pPr>
    </w:p>
    <w:p w14:paraId="601683ED" w14:textId="42E44AB0" w:rsidR="00DA509A" w:rsidRPr="00AF00F0" w:rsidRDefault="00DA509A" w:rsidP="00DA509A">
      <w:pPr>
        <w:pStyle w:val="Ttulo4"/>
        <w:ind w:left="23" w:firstLine="259"/>
        <w:jc w:val="left"/>
      </w:pPr>
      <w:r>
        <w:t>4.</w:t>
      </w:r>
      <w:r w:rsidR="008931F0">
        <w:t>4</w:t>
      </w:r>
      <w:r>
        <w:t xml:space="preserve">.1 </w:t>
      </w:r>
      <w:r w:rsidR="00773A61">
        <w:t>R</w:t>
      </w:r>
      <w:r w:rsidR="008931F0" w:rsidRPr="008931F0">
        <w:t>astreabilidade das 38 QCs</w:t>
      </w:r>
      <w:r>
        <w:br/>
      </w:r>
    </w:p>
    <w:p w14:paraId="39C89764" w14:textId="2E5FBBFB" w:rsidR="00DA509A" w:rsidRDefault="008931F0" w:rsidP="008931F0">
      <w:pPr>
        <w:pStyle w:val="Corpodetexto"/>
        <w:spacing w:line="312" w:lineRule="auto"/>
        <w:ind w:left="282" w:right="116" w:firstLine="737"/>
        <w:jc w:val="both"/>
        <w:rPr>
          <w:lang w:val="pt-BR" w:eastAsia="pt-BR"/>
        </w:rPr>
      </w:pPr>
      <w:r>
        <w:t xml:space="preserve">As questões mantêm a numeração e a formulação apresentadas na Seção 4.1. A matriz apresenta apenas o número da QC, a pergunta, os elementos e relações rastreados e sua localização no trabalho. O símbolo </w:t>
      </w:r>
      <w:r>
        <w:rPr>
          <w:rStyle w:val="CdigoHTML"/>
        </w:rPr>
        <w:t>&gt;</w:t>
      </w:r>
      <w:r>
        <w:t xml:space="preserve"> indica a passagem de leitura entre os elementos, com a </w:t>
      </w:r>
      <w:r>
        <w:lastRenderedPageBreak/>
        <w:t xml:space="preserve">relação identificada no percurso; a barra </w:t>
      </w:r>
      <w:r>
        <w:rPr>
          <w:rStyle w:val="CdigoHTML"/>
        </w:rPr>
        <w:t>/</w:t>
      </w:r>
      <w:r>
        <w:t xml:space="preserve"> separa alternativas ou ramificações e o ponto e vírgula separa percursos distintos. Esses percursos não introduzem novas relações ou regras de inferência</w:t>
      </w:r>
      <w:r w:rsidR="00DA509A" w:rsidRPr="00982AFF">
        <w:rPr>
          <w:lang w:val="pt-BR" w:eastAsia="pt-BR"/>
        </w:rPr>
        <w:t>.</w:t>
      </w:r>
    </w:p>
    <w:p w14:paraId="4139B37D" w14:textId="67E7C282" w:rsidR="008931F0" w:rsidRDefault="008931F0" w:rsidP="008931F0">
      <w:pPr>
        <w:pStyle w:val="Corpodetexto"/>
        <w:spacing w:before="100"/>
        <w:ind w:right="147" w:firstLine="272"/>
        <w:jc w:val="center"/>
      </w:pPr>
      <w:r w:rsidRPr="00334F33">
        <w:t xml:space="preserve">Quadro </w:t>
      </w:r>
      <w:r w:rsidR="00F67173">
        <w:t>5</w:t>
      </w:r>
      <w:r w:rsidRPr="00334F33">
        <w:t xml:space="preserve">: </w:t>
      </w:r>
      <w:r w:rsidR="00E9536E">
        <w:t>R</w:t>
      </w:r>
      <w:r>
        <w:t>astreabilidade das QCs</w:t>
      </w:r>
    </w:p>
    <w:p w14:paraId="4C12C13D" w14:textId="2B0A08FA" w:rsidR="00C57A62" w:rsidRPr="00C57A62" w:rsidRDefault="00C57A62" w:rsidP="00C57A62">
      <w:pPr>
        <w:pStyle w:val="Corpodetexto"/>
        <w:spacing w:line="312" w:lineRule="auto"/>
        <w:ind w:left="282" w:right="116" w:firstLine="737"/>
        <w:jc w:val="both"/>
        <w:rPr>
          <w:w w:val="105"/>
        </w:rPr>
      </w:pPr>
      <w:r>
        <w:rPr>
          <w:rStyle w:val="Forte"/>
        </w:rPr>
        <w:t>Sujeitos processuais — QC1 a QC6</w:t>
      </w:r>
    </w:p>
    <w:tbl>
      <w:tblPr>
        <w:tblStyle w:val="Tabelacomgrade"/>
        <w:tblW w:w="8930" w:type="dxa"/>
        <w:tblInd w:w="279" w:type="dxa"/>
        <w:tblLook w:val="04A0" w:firstRow="1" w:lastRow="0" w:firstColumn="1" w:lastColumn="0" w:noHBand="0" w:noVBand="1"/>
      </w:tblPr>
      <w:tblGrid>
        <w:gridCol w:w="724"/>
        <w:gridCol w:w="2556"/>
        <w:gridCol w:w="3950"/>
        <w:gridCol w:w="1700"/>
      </w:tblGrid>
      <w:tr w:rsidR="008931F0" w:rsidRPr="00334F33" w14:paraId="2DED5F3E" w14:textId="77777777" w:rsidTr="008931F0">
        <w:trPr>
          <w:trHeight w:val="312"/>
        </w:trPr>
        <w:tc>
          <w:tcPr>
            <w:tcW w:w="697" w:type="dxa"/>
          </w:tcPr>
          <w:p w14:paraId="5DA78E76" w14:textId="106337BB" w:rsidR="008931F0" w:rsidRPr="00C57A62" w:rsidRDefault="008931F0" w:rsidP="0001128F">
            <w:pPr>
              <w:pStyle w:val="Corpodetexto"/>
              <w:spacing w:before="100"/>
              <w:ind w:right="147"/>
              <w:rPr>
                <w:b/>
                <w:bCs/>
              </w:rPr>
            </w:pPr>
            <w:r w:rsidRPr="00C57A62">
              <w:rPr>
                <w:b/>
                <w:bCs/>
              </w:rPr>
              <w:t>QC</w:t>
            </w:r>
          </w:p>
        </w:tc>
        <w:tc>
          <w:tcPr>
            <w:tcW w:w="2563" w:type="dxa"/>
          </w:tcPr>
          <w:p w14:paraId="2B612049" w14:textId="544678AE" w:rsidR="008931F0" w:rsidRPr="00C57A62" w:rsidRDefault="008931F0" w:rsidP="00773A61">
            <w:pPr>
              <w:pStyle w:val="Corpodetexto"/>
              <w:spacing w:before="100"/>
              <w:ind w:right="147"/>
              <w:jc w:val="both"/>
              <w:rPr>
                <w:b/>
                <w:bCs/>
              </w:rPr>
            </w:pPr>
            <w:r w:rsidRPr="00C57A62">
              <w:rPr>
                <w:b/>
                <w:bCs/>
              </w:rPr>
              <w:t>Pergunta</w:t>
            </w:r>
          </w:p>
        </w:tc>
        <w:tc>
          <w:tcPr>
            <w:tcW w:w="3969" w:type="dxa"/>
          </w:tcPr>
          <w:p w14:paraId="2B43CA46" w14:textId="4817F07A" w:rsidR="008931F0" w:rsidRPr="00C57A62" w:rsidRDefault="008931F0" w:rsidP="00773A61">
            <w:pPr>
              <w:pStyle w:val="Corpodetexto"/>
              <w:spacing w:before="100"/>
              <w:ind w:right="147"/>
              <w:jc w:val="both"/>
              <w:rPr>
                <w:b/>
                <w:bCs/>
              </w:rPr>
            </w:pPr>
            <w:r w:rsidRPr="00C57A62">
              <w:rPr>
                <w:b/>
                <w:bCs/>
              </w:rPr>
              <w:t>Elementos e relações rastreados</w:t>
            </w:r>
          </w:p>
        </w:tc>
        <w:tc>
          <w:tcPr>
            <w:tcW w:w="1701" w:type="dxa"/>
          </w:tcPr>
          <w:p w14:paraId="00112CB9" w14:textId="0CBEB7A2" w:rsidR="008931F0" w:rsidRPr="00C57A62" w:rsidRDefault="008931F0" w:rsidP="00773A61">
            <w:pPr>
              <w:pStyle w:val="Corpodetexto"/>
              <w:spacing w:before="100"/>
              <w:ind w:right="147"/>
              <w:jc w:val="both"/>
              <w:rPr>
                <w:b/>
                <w:bCs/>
              </w:rPr>
            </w:pPr>
            <w:r w:rsidRPr="00C57A62">
              <w:rPr>
                <w:b/>
                <w:bCs/>
              </w:rPr>
              <w:t>Localização</w:t>
            </w:r>
          </w:p>
        </w:tc>
      </w:tr>
      <w:tr w:rsidR="008931F0" w14:paraId="1451ADEF" w14:textId="77777777" w:rsidTr="008931F0">
        <w:trPr>
          <w:trHeight w:val="312"/>
        </w:trPr>
        <w:tc>
          <w:tcPr>
            <w:tcW w:w="697" w:type="dxa"/>
          </w:tcPr>
          <w:p w14:paraId="066BA38C" w14:textId="5BBC6B20" w:rsidR="008931F0" w:rsidRPr="008931F0" w:rsidRDefault="008931F0" w:rsidP="0001128F">
            <w:pPr>
              <w:pStyle w:val="Corpodetexto"/>
              <w:spacing w:before="100"/>
              <w:ind w:right="147"/>
            </w:pPr>
            <w:r>
              <w:t>1</w:t>
            </w:r>
          </w:p>
        </w:tc>
        <w:tc>
          <w:tcPr>
            <w:tcW w:w="2563" w:type="dxa"/>
          </w:tcPr>
          <w:p w14:paraId="1E526075" w14:textId="551C748D" w:rsidR="008931F0" w:rsidRDefault="008931F0" w:rsidP="00773A61">
            <w:pPr>
              <w:pStyle w:val="Corpodetexto"/>
              <w:spacing w:before="100"/>
              <w:ind w:right="147"/>
              <w:jc w:val="both"/>
            </w:pPr>
            <w:r>
              <w:t>Quem são os participantes do processo e qual papel processual cada um exerce?</w:t>
            </w:r>
          </w:p>
        </w:tc>
        <w:tc>
          <w:tcPr>
            <w:tcW w:w="3969" w:type="dxa"/>
          </w:tcPr>
          <w:p w14:paraId="1EDB1729" w14:textId="7DFD81A4" w:rsidR="008931F0" w:rsidRDefault="008931F0" w:rsidP="00773A61">
            <w:pPr>
              <w:pStyle w:val="Corpodetexto"/>
              <w:spacing w:before="100"/>
              <w:ind w:right="147"/>
              <w:jc w:val="both"/>
            </w:pPr>
            <w:r>
              <w:t>Relação Jurídico-Processual &gt; mediação &gt; Participante Processual &gt; especializações &gt; Parte Processual / Representante Processual / Auxiliar da Justiça / Testemunha; Parte Processual &gt; especializações &gt; Demandante / Demandado.</w:t>
            </w:r>
          </w:p>
        </w:tc>
        <w:tc>
          <w:tcPr>
            <w:tcW w:w="1701" w:type="dxa"/>
          </w:tcPr>
          <w:p w14:paraId="6A6DE0B0" w14:textId="1BE93822" w:rsidR="008931F0" w:rsidRDefault="008931F0" w:rsidP="00773A61">
            <w:pPr>
              <w:pStyle w:val="Corpodetexto"/>
              <w:spacing w:before="100"/>
              <w:ind w:right="147"/>
              <w:jc w:val="both"/>
            </w:pPr>
            <w:r>
              <w:t>Figura 8.</w:t>
            </w:r>
          </w:p>
        </w:tc>
      </w:tr>
      <w:tr w:rsidR="008931F0" w14:paraId="7B6DEAFF" w14:textId="77777777" w:rsidTr="008931F0">
        <w:trPr>
          <w:trHeight w:val="312"/>
        </w:trPr>
        <w:tc>
          <w:tcPr>
            <w:tcW w:w="697" w:type="dxa"/>
          </w:tcPr>
          <w:p w14:paraId="758E6EE8" w14:textId="4C3E2485" w:rsidR="008931F0" w:rsidRDefault="008931F0" w:rsidP="0001128F">
            <w:pPr>
              <w:pStyle w:val="Corpodetexto"/>
              <w:spacing w:before="100"/>
              <w:ind w:right="147"/>
            </w:pPr>
            <w:r>
              <w:t>2</w:t>
            </w:r>
          </w:p>
        </w:tc>
        <w:tc>
          <w:tcPr>
            <w:tcW w:w="2563" w:type="dxa"/>
          </w:tcPr>
          <w:p w14:paraId="7441BAEE" w14:textId="19C8996E" w:rsidR="008931F0" w:rsidRDefault="008931F0" w:rsidP="00773A61">
            <w:pPr>
              <w:pStyle w:val="Corpodetexto"/>
              <w:spacing w:before="100"/>
              <w:ind w:right="147"/>
              <w:jc w:val="both"/>
            </w:pPr>
            <w:r>
              <w:t>O autor é pessoa física, microempresa ou empresa de pequeno porte?</w:t>
            </w:r>
          </w:p>
        </w:tc>
        <w:tc>
          <w:tcPr>
            <w:tcW w:w="3969" w:type="dxa"/>
          </w:tcPr>
          <w:p w14:paraId="18AD3805" w14:textId="039C8648" w:rsidR="008931F0" w:rsidRDefault="008931F0" w:rsidP="00773A61">
            <w:pPr>
              <w:pStyle w:val="Corpodetexto"/>
              <w:spacing w:before="100"/>
              <w:ind w:right="147"/>
              <w:jc w:val="both"/>
            </w:pPr>
            <w:r>
              <w:t>Processo Judicial Federal &gt; mediação &gt; Demandante &gt; especializações &gt; Pessoa Física Autora / Microempresa Autora / Empresa de Pequeno Porte Autora.</w:t>
            </w:r>
          </w:p>
        </w:tc>
        <w:tc>
          <w:tcPr>
            <w:tcW w:w="1701" w:type="dxa"/>
          </w:tcPr>
          <w:p w14:paraId="484ADF86" w14:textId="78B5CF02" w:rsidR="008931F0" w:rsidRDefault="008931F0" w:rsidP="00773A61">
            <w:pPr>
              <w:pStyle w:val="Corpodetexto"/>
              <w:spacing w:before="100"/>
              <w:ind w:right="147"/>
              <w:jc w:val="both"/>
            </w:pPr>
            <w:r>
              <w:t>Figuras 8 e 13.</w:t>
            </w:r>
          </w:p>
        </w:tc>
      </w:tr>
      <w:tr w:rsidR="008931F0" w14:paraId="4FB07060" w14:textId="77777777" w:rsidTr="008931F0">
        <w:trPr>
          <w:trHeight w:val="312"/>
        </w:trPr>
        <w:tc>
          <w:tcPr>
            <w:tcW w:w="697" w:type="dxa"/>
          </w:tcPr>
          <w:p w14:paraId="041DCD2E" w14:textId="070BDEDB" w:rsidR="008931F0" w:rsidRDefault="008931F0" w:rsidP="0001128F">
            <w:pPr>
              <w:pStyle w:val="Corpodetexto"/>
              <w:spacing w:before="100"/>
              <w:ind w:right="147"/>
            </w:pPr>
            <w:r>
              <w:t>3</w:t>
            </w:r>
          </w:p>
        </w:tc>
        <w:tc>
          <w:tcPr>
            <w:tcW w:w="2563" w:type="dxa"/>
          </w:tcPr>
          <w:p w14:paraId="06552280" w14:textId="1702C8B3" w:rsidR="008931F0" w:rsidRDefault="008931F0" w:rsidP="00773A61">
            <w:pPr>
              <w:pStyle w:val="Corpodetexto"/>
              <w:spacing w:before="100"/>
              <w:ind w:right="147"/>
              <w:jc w:val="both"/>
            </w:pPr>
            <w:r>
              <w:t>O réu é a União, uma autarquia, uma fundação pública federal ou uma empresa pública federal?</w:t>
            </w:r>
          </w:p>
        </w:tc>
        <w:tc>
          <w:tcPr>
            <w:tcW w:w="3969" w:type="dxa"/>
          </w:tcPr>
          <w:p w14:paraId="0B19323D" w14:textId="469CA0CE" w:rsidR="008931F0" w:rsidRDefault="008931F0" w:rsidP="00773A61">
            <w:pPr>
              <w:pStyle w:val="Corpodetexto"/>
              <w:spacing w:before="100"/>
              <w:ind w:right="147"/>
              <w:jc w:val="both"/>
            </w:pPr>
            <w:r>
              <w:t>Processo Judicial Federal &gt; mediação &gt; Demandado &gt; supertipo &gt; Organização Federal &gt; especializações &gt; União Federal / Autarquia Federal / Fundação Pública Federal / Empresa Pública Federal.</w:t>
            </w:r>
          </w:p>
        </w:tc>
        <w:tc>
          <w:tcPr>
            <w:tcW w:w="1701" w:type="dxa"/>
          </w:tcPr>
          <w:p w14:paraId="60A9084E" w14:textId="4C92059F" w:rsidR="008931F0" w:rsidRDefault="008931F0" w:rsidP="00773A61">
            <w:pPr>
              <w:pStyle w:val="Corpodetexto"/>
              <w:spacing w:before="100"/>
              <w:ind w:right="147"/>
              <w:jc w:val="both"/>
            </w:pPr>
            <w:r>
              <w:t>Figuras 8, 9 e 13.</w:t>
            </w:r>
          </w:p>
        </w:tc>
      </w:tr>
      <w:tr w:rsidR="008931F0" w14:paraId="061DFB09" w14:textId="77777777" w:rsidTr="008931F0">
        <w:trPr>
          <w:trHeight w:val="301"/>
        </w:trPr>
        <w:tc>
          <w:tcPr>
            <w:tcW w:w="697" w:type="dxa"/>
          </w:tcPr>
          <w:p w14:paraId="1C8A762E" w14:textId="3BC362E3" w:rsidR="008931F0" w:rsidRPr="008931F0" w:rsidRDefault="008931F0" w:rsidP="0001128F">
            <w:pPr>
              <w:pStyle w:val="Corpodetexto"/>
              <w:spacing w:before="100"/>
              <w:ind w:right="147"/>
              <w:rPr>
                <w:i/>
                <w:iCs/>
              </w:rPr>
            </w:pPr>
            <w:r>
              <w:t>4</w:t>
            </w:r>
          </w:p>
        </w:tc>
        <w:tc>
          <w:tcPr>
            <w:tcW w:w="2563" w:type="dxa"/>
          </w:tcPr>
          <w:p w14:paraId="35FB0A20" w14:textId="7F6C9F6F" w:rsidR="008931F0" w:rsidRDefault="008931F0" w:rsidP="00773A61">
            <w:pPr>
              <w:pStyle w:val="Corpodetexto"/>
              <w:spacing w:before="100"/>
              <w:ind w:right="147"/>
              <w:jc w:val="both"/>
            </w:pPr>
            <w:r>
              <w:t>Quem representa juridicamente as partes?</w:t>
            </w:r>
          </w:p>
        </w:tc>
        <w:tc>
          <w:tcPr>
            <w:tcW w:w="3969" w:type="dxa"/>
          </w:tcPr>
          <w:p w14:paraId="63F1A7EB" w14:textId="49A7BA2B" w:rsidR="008931F0" w:rsidRDefault="008931F0" w:rsidP="00773A61">
            <w:pPr>
              <w:pStyle w:val="Corpodetexto"/>
              <w:spacing w:before="100"/>
              <w:ind w:right="147"/>
              <w:jc w:val="both"/>
            </w:pPr>
            <w:r>
              <w:t>Parte Processual &gt; mediada por &gt; Representação Processual &gt; mediação &gt; Representante Processual &gt; especializações &gt; Representante Designado / Advogado Constituído / Defensor Público Federal / Representante Jurídico Federal.</w:t>
            </w:r>
          </w:p>
        </w:tc>
        <w:tc>
          <w:tcPr>
            <w:tcW w:w="1701" w:type="dxa"/>
          </w:tcPr>
          <w:p w14:paraId="06E479B6" w14:textId="1DA5B17E" w:rsidR="008931F0" w:rsidRPr="00170403" w:rsidRDefault="008931F0" w:rsidP="00773A61">
            <w:pPr>
              <w:pStyle w:val="Corpodetexto"/>
              <w:spacing w:before="100"/>
              <w:ind w:right="147"/>
              <w:jc w:val="both"/>
              <w:rPr>
                <w:i/>
                <w:iCs/>
              </w:rPr>
            </w:pPr>
            <w:r>
              <w:t>Figuras 8 e 10.</w:t>
            </w:r>
          </w:p>
        </w:tc>
      </w:tr>
      <w:tr w:rsidR="008931F0" w14:paraId="14F12721" w14:textId="77777777" w:rsidTr="008931F0">
        <w:trPr>
          <w:trHeight w:val="301"/>
        </w:trPr>
        <w:tc>
          <w:tcPr>
            <w:tcW w:w="697" w:type="dxa"/>
          </w:tcPr>
          <w:p w14:paraId="05F9B358" w14:textId="72CA33FC" w:rsidR="008931F0" w:rsidRDefault="008931F0" w:rsidP="0001128F">
            <w:pPr>
              <w:pStyle w:val="Corpodetexto"/>
              <w:spacing w:before="100"/>
              <w:ind w:right="147"/>
            </w:pPr>
            <w:r>
              <w:t>5</w:t>
            </w:r>
          </w:p>
        </w:tc>
        <w:tc>
          <w:tcPr>
            <w:tcW w:w="2563" w:type="dxa"/>
          </w:tcPr>
          <w:p w14:paraId="5761ED24" w14:textId="321C8B67" w:rsidR="008931F0" w:rsidRDefault="008931F0" w:rsidP="00773A61">
            <w:pPr>
              <w:pStyle w:val="Corpodetexto"/>
              <w:spacing w:before="100"/>
              <w:ind w:right="147"/>
              <w:jc w:val="both"/>
            </w:pPr>
            <w:r>
              <w:t>Há advogado constituído ou é necessária representação por advogado na fase atual?</w:t>
            </w:r>
          </w:p>
        </w:tc>
        <w:tc>
          <w:tcPr>
            <w:tcW w:w="3969" w:type="dxa"/>
          </w:tcPr>
          <w:p w14:paraId="62D3646E" w14:textId="4455E410" w:rsidR="008931F0" w:rsidRDefault="008931F0" w:rsidP="00773A61">
            <w:pPr>
              <w:pStyle w:val="Corpodetexto"/>
              <w:spacing w:before="100"/>
              <w:ind w:right="147"/>
              <w:jc w:val="both"/>
            </w:pPr>
            <w:r>
              <w:t>Representação Processual &gt; mediação &gt; Representante Processual &gt; especialização &gt; Advogado Constituído; Representação Recursal &gt; especialização de &gt; Representação Processual &gt; mediação &gt; Parte Processual / Representante Processual.</w:t>
            </w:r>
          </w:p>
        </w:tc>
        <w:tc>
          <w:tcPr>
            <w:tcW w:w="1701" w:type="dxa"/>
          </w:tcPr>
          <w:p w14:paraId="62C0AE72" w14:textId="18E41C50" w:rsidR="008931F0" w:rsidRDefault="008931F0" w:rsidP="00773A61">
            <w:pPr>
              <w:pStyle w:val="Corpodetexto"/>
              <w:spacing w:before="100"/>
              <w:ind w:right="147"/>
              <w:jc w:val="both"/>
            </w:pPr>
            <w:r>
              <w:t>Figuras 10 e 22.</w:t>
            </w:r>
          </w:p>
        </w:tc>
      </w:tr>
      <w:tr w:rsidR="008931F0" w14:paraId="4F545EEB" w14:textId="77777777" w:rsidTr="008931F0">
        <w:trPr>
          <w:trHeight w:val="301"/>
        </w:trPr>
        <w:tc>
          <w:tcPr>
            <w:tcW w:w="697" w:type="dxa"/>
          </w:tcPr>
          <w:p w14:paraId="1C14BE3D" w14:textId="523949D9" w:rsidR="008931F0" w:rsidRDefault="008931F0" w:rsidP="0001128F">
            <w:pPr>
              <w:pStyle w:val="Corpodetexto"/>
              <w:spacing w:before="100"/>
              <w:ind w:right="147"/>
            </w:pPr>
            <w:r>
              <w:t>6</w:t>
            </w:r>
          </w:p>
        </w:tc>
        <w:tc>
          <w:tcPr>
            <w:tcW w:w="2563" w:type="dxa"/>
          </w:tcPr>
          <w:p w14:paraId="62D2EC18" w14:textId="00DF560B" w:rsidR="008931F0" w:rsidRDefault="008931F0" w:rsidP="00773A61">
            <w:pPr>
              <w:pStyle w:val="Corpodetexto"/>
              <w:spacing w:before="100"/>
              <w:ind w:right="147"/>
              <w:jc w:val="both"/>
            </w:pPr>
            <w:r>
              <w:t>Há perito, conciliador, testemunha ou outro auxiliar da justiça vinculado ao processo?</w:t>
            </w:r>
          </w:p>
        </w:tc>
        <w:tc>
          <w:tcPr>
            <w:tcW w:w="3969" w:type="dxa"/>
          </w:tcPr>
          <w:p w14:paraId="50B84EED" w14:textId="02F6BAED" w:rsidR="008931F0" w:rsidRDefault="008931F0" w:rsidP="00773A61">
            <w:pPr>
              <w:pStyle w:val="Corpodetexto"/>
              <w:spacing w:before="100"/>
              <w:ind w:right="147"/>
              <w:jc w:val="both"/>
            </w:pPr>
            <w:r>
              <w:t>Perito &gt; participação &gt; Realização de Perícia; Conciliador &gt; participação &gt; Tentativa de Conciliação; Testemunha &gt; participação &gt; Oitiva de Testemunha; Serventuário da Justiça &gt; especializações &gt; Servidor Judicial / Oficial de Justiça / Perito / Conciliador.</w:t>
            </w:r>
          </w:p>
        </w:tc>
        <w:tc>
          <w:tcPr>
            <w:tcW w:w="1701" w:type="dxa"/>
          </w:tcPr>
          <w:p w14:paraId="49B8BDC1" w14:textId="737BB51F" w:rsidR="008931F0" w:rsidRDefault="008931F0" w:rsidP="00773A61">
            <w:pPr>
              <w:pStyle w:val="Corpodetexto"/>
              <w:spacing w:before="100"/>
              <w:ind w:right="147"/>
              <w:jc w:val="both"/>
            </w:pPr>
            <w:r>
              <w:t>Figuras 11, 18 e 19.</w:t>
            </w:r>
          </w:p>
        </w:tc>
      </w:tr>
    </w:tbl>
    <w:p w14:paraId="41132D66" w14:textId="77777777" w:rsidR="008931F0" w:rsidRDefault="008931F0">
      <w:pPr>
        <w:rPr>
          <w:rStyle w:val="Forte"/>
        </w:rPr>
      </w:pPr>
    </w:p>
    <w:p w14:paraId="329B2DE5" w14:textId="1E6462F0" w:rsidR="008931F0" w:rsidRPr="008931F0" w:rsidRDefault="008931F0" w:rsidP="008931F0">
      <w:pPr>
        <w:pStyle w:val="Corpodetexto"/>
        <w:spacing w:line="312" w:lineRule="auto"/>
        <w:ind w:left="282" w:right="116" w:firstLine="737"/>
        <w:jc w:val="both"/>
        <w:rPr>
          <w:w w:val="105"/>
        </w:rPr>
      </w:pPr>
      <w:r>
        <w:rPr>
          <w:rStyle w:val="Forte"/>
        </w:rPr>
        <w:t>Ação judicial — QC7 a QC10</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05517174" w14:textId="77777777" w:rsidTr="008931F0">
        <w:trPr>
          <w:trHeight w:val="301"/>
        </w:trPr>
        <w:tc>
          <w:tcPr>
            <w:tcW w:w="697" w:type="dxa"/>
          </w:tcPr>
          <w:p w14:paraId="66A151FA" w14:textId="7AD2FB0C" w:rsidR="008931F0" w:rsidRDefault="008931F0" w:rsidP="0001128F">
            <w:pPr>
              <w:pStyle w:val="Corpodetexto"/>
              <w:spacing w:before="100"/>
              <w:ind w:right="147"/>
            </w:pPr>
            <w:r>
              <w:t>7</w:t>
            </w:r>
          </w:p>
        </w:tc>
        <w:tc>
          <w:tcPr>
            <w:tcW w:w="2563" w:type="dxa"/>
          </w:tcPr>
          <w:p w14:paraId="55D2C719" w14:textId="6840AFA1" w:rsidR="008931F0" w:rsidRDefault="008931F0" w:rsidP="00773A61">
            <w:pPr>
              <w:pStyle w:val="Corpodetexto"/>
              <w:spacing w:before="100"/>
              <w:ind w:right="147"/>
              <w:jc w:val="both"/>
            </w:pPr>
            <w:r>
              <w:t xml:space="preserve">Qual é o tipo da ação </w:t>
            </w:r>
            <w:r>
              <w:lastRenderedPageBreak/>
              <w:t>proposta?</w:t>
            </w:r>
          </w:p>
        </w:tc>
        <w:tc>
          <w:tcPr>
            <w:tcW w:w="3969" w:type="dxa"/>
          </w:tcPr>
          <w:p w14:paraId="122CFDC6" w14:textId="665F17BF" w:rsidR="008931F0" w:rsidRDefault="008931F0" w:rsidP="00773A61">
            <w:pPr>
              <w:pStyle w:val="Corpodetexto"/>
              <w:spacing w:before="100"/>
              <w:ind w:right="147"/>
              <w:jc w:val="both"/>
            </w:pPr>
            <w:r>
              <w:lastRenderedPageBreak/>
              <w:t xml:space="preserve">Processo Judicial Federal &gt; </w:t>
            </w:r>
            <w:r>
              <w:lastRenderedPageBreak/>
              <w:t>especializações por matéria &gt; Processo Previdenciário / Processo Assistencial / Processo Indenizatório.</w:t>
            </w:r>
          </w:p>
        </w:tc>
        <w:tc>
          <w:tcPr>
            <w:tcW w:w="1701" w:type="dxa"/>
          </w:tcPr>
          <w:p w14:paraId="631059C9" w14:textId="1F7AD483" w:rsidR="008931F0" w:rsidRDefault="008931F0" w:rsidP="00773A61">
            <w:pPr>
              <w:pStyle w:val="Corpodetexto"/>
              <w:spacing w:before="100"/>
              <w:ind w:right="147"/>
              <w:jc w:val="both"/>
            </w:pPr>
            <w:r>
              <w:lastRenderedPageBreak/>
              <w:t>Figura 14.</w:t>
            </w:r>
          </w:p>
        </w:tc>
      </w:tr>
      <w:tr w:rsidR="008931F0" w14:paraId="33223907" w14:textId="77777777" w:rsidTr="008931F0">
        <w:trPr>
          <w:trHeight w:val="301"/>
        </w:trPr>
        <w:tc>
          <w:tcPr>
            <w:tcW w:w="697" w:type="dxa"/>
          </w:tcPr>
          <w:p w14:paraId="71085C8C" w14:textId="0AF5E6CF" w:rsidR="008931F0" w:rsidRDefault="008931F0" w:rsidP="0001128F">
            <w:pPr>
              <w:pStyle w:val="Corpodetexto"/>
              <w:spacing w:before="100"/>
              <w:ind w:right="147"/>
            </w:pPr>
            <w:r>
              <w:t>8</w:t>
            </w:r>
          </w:p>
        </w:tc>
        <w:tc>
          <w:tcPr>
            <w:tcW w:w="2563" w:type="dxa"/>
          </w:tcPr>
          <w:p w14:paraId="68D36D0E" w14:textId="4C1DA1A9" w:rsidR="008931F0" w:rsidRDefault="008931F0" w:rsidP="00773A61">
            <w:pPr>
              <w:pStyle w:val="Corpodetexto"/>
              <w:spacing w:before="100"/>
              <w:ind w:right="147"/>
              <w:jc w:val="both"/>
            </w:pPr>
            <w:r>
              <w:t>Qual é o pedido principal formulado pelo autor?</w:t>
            </w:r>
          </w:p>
        </w:tc>
        <w:tc>
          <w:tcPr>
            <w:tcW w:w="3969" w:type="dxa"/>
          </w:tcPr>
          <w:p w14:paraId="120B9837" w14:textId="04C03DD5" w:rsidR="008931F0" w:rsidRDefault="008931F0" w:rsidP="00773A61">
            <w:pPr>
              <w:pStyle w:val="Corpodetexto"/>
              <w:spacing w:before="100"/>
              <w:ind w:right="147"/>
              <w:jc w:val="both"/>
            </w:pPr>
            <w:r>
              <w:t>Processo Judicial Federal &gt; possui &gt; Demanda &gt; possui &gt; Pedido Processual; Pretensão Jurídica &gt; possui &gt; Pedido Processual; Documento de Petição Inicial &gt; formula &gt; Pedido Processual.</w:t>
            </w:r>
          </w:p>
        </w:tc>
        <w:tc>
          <w:tcPr>
            <w:tcW w:w="1701" w:type="dxa"/>
          </w:tcPr>
          <w:p w14:paraId="61DB3F8F" w14:textId="0EA27190" w:rsidR="008931F0" w:rsidRDefault="008931F0" w:rsidP="00773A61">
            <w:pPr>
              <w:pStyle w:val="Corpodetexto"/>
              <w:spacing w:before="100"/>
              <w:ind w:right="147"/>
              <w:jc w:val="both"/>
            </w:pPr>
            <w:r>
              <w:t>Figuras 12, 14 e 16.</w:t>
            </w:r>
          </w:p>
        </w:tc>
      </w:tr>
      <w:tr w:rsidR="008931F0" w14:paraId="6FFC5C46" w14:textId="77777777" w:rsidTr="008931F0">
        <w:trPr>
          <w:trHeight w:val="301"/>
        </w:trPr>
        <w:tc>
          <w:tcPr>
            <w:tcW w:w="697" w:type="dxa"/>
          </w:tcPr>
          <w:p w14:paraId="3C9A9F60" w14:textId="16A458F6" w:rsidR="008931F0" w:rsidRDefault="008931F0" w:rsidP="0001128F">
            <w:pPr>
              <w:pStyle w:val="Corpodetexto"/>
              <w:spacing w:before="100"/>
              <w:ind w:right="147"/>
            </w:pPr>
            <w:r>
              <w:t>9</w:t>
            </w:r>
          </w:p>
        </w:tc>
        <w:tc>
          <w:tcPr>
            <w:tcW w:w="2563" w:type="dxa"/>
          </w:tcPr>
          <w:p w14:paraId="12E0F7A0" w14:textId="3965E053" w:rsidR="008931F0" w:rsidRDefault="008931F0" w:rsidP="00773A61">
            <w:pPr>
              <w:pStyle w:val="Corpodetexto"/>
              <w:spacing w:before="100"/>
              <w:ind w:right="147"/>
              <w:jc w:val="both"/>
            </w:pPr>
            <w:r>
              <w:t>A ação busca obrigação de fazer, não fazer, pagar valores ou outra providência?</w:t>
            </w:r>
          </w:p>
        </w:tc>
        <w:tc>
          <w:tcPr>
            <w:tcW w:w="3969" w:type="dxa"/>
          </w:tcPr>
          <w:p w14:paraId="5B886F1E" w14:textId="526C61EE" w:rsidR="008931F0" w:rsidRDefault="008931F0" w:rsidP="00773A61">
            <w:pPr>
              <w:pStyle w:val="Corpodetexto"/>
              <w:spacing w:before="100"/>
              <w:ind w:right="147"/>
              <w:jc w:val="both"/>
            </w:pPr>
            <w:r>
              <w:t>Demanda / Pretensão Jurídica &gt; possui &gt; Pedido Processual &gt; especializações &gt; Pedido de Fazer / Pedido de Não Fazer / Pedido de Pagar / Pedido de Outra Providência.</w:t>
            </w:r>
          </w:p>
        </w:tc>
        <w:tc>
          <w:tcPr>
            <w:tcW w:w="1701" w:type="dxa"/>
          </w:tcPr>
          <w:p w14:paraId="1C1BC25E" w14:textId="5E60A979" w:rsidR="008931F0" w:rsidRDefault="008931F0" w:rsidP="00773A61">
            <w:pPr>
              <w:pStyle w:val="Corpodetexto"/>
              <w:spacing w:before="100"/>
              <w:ind w:right="147"/>
              <w:jc w:val="both"/>
            </w:pPr>
            <w:r>
              <w:t>Figuras 12 e 14.</w:t>
            </w:r>
          </w:p>
        </w:tc>
      </w:tr>
      <w:tr w:rsidR="008931F0" w14:paraId="55A5BCBE" w14:textId="77777777" w:rsidTr="008931F0">
        <w:trPr>
          <w:trHeight w:val="301"/>
        </w:trPr>
        <w:tc>
          <w:tcPr>
            <w:tcW w:w="697" w:type="dxa"/>
          </w:tcPr>
          <w:p w14:paraId="48139BAF" w14:textId="1C2DB108" w:rsidR="008931F0" w:rsidRDefault="008931F0" w:rsidP="0001128F">
            <w:pPr>
              <w:pStyle w:val="Corpodetexto"/>
              <w:spacing w:before="100"/>
              <w:ind w:right="147"/>
            </w:pPr>
            <w:r>
              <w:t>10</w:t>
            </w:r>
          </w:p>
        </w:tc>
        <w:tc>
          <w:tcPr>
            <w:tcW w:w="2563" w:type="dxa"/>
          </w:tcPr>
          <w:p w14:paraId="334875F8" w14:textId="3A82384C" w:rsidR="008931F0" w:rsidRDefault="008931F0" w:rsidP="00773A61">
            <w:pPr>
              <w:pStyle w:val="Corpodetexto"/>
              <w:spacing w:before="100"/>
              <w:ind w:right="147"/>
              <w:jc w:val="both"/>
            </w:pPr>
            <w:r>
              <w:t>Existe requerimento de tutela provisória?</w:t>
            </w:r>
          </w:p>
        </w:tc>
        <w:tc>
          <w:tcPr>
            <w:tcW w:w="3969" w:type="dxa"/>
          </w:tcPr>
          <w:p w14:paraId="7DE28C6C" w14:textId="3E6248F6" w:rsidR="008931F0" w:rsidRDefault="008931F0" w:rsidP="00773A61">
            <w:pPr>
              <w:pStyle w:val="Corpodetexto"/>
              <w:spacing w:before="100"/>
              <w:ind w:right="147"/>
              <w:jc w:val="both"/>
            </w:pPr>
            <w:r>
              <w:t>Demanda / Pretensão Jurídica &gt; possui &gt; Pedido Processual &gt; especialização &gt; Pedido de Tutela Provisória; Documento de Petição Inicial &gt; formula &gt; Pedido de Tutela Provisória.</w:t>
            </w:r>
          </w:p>
        </w:tc>
        <w:tc>
          <w:tcPr>
            <w:tcW w:w="1701" w:type="dxa"/>
          </w:tcPr>
          <w:p w14:paraId="7732098F" w14:textId="52EE2EE2" w:rsidR="008931F0" w:rsidRDefault="008931F0" w:rsidP="00773A61">
            <w:pPr>
              <w:pStyle w:val="Corpodetexto"/>
              <w:spacing w:before="100"/>
              <w:ind w:right="147"/>
              <w:jc w:val="both"/>
            </w:pPr>
            <w:r>
              <w:t>Figuras 12, 14 e 16.</w:t>
            </w:r>
          </w:p>
        </w:tc>
      </w:tr>
      <w:tr w:rsidR="008931F0" w14:paraId="3CE3E4DA" w14:textId="77777777" w:rsidTr="008931F0">
        <w:trPr>
          <w:trHeight w:val="301"/>
        </w:trPr>
        <w:tc>
          <w:tcPr>
            <w:tcW w:w="697" w:type="dxa"/>
          </w:tcPr>
          <w:p w14:paraId="41F6671A" w14:textId="6A4EE2F8" w:rsidR="008931F0" w:rsidRDefault="008931F0" w:rsidP="0001128F">
            <w:pPr>
              <w:pStyle w:val="Corpodetexto"/>
              <w:spacing w:before="100"/>
              <w:ind w:right="147"/>
            </w:pPr>
            <w:r>
              <w:t>11</w:t>
            </w:r>
          </w:p>
        </w:tc>
        <w:tc>
          <w:tcPr>
            <w:tcW w:w="2563" w:type="dxa"/>
          </w:tcPr>
          <w:p w14:paraId="24DE238B" w14:textId="167C1E3F" w:rsidR="008931F0" w:rsidRDefault="0024658D" w:rsidP="00773A61">
            <w:pPr>
              <w:pStyle w:val="Corpodetexto"/>
              <w:spacing w:before="100"/>
              <w:ind w:right="147"/>
              <w:jc w:val="both"/>
            </w:pPr>
            <w:r>
              <w:t>Em qual status ou fase o processo se encontra?</w:t>
            </w:r>
          </w:p>
        </w:tc>
        <w:tc>
          <w:tcPr>
            <w:tcW w:w="3969" w:type="dxa"/>
          </w:tcPr>
          <w:p w14:paraId="79064FD4" w14:textId="587A5215" w:rsidR="008931F0" w:rsidRDefault="0024658D" w:rsidP="00773A61">
            <w:pPr>
              <w:pStyle w:val="Corpodetexto"/>
              <w:spacing w:before="100"/>
              <w:ind w:right="147"/>
              <w:jc w:val="both"/>
            </w:pPr>
            <w:r>
              <w:t>Ato Processual &gt; produz &gt; Situação Processual &gt; especializações &gt; Processo Instaurado / Contestação Apresentada / Apto a Julgamento / Cumprimento Concluído; Determinação de Audiência &gt; leva a &gt; Resultado da Determinação de Audiência &gt; especializações &gt; Audiência Designada / Audiência Dispensada; Provas Insuficientes &gt; associação sem rótulo &gt; Não Apto a Julgamento.</w:t>
            </w:r>
          </w:p>
        </w:tc>
        <w:tc>
          <w:tcPr>
            <w:tcW w:w="1701" w:type="dxa"/>
          </w:tcPr>
          <w:p w14:paraId="02316B09" w14:textId="323B6559" w:rsidR="008931F0" w:rsidRDefault="0024658D" w:rsidP="00773A61">
            <w:pPr>
              <w:pStyle w:val="Corpodetexto"/>
              <w:spacing w:before="100"/>
              <w:ind w:right="147"/>
              <w:jc w:val="both"/>
            </w:pPr>
            <w:r>
              <w:t>Figuras 15, 17, 18, 20 e 23.</w:t>
            </w:r>
          </w:p>
        </w:tc>
      </w:tr>
      <w:tr w:rsidR="008931F0" w14:paraId="77AAE4C2" w14:textId="77777777" w:rsidTr="008931F0">
        <w:trPr>
          <w:trHeight w:val="301"/>
        </w:trPr>
        <w:tc>
          <w:tcPr>
            <w:tcW w:w="697" w:type="dxa"/>
          </w:tcPr>
          <w:p w14:paraId="002CF8DD" w14:textId="3EF2A4D4" w:rsidR="008931F0" w:rsidRDefault="008931F0" w:rsidP="0001128F">
            <w:pPr>
              <w:pStyle w:val="Corpodetexto"/>
              <w:spacing w:before="100"/>
              <w:ind w:right="147"/>
            </w:pPr>
            <w:r>
              <w:t>12</w:t>
            </w:r>
          </w:p>
        </w:tc>
        <w:tc>
          <w:tcPr>
            <w:tcW w:w="2563" w:type="dxa"/>
          </w:tcPr>
          <w:p w14:paraId="5853E005" w14:textId="267DCC29" w:rsidR="008931F0" w:rsidRDefault="0024658D" w:rsidP="00773A61">
            <w:pPr>
              <w:pStyle w:val="Corpodetexto"/>
              <w:spacing w:before="100"/>
              <w:ind w:right="147"/>
              <w:jc w:val="both"/>
            </w:pPr>
            <w:r>
              <w:t>O réu apresentou contestação?</w:t>
            </w:r>
          </w:p>
        </w:tc>
        <w:tc>
          <w:tcPr>
            <w:tcW w:w="3969" w:type="dxa"/>
          </w:tcPr>
          <w:p w14:paraId="24C61753" w14:textId="0D0F09DD" w:rsidR="008931F0" w:rsidRDefault="0024658D" w:rsidP="00773A61">
            <w:pPr>
              <w:pStyle w:val="Corpodetexto"/>
              <w:spacing w:before="100"/>
              <w:ind w:right="147"/>
              <w:jc w:val="both"/>
            </w:pPr>
            <w:r>
              <w:t>Demandado / Contestação &gt; participação &gt; Apresentação de Contestação &gt; produz &gt; Contestação Apresentada; Prazo de Contestação em Curso &gt; triggers &gt; Decurso do Prazo de Contestação &gt; produz &gt; Ausência de Contestação.</w:t>
            </w:r>
          </w:p>
        </w:tc>
        <w:tc>
          <w:tcPr>
            <w:tcW w:w="1701" w:type="dxa"/>
          </w:tcPr>
          <w:p w14:paraId="5E7989DE" w14:textId="76CAAB3C" w:rsidR="008931F0" w:rsidRDefault="0024658D" w:rsidP="00773A61">
            <w:pPr>
              <w:pStyle w:val="Corpodetexto"/>
              <w:spacing w:before="100"/>
              <w:ind w:right="147"/>
              <w:jc w:val="both"/>
            </w:pPr>
            <w:r>
              <w:t>Figura 17.</w:t>
            </w:r>
          </w:p>
        </w:tc>
      </w:tr>
      <w:tr w:rsidR="008931F0" w14:paraId="6CA05193" w14:textId="77777777" w:rsidTr="008931F0">
        <w:trPr>
          <w:trHeight w:val="301"/>
        </w:trPr>
        <w:tc>
          <w:tcPr>
            <w:tcW w:w="697" w:type="dxa"/>
          </w:tcPr>
          <w:p w14:paraId="40942F24" w14:textId="04B015C5" w:rsidR="008931F0" w:rsidRDefault="008931F0" w:rsidP="0001128F">
            <w:pPr>
              <w:pStyle w:val="Corpodetexto"/>
              <w:spacing w:before="100"/>
              <w:ind w:right="147"/>
            </w:pPr>
            <w:r>
              <w:t>13</w:t>
            </w:r>
          </w:p>
        </w:tc>
        <w:tc>
          <w:tcPr>
            <w:tcW w:w="2563" w:type="dxa"/>
          </w:tcPr>
          <w:p w14:paraId="0FE13BE4" w14:textId="557F91B2" w:rsidR="008931F0" w:rsidRDefault="0024658D" w:rsidP="00773A61">
            <w:pPr>
              <w:pStyle w:val="Corpodetexto"/>
              <w:spacing w:before="100"/>
              <w:ind w:right="147"/>
              <w:jc w:val="both"/>
            </w:pPr>
            <w:r>
              <w:t>Pode haver proposta ou realização de acordo entre as partes?</w:t>
            </w:r>
          </w:p>
        </w:tc>
        <w:tc>
          <w:tcPr>
            <w:tcW w:w="3969" w:type="dxa"/>
          </w:tcPr>
          <w:p w14:paraId="4EC35C10" w14:textId="5244AA22" w:rsidR="008931F0" w:rsidRDefault="0024658D" w:rsidP="00773A61">
            <w:pPr>
              <w:pStyle w:val="Corpodetexto"/>
              <w:spacing w:before="100"/>
              <w:ind w:right="147"/>
              <w:jc w:val="both"/>
            </w:pPr>
            <w:r>
              <w:t>Proposta de Acordo &gt; participação &gt; Apresentação de Propostas de Acordo; Celebração de Acordo &gt; creation &gt; Acordo Processual &gt; mediação &gt; Demandante / Demandado.</w:t>
            </w:r>
          </w:p>
        </w:tc>
        <w:tc>
          <w:tcPr>
            <w:tcW w:w="1701" w:type="dxa"/>
          </w:tcPr>
          <w:p w14:paraId="37AFC188" w14:textId="4BFB1AF0" w:rsidR="008931F0" w:rsidRDefault="0024658D" w:rsidP="00773A61">
            <w:pPr>
              <w:pStyle w:val="Corpodetexto"/>
              <w:spacing w:before="100"/>
              <w:ind w:right="147"/>
              <w:jc w:val="both"/>
            </w:pPr>
            <w:r>
              <w:t>Figura 18.</w:t>
            </w:r>
          </w:p>
        </w:tc>
      </w:tr>
      <w:tr w:rsidR="008931F0" w14:paraId="305BA1D4" w14:textId="77777777" w:rsidTr="008931F0">
        <w:trPr>
          <w:trHeight w:val="301"/>
        </w:trPr>
        <w:tc>
          <w:tcPr>
            <w:tcW w:w="697" w:type="dxa"/>
          </w:tcPr>
          <w:p w14:paraId="00DBF890" w14:textId="170FA47F" w:rsidR="008931F0" w:rsidRDefault="008931F0" w:rsidP="0001128F">
            <w:pPr>
              <w:pStyle w:val="Corpodetexto"/>
              <w:spacing w:before="100"/>
              <w:ind w:right="147"/>
            </w:pPr>
            <w:r>
              <w:t>14</w:t>
            </w:r>
          </w:p>
        </w:tc>
        <w:tc>
          <w:tcPr>
            <w:tcW w:w="2563" w:type="dxa"/>
          </w:tcPr>
          <w:p w14:paraId="11DB5DFE" w14:textId="08915EC0" w:rsidR="008931F0" w:rsidRDefault="0024658D" w:rsidP="00773A61">
            <w:pPr>
              <w:pStyle w:val="Corpodetexto"/>
              <w:spacing w:before="100"/>
              <w:ind w:right="147"/>
              <w:jc w:val="both"/>
            </w:pPr>
            <w:r>
              <w:t>É necessária audiência de conciliação?</w:t>
            </w:r>
          </w:p>
        </w:tc>
        <w:tc>
          <w:tcPr>
            <w:tcW w:w="3969" w:type="dxa"/>
          </w:tcPr>
          <w:p w14:paraId="27B19D29" w14:textId="6ECB8749" w:rsidR="008931F0" w:rsidRDefault="0024658D" w:rsidP="00773A61">
            <w:pPr>
              <w:pStyle w:val="Corpodetexto"/>
              <w:spacing w:before="100"/>
              <w:ind w:right="147"/>
              <w:jc w:val="both"/>
            </w:pPr>
            <w:r>
              <w:t>Determinação de Audiência &gt; leva a &gt; Resultado da Determinação de Audiência &gt; especializações disjuntas e completas &gt; Audiência Designada / Audiência Dispensada; Audiência Designada &gt; promove &gt; Audiência de Conciliação.</w:t>
            </w:r>
          </w:p>
        </w:tc>
        <w:tc>
          <w:tcPr>
            <w:tcW w:w="1701" w:type="dxa"/>
          </w:tcPr>
          <w:p w14:paraId="63E70299" w14:textId="2E30280B" w:rsidR="008931F0" w:rsidRDefault="0024658D" w:rsidP="00773A61">
            <w:pPr>
              <w:pStyle w:val="Corpodetexto"/>
              <w:spacing w:before="100"/>
              <w:ind w:right="147"/>
              <w:jc w:val="both"/>
            </w:pPr>
            <w:r>
              <w:t>Figura 18.</w:t>
            </w:r>
          </w:p>
        </w:tc>
      </w:tr>
      <w:tr w:rsidR="008931F0" w14:paraId="00B7C91C" w14:textId="77777777" w:rsidTr="008931F0">
        <w:trPr>
          <w:trHeight w:val="301"/>
        </w:trPr>
        <w:tc>
          <w:tcPr>
            <w:tcW w:w="697" w:type="dxa"/>
          </w:tcPr>
          <w:p w14:paraId="60E1FC57" w14:textId="2649B2E3" w:rsidR="008931F0" w:rsidRDefault="008931F0" w:rsidP="0001128F">
            <w:pPr>
              <w:pStyle w:val="Corpodetexto"/>
              <w:spacing w:before="100"/>
              <w:ind w:right="147"/>
            </w:pPr>
            <w:r>
              <w:lastRenderedPageBreak/>
              <w:t>15</w:t>
            </w:r>
          </w:p>
        </w:tc>
        <w:tc>
          <w:tcPr>
            <w:tcW w:w="2563" w:type="dxa"/>
          </w:tcPr>
          <w:p w14:paraId="589A8732" w14:textId="67B595AA" w:rsidR="008931F0" w:rsidRDefault="0024658D" w:rsidP="00773A61">
            <w:pPr>
              <w:pStyle w:val="Corpodetexto"/>
              <w:spacing w:before="100"/>
              <w:ind w:right="147"/>
              <w:jc w:val="both"/>
            </w:pPr>
            <w:r>
              <w:t>Há necessidade de produção de provas?</w:t>
            </w:r>
          </w:p>
        </w:tc>
        <w:tc>
          <w:tcPr>
            <w:tcW w:w="3969" w:type="dxa"/>
          </w:tcPr>
          <w:p w14:paraId="3B417117" w14:textId="3760D225" w:rsidR="008931F0" w:rsidRDefault="0024658D" w:rsidP="00773A61">
            <w:pPr>
              <w:pStyle w:val="Corpodetexto"/>
              <w:spacing w:before="100"/>
              <w:ind w:right="147"/>
              <w:jc w:val="both"/>
            </w:pPr>
            <w:r>
              <w:t>Análise das Provas &gt; leva ao &gt; Resultado da Análise Probatória &gt; especialização &gt; Provas Insuficientes &gt; triggers &gt; Produção de Prova Complementar &gt; leva a &gt; Prova Complementar Produzida &gt; triggers &gt; Análise das Provas.</w:t>
            </w:r>
          </w:p>
        </w:tc>
        <w:tc>
          <w:tcPr>
            <w:tcW w:w="1701" w:type="dxa"/>
          </w:tcPr>
          <w:p w14:paraId="589C56B8" w14:textId="3E398015" w:rsidR="008931F0" w:rsidRDefault="0024658D" w:rsidP="00773A61">
            <w:pPr>
              <w:pStyle w:val="Corpodetexto"/>
              <w:spacing w:before="100"/>
              <w:ind w:right="147"/>
              <w:jc w:val="both"/>
            </w:pPr>
            <w:r>
              <w:t>Figura 20.</w:t>
            </w:r>
          </w:p>
        </w:tc>
      </w:tr>
    </w:tbl>
    <w:p w14:paraId="119AC551" w14:textId="77777777" w:rsidR="0024658D" w:rsidRDefault="0024658D" w:rsidP="0024658D">
      <w:pPr>
        <w:pStyle w:val="Corpodetexto"/>
        <w:spacing w:line="312" w:lineRule="auto"/>
        <w:ind w:left="282" w:right="116" w:firstLine="737"/>
        <w:jc w:val="both"/>
        <w:rPr>
          <w:rStyle w:val="Forte"/>
        </w:rPr>
      </w:pPr>
    </w:p>
    <w:p w14:paraId="798F4AA0" w14:textId="7F1F6CD0" w:rsidR="0024658D" w:rsidRPr="0024658D" w:rsidRDefault="0024658D" w:rsidP="0024658D">
      <w:pPr>
        <w:pStyle w:val="Corpodetexto"/>
        <w:spacing w:line="312" w:lineRule="auto"/>
        <w:ind w:left="282" w:right="116" w:firstLine="737"/>
        <w:jc w:val="both"/>
        <w:rPr>
          <w:w w:val="105"/>
        </w:rPr>
      </w:pPr>
      <w:r>
        <w:rPr>
          <w:rStyle w:val="Forte"/>
        </w:rPr>
        <w:t>Provas — QC16 a QC19</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2ECD95D2" w14:textId="77777777" w:rsidTr="008931F0">
        <w:trPr>
          <w:trHeight w:val="301"/>
        </w:trPr>
        <w:tc>
          <w:tcPr>
            <w:tcW w:w="697" w:type="dxa"/>
          </w:tcPr>
          <w:p w14:paraId="3FB07278" w14:textId="3621DC88" w:rsidR="008931F0" w:rsidRDefault="008931F0" w:rsidP="0001128F">
            <w:pPr>
              <w:pStyle w:val="Corpodetexto"/>
              <w:spacing w:before="100"/>
              <w:ind w:right="147"/>
            </w:pPr>
            <w:r>
              <w:t>16</w:t>
            </w:r>
          </w:p>
        </w:tc>
        <w:tc>
          <w:tcPr>
            <w:tcW w:w="2563" w:type="dxa"/>
          </w:tcPr>
          <w:p w14:paraId="6F244D38" w14:textId="7B9F312D" w:rsidR="008931F0" w:rsidRDefault="0024658D" w:rsidP="00773A61">
            <w:pPr>
              <w:pStyle w:val="Corpodetexto"/>
              <w:spacing w:before="100"/>
              <w:ind w:right="147"/>
              <w:jc w:val="both"/>
            </w:pPr>
            <w:r>
              <w:t>Quais provas foram apresentadas pelas partes?</w:t>
            </w:r>
          </w:p>
        </w:tc>
        <w:tc>
          <w:tcPr>
            <w:tcW w:w="3969" w:type="dxa"/>
          </w:tcPr>
          <w:p w14:paraId="5EB33F33" w14:textId="0314F5B7" w:rsidR="008931F0" w:rsidRDefault="0024658D" w:rsidP="00773A61">
            <w:pPr>
              <w:pStyle w:val="Corpodetexto"/>
              <w:spacing w:before="100"/>
              <w:ind w:right="147"/>
              <w:jc w:val="both"/>
            </w:pPr>
            <w:r>
              <w:t>Parte Processual / Documento Probatório &gt; participação &gt; Juntada de Documento &gt; produz &gt; Documento Juntado; Realização de Perícia &gt; creation &gt; Laudo Pericial; Oitiva de Testemunha &gt; produz &gt; Testemunho Colhido.</w:t>
            </w:r>
          </w:p>
        </w:tc>
        <w:tc>
          <w:tcPr>
            <w:tcW w:w="1701" w:type="dxa"/>
          </w:tcPr>
          <w:p w14:paraId="1D8C6A0F" w14:textId="33CA598A" w:rsidR="008931F0" w:rsidRDefault="0024658D" w:rsidP="00773A61">
            <w:pPr>
              <w:pStyle w:val="Corpodetexto"/>
              <w:spacing w:before="100"/>
              <w:ind w:right="147"/>
              <w:jc w:val="both"/>
            </w:pPr>
            <w:r>
              <w:t>Figura 19.</w:t>
            </w:r>
          </w:p>
        </w:tc>
      </w:tr>
      <w:tr w:rsidR="008931F0" w14:paraId="0AAA2C9C" w14:textId="77777777" w:rsidTr="008931F0">
        <w:trPr>
          <w:trHeight w:val="301"/>
        </w:trPr>
        <w:tc>
          <w:tcPr>
            <w:tcW w:w="697" w:type="dxa"/>
          </w:tcPr>
          <w:p w14:paraId="56C63712" w14:textId="068B08FB" w:rsidR="008931F0" w:rsidRDefault="008931F0" w:rsidP="0001128F">
            <w:pPr>
              <w:pStyle w:val="Corpodetexto"/>
              <w:spacing w:before="100"/>
              <w:ind w:right="147"/>
            </w:pPr>
            <w:r>
              <w:t>17</w:t>
            </w:r>
          </w:p>
        </w:tc>
        <w:tc>
          <w:tcPr>
            <w:tcW w:w="2563" w:type="dxa"/>
          </w:tcPr>
          <w:p w14:paraId="0D3B9AA3" w14:textId="36E2BB37" w:rsidR="008931F0" w:rsidRDefault="0024658D" w:rsidP="00773A61">
            <w:pPr>
              <w:pStyle w:val="Corpodetexto"/>
              <w:spacing w:before="100"/>
              <w:ind w:right="147"/>
              <w:jc w:val="both"/>
            </w:pPr>
            <w:r>
              <w:t>Há testemunhas indicadas ou necessidade de produção de prova testemunhal?</w:t>
            </w:r>
          </w:p>
        </w:tc>
        <w:tc>
          <w:tcPr>
            <w:tcW w:w="3969" w:type="dxa"/>
          </w:tcPr>
          <w:p w14:paraId="42A824AC" w14:textId="7131DF9D" w:rsidR="008931F0" w:rsidRDefault="0024658D" w:rsidP="00773A61">
            <w:pPr>
              <w:pStyle w:val="Corpodetexto"/>
              <w:spacing w:before="100"/>
              <w:ind w:right="147"/>
              <w:jc w:val="both"/>
            </w:pPr>
            <w:r>
              <w:t>Testemunha &gt; participação &gt; Oitiva de Testemunha &gt; produz &gt; Testemunho Colhido.</w:t>
            </w:r>
          </w:p>
        </w:tc>
        <w:tc>
          <w:tcPr>
            <w:tcW w:w="1701" w:type="dxa"/>
          </w:tcPr>
          <w:p w14:paraId="4793C2EF" w14:textId="182A9EC8" w:rsidR="008931F0" w:rsidRDefault="0024658D" w:rsidP="00773A61">
            <w:pPr>
              <w:pStyle w:val="Corpodetexto"/>
              <w:spacing w:before="100"/>
              <w:ind w:right="147"/>
              <w:jc w:val="both"/>
            </w:pPr>
            <w:r>
              <w:t>Figuras 8 e 19.</w:t>
            </w:r>
          </w:p>
        </w:tc>
      </w:tr>
      <w:tr w:rsidR="008931F0" w14:paraId="7000B665" w14:textId="77777777" w:rsidTr="008931F0">
        <w:trPr>
          <w:trHeight w:val="301"/>
        </w:trPr>
        <w:tc>
          <w:tcPr>
            <w:tcW w:w="697" w:type="dxa"/>
          </w:tcPr>
          <w:p w14:paraId="795610E6" w14:textId="32FFCCD8" w:rsidR="008931F0" w:rsidRDefault="008931F0" w:rsidP="0001128F">
            <w:pPr>
              <w:pStyle w:val="Corpodetexto"/>
              <w:spacing w:before="100"/>
              <w:ind w:right="147"/>
            </w:pPr>
            <w:r>
              <w:t>18</w:t>
            </w:r>
          </w:p>
        </w:tc>
        <w:tc>
          <w:tcPr>
            <w:tcW w:w="2563" w:type="dxa"/>
          </w:tcPr>
          <w:p w14:paraId="75D32DFB" w14:textId="4DC85F02" w:rsidR="008931F0" w:rsidRDefault="0024658D" w:rsidP="00773A61">
            <w:pPr>
              <w:pStyle w:val="Corpodetexto"/>
              <w:spacing w:before="100"/>
              <w:ind w:right="147"/>
              <w:jc w:val="both"/>
            </w:pPr>
            <w:r>
              <w:t>As provas disponíveis são suficientes para julgamento antecipado?</w:t>
            </w:r>
          </w:p>
        </w:tc>
        <w:tc>
          <w:tcPr>
            <w:tcW w:w="3969" w:type="dxa"/>
          </w:tcPr>
          <w:p w14:paraId="4197DBB6" w14:textId="183E4E1F" w:rsidR="008931F0" w:rsidRDefault="0024658D" w:rsidP="00773A61">
            <w:pPr>
              <w:pStyle w:val="Corpodetexto"/>
              <w:spacing w:before="100"/>
              <w:ind w:right="147"/>
              <w:jc w:val="both"/>
            </w:pPr>
            <w:r>
              <w:t>Análise das Provas &gt; leva ao &gt; Resultado da Análise Probatória &gt; especialização &gt; Provas Suficientes &gt; possibilita &gt; Apto a Julgamento &gt; triggers &gt; Julgamento.</w:t>
            </w:r>
          </w:p>
        </w:tc>
        <w:tc>
          <w:tcPr>
            <w:tcW w:w="1701" w:type="dxa"/>
          </w:tcPr>
          <w:p w14:paraId="79D4B3C0" w14:textId="4469032E" w:rsidR="008931F0" w:rsidRDefault="0024658D" w:rsidP="00773A61">
            <w:pPr>
              <w:pStyle w:val="Corpodetexto"/>
              <w:spacing w:before="100"/>
              <w:ind w:right="147"/>
              <w:jc w:val="both"/>
            </w:pPr>
            <w:r>
              <w:t>Figura 20.</w:t>
            </w:r>
          </w:p>
        </w:tc>
      </w:tr>
      <w:tr w:rsidR="008931F0" w14:paraId="01205C50" w14:textId="77777777" w:rsidTr="008931F0">
        <w:trPr>
          <w:trHeight w:val="301"/>
        </w:trPr>
        <w:tc>
          <w:tcPr>
            <w:tcW w:w="697" w:type="dxa"/>
          </w:tcPr>
          <w:p w14:paraId="51E31B0F" w14:textId="49D3262A" w:rsidR="008931F0" w:rsidRDefault="008931F0" w:rsidP="0001128F">
            <w:pPr>
              <w:pStyle w:val="Corpodetexto"/>
              <w:spacing w:before="100"/>
              <w:ind w:right="147"/>
            </w:pPr>
            <w:r>
              <w:t>19</w:t>
            </w:r>
          </w:p>
        </w:tc>
        <w:tc>
          <w:tcPr>
            <w:tcW w:w="2563" w:type="dxa"/>
          </w:tcPr>
          <w:p w14:paraId="1091DF26" w14:textId="694A5A92" w:rsidR="008931F0" w:rsidRDefault="0024658D" w:rsidP="00773A61">
            <w:pPr>
              <w:pStyle w:val="Corpodetexto"/>
              <w:spacing w:before="100"/>
              <w:ind w:right="147"/>
              <w:jc w:val="both"/>
            </w:pPr>
            <w:r>
              <w:t>A ausência de alguma prova impede o julgamento do pedido?</w:t>
            </w:r>
          </w:p>
        </w:tc>
        <w:tc>
          <w:tcPr>
            <w:tcW w:w="3969" w:type="dxa"/>
          </w:tcPr>
          <w:p w14:paraId="472A8055" w14:textId="381A0F47" w:rsidR="008931F0" w:rsidRDefault="0024658D" w:rsidP="00773A61">
            <w:pPr>
              <w:pStyle w:val="Corpodetexto"/>
              <w:spacing w:before="100"/>
              <w:ind w:right="147"/>
              <w:jc w:val="both"/>
            </w:pPr>
            <w:r>
              <w:t>Análise das Provas &gt; leva ao &gt; Resultado da Análise Probatória &gt; especialização &gt; Provas Insuficientes &gt; associação sem rótulo &gt; Não Apto a Julgamento; Provas Insuficientes &gt; triggers &gt; Produção de Prova Complementar.</w:t>
            </w:r>
          </w:p>
        </w:tc>
        <w:tc>
          <w:tcPr>
            <w:tcW w:w="1701" w:type="dxa"/>
          </w:tcPr>
          <w:p w14:paraId="448A1A51" w14:textId="60FD7F48" w:rsidR="008931F0" w:rsidRDefault="0024658D" w:rsidP="00773A61">
            <w:pPr>
              <w:pStyle w:val="Corpodetexto"/>
              <w:spacing w:before="100"/>
              <w:ind w:right="147"/>
              <w:jc w:val="both"/>
            </w:pPr>
            <w:r>
              <w:t>Figura 20.</w:t>
            </w:r>
          </w:p>
        </w:tc>
      </w:tr>
    </w:tbl>
    <w:p w14:paraId="52F68877" w14:textId="77777777" w:rsidR="00D24DF7" w:rsidRDefault="00D24DF7" w:rsidP="00D24DF7">
      <w:pPr>
        <w:pStyle w:val="Corpodetexto"/>
        <w:spacing w:line="312" w:lineRule="auto"/>
        <w:ind w:left="282" w:right="116" w:firstLine="737"/>
        <w:jc w:val="both"/>
        <w:rPr>
          <w:rStyle w:val="Forte"/>
        </w:rPr>
      </w:pPr>
    </w:p>
    <w:p w14:paraId="3F608D5C" w14:textId="67849B03" w:rsidR="00D24DF7" w:rsidRPr="00D24DF7" w:rsidRDefault="00D24DF7" w:rsidP="00D24DF7">
      <w:pPr>
        <w:pStyle w:val="Corpodetexto"/>
        <w:spacing w:line="312" w:lineRule="auto"/>
        <w:ind w:left="282" w:right="116" w:firstLine="737"/>
        <w:jc w:val="both"/>
        <w:rPr>
          <w:w w:val="105"/>
        </w:rPr>
      </w:pPr>
      <w:r>
        <w:rPr>
          <w:rStyle w:val="Forte"/>
        </w:rPr>
        <w:t>Sentença e cumprimento — QC20 a QC25</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2A6D03A5" w14:textId="77777777" w:rsidTr="008931F0">
        <w:trPr>
          <w:trHeight w:val="301"/>
        </w:trPr>
        <w:tc>
          <w:tcPr>
            <w:tcW w:w="697" w:type="dxa"/>
          </w:tcPr>
          <w:p w14:paraId="3C690246" w14:textId="7B62A2DF" w:rsidR="008931F0" w:rsidRDefault="008931F0" w:rsidP="0001128F">
            <w:pPr>
              <w:pStyle w:val="Corpodetexto"/>
              <w:spacing w:before="100"/>
              <w:ind w:right="147"/>
            </w:pPr>
            <w:r>
              <w:t>20</w:t>
            </w:r>
          </w:p>
        </w:tc>
        <w:tc>
          <w:tcPr>
            <w:tcW w:w="2563" w:type="dxa"/>
          </w:tcPr>
          <w:p w14:paraId="23890907" w14:textId="737A5FB0" w:rsidR="008931F0" w:rsidRDefault="00D24DF7" w:rsidP="00773A61">
            <w:pPr>
              <w:pStyle w:val="Corpodetexto"/>
              <w:spacing w:before="100"/>
              <w:ind w:right="147"/>
              <w:jc w:val="both"/>
            </w:pPr>
            <w:r>
              <w:t>Qual foi o resultado da sentença?</w:t>
            </w:r>
          </w:p>
        </w:tc>
        <w:tc>
          <w:tcPr>
            <w:tcW w:w="3969" w:type="dxa"/>
          </w:tcPr>
          <w:p w14:paraId="5B2C23F6" w14:textId="2FBDADF6" w:rsidR="008931F0" w:rsidRDefault="00D24DF7" w:rsidP="00773A61">
            <w:pPr>
              <w:pStyle w:val="Corpodetexto"/>
              <w:spacing w:before="100"/>
              <w:ind w:right="147"/>
              <w:jc w:val="both"/>
            </w:pPr>
            <w:r>
              <w:t>Julgamento &gt; creation &gt; Sentença &gt; especializações &gt; Procedência / Procedência Parcial / Improcedência / Sentença Homologatória / Extinção sem Resolução do Mérito.</w:t>
            </w:r>
          </w:p>
        </w:tc>
        <w:tc>
          <w:tcPr>
            <w:tcW w:w="1701" w:type="dxa"/>
          </w:tcPr>
          <w:p w14:paraId="476C8D14" w14:textId="174F15B1" w:rsidR="008931F0" w:rsidRDefault="00D24DF7" w:rsidP="00773A61">
            <w:pPr>
              <w:pStyle w:val="Corpodetexto"/>
              <w:spacing w:before="100"/>
              <w:ind w:right="147"/>
              <w:jc w:val="both"/>
            </w:pPr>
            <w:r>
              <w:t>Figura 21.</w:t>
            </w:r>
          </w:p>
        </w:tc>
      </w:tr>
      <w:tr w:rsidR="008931F0" w14:paraId="2660832F" w14:textId="77777777" w:rsidTr="008931F0">
        <w:trPr>
          <w:trHeight w:val="301"/>
        </w:trPr>
        <w:tc>
          <w:tcPr>
            <w:tcW w:w="697" w:type="dxa"/>
          </w:tcPr>
          <w:p w14:paraId="08884FD6" w14:textId="702C91B9" w:rsidR="008931F0" w:rsidRDefault="008931F0" w:rsidP="0001128F">
            <w:pPr>
              <w:pStyle w:val="Corpodetexto"/>
              <w:spacing w:before="100"/>
              <w:ind w:right="147"/>
            </w:pPr>
            <w:r>
              <w:t>21</w:t>
            </w:r>
          </w:p>
        </w:tc>
        <w:tc>
          <w:tcPr>
            <w:tcW w:w="2563" w:type="dxa"/>
          </w:tcPr>
          <w:p w14:paraId="706B8388" w14:textId="1987EF46" w:rsidR="008931F0" w:rsidRDefault="00D24DF7" w:rsidP="00773A61">
            <w:pPr>
              <w:pStyle w:val="Corpodetexto"/>
              <w:spacing w:before="100"/>
              <w:ind w:right="147"/>
              <w:jc w:val="both"/>
            </w:pPr>
            <w:r>
              <w:t>Qual obrigação foi imposta ao réu: pagar, fazer, não fazer ou entregar algo?</w:t>
            </w:r>
          </w:p>
        </w:tc>
        <w:tc>
          <w:tcPr>
            <w:tcW w:w="3969" w:type="dxa"/>
          </w:tcPr>
          <w:p w14:paraId="67A1DA7C" w14:textId="0F85510D" w:rsidR="008931F0" w:rsidRDefault="00D24DF7" w:rsidP="00773A61">
            <w:pPr>
              <w:pStyle w:val="Corpodetexto"/>
              <w:spacing w:before="100"/>
              <w:ind w:right="147"/>
              <w:jc w:val="both"/>
            </w:pPr>
            <w:r>
              <w:t>Sentença &gt; impõe &gt; Obrigação Judicial &gt; especializações &gt; Obrigação de Pagar / Obrigação de Fazer / Obrigação de Não Fazer / Obrigação de Entregar Coisa; Obrigação Judicial &gt; mediação &gt; Demandante / Demandado; Obrigação Judicial &gt; composição &gt; Direito à Prestação / Dever de Prestação.</w:t>
            </w:r>
          </w:p>
        </w:tc>
        <w:tc>
          <w:tcPr>
            <w:tcW w:w="1701" w:type="dxa"/>
          </w:tcPr>
          <w:p w14:paraId="4747BE68" w14:textId="4A1335B9" w:rsidR="008931F0" w:rsidRDefault="00D24DF7" w:rsidP="00773A61">
            <w:pPr>
              <w:pStyle w:val="Corpodetexto"/>
              <w:spacing w:before="100"/>
              <w:ind w:right="147"/>
              <w:jc w:val="both"/>
            </w:pPr>
            <w:r>
              <w:t>Figura 21.</w:t>
            </w:r>
          </w:p>
        </w:tc>
      </w:tr>
      <w:tr w:rsidR="008931F0" w14:paraId="636613B2" w14:textId="77777777" w:rsidTr="008931F0">
        <w:trPr>
          <w:trHeight w:val="301"/>
        </w:trPr>
        <w:tc>
          <w:tcPr>
            <w:tcW w:w="697" w:type="dxa"/>
          </w:tcPr>
          <w:p w14:paraId="0DE008CD" w14:textId="2BBC4F3D" w:rsidR="008931F0" w:rsidRDefault="008931F0" w:rsidP="0001128F">
            <w:pPr>
              <w:pStyle w:val="Corpodetexto"/>
              <w:spacing w:before="100"/>
              <w:ind w:right="147"/>
            </w:pPr>
            <w:r>
              <w:lastRenderedPageBreak/>
              <w:t>22</w:t>
            </w:r>
          </w:p>
        </w:tc>
        <w:tc>
          <w:tcPr>
            <w:tcW w:w="2563" w:type="dxa"/>
          </w:tcPr>
          <w:p w14:paraId="66BE5299" w14:textId="6AE3F3A1" w:rsidR="008931F0" w:rsidRDefault="00D24DF7" w:rsidP="00773A61">
            <w:pPr>
              <w:pStyle w:val="Corpodetexto"/>
              <w:spacing w:before="100"/>
              <w:ind w:right="147"/>
              <w:jc w:val="both"/>
            </w:pPr>
            <w:r>
              <w:t>A sentença transitou em julgado?</w:t>
            </w:r>
          </w:p>
        </w:tc>
        <w:tc>
          <w:tcPr>
            <w:tcW w:w="3969" w:type="dxa"/>
          </w:tcPr>
          <w:p w14:paraId="2E73A547" w14:textId="1B676BDB" w:rsidR="008931F0" w:rsidRDefault="00D24DF7" w:rsidP="00773A61">
            <w:pPr>
              <w:pStyle w:val="Corpodetexto"/>
              <w:spacing w:before="100"/>
              <w:ind w:right="147"/>
              <w:jc w:val="both"/>
            </w:pPr>
            <w:r>
              <w:t>Sentença &gt; é objeto de &gt; Trânsito em Julgado &gt; produz &gt; Sentença Transitada em Julgado.</w:t>
            </w:r>
          </w:p>
        </w:tc>
        <w:tc>
          <w:tcPr>
            <w:tcW w:w="1701" w:type="dxa"/>
          </w:tcPr>
          <w:p w14:paraId="25986BA3" w14:textId="6F5F938F" w:rsidR="008931F0" w:rsidRDefault="00D24DF7" w:rsidP="00773A61">
            <w:pPr>
              <w:pStyle w:val="Corpodetexto"/>
              <w:spacing w:before="100"/>
              <w:ind w:right="147"/>
              <w:jc w:val="both"/>
            </w:pPr>
            <w:r>
              <w:t>Figuras 21 e 22.</w:t>
            </w:r>
          </w:p>
        </w:tc>
      </w:tr>
      <w:tr w:rsidR="008931F0" w14:paraId="7913E9B0" w14:textId="77777777" w:rsidTr="008931F0">
        <w:trPr>
          <w:trHeight w:val="301"/>
        </w:trPr>
        <w:tc>
          <w:tcPr>
            <w:tcW w:w="697" w:type="dxa"/>
          </w:tcPr>
          <w:p w14:paraId="096EF83D" w14:textId="003C4918" w:rsidR="008931F0" w:rsidRDefault="008931F0" w:rsidP="0001128F">
            <w:pPr>
              <w:pStyle w:val="Corpodetexto"/>
              <w:spacing w:before="100"/>
              <w:ind w:right="147"/>
            </w:pPr>
            <w:r>
              <w:t>23</w:t>
            </w:r>
          </w:p>
        </w:tc>
        <w:tc>
          <w:tcPr>
            <w:tcW w:w="2563" w:type="dxa"/>
          </w:tcPr>
          <w:p w14:paraId="0136000D" w14:textId="6E9E1B49" w:rsidR="008931F0" w:rsidRDefault="00D24DF7" w:rsidP="00773A61">
            <w:pPr>
              <w:pStyle w:val="Corpodetexto"/>
              <w:spacing w:before="100"/>
              <w:ind w:right="147"/>
              <w:jc w:val="both"/>
            </w:pPr>
            <w:r>
              <w:t>A obrigação reconhecida na sentença foi cumprida?</w:t>
            </w:r>
          </w:p>
        </w:tc>
        <w:tc>
          <w:tcPr>
            <w:tcW w:w="3969" w:type="dxa"/>
          </w:tcPr>
          <w:p w14:paraId="0FAC9591" w14:textId="485B8DC0" w:rsidR="008931F0" w:rsidRDefault="00D24DF7" w:rsidP="00773A61">
            <w:pPr>
              <w:pStyle w:val="Corpodetexto"/>
              <w:spacing w:before="100"/>
              <w:ind w:right="147"/>
              <w:jc w:val="both"/>
            </w:pPr>
            <w:r>
              <w:t>Cumprimento da Sentença &gt; produz &gt; Resultado do Cumprimento &gt; especializações &gt; Obrigação Cumprida / Obrigação Parcialmente Cumprida / Obrigação Não Cumprida.</w:t>
            </w:r>
          </w:p>
        </w:tc>
        <w:tc>
          <w:tcPr>
            <w:tcW w:w="1701" w:type="dxa"/>
          </w:tcPr>
          <w:p w14:paraId="6AF2A0E9" w14:textId="630A8C02" w:rsidR="008931F0" w:rsidRDefault="00D24DF7" w:rsidP="00773A61">
            <w:pPr>
              <w:pStyle w:val="Corpodetexto"/>
              <w:spacing w:before="100"/>
              <w:ind w:right="147"/>
              <w:jc w:val="both"/>
            </w:pPr>
            <w:r>
              <w:t>Figura 23.</w:t>
            </w:r>
          </w:p>
        </w:tc>
      </w:tr>
      <w:tr w:rsidR="008931F0" w14:paraId="44706F18" w14:textId="77777777" w:rsidTr="008931F0">
        <w:trPr>
          <w:trHeight w:val="301"/>
        </w:trPr>
        <w:tc>
          <w:tcPr>
            <w:tcW w:w="697" w:type="dxa"/>
          </w:tcPr>
          <w:p w14:paraId="5C15EEDA" w14:textId="0CA192A9" w:rsidR="008931F0" w:rsidRDefault="008931F0" w:rsidP="0001128F">
            <w:pPr>
              <w:pStyle w:val="Corpodetexto"/>
              <w:spacing w:before="100"/>
              <w:ind w:right="147"/>
            </w:pPr>
            <w:r>
              <w:t>24</w:t>
            </w:r>
          </w:p>
        </w:tc>
        <w:tc>
          <w:tcPr>
            <w:tcW w:w="2563" w:type="dxa"/>
          </w:tcPr>
          <w:p w14:paraId="50790E2D" w14:textId="6512FD4F" w:rsidR="008931F0" w:rsidRDefault="00D24DF7" w:rsidP="00773A61">
            <w:pPr>
              <w:pStyle w:val="Corpodetexto"/>
              <w:spacing w:before="100"/>
              <w:ind w:right="147"/>
              <w:jc w:val="both"/>
            </w:pPr>
            <w:r>
              <w:t>O cumprimento da sentença foi concluído?</w:t>
            </w:r>
          </w:p>
        </w:tc>
        <w:tc>
          <w:tcPr>
            <w:tcW w:w="3969" w:type="dxa"/>
          </w:tcPr>
          <w:p w14:paraId="4F21B1EF" w14:textId="527C19B9" w:rsidR="008931F0" w:rsidRDefault="00D24DF7" w:rsidP="00773A61">
            <w:pPr>
              <w:pStyle w:val="Corpodetexto"/>
              <w:spacing w:before="100"/>
              <w:ind w:right="147"/>
              <w:jc w:val="both"/>
            </w:pPr>
            <w:r>
              <w:t>Obrigação Cumprida &gt; triggers &gt; Conclusão do Cumprimento &gt; produz &gt; Cumprimento Concluído.</w:t>
            </w:r>
          </w:p>
        </w:tc>
        <w:tc>
          <w:tcPr>
            <w:tcW w:w="1701" w:type="dxa"/>
          </w:tcPr>
          <w:p w14:paraId="5AB3F2A4" w14:textId="137537CA" w:rsidR="008931F0" w:rsidRDefault="00D24DF7" w:rsidP="00773A61">
            <w:pPr>
              <w:pStyle w:val="Corpodetexto"/>
              <w:spacing w:before="100"/>
              <w:ind w:right="147"/>
              <w:jc w:val="both"/>
            </w:pPr>
            <w:r>
              <w:t>Figura 23.</w:t>
            </w:r>
          </w:p>
        </w:tc>
      </w:tr>
      <w:tr w:rsidR="008931F0" w14:paraId="0BCCB23F" w14:textId="77777777" w:rsidTr="008931F0">
        <w:trPr>
          <w:trHeight w:val="301"/>
        </w:trPr>
        <w:tc>
          <w:tcPr>
            <w:tcW w:w="697" w:type="dxa"/>
          </w:tcPr>
          <w:p w14:paraId="742B3A0F" w14:textId="3E06B281" w:rsidR="008931F0" w:rsidRDefault="008931F0" w:rsidP="0001128F">
            <w:pPr>
              <w:pStyle w:val="Corpodetexto"/>
              <w:spacing w:before="100"/>
              <w:ind w:right="147"/>
            </w:pPr>
            <w:r>
              <w:t>25</w:t>
            </w:r>
          </w:p>
        </w:tc>
        <w:tc>
          <w:tcPr>
            <w:tcW w:w="2563" w:type="dxa"/>
          </w:tcPr>
          <w:p w14:paraId="395F46CA" w14:textId="6F060C28" w:rsidR="008931F0" w:rsidRDefault="00D24DF7" w:rsidP="00773A61">
            <w:pPr>
              <w:pStyle w:val="Corpodetexto"/>
              <w:spacing w:before="100"/>
              <w:ind w:right="147"/>
              <w:jc w:val="both"/>
            </w:pPr>
            <w:r>
              <w:t>O processo pode ser arquivado por satisfação da obrigação?</w:t>
            </w:r>
          </w:p>
        </w:tc>
        <w:tc>
          <w:tcPr>
            <w:tcW w:w="3969" w:type="dxa"/>
          </w:tcPr>
          <w:p w14:paraId="172B783F" w14:textId="12889076" w:rsidR="008931F0" w:rsidRDefault="00D24DF7" w:rsidP="00773A61">
            <w:pPr>
              <w:pStyle w:val="Corpodetexto"/>
              <w:spacing w:before="100"/>
              <w:ind w:right="147"/>
              <w:jc w:val="both"/>
            </w:pPr>
            <w:r>
              <w:t>Cumprimento Concluído &gt; triggers &gt; Arquivamento do Processo &gt; produz &gt; Processo Arquivado por Satisfação da Obrigação.</w:t>
            </w:r>
          </w:p>
        </w:tc>
        <w:tc>
          <w:tcPr>
            <w:tcW w:w="1701" w:type="dxa"/>
          </w:tcPr>
          <w:p w14:paraId="79B0B996" w14:textId="70E9FF22" w:rsidR="008931F0" w:rsidRDefault="00D24DF7" w:rsidP="00773A61">
            <w:pPr>
              <w:pStyle w:val="Corpodetexto"/>
              <w:spacing w:before="100"/>
              <w:ind w:right="147"/>
              <w:jc w:val="both"/>
            </w:pPr>
            <w:r>
              <w:t>Figura 23.</w:t>
            </w:r>
          </w:p>
        </w:tc>
      </w:tr>
    </w:tbl>
    <w:p w14:paraId="6599C133" w14:textId="77777777" w:rsidR="00D24DF7" w:rsidRDefault="00D24DF7" w:rsidP="00D24DF7">
      <w:pPr>
        <w:pStyle w:val="Corpodetexto"/>
        <w:spacing w:line="312" w:lineRule="auto"/>
        <w:ind w:left="282" w:right="116" w:firstLine="737"/>
        <w:jc w:val="both"/>
        <w:rPr>
          <w:rStyle w:val="Forte"/>
        </w:rPr>
      </w:pPr>
    </w:p>
    <w:p w14:paraId="7AA9B555" w14:textId="462ECA09" w:rsidR="00D24DF7" w:rsidRPr="00D24DF7" w:rsidRDefault="00D24DF7" w:rsidP="00D24DF7">
      <w:pPr>
        <w:pStyle w:val="Corpodetexto"/>
        <w:spacing w:line="312" w:lineRule="auto"/>
        <w:ind w:left="282" w:right="116" w:firstLine="737"/>
        <w:jc w:val="both"/>
        <w:rPr>
          <w:w w:val="105"/>
        </w:rPr>
      </w:pPr>
      <w:r>
        <w:rPr>
          <w:rStyle w:val="Forte"/>
        </w:rPr>
        <w:t>Recursos — QC26 a QC30</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2BE596D8" w14:textId="77777777" w:rsidTr="008931F0">
        <w:trPr>
          <w:trHeight w:val="301"/>
        </w:trPr>
        <w:tc>
          <w:tcPr>
            <w:tcW w:w="697" w:type="dxa"/>
          </w:tcPr>
          <w:p w14:paraId="708E6F3C" w14:textId="2E52AED5" w:rsidR="008931F0" w:rsidRDefault="008931F0" w:rsidP="00773A61">
            <w:pPr>
              <w:pStyle w:val="Corpodetexto"/>
              <w:spacing w:before="100"/>
              <w:ind w:right="147"/>
              <w:jc w:val="both"/>
            </w:pPr>
            <w:r>
              <w:t>26</w:t>
            </w:r>
          </w:p>
        </w:tc>
        <w:tc>
          <w:tcPr>
            <w:tcW w:w="2563" w:type="dxa"/>
          </w:tcPr>
          <w:p w14:paraId="234E4FA7" w14:textId="2972C657" w:rsidR="008931F0" w:rsidRDefault="00D24DF7" w:rsidP="00773A61">
            <w:pPr>
              <w:pStyle w:val="Corpodetexto"/>
              <w:spacing w:before="100"/>
              <w:ind w:right="147"/>
              <w:jc w:val="both"/>
            </w:pPr>
            <w:r>
              <w:t>Foi interposto recurso contra a sentença?</w:t>
            </w:r>
          </w:p>
        </w:tc>
        <w:tc>
          <w:tcPr>
            <w:tcW w:w="3969" w:type="dxa"/>
          </w:tcPr>
          <w:p w14:paraId="0E528114" w14:textId="49785E30" w:rsidR="008931F0" w:rsidRDefault="00D24DF7" w:rsidP="00773A61">
            <w:pPr>
              <w:pStyle w:val="Corpodetexto"/>
              <w:spacing w:before="100"/>
              <w:ind w:right="147"/>
              <w:jc w:val="both"/>
            </w:pPr>
            <w:r>
              <w:t>Interposição de Recurso &gt; creation &gt; Recurso Inominado &gt; impugna &gt; Sentença Recorrida; Interposição de Recurso &gt; produz &gt; Recurso Interposto.</w:t>
            </w:r>
          </w:p>
        </w:tc>
        <w:tc>
          <w:tcPr>
            <w:tcW w:w="1701" w:type="dxa"/>
          </w:tcPr>
          <w:p w14:paraId="0E2E93B7" w14:textId="054F865E" w:rsidR="008931F0" w:rsidRDefault="00D24DF7" w:rsidP="00773A61">
            <w:pPr>
              <w:pStyle w:val="Corpodetexto"/>
              <w:spacing w:before="100"/>
              <w:ind w:right="147"/>
              <w:jc w:val="both"/>
            </w:pPr>
            <w:r>
              <w:t>Figura 22.</w:t>
            </w:r>
          </w:p>
        </w:tc>
      </w:tr>
      <w:tr w:rsidR="008931F0" w14:paraId="1D1694FA" w14:textId="77777777" w:rsidTr="008931F0">
        <w:trPr>
          <w:trHeight w:val="301"/>
        </w:trPr>
        <w:tc>
          <w:tcPr>
            <w:tcW w:w="697" w:type="dxa"/>
          </w:tcPr>
          <w:p w14:paraId="425B1D37" w14:textId="599B94AA" w:rsidR="008931F0" w:rsidRDefault="008931F0" w:rsidP="0001128F">
            <w:pPr>
              <w:pStyle w:val="Corpodetexto"/>
              <w:spacing w:before="100"/>
              <w:ind w:right="147"/>
            </w:pPr>
            <w:r>
              <w:t>27</w:t>
            </w:r>
          </w:p>
        </w:tc>
        <w:tc>
          <w:tcPr>
            <w:tcW w:w="2563" w:type="dxa"/>
          </w:tcPr>
          <w:p w14:paraId="3C7CA2C5" w14:textId="569206B8" w:rsidR="008931F0" w:rsidRDefault="00D24DF7" w:rsidP="00773A61">
            <w:pPr>
              <w:pStyle w:val="Corpodetexto"/>
              <w:spacing w:before="100"/>
              <w:ind w:right="147"/>
              <w:jc w:val="both"/>
            </w:pPr>
            <w:r>
              <w:t>Qual é o prazo para apresentação do recurso?</w:t>
            </w:r>
          </w:p>
        </w:tc>
        <w:tc>
          <w:tcPr>
            <w:tcW w:w="3969" w:type="dxa"/>
          </w:tcPr>
          <w:p w14:paraId="147D269A" w14:textId="5D57FB5A" w:rsidR="008931F0" w:rsidRDefault="00D24DF7" w:rsidP="00773A61">
            <w:pPr>
              <w:pStyle w:val="Corpodetexto"/>
              <w:spacing w:before="100"/>
              <w:ind w:right="147"/>
              <w:jc w:val="both"/>
            </w:pPr>
            <w:r>
              <w:t>Regra de Prazo Recursal &gt; regula &gt; Interposição de Recurso; Prazo Recursal &gt; caracterização &gt; Regra de Prazo Recursal.</w:t>
            </w:r>
          </w:p>
        </w:tc>
        <w:tc>
          <w:tcPr>
            <w:tcW w:w="1701" w:type="dxa"/>
          </w:tcPr>
          <w:p w14:paraId="203E9CEB" w14:textId="3F6CDA98" w:rsidR="008931F0" w:rsidRDefault="00D24DF7" w:rsidP="00773A61">
            <w:pPr>
              <w:pStyle w:val="Corpodetexto"/>
              <w:spacing w:before="100"/>
              <w:ind w:right="147"/>
              <w:jc w:val="both"/>
            </w:pPr>
            <w:r>
              <w:t>Figura 22.</w:t>
            </w:r>
          </w:p>
        </w:tc>
      </w:tr>
      <w:tr w:rsidR="008931F0" w14:paraId="6E38145A" w14:textId="77777777" w:rsidTr="008931F0">
        <w:trPr>
          <w:trHeight w:val="301"/>
        </w:trPr>
        <w:tc>
          <w:tcPr>
            <w:tcW w:w="697" w:type="dxa"/>
          </w:tcPr>
          <w:p w14:paraId="4B334CC4" w14:textId="4BB8FB29" w:rsidR="008931F0" w:rsidRDefault="008931F0" w:rsidP="0001128F">
            <w:pPr>
              <w:pStyle w:val="Corpodetexto"/>
              <w:spacing w:before="100"/>
              <w:ind w:right="147"/>
            </w:pPr>
            <w:r>
              <w:t>28</w:t>
            </w:r>
          </w:p>
        </w:tc>
        <w:tc>
          <w:tcPr>
            <w:tcW w:w="2563" w:type="dxa"/>
          </w:tcPr>
          <w:p w14:paraId="0A14E3A8" w14:textId="0F755BE5" w:rsidR="008931F0" w:rsidRDefault="00D24DF7" w:rsidP="00773A61">
            <w:pPr>
              <w:pStyle w:val="Corpodetexto"/>
              <w:spacing w:before="100"/>
              <w:ind w:right="147"/>
              <w:jc w:val="both"/>
            </w:pPr>
            <w:r>
              <w:t>O recurso exige representação por advogado?</w:t>
            </w:r>
          </w:p>
        </w:tc>
        <w:tc>
          <w:tcPr>
            <w:tcW w:w="3969" w:type="dxa"/>
          </w:tcPr>
          <w:p w14:paraId="5E6E5F73" w14:textId="66EE4FE6" w:rsidR="008931F0" w:rsidRDefault="00D24DF7" w:rsidP="00773A61">
            <w:pPr>
              <w:pStyle w:val="Corpodetexto"/>
              <w:spacing w:before="100"/>
              <w:ind w:right="147"/>
              <w:jc w:val="both"/>
            </w:pPr>
            <w:r>
              <w:t>Representação Recursal &gt; especialização de &gt; Representação Processual &gt; mediação &gt; Parte Processual / Representante Processual; Representante Processual &gt; especializações &gt; Advogado Constituído / Defensor Público Federal / Representante Jurídico Federal.</w:t>
            </w:r>
          </w:p>
        </w:tc>
        <w:tc>
          <w:tcPr>
            <w:tcW w:w="1701" w:type="dxa"/>
          </w:tcPr>
          <w:p w14:paraId="4B509A31" w14:textId="1915CE7C" w:rsidR="008931F0" w:rsidRDefault="00D24DF7" w:rsidP="00773A61">
            <w:pPr>
              <w:pStyle w:val="Corpodetexto"/>
              <w:spacing w:before="100"/>
              <w:ind w:right="147"/>
              <w:jc w:val="both"/>
            </w:pPr>
            <w:r>
              <w:t>Figuras 10 e 22.</w:t>
            </w:r>
          </w:p>
        </w:tc>
      </w:tr>
      <w:tr w:rsidR="008931F0" w14:paraId="4FE3461C" w14:textId="77777777" w:rsidTr="008931F0">
        <w:trPr>
          <w:trHeight w:val="301"/>
        </w:trPr>
        <w:tc>
          <w:tcPr>
            <w:tcW w:w="697" w:type="dxa"/>
          </w:tcPr>
          <w:p w14:paraId="01349A1A" w14:textId="0BD1082C" w:rsidR="008931F0" w:rsidRDefault="008931F0" w:rsidP="0001128F">
            <w:pPr>
              <w:pStyle w:val="Corpodetexto"/>
              <w:spacing w:before="100"/>
              <w:ind w:right="147"/>
            </w:pPr>
            <w:r>
              <w:t>29</w:t>
            </w:r>
          </w:p>
        </w:tc>
        <w:tc>
          <w:tcPr>
            <w:tcW w:w="2563" w:type="dxa"/>
          </w:tcPr>
          <w:p w14:paraId="5A0887D9" w14:textId="5865541D" w:rsidR="008931F0" w:rsidRDefault="00D24DF7" w:rsidP="00773A61">
            <w:pPr>
              <w:pStyle w:val="Corpodetexto"/>
              <w:spacing w:before="100"/>
              <w:ind w:right="147"/>
              <w:jc w:val="both"/>
            </w:pPr>
            <w:r>
              <w:t>O processo foi encaminhado à Turma Recursal?</w:t>
            </w:r>
          </w:p>
        </w:tc>
        <w:tc>
          <w:tcPr>
            <w:tcW w:w="3969" w:type="dxa"/>
          </w:tcPr>
          <w:p w14:paraId="145076B6" w14:textId="4D3E3700" w:rsidR="008931F0" w:rsidRDefault="00D24DF7" w:rsidP="00773A61">
            <w:pPr>
              <w:pStyle w:val="Corpodetexto"/>
              <w:spacing w:before="100"/>
              <w:ind w:right="147"/>
              <w:jc w:val="both"/>
            </w:pPr>
            <w:r>
              <w:t>Recurso Interposto &gt; triggers &gt; Remessa à Turma Recursal &gt; destina a &gt; Turma Recursal; Remessa à Turma Recursal &gt; produz &gt; Processo Encaminhado à Turma Recursal.</w:t>
            </w:r>
          </w:p>
        </w:tc>
        <w:tc>
          <w:tcPr>
            <w:tcW w:w="1701" w:type="dxa"/>
          </w:tcPr>
          <w:p w14:paraId="6DE6F21D" w14:textId="40F0C23F" w:rsidR="008931F0" w:rsidRDefault="00D24DF7" w:rsidP="00773A61">
            <w:pPr>
              <w:pStyle w:val="Corpodetexto"/>
              <w:spacing w:before="100"/>
              <w:ind w:right="147"/>
              <w:jc w:val="both"/>
            </w:pPr>
            <w:r>
              <w:t>Figura 22.</w:t>
            </w:r>
          </w:p>
        </w:tc>
      </w:tr>
      <w:tr w:rsidR="008931F0" w14:paraId="6466C312" w14:textId="77777777" w:rsidTr="008931F0">
        <w:trPr>
          <w:trHeight w:val="301"/>
        </w:trPr>
        <w:tc>
          <w:tcPr>
            <w:tcW w:w="697" w:type="dxa"/>
          </w:tcPr>
          <w:p w14:paraId="67A73854" w14:textId="61DF554D" w:rsidR="008931F0" w:rsidRDefault="008931F0" w:rsidP="0001128F">
            <w:pPr>
              <w:pStyle w:val="Corpodetexto"/>
              <w:spacing w:before="100"/>
              <w:ind w:right="147"/>
            </w:pPr>
            <w:r>
              <w:t>30</w:t>
            </w:r>
          </w:p>
        </w:tc>
        <w:tc>
          <w:tcPr>
            <w:tcW w:w="2563" w:type="dxa"/>
          </w:tcPr>
          <w:p w14:paraId="1528D060" w14:textId="5017D465" w:rsidR="008931F0" w:rsidRDefault="00D24DF7" w:rsidP="00773A61">
            <w:pPr>
              <w:pStyle w:val="Corpodetexto"/>
              <w:spacing w:before="100"/>
              <w:ind w:right="147"/>
              <w:jc w:val="both"/>
            </w:pPr>
            <w:r>
              <w:t>Qual foi o resultado do julgamento do recurso?</w:t>
            </w:r>
          </w:p>
        </w:tc>
        <w:tc>
          <w:tcPr>
            <w:tcW w:w="3969" w:type="dxa"/>
          </w:tcPr>
          <w:p w14:paraId="59CEAEE4" w14:textId="4A4E167F" w:rsidR="008931F0" w:rsidRDefault="00D24DF7" w:rsidP="00773A61">
            <w:pPr>
              <w:pStyle w:val="Corpodetexto"/>
              <w:spacing w:before="100"/>
              <w:ind w:right="147"/>
              <w:jc w:val="both"/>
            </w:pPr>
            <w:r>
              <w:t>Julgamento do Recurso &gt; creation &gt; Acórdão; Julgamento do Recurso &gt; produz &gt; Resultado do Julgamento Recursal &gt; especializações &gt; Recurso Provido / Recurso Parcialmente Provido / Recurso Desprovido / Não Conhecido.</w:t>
            </w:r>
          </w:p>
        </w:tc>
        <w:tc>
          <w:tcPr>
            <w:tcW w:w="1701" w:type="dxa"/>
          </w:tcPr>
          <w:p w14:paraId="69184D9F" w14:textId="6AA1076C" w:rsidR="008931F0" w:rsidRDefault="00D24DF7" w:rsidP="00773A61">
            <w:pPr>
              <w:pStyle w:val="Corpodetexto"/>
              <w:spacing w:before="100"/>
              <w:ind w:right="147"/>
              <w:jc w:val="both"/>
            </w:pPr>
            <w:r>
              <w:t>Figura 22.</w:t>
            </w:r>
          </w:p>
        </w:tc>
      </w:tr>
    </w:tbl>
    <w:p w14:paraId="4E5F45D9" w14:textId="77777777" w:rsidR="00D24DF7" w:rsidRDefault="00D24DF7" w:rsidP="00D24DF7">
      <w:pPr>
        <w:pStyle w:val="Corpodetexto"/>
        <w:spacing w:line="312" w:lineRule="auto"/>
        <w:ind w:left="282" w:right="116" w:firstLine="737"/>
        <w:jc w:val="both"/>
        <w:rPr>
          <w:rStyle w:val="Forte"/>
        </w:rPr>
      </w:pPr>
    </w:p>
    <w:p w14:paraId="4C967746" w14:textId="62075A11" w:rsidR="00D24DF7" w:rsidRPr="00D24DF7" w:rsidRDefault="00D24DF7" w:rsidP="00D24DF7">
      <w:pPr>
        <w:pStyle w:val="Corpodetexto"/>
        <w:spacing w:line="312" w:lineRule="auto"/>
        <w:ind w:left="282" w:right="116" w:firstLine="737"/>
        <w:jc w:val="both"/>
        <w:rPr>
          <w:w w:val="105"/>
        </w:rPr>
      </w:pPr>
      <w:r>
        <w:rPr>
          <w:rStyle w:val="Forte"/>
        </w:rPr>
        <w:t>Recursos — QC26 a QC30</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146EC9A8" w14:textId="77777777" w:rsidTr="008931F0">
        <w:trPr>
          <w:trHeight w:val="301"/>
        </w:trPr>
        <w:tc>
          <w:tcPr>
            <w:tcW w:w="697" w:type="dxa"/>
          </w:tcPr>
          <w:p w14:paraId="739CE491" w14:textId="66CDB801" w:rsidR="008931F0" w:rsidRDefault="008931F0" w:rsidP="0001128F">
            <w:pPr>
              <w:pStyle w:val="Corpodetexto"/>
              <w:spacing w:before="100"/>
              <w:ind w:right="147"/>
            </w:pPr>
            <w:r>
              <w:lastRenderedPageBreak/>
              <w:t>31</w:t>
            </w:r>
          </w:p>
        </w:tc>
        <w:tc>
          <w:tcPr>
            <w:tcW w:w="2563" w:type="dxa"/>
          </w:tcPr>
          <w:p w14:paraId="64F97DCB" w14:textId="6E9DA689" w:rsidR="008931F0" w:rsidRDefault="00D24DF7" w:rsidP="00773A61">
            <w:pPr>
              <w:pStyle w:val="Corpodetexto"/>
              <w:spacing w:before="100"/>
              <w:ind w:right="147"/>
              <w:jc w:val="both"/>
            </w:pPr>
            <w:r>
              <w:t>Meu caso pode ser levado ao Juizado Especial Federal?</w:t>
            </w:r>
          </w:p>
        </w:tc>
        <w:tc>
          <w:tcPr>
            <w:tcW w:w="3969" w:type="dxa"/>
          </w:tcPr>
          <w:p w14:paraId="525BBCF8" w14:textId="5DD03743" w:rsidR="008931F0" w:rsidRDefault="00D24DF7" w:rsidP="00773A61">
            <w:pPr>
              <w:pStyle w:val="Corpodetexto"/>
              <w:spacing w:before="100"/>
              <w:ind w:right="147"/>
              <w:jc w:val="both"/>
            </w:pPr>
            <w:r>
              <w:t>Pretensão Jurídica &gt; caracterização &gt; Pessoa; Pretensão Jurídica &gt; possui &gt; Pedido Processual / Causa de Pedir; Valor da Causa &gt; caracterização &gt; Pretensão Jurídica; Organização Federal / Pedido Processual / Causa de Pedir / Valor da Causa &gt; participação &gt; Análise de Cabimento no JEF; Regra de Competência &gt; regula &gt; Análise de Cabimento no JEF &gt; resulta em &gt; Resultado da Análise de Cabimento &gt; especializações &gt; Cabível no JEF / Não Cabível no JEF.</w:t>
            </w:r>
          </w:p>
        </w:tc>
        <w:tc>
          <w:tcPr>
            <w:tcW w:w="1701" w:type="dxa"/>
          </w:tcPr>
          <w:p w14:paraId="246D6956" w14:textId="50BF16EC" w:rsidR="008931F0" w:rsidRDefault="00D24DF7" w:rsidP="00773A61">
            <w:pPr>
              <w:pStyle w:val="Corpodetexto"/>
              <w:spacing w:before="100"/>
              <w:ind w:right="147"/>
              <w:jc w:val="both"/>
            </w:pPr>
            <w:r>
              <w:t>Figura 12.</w:t>
            </w:r>
          </w:p>
        </w:tc>
      </w:tr>
      <w:tr w:rsidR="008931F0" w14:paraId="6971D724" w14:textId="77777777" w:rsidTr="008931F0">
        <w:trPr>
          <w:trHeight w:val="301"/>
        </w:trPr>
        <w:tc>
          <w:tcPr>
            <w:tcW w:w="697" w:type="dxa"/>
          </w:tcPr>
          <w:p w14:paraId="5B4A9D49" w14:textId="4021F26C" w:rsidR="008931F0" w:rsidRDefault="008931F0" w:rsidP="0001128F">
            <w:pPr>
              <w:pStyle w:val="Corpodetexto"/>
              <w:spacing w:before="100"/>
              <w:ind w:right="147"/>
            </w:pPr>
            <w:r>
              <w:t>32</w:t>
            </w:r>
          </w:p>
        </w:tc>
        <w:tc>
          <w:tcPr>
            <w:tcW w:w="2563" w:type="dxa"/>
          </w:tcPr>
          <w:p w14:paraId="5880D754" w14:textId="55E95E64" w:rsidR="008931F0" w:rsidRDefault="00D24DF7" w:rsidP="00773A61">
            <w:pPr>
              <w:pStyle w:val="Corpodetexto"/>
              <w:spacing w:before="100"/>
              <w:ind w:right="147"/>
              <w:jc w:val="both"/>
            </w:pPr>
            <w:r>
              <w:t>Preciso contratar advogado para iniciar a ação?</w:t>
            </w:r>
          </w:p>
        </w:tc>
        <w:tc>
          <w:tcPr>
            <w:tcW w:w="3969" w:type="dxa"/>
          </w:tcPr>
          <w:p w14:paraId="61D19B3D" w14:textId="5C104256" w:rsidR="008931F0" w:rsidRDefault="00D24DF7" w:rsidP="00773A61">
            <w:pPr>
              <w:pStyle w:val="Corpodetexto"/>
              <w:spacing w:before="100"/>
              <w:ind w:right="147"/>
              <w:jc w:val="both"/>
            </w:pPr>
            <w:r>
              <w:t>Parte Processual &gt; mediada por &gt; Representação Processual &gt; mediação &gt; Representante Processual &gt; especializações &gt; Representante Designado / Advogado Constituído; Representação Recursal &gt; especialização de &gt; Representação Processual.</w:t>
            </w:r>
          </w:p>
        </w:tc>
        <w:tc>
          <w:tcPr>
            <w:tcW w:w="1701" w:type="dxa"/>
          </w:tcPr>
          <w:p w14:paraId="413D5850" w14:textId="2D1E39BF" w:rsidR="008931F0" w:rsidRDefault="00D24DF7" w:rsidP="00773A61">
            <w:pPr>
              <w:pStyle w:val="Corpodetexto"/>
              <w:spacing w:before="100"/>
              <w:ind w:right="147"/>
              <w:jc w:val="both"/>
            </w:pPr>
            <w:r>
              <w:t>Figuras 8, 10 e 22.</w:t>
            </w:r>
          </w:p>
        </w:tc>
      </w:tr>
      <w:tr w:rsidR="008931F0" w14:paraId="3843B9D6" w14:textId="77777777" w:rsidTr="008931F0">
        <w:trPr>
          <w:trHeight w:val="301"/>
        </w:trPr>
        <w:tc>
          <w:tcPr>
            <w:tcW w:w="697" w:type="dxa"/>
          </w:tcPr>
          <w:p w14:paraId="777552E0" w14:textId="3A2689E3" w:rsidR="008931F0" w:rsidRDefault="008931F0" w:rsidP="0001128F">
            <w:pPr>
              <w:pStyle w:val="Corpodetexto"/>
              <w:spacing w:before="100"/>
              <w:ind w:right="147"/>
            </w:pPr>
            <w:r>
              <w:t>33</w:t>
            </w:r>
          </w:p>
        </w:tc>
        <w:tc>
          <w:tcPr>
            <w:tcW w:w="2563" w:type="dxa"/>
          </w:tcPr>
          <w:p w14:paraId="6AF953A2" w14:textId="3EF301F3" w:rsidR="008931F0" w:rsidRDefault="00D24DF7" w:rsidP="00773A61">
            <w:pPr>
              <w:pStyle w:val="Corpodetexto"/>
              <w:spacing w:before="100"/>
              <w:ind w:right="147"/>
              <w:jc w:val="both"/>
            </w:pPr>
            <w:r>
              <w:t>Contra qual órgão ou entidade federal devo propor minha ação?</w:t>
            </w:r>
          </w:p>
        </w:tc>
        <w:tc>
          <w:tcPr>
            <w:tcW w:w="3969" w:type="dxa"/>
          </w:tcPr>
          <w:p w14:paraId="7A0A5C38" w14:textId="50C7CAF5" w:rsidR="008931F0" w:rsidRDefault="00D24DF7" w:rsidP="00773A61">
            <w:pPr>
              <w:pStyle w:val="Corpodetexto"/>
              <w:spacing w:before="100"/>
              <w:ind w:right="147"/>
              <w:jc w:val="both"/>
            </w:pPr>
            <w:r>
              <w:t>Pretensão Jurídica &gt; demanda para &gt; Organização Federal; Organização Federal &gt; participação &gt; Análise de Cabimento no JEF; Processo Judicial Federal &gt; mediação &gt; Demandado &gt; supertipo &gt; Organização Federal &gt; especializações &gt; União Federal / Autarquia Federal / Fundação Pública Federal / Empresa Pública Federal.</w:t>
            </w:r>
          </w:p>
        </w:tc>
        <w:tc>
          <w:tcPr>
            <w:tcW w:w="1701" w:type="dxa"/>
          </w:tcPr>
          <w:p w14:paraId="7A80BF9C" w14:textId="4D804F9B" w:rsidR="008931F0" w:rsidRDefault="00D24DF7" w:rsidP="00773A61">
            <w:pPr>
              <w:pStyle w:val="Corpodetexto"/>
              <w:spacing w:before="100"/>
              <w:ind w:right="147"/>
              <w:jc w:val="both"/>
            </w:pPr>
            <w:r>
              <w:t>Figuras 8, 9, 12 e 13.</w:t>
            </w:r>
          </w:p>
        </w:tc>
      </w:tr>
      <w:tr w:rsidR="008931F0" w14:paraId="581FC506" w14:textId="77777777" w:rsidTr="008931F0">
        <w:trPr>
          <w:trHeight w:val="301"/>
        </w:trPr>
        <w:tc>
          <w:tcPr>
            <w:tcW w:w="697" w:type="dxa"/>
          </w:tcPr>
          <w:p w14:paraId="270F3757" w14:textId="438DAC98" w:rsidR="008931F0" w:rsidRDefault="008931F0" w:rsidP="0001128F">
            <w:pPr>
              <w:pStyle w:val="Corpodetexto"/>
              <w:spacing w:before="100"/>
              <w:ind w:right="147"/>
            </w:pPr>
            <w:r>
              <w:t>34</w:t>
            </w:r>
          </w:p>
        </w:tc>
        <w:tc>
          <w:tcPr>
            <w:tcW w:w="2563" w:type="dxa"/>
          </w:tcPr>
          <w:p w14:paraId="0DCAD8FA" w14:textId="06C647BB" w:rsidR="008931F0" w:rsidRDefault="00D24DF7" w:rsidP="00773A61">
            <w:pPr>
              <w:pStyle w:val="Corpodetexto"/>
              <w:spacing w:before="100"/>
              <w:ind w:right="147"/>
              <w:jc w:val="both"/>
            </w:pPr>
            <w:r>
              <w:t>Quais documentos preciso reunir para apresentar meu pedido?</w:t>
            </w:r>
          </w:p>
        </w:tc>
        <w:tc>
          <w:tcPr>
            <w:tcW w:w="3969" w:type="dxa"/>
          </w:tcPr>
          <w:p w14:paraId="39F2B687" w14:textId="0F890BC1" w:rsidR="008931F0" w:rsidRDefault="00D24DF7" w:rsidP="00773A61">
            <w:pPr>
              <w:pStyle w:val="Corpodetexto"/>
              <w:spacing w:before="100"/>
              <w:ind w:right="147"/>
              <w:jc w:val="both"/>
            </w:pPr>
            <w:r>
              <w:t>Processo Judicial Federal &gt; mediado por &gt; Instrução Documental do Processo &gt; mediação &gt; Documento Necessário ao Processo; Documento de Petição Inicial &gt; formaliza &gt; Demanda.</w:t>
            </w:r>
          </w:p>
        </w:tc>
        <w:tc>
          <w:tcPr>
            <w:tcW w:w="1701" w:type="dxa"/>
          </w:tcPr>
          <w:p w14:paraId="2F512C5D" w14:textId="2618E9C2" w:rsidR="008931F0" w:rsidRDefault="00D24DF7" w:rsidP="00773A61">
            <w:pPr>
              <w:pStyle w:val="Corpodetexto"/>
              <w:spacing w:before="100"/>
              <w:ind w:right="147"/>
              <w:jc w:val="both"/>
            </w:pPr>
            <w:r>
              <w:t>Figuras 13 e 16.</w:t>
            </w:r>
          </w:p>
        </w:tc>
      </w:tr>
      <w:tr w:rsidR="008931F0" w14:paraId="3F57FA98" w14:textId="77777777" w:rsidTr="008931F0">
        <w:trPr>
          <w:trHeight w:val="301"/>
        </w:trPr>
        <w:tc>
          <w:tcPr>
            <w:tcW w:w="697" w:type="dxa"/>
          </w:tcPr>
          <w:p w14:paraId="1BBD6199" w14:textId="35472F55" w:rsidR="008931F0" w:rsidRDefault="008931F0" w:rsidP="0001128F">
            <w:pPr>
              <w:pStyle w:val="Corpodetexto"/>
              <w:spacing w:before="100"/>
              <w:ind w:right="147"/>
            </w:pPr>
            <w:r>
              <w:t>35</w:t>
            </w:r>
          </w:p>
        </w:tc>
        <w:tc>
          <w:tcPr>
            <w:tcW w:w="2563" w:type="dxa"/>
          </w:tcPr>
          <w:p w14:paraId="4B55FBE1" w14:textId="7CCC9655" w:rsidR="008931F0" w:rsidRDefault="00D24DF7" w:rsidP="00773A61">
            <w:pPr>
              <w:pStyle w:val="Corpodetexto"/>
              <w:spacing w:before="100"/>
              <w:ind w:right="147"/>
              <w:jc w:val="both"/>
            </w:pPr>
            <w:r>
              <w:t>O que acontece depois que eu entro com a ação?</w:t>
            </w:r>
          </w:p>
        </w:tc>
        <w:tc>
          <w:tcPr>
            <w:tcW w:w="3969" w:type="dxa"/>
          </w:tcPr>
          <w:p w14:paraId="3CACC3A6" w14:textId="1B0D1F98" w:rsidR="008931F0" w:rsidRDefault="00D24DF7" w:rsidP="00773A61">
            <w:pPr>
              <w:pStyle w:val="Corpodetexto"/>
              <w:spacing w:before="100"/>
              <w:ind w:right="147"/>
              <w:jc w:val="both"/>
            </w:pPr>
            <w:r>
              <w:t>Ajuizamento &gt; produz &gt; Processo Instaurado; Determinação de Audiência &gt; leva a &gt; Resultado da Determinação de Audiência &gt; especializações &gt; Audiência Designada / Audiência Dispensada; Provas Insuficientes &gt; triggers &gt; Produção de Prova Complementar &gt; leva a &gt; Prova Complementar Produzida &gt; triggers &gt; Análise das Provas.</w:t>
            </w:r>
          </w:p>
        </w:tc>
        <w:tc>
          <w:tcPr>
            <w:tcW w:w="1701" w:type="dxa"/>
          </w:tcPr>
          <w:p w14:paraId="4ADA9A23" w14:textId="00FCD921" w:rsidR="008931F0" w:rsidRDefault="00D24DF7" w:rsidP="00773A61">
            <w:pPr>
              <w:pStyle w:val="Corpodetexto"/>
              <w:spacing w:before="100"/>
              <w:ind w:right="147"/>
              <w:jc w:val="both"/>
            </w:pPr>
            <w:r>
              <w:t>Figuras 15, 18 e 20.</w:t>
            </w:r>
          </w:p>
        </w:tc>
      </w:tr>
      <w:tr w:rsidR="008931F0" w14:paraId="71B2A006" w14:textId="77777777" w:rsidTr="008931F0">
        <w:trPr>
          <w:trHeight w:val="301"/>
        </w:trPr>
        <w:tc>
          <w:tcPr>
            <w:tcW w:w="697" w:type="dxa"/>
          </w:tcPr>
          <w:p w14:paraId="5C4AB752" w14:textId="310A23A4" w:rsidR="008931F0" w:rsidRDefault="008931F0" w:rsidP="0001128F">
            <w:pPr>
              <w:pStyle w:val="Corpodetexto"/>
              <w:spacing w:before="100"/>
              <w:ind w:right="147"/>
            </w:pPr>
            <w:r>
              <w:t>36</w:t>
            </w:r>
          </w:p>
        </w:tc>
        <w:tc>
          <w:tcPr>
            <w:tcW w:w="2563" w:type="dxa"/>
          </w:tcPr>
          <w:p w14:paraId="3967ABAB" w14:textId="59068C2F" w:rsidR="008931F0" w:rsidRDefault="00D24DF7" w:rsidP="00773A61">
            <w:pPr>
              <w:pStyle w:val="Corpodetexto"/>
              <w:spacing w:before="100"/>
              <w:ind w:right="147"/>
              <w:jc w:val="both"/>
            </w:pPr>
            <w:r>
              <w:t>Em que fase está meu processo?</w:t>
            </w:r>
          </w:p>
        </w:tc>
        <w:tc>
          <w:tcPr>
            <w:tcW w:w="3969" w:type="dxa"/>
          </w:tcPr>
          <w:p w14:paraId="593181A8" w14:textId="270E9B1B" w:rsidR="008931F0" w:rsidRDefault="00D24DF7" w:rsidP="00773A61">
            <w:pPr>
              <w:pStyle w:val="Corpodetexto"/>
              <w:spacing w:before="100"/>
              <w:ind w:right="147"/>
              <w:jc w:val="both"/>
            </w:pPr>
            <w:r>
              <w:t xml:space="preserve">Análise das Provas &gt; leva ao &gt; Resultado da Análise Probatória &gt; especializações &gt; Provas Suficientes / Provas Insuficientes; Provas Suficientes &gt; possibilita &gt; Apto a </w:t>
            </w:r>
            <w:r>
              <w:lastRenderedPageBreak/>
              <w:t>Julgamento; Provas Insuficientes &gt; associação sem rótulo &gt; Não Apto a Julgamento; Determinação de Audiência &gt; leva a &gt; Resultado da Determinação de Audiência &gt; especializações &gt; Audiência Designada / Audiência Dispensada.</w:t>
            </w:r>
          </w:p>
        </w:tc>
        <w:tc>
          <w:tcPr>
            <w:tcW w:w="1701" w:type="dxa"/>
          </w:tcPr>
          <w:p w14:paraId="5B47EF42" w14:textId="0BF00CC6" w:rsidR="008931F0" w:rsidRDefault="00D24DF7" w:rsidP="00773A61">
            <w:pPr>
              <w:pStyle w:val="Corpodetexto"/>
              <w:spacing w:before="100"/>
              <w:ind w:right="147"/>
              <w:jc w:val="both"/>
            </w:pPr>
            <w:r>
              <w:lastRenderedPageBreak/>
              <w:t>Figuras 18 e 20.</w:t>
            </w:r>
          </w:p>
        </w:tc>
      </w:tr>
      <w:tr w:rsidR="008931F0" w14:paraId="36D89CD6" w14:textId="77777777" w:rsidTr="008931F0">
        <w:trPr>
          <w:trHeight w:val="301"/>
        </w:trPr>
        <w:tc>
          <w:tcPr>
            <w:tcW w:w="697" w:type="dxa"/>
          </w:tcPr>
          <w:p w14:paraId="06BDD2EB" w14:textId="1DE4033D" w:rsidR="008931F0" w:rsidRDefault="008931F0" w:rsidP="0001128F">
            <w:pPr>
              <w:pStyle w:val="Corpodetexto"/>
              <w:spacing w:before="100"/>
              <w:ind w:right="147"/>
            </w:pPr>
            <w:r>
              <w:t>37</w:t>
            </w:r>
          </w:p>
        </w:tc>
        <w:tc>
          <w:tcPr>
            <w:tcW w:w="2563" w:type="dxa"/>
          </w:tcPr>
          <w:p w14:paraId="3B512F4E" w14:textId="1707062F" w:rsidR="008931F0" w:rsidRDefault="00D24DF7" w:rsidP="00773A61">
            <w:pPr>
              <w:pStyle w:val="Corpodetexto"/>
              <w:spacing w:before="100"/>
              <w:ind w:right="147"/>
              <w:jc w:val="both"/>
            </w:pPr>
            <w:r>
              <w:t>Preciso comparecer a alguma audiência ou perícia?</w:t>
            </w:r>
          </w:p>
        </w:tc>
        <w:tc>
          <w:tcPr>
            <w:tcW w:w="3969" w:type="dxa"/>
          </w:tcPr>
          <w:p w14:paraId="34908413" w14:textId="07CB38D8" w:rsidR="008931F0" w:rsidRDefault="00D24DF7" w:rsidP="00773A61">
            <w:pPr>
              <w:pStyle w:val="Corpodetexto"/>
              <w:spacing w:before="100"/>
              <w:ind w:right="147"/>
              <w:jc w:val="both"/>
            </w:pPr>
            <w:r>
              <w:t>Determinação de Audiência &gt; leva a &gt; Resultado da Determinação de Audiência &gt; especialização &gt; Audiência Designada &gt; promove &gt; Audiência de Conciliação &gt; caracterização &gt; Dever de Comparecimento à Audiência / Dever de Comparecimento à Perícia; Perito &gt; participação &gt; Realização de Perícia &gt; produz &gt; Perícia Realizada.</w:t>
            </w:r>
          </w:p>
        </w:tc>
        <w:tc>
          <w:tcPr>
            <w:tcW w:w="1701" w:type="dxa"/>
          </w:tcPr>
          <w:p w14:paraId="2727A458" w14:textId="2ECF47B9" w:rsidR="008931F0" w:rsidRDefault="00D24DF7" w:rsidP="00773A61">
            <w:pPr>
              <w:pStyle w:val="Corpodetexto"/>
              <w:spacing w:before="100"/>
              <w:ind w:right="147"/>
              <w:jc w:val="both"/>
            </w:pPr>
            <w:r>
              <w:t>Figuras 18 e 19.</w:t>
            </w:r>
          </w:p>
        </w:tc>
      </w:tr>
      <w:tr w:rsidR="008931F0" w14:paraId="583153E6" w14:textId="77777777" w:rsidTr="008931F0">
        <w:trPr>
          <w:trHeight w:val="301"/>
        </w:trPr>
        <w:tc>
          <w:tcPr>
            <w:tcW w:w="697" w:type="dxa"/>
          </w:tcPr>
          <w:p w14:paraId="04FF9BEC" w14:textId="3C4428FD" w:rsidR="008931F0" w:rsidRDefault="008931F0" w:rsidP="0001128F">
            <w:pPr>
              <w:pStyle w:val="Corpodetexto"/>
              <w:spacing w:before="100"/>
              <w:ind w:right="147"/>
            </w:pPr>
            <w:r>
              <w:t>38</w:t>
            </w:r>
          </w:p>
        </w:tc>
        <w:tc>
          <w:tcPr>
            <w:tcW w:w="2563" w:type="dxa"/>
          </w:tcPr>
          <w:p w14:paraId="5D0D5126" w14:textId="79F0B65D" w:rsidR="008931F0" w:rsidRDefault="00D24DF7" w:rsidP="00773A61">
            <w:pPr>
              <w:pStyle w:val="Corpodetexto"/>
              <w:spacing w:before="100"/>
              <w:ind w:right="147"/>
              <w:jc w:val="both"/>
            </w:pPr>
            <w:r>
              <w:t>O que acontece depois que a sentença reconhece meu direito?</w:t>
            </w:r>
          </w:p>
        </w:tc>
        <w:tc>
          <w:tcPr>
            <w:tcW w:w="3969" w:type="dxa"/>
          </w:tcPr>
          <w:p w14:paraId="62EF0348" w14:textId="72CADEB9" w:rsidR="008931F0" w:rsidRDefault="00D24DF7" w:rsidP="00773A61">
            <w:pPr>
              <w:pStyle w:val="Corpodetexto"/>
              <w:spacing w:before="100"/>
              <w:ind w:right="147"/>
              <w:jc w:val="both"/>
            </w:pPr>
            <w:r>
              <w:t>Sentença &gt; impõe &gt; Obrigação Judicial; Sentença &gt; é objeto de &gt; Trânsito em Julgado &gt; produz &gt; Sentença Transitada em Julgado &gt; triggers &gt; Cumprimento da Sentença; Obrigação Cumprida &gt; triggers &gt; Conclusão do Cumprimento &gt; produz &gt; Cumprimento Concluído &gt; triggers &gt; Arquivamento do Processo.</w:t>
            </w:r>
          </w:p>
        </w:tc>
        <w:tc>
          <w:tcPr>
            <w:tcW w:w="1701" w:type="dxa"/>
          </w:tcPr>
          <w:p w14:paraId="065DD141" w14:textId="37007325" w:rsidR="008931F0" w:rsidRDefault="00D24DF7" w:rsidP="00773A61">
            <w:pPr>
              <w:pStyle w:val="Corpodetexto"/>
              <w:spacing w:before="100"/>
              <w:ind w:right="147"/>
              <w:jc w:val="both"/>
            </w:pPr>
            <w:r>
              <w:t>Figuras 21 e 23.</w:t>
            </w:r>
          </w:p>
        </w:tc>
      </w:tr>
    </w:tbl>
    <w:p w14:paraId="6E73E9AE" w14:textId="77777777" w:rsidR="008931F0" w:rsidRDefault="008931F0" w:rsidP="008931F0">
      <w:pPr>
        <w:pStyle w:val="Corpodetexto"/>
        <w:spacing w:line="312" w:lineRule="auto"/>
        <w:ind w:right="116"/>
        <w:rPr>
          <w:lang w:val="pt-BR" w:eastAsia="pt-BR"/>
        </w:rPr>
      </w:pPr>
    </w:p>
    <w:p w14:paraId="23A096D1" w14:textId="0D9A5433" w:rsidR="00773A61" w:rsidRPr="00AF00F0" w:rsidRDefault="00773A61" w:rsidP="00773A61">
      <w:pPr>
        <w:pStyle w:val="Ttulo4"/>
        <w:ind w:left="23" w:firstLine="259"/>
        <w:jc w:val="left"/>
      </w:pPr>
      <w:r>
        <w:t xml:space="preserve">4.4.2 </w:t>
      </w:r>
      <w:r w:rsidRPr="00773A61">
        <w:t>instanciação e identidade dos indivíduos</w:t>
      </w:r>
      <w:r>
        <w:br/>
      </w:r>
    </w:p>
    <w:p w14:paraId="62C6A6B1" w14:textId="1E634516" w:rsidR="00773A61" w:rsidRDefault="00773A61" w:rsidP="00773A61">
      <w:pPr>
        <w:pStyle w:val="Corpodetexto"/>
        <w:spacing w:line="312" w:lineRule="auto"/>
        <w:ind w:left="282" w:right="116" w:firstLine="737"/>
        <w:jc w:val="both"/>
        <w:rPr>
          <w:lang w:val="pt-BR" w:eastAsia="pt-BR"/>
        </w:rPr>
      </w:pPr>
      <w:r w:rsidRPr="00773A61">
        <w:t>Para complementar a matriz de rastreabilidade, foram elaborados seis cenários de instanciação com dados inteiramente fictícios. Cada cenário reúne indivíduos, classificações e relações que exemplificam um fragmento da ontologia. Os códigos utilizados são identificadores locais do ensaio e não correspondem a processos judiciais, documentos pessoais ou registros profissionais reais. A referência à União no cenário C3 representa somente sua posição em uma situação hipotética, sem atribuir a ela acontecimentos reais</w:t>
      </w:r>
      <w:r w:rsidRPr="00982AFF">
        <w:rPr>
          <w:lang w:val="pt-BR" w:eastAsia="pt-BR"/>
        </w:rPr>
        <w:t>.</w:t>
      </w:r>
    </w:p>
    <w:p w14:paraId="615E2958" w14:textId="301C0B29" w:rsidR="00C57A62" w:rsidRPr="00C57A62" w:rsidRDefault="00C57A62" w:rsidP="00C57A62">
      <w:pPr>
        <w:pStyle w:val="Corpodetexto"/>
        <w:spacing w:before="100"/>
        <w:ind w:right="147" w:firstLine="272"/>
        <w:jc w:val="center"/>
      </w:pPr>
      <w:r w:rsidRPr="00334F33">
        <w:t xml:space="preserve">Quadro </w:t>
      </w:r>
      <w:r w:rsidR="00E9536E">
        <w:t>6</w:t>
      </w:r>
      <w:r w:rsidRPr="00334F33">
        <w:t xml:space="preserve">: </w:t>
      </w:r>
      <w:r w:rsidR="00E9536E">
        <w:t>C</w:t>
      </w:r>
      <w:r>
        <w:t>enarios instanciados</w:t>
      </w:r>
    </w:p>
    <w:tbl>
      <w:tblPr>
        <w:tblStyle w:val="Tabelacomgrade"/>
        <w:tblW w:w="9212" w:type="dxa"/>
        <w:tblInd w:w="279" w:type="dxa"/>
        <w:tblLayout w:type="fixed"/>
        <w:tblLook w:val="04A0" w:firstRow="1" w:lastRow="0" w:firstColumn="1" w:lastColumn="0" w:noHBand="0" w:noVBand="1"/>
      </w:tblPr>
      <w:tblGrid>
        <w:gridCol w:w="1276"/>
        <w:gridCol w:w="4252"/>
        <w:gridCol w:w="3684"/>
      </w:tblGrid>
      <w:tr w:rsidR="00773A61" w:rsidRPr="00265D31" w14:paraId="766C258B" w14:textId="77777777" w:rsidTr="00C57A62">
        <w:trPr>
          <w:trHeight w:val="312"/>
        </w:trPr>
        <w:tc>
          <w:tcPr>
            <w:tcW w:w="1276" w:type="dxa"/>
          </w:tcPr>
          <w:p w14:paraId="546A02C9" w14:textId="62459FB8" w:rsidR="00773A61" w:rsidRPr="00C57A62" w:rsidRDefault="00773A61" w:rsidP="0001128F">
            <w:pPr>
              <w:pStyle w:val="Corpodetexto"/>
              <w:spacing w:before="100"/>
              <w:ind w:right="147"/>
              <w:rPr>
                <w:b/>
                <w:bCs/>
              </w:rPr>
            </w:pPr>
            <w:r w:rsidRPr="00C57A62">
              <w:rPr>
                <w:b/>
                <w:bCs/>
              </w:rPr>
              <w:t>Cenário</w:t>
            </w:r>
          </w:p>
        </w:tc>
        <w:tc>
          <w:tcPr>
            <w:tcW w:w="4252" w:type="dxa"/>
          </w:tcPr>
          <w:p w14:paraId="01F9AEAB" w14:textId="0C7CBA5A" w:rsidR="00773A61" w:rsidRPr="00C57A62" w:rsidRDefault="00773A61" w:rsidP="0001128F">
            <w:pPr>
              <w:pStyle w:val="Corpodetexto"/>
              <w:spacing w:before="100"/>
              <w:ind w:right="147"/>
              <w:rPr>
                <w:b/>
                <w:bCs/>
              </w:rPr>
            </w:pPr>
            <w:r w:rsidRPr="00C57A62">
              <w:rPr>
                <w:b/>
                <w:bCs/>
              </w:rPr>
              <w:t>Descrição dos dados simulados</w:t>
            </w:r>
          </w:p>
        </w:tc>
        <w:tc>
          <w:tcPr>
            <w:tcW w:w="3684" w:type="dxa"/>
          </w:tcPr>
          <w:p w14:paraId="62AE7AD6" w14:textId="5E485CC7" w:rsidR="00773A61" w:rsidRPr="00C57A62" w:rsidRDefault="00773A61" w:rsidP="0001128F">
            <w:pPr>
              <w:pStyle w:val="Corpodetexto"/>
              <w:spacing w:before="100"/>
              <w:ind w:right="147"/>
              <w:rPr>
                <w:b/>
                <w:bCs/>
              </w:rPr>
            </w:pPr>
            <w:r w:rsidRPr="00C57A62">
              <w:rPr>
                <w:b/>
                <w:bCs/>
              </w:rPr>
              <w:t>Aspectos exemplificados</w:t>
            </w:r>
          </w:p>
        </w:tc>
      </w:tr>
      <w:tr w:rsidR="00773A61" w14:paraId="326278CB" w14:textId="77777777" w:rsidTr="00C57A62">
        <w:trPr>
          <w:trHeight w:val="312"/>
        </w:trPr>
        <w:tc>
          <w:tcPr>
            <w:tcW w:w="1276" w:type="dxa"/>
          </w:tcPr>
          <w:p w14:paraId="2DE933F1" w14:textId="7AE79414" w:rsidR="00773A61" w:rsidRPr="008931F0" w:rsidRDefault="00773A61" w:rsidP="0001128F">
            <w:pPr>
              <w:pStyle w:val="Corpodetexto"/>
              <w:spacing w:before="100"/>
              <w:ind w:right="147"/>
            </w:pPr>
            <w:r>
              <w:t>C1</w:t>
            </w:r>
          </w:p>
        </w:tc>
        <w:tc>
          <w:tcPr>
            <w:tcW w:w="4252" w:type="dxa"/>
          </w:tcPr>
          <w:p w14:paraId="667A747F" w14:textId="1FCAE36F" w:rsidR="00773A61" w:rsidRDefault="00773A61" w:rsidP="00773A61">
            <w:pPr>
              <w:pStyle w:val="Corpodetexto"/>
              <w:spacing w:before="100"/>
              <w:ind w:right="147"/>
              <w:jc w:val="both"/>
            </w:pPr>
            <w:r>
              <w:t>Pessoa Alfa demanda a Autarquia Previdenciária Simulada Alfa para implantação de benefício. A análise de cabimento tem resultado positivo informado; há tutela provisória requerida, contestação, audiência designada, conciliação frustrada, perícia, oitiva, procedência e cumprimento integral.</w:t>
            </w:r>
          </w:p>
        </w:tc>
        <w:tc>
          <w:tcPr>
            <w:tcW w:w="3684" w:type="dxa"/>
          </w:tcPr>
          <w:p w14:paraId="02D42513" w14:textId="52886D0C" w:rsidR="00773A61" w:rsidRDefault="00773A61" w:rsidP="00773A61">
            <w:pPr>
              <w:pStyle w:val="Corpodetexto"/>
              <w:spacing w:before="100"/>
              <w:ind w:right="147"/>
              <w:jc w:val="both"/>
            </w:pPr>
            <w:r>
              <w:t>Pretensão Jurídica, resultado Cabível no JEF distinto do processo, pessoa física autora, representação, provas e obrigação de fazer.</w:t>
            </w:r>
          </w:p>
        </w:tc>
      </w:tr>
      <w:tr w:rsidR="00773A61" w14:paraId="2B786A49" w14:textId="77777777" w:rsidTr="00C57A62">
        <w:trPr>
          <w:trHeight w:val="312"/>
        </w:trPr>
        <w:tc>
          <w:tcPr>
            <w:tcW w:w="1276" w:type="dxa"/>
          </w:tcPr>
          <w:p w14:paraId="06C0C4A3" w14:textId="2128AB0B" w:rsidR="00773A61" w:rsidRDefault="00773A61" w:rsidP="0001128F">
            <w:pPr>
              <w:pStyle w:val="Corpodetexto"/>
              <w:spacing w:before="100"/>
              <w:ind w:right="147"/>
            </w:pPr>
            <w:r>
              <w:t>C2</w:t>
            </w:r>
          </w:p>
        </w:tc>
        <w:tc>
          <w:tcPr>
            <w:tcW w:w="4252" w:type="dxa"/>
          </w:tcPr>
          <w:p w14:paraId="2C44603B" w14:textId="738D7DCF" w:rsidR="00773A61" w:rsidRDefault="00773A61" w:rsidP="00773A61">
            <w:pPr>
              <w:pStyle w:val="Corpodetexto"/>
              <w:spacing w:before="100"/>
              <w:ind w:right="147"/>
              <w:jc w:val="both"/>
            </w:pPr>
            <w:r>
              <w:t>Microempresa Beta demanda a Empresa Pública Federal Simulada Beta. Solicita R</w:t>
            </w:r>
            <w:r>
              <w:rPr>
                <w:rStyle w:val="katex-mathml"/>
              </w:rPr>
              <w:t>8.000,00,obteˊmreconhecimentodeR</w:t>
            </w:r>
            <w:r>
              <w:rPr>
                <w:rStyle w:val="mord"/>
              </w:rPr>
              <w:t>8.000</w:t>
            </w:r>
            <w:r>
              <w:rPr>
                <w:rStyle w:val="mpunct"/>
                <w:rFonts w:eastAsiaTheme="majorEastAsia"/>
              </w:rPr>
              <w:t>,</w:t>
            </w:r>
            <w:r>
              <w:rPr>
                <w:rStyle w:val="mord"/>
              </w:rPr>
              <w:t>00</w:t>
            </w:r>
            <w:r>
              <w:rPr>
                <w:rStyle w:val="mpunct"/>
                <w:rFonts w:eastAsiaTheme="majorEastAsia"/>
              </w:rPr>
              <w:t>,</w:t>
            </w:r>
            <w:r>
              <w:rPr>
                <w:rStyle w:val="mord"/>
              </w:rPr>
              <w:t>obteˊmreconhecimentodeR</w:t>
            </w:r>
            <w:r>
              <w:t xml:space="preserve"> </w:t>
            </w:r>
            <w:r>
              <w:lastRenderedPageBreak/>
              <w:t>6.000,00 e recebe inicialmente R$ 2.000,00, com satisfação posterior do saldo.</w:t>
            </w:r>
          </w:p>
        </w:tc>
        <w:tc>
          <w:tcPr>
            <w:tcW w:w="3684" w:type="dxa"/>
          </w:tcPr>
          <w:p w14:paraId="562C880E" w14:textId="52C00254" w:rsidR="00773A61" w:rsidRDefault="00773A61" w:rsidP="00773A61">
            <w:pPr>
              <w:pStyle w:val="Corpodetexto"/>
              <w:spacing w:before="100"/>
              <w:ind w:right="147"/>
              <w:jc w:val="both"/>
            </w:pPr>
            <w:r>
              <w:lastRenderedPageBreak/>
              <w:t>Microempresa autora, pedido de pagar, procedência parcial e mudança do estado de cumprimento.</w:t>
            </w:r>
          </w:p>
        </w:tc>
      </w:tr>
      <w:tr w:rsidR="00773A61" w14:paraId="549C5DF0" w14:textId="77777777" w:rsidTr="00C57A62">
        <w:trPr>
          <w:trHeight w:val="312"/>
        </w:trPr>
        <w:tc>
          <w:tcPr>
            <w:tcW w:w="1276" w:type="dxa"/>
          </w:tcPr>
          <w:p w14:paraId="24115031" w14:textId="0E2215E6" w:rsidR="00773A61" w:rsidRDefault="00773A61" w:rsidP="0001128F">
            <w:pPr>
              <w:pStyle w:val="Corpodetexto"/>
              <w:spacing w:before="100"/>
              <w:ind w:right="147"/>
            </w:pPr>
            <w:r>
              <w:t>C3</w:t>
            </w:r>
          </w:p>
        </w:tc>
        <w:tc>
          <w:tcPr>
            <w:tcW w:w="4252" w:type="dxa"/>
          </w:tcPr>
          <w:p w14:paraId="473E23F8" w14:textId="4B94FCFD" w:rsidR="00773A61" w:rsidRDefault="00773A61" w:rsidP="00773A61">
            <w:pPr>
              <w:pStyle w:val="Corpodetexto"/>
              <w:spacing w:before="100"/>
              <w:ind w:right="147"/>
              <w:jc w:val="both"/>
            </w:pPr>
            <w:r>
              <w:t>Empresa Gama, de pequeno porte, demanda a União em pretensão indenizatória hipotética. Após a improcedência, interpõe recurso inominado, posteriormente desprovido.</w:t>
            </w:r>
          </w:p>
        </w:tc>
        <w:tc>
          <w:tcPr>
            <w:tcW w:w="3684" w:type="dxa"/>
          </w:tcPr>
          <w:p w14:paraId="35F6B577" w14:textId="777F2DE2" w:rsidR="00773A61" w:rsidRDefault="00773A61" w:rsidP="00773A61">
            <w:pPr>
              <w:pStyle w:val="Corpodetexto"/>
              <w:spacing w:before="100"/>
              <w:ind w:right="147"/>
              <w:jc w:val="both"/>
            </w:pPr>
            <w:r>
              <w:t>Empresa de pequeno porte autora, representação recursal, remessa à Turma Recursal, acórdão e resultado do recurso.</w:t>
            </w:r>
          </w:p>
        </w:tc>
      </w:tr>
      <w:tr w:rsidR="00773A61" w14:paraId="403445D7" w14:textId="77777777" w:rsidTr="00C57A62">
        <w:trPr>
          <w:trHeight w:val="312"/>
        </w:trPr>
        <w:tc>
          <w:tcPr>
            <w:tcW w:w="1276" w:type="dxa"/>
          </w:tcPr>
          <w:p w14:paraId="35668002" w14:textId="0486294A" w:rsidR="00773A61" w:rsidRDefault="00773A61" w:rsidP="0001128F">
            <w:pPr>
              <w:pStyle w:val="Corpodetexto"/>
              <w:spacing w:before="100"/>
              <w:ind w:right="147"/>
            </w:pPr>
            <w:r>
              <w:t>C4</w:t>
            </w:r>
          </w:p>
        </w:tc>
        <w:tc>
          <w:tcPr>
            <w:tcW w:w="4252" w:type="dxa"/>
          </w:tcPr>
          <w:p w14:paraId="384998C8" w14:textId="33DA1654" w:rsidR="00773A61" w:rsidRDefault="00773A61" w:rsidP="00773A61">
            <w:pPr>
              <w:pStyle w:val="Corpodetexto"/>
              <w:spacing w:before="100"/>
              <w:ind w:right="147"/>
              <w:jc w:val="both"/>
            </w:pPr>
            <w:r>
              <w:t>Pessoa Delta, inicialmente por representante designado não advogado nas condições estipuladas, celebra acordo com a Fundação Pública Federal Simulada Delta para entrega de documento.</w:t>
            </w:r>
          </w:p>
        </w:tc>
        <w:tc>
          <w:tcPr>
            <w:tcW w:w="3684" w:type="dxa"/>
          </w:tcPr>
          <w:p w14:paraId="7A76F224" w14:textId="7757E40A" w:rsidR="00773A61" w:rsidRDefault="00773A61" w:rsidP="00773A61">
            <w:pPr>
              <w:pStyle w:val="Corpodetexto"/>
              <w:spacing w:before="100"/>
              <w:ind w:right="147"/>
              <w:jc w:val="both"/>
            </w:pPr>
            <w:r>
              <w:t>Resultado da Determinação de Audiência, designação, Dever de Comparecimento à Audiência, acordo, homologação e obrigação ainda não cumprida.</w:t>
            </w:r>
          </w:p>
        </w:tc>
      </w:tr>
      <w:tr w:rsidR="00773A61" w14:paraId="40B57304" w14:textId="77777777" w:rsidTr="00C57A62">
        <w:trPr>
          <w:trHeight w:val="312"/>
        </w:trPr>
        <w:tc>
          <w:tcPr>
            <w:tcW w:w="1276" w:type="dxa"/>
          </w:tcPr>
          <w:p w14:paraId="3FB57AEC" w14:textId="6B194644" w:rsidR="00773A61" w:rsidRDefault="00773A61" w:rsidP="0001128F">
            <w:pPr>
              <w:pStyle w:val="Corpodetexto"/>
              <w:spacing w:before="100"/>
              <w:ind w:right="147"/>
            </w:pPr>
            <w:r>
              <w:t>C5</w:t>
            </w:r>
          </w:p>
        </w:tc>
        <w:tc>
          <w:tcPr>
            <w:tcW w:w="4252" w:type="dxa"/>
          </w:tcPr>
          <w:p w14:paraId="3039956A" w14:textId="24D8D2C9" w:rsidR="00773A61" w:rsidRDefault="00773A61" w:rsidP="00773A61">
            <w:pPr>
              <w:pStyle w:val="Corpodetexto"/>
              <w:spacing w:before="100"/>
              <w:ind w:right="147"/>
              <w:jc w:val="both"/>
            </w:pPr>
            <w:r>
              <w:t>Pessoa Épsilon demanda a Autarquia Simulada Épsilon. Há audiência dispensada e ausência de contestação. Uma análise inicial indica insuficiência e não aptidão; após produção complementar e nova análise, há suficiência e aptidão.</w:t>
            </w:r>
          </w:p>
        </w:tc>
        <w:tc>
          <w:tcPr>
            <w:tcW w:w="3684" w:type="dxa"/>
          </w:tcPr>
          <w:p w14:paraId="2C25C9A4" w14:textId="4DA70CDB" w:rsidR="00773A61" w:rsidRDefault="00773A61" w:rsidP="00773A61">
            <w:pPr>
              <w:pStyle w:val="Corpodetexto"/>
              <w:spacing w:before="100"/>
              <w:ind w:right="147"/>
              <w:jc w:val="both"/>
            </w:pPr>
            <w:r>
              <w:t>Prova Complementar Produzida como situação intermediária; mudança de resultado em dois recortes, sem julgamento ou perícia realizada estipulados.</w:t>
            </w:r>
          </w:p>
        </w:tc>
      </w:tr>
      <w:tr w:rsidR="00773A61" w14:paraId="7FB8C978" w14:textId="77777777" w:rsidTr="00C57A62">
        <w:trPr>
          <w:trHeight w:val="312"/>
        </w:trPr>
        <w:tc>
          <w:tcPr>
            <w:tcW w:w="1276" w:type="dxa"/>
          </w:tcPr>
          <w:p w14:paraId="16BB3994" w14:textId="5609CD71" w:rsidR="00773A61" w:rsidRDefault="00773A61" w:rsidP="0001128F">
            <w:pPr>
              <w:pStyle w:val="Corpodetexto"/>
              <w:spacing w:before="100"/>
              <w:ind w:right="147"/>
            </w:pPr>
            <w:r>
              <w:t>C6</w:t>
            </w:r>
          </w:p>
        </w:tc>
        <w:tc>
          <w:tcPr>
            <w:tcW w:w="4252" w:type="dxa"/>
          </w:tcPr>
          <w:p w14:paraId="279CAEF8" w14:textId="0AFEBDD7" w:rsidR="00773A61" w:rsidRDefault="00773A61" w:rsidP="00773A61">
            <w:pPr>
              <w:pStyle w:val="Corpodetexto"/>
              <w:spacing w:before="100"/>
              <w:ind w:right="147"/>
              <w:jc w:val="both"/>
            </w:pPr>
            <w:r>
              <w:t>Pessoa Zeta consulta sobre mandado de segurança em caso federal, com valor de dez salários mínimos, antes de qualquer ajuizamento. A análise registra resultado negativo informado.</w:t>
            </w:r>
          </w:p>
        </w:tc>
        <w:tc>
          <w:tcPr>
            <w:tcW w:w="3684" w:type="dxa"/>
          </w:tcPr>
          <w:p w14:paraId="40F12F85" w14:textId="2FA57832" w:rsidR="00773A61" w:rsidRDefault="00773A61" w:rsidP="00773A61">
            <w:pPr>
              <w:pStyle w:val="Corpodetexto"/>
              <w:spacing w:before="100"/>
              <w:ind w:right="147"/>
              <w:jc w:val="both"/>
            </w:pPr>
            <w:r>
              <w:t>Pretensão Jurídica sem processo ou papéis processuais constituídos; entradas da análise, regra e resultado Não Cabível no JEF.</w:t>
            </w:r>
          </w:p>
        </w:tc>
      </w:tr>
    </w:tbl>
    <w:p w14:paraId="64985553" w14:textId="77777777" w:rsidR="00773A61" w:rsidRDefault="00773A61" w:rsidP="008931F0">
      <w:pPr>
        <w:pStyle w:val="Corpodetexto"/>
        <w:spacing w:line="312" w:lineRule="auto"/>
        <w:ind w:right="116"/>
        <w:rPr>
          <w:lang w:val="pt-BR" w:eastAsia="pt-BR"/>
        </w:rPr>
      </w:pPr>
    </w:p>
    <w:p w14:paraId="0EE662D2" w14:textId="187597AA" w:rsidR="00773A61" w:rsidRDefault="00773A61" w:rsidP="00E9536E">
      <w:pPr>
        <w:pStyle w:val="Corpodetexto"/>
        <w:spacing w:line="312" w:lineRule="auto"/>
        <w:ind w:left="282" w:right="116" w:firstLine="737"/>
        <w:jc w:val="both"/>
        <w:rPr>
          <w:lang w:val="pt-BR" w:eastAsia="pt-BR"/>
        </w:rPr>
      </w:pPr>
      <w:r>
        <w:rPr>
          <w:rStyle w:val="Forte"/>
        </w:rPr>
        <w:t>Identidade e classificação dos indivíduos</w:t>
      </w:r>
      <w:r w:rsidR="00E9536E">
        <w:rPr>
          <w:rStyle w:val="Forte"/>
        </w:rPr>
        <w:t xml:space="preserve">. </w:t>
      </w:r>
      <w:r w:rsidR="00E9536E">
        <w:t>U</w:t>
      </w:r>
      <w:r w:rsidR="00E9536E" w:rsidRPr="00E9536E">
        <w:t>m mesmo indivíduo pode ser classificado como Pessoa e Pessoa Física Autora no contexto de um processo. Isso não cria duas pessoas. Já a relação de representação, o documento e o ato de apresentá-lo são indivíduos distintos. O Quadro 7 explicita parte do inventário de C1</w:t>
      </w:r>
      <w:r>
        <w:rPr>
          <w:w w:val="105"/>
        </w:rPr>
        <w:t>.</w:t>
      </w:r>
    </w:p>
    <w:p w14:paraId="54BA9072" w14:textId="6DA857DA" w:rsidR="00773A61" w:rsidRPr="00C57A62" w:rsidRDefault="00C57A62" w:rsidP="00C57A62">
      <w:pPr>
        <w:pStyle w:val="Corpodetexto"/>
        <w:spacing w:before="100"/>
        <w:ind w:right="147" w:firstLine="272"/>
        <w:jc w:val="center"/>
      </w:pPr>
      <w:r w:rsidRPr="00334F33">
        <w:t xml:space="preserve">Quadro </w:t>
      </w:r>
      <w:r w:rsidR="00E9536E">
        <w:t>7</w:t>
      </w:r>
      <w:r w:rsidRPr="00334F33">
        <w:t xml:space="preserve">: </w:t>
      </w:r>
      <w:r w:rsidR="00E9536E">
        <w:t>I</w:t>
      </w:r>
      <w:r w:rsidR="00E9536E" w:rsidRPr="00E9536E">
        <w:t>dentidade e classificação dos indivíduos.</w:t>
      </w:r>
    </w:p>
    <w:tbl>
      <w:tblPr>
        <w:tblStyle w:val="Tabelacomgrade"/>
        <w:tblW w:w="9212" w:type="dxa"/>
        <w:tblInd w:w="279" w:type="dxa"/>
        <w:tblLayout w:type="fixed"/>
        <w:tblLook w:val="04A0" w:firstRow="1" w:lastRow="0" w:firstColumn="1" w:lastColumn="0" w:noHBand="0" w:noVBand="1"/>
      </w:tblPr>
      <w:tblGrid>
        <w:gridCol w:w="1843"/>
        <w:gridCol w:w="3118"/>
        <w:gridCol w:w="4251"/>
      </w:tblGrid>
      <w:tr w:rsidR="00C57A62" w:rsidRPr="00C57A62" w14:paraId="18EE3CB4" w14:textId="77777777" w:rsidTr="00C57A62">
        <w:trPr>
          <w:trHeight w:val="312"/>
        </w:trPr>
        <w:tc>
          <w:tcPr>
            <w:tcW w:w="1843" w:type="dxa"/>
          </w:tcPr>
          <w:p w14:paraId="144455BC" w14:textId="7596280E" w:rsidR="00C57A62" w:rsidRPr="00C57A62" w:rsidRDefault="00C57A62" w:rsidP="0001128F">
            <w:pPr>
              <w:pStyle w:val="Corpodetexto"/>
              <w:spacing w:before="100"/>
              <w:ind w:right="147"/>
              <w:rPr>
                <w:b/>
                <w:bCs/>
              </w:rPr>
            </w:pPr>
            <w:r w:rsidRPr="00C57A62">
              <w:rPr>
                <w:b/>
                <w:bCs/>
              </w:rPr>
              <w:t>Identificador</w:t>
            </w:r>
          </w:p>
        </w:tc>
        <w:tc>
          <w:tcPr>
            <w:tcW w:w="3118" w:type="dxa"/>
          </w:tcPr>
          <w:p w14:paraId="1C99CB7D" w14:textId="3D3B89F5" w:rsidR="00C57A62" w:rsidRPr="00C57A62" w:rsidRDefault="00C57A62" w:rsidP="0001128F">
            <w:pPr>
              <w:pStyle w:val="Corpodetexto"/>
              <w:spacing w:before="100"/>
              <w:ind w:right="147"/>
              <w:rPr>
                <w:b/>
                <w:bCs/>
              </w:rPr>
            </w:pPr>
            <w:r w:rsidRPr="00C57A62">
              <w:rPr>
                <w:b/>
                <w:bCs/>
              </w:rPr>
              <w:t>Classificação no fragmento</w:t>
            </w:r>
          </w:p>
        </w:tc>
        <w:tc>
          <w:tcPr>
            <w:tcW w:w="4251" w:type="dxa"/>
          </w:tcPr>
          <w:p w14:paraId="53204B1B" w14:textId="463FAD64" w:rsidR="00C57A62" w:rsidRPr="00C57A62" w:rsidRDefault="00C57A62" w:rsidP="0001128F">
            <w:pPr>
              <w:pStyle w:val="Corpodetexto"/>
              <w:spacing w:before="100"/>
              <w:ind w:right="147"/>
              <w:rPr>
                <w:b/>
                <w:bCs/>
              </w:rPr>
            </w:pPr>
            <w:r w:rsidRPr="00C57A62">
              <w:rPr>
                <w:b/>
                <w:bCs/>
              </w:rPr>
              <w:t>Interpretação simulada</w:t>
            </w:r>
          </w:p>
        </w:tc>
      </w:tr>
      <w:tr w:rsidR="00C57A62" w14:paraId="12ED11AC" w14:textId="77777777" w:rsidTr="00C57A62">
        <w:trPr>
          <w:trHeight w:val="312"/>
        </w:trPr>
        <w:tc>
          <w:tcPr>
            <w:tcW w:w="1843" w:type="dxa"/>
          </w:tcPr>
          <w:p w14:paraId="069B7C77" w14:textId="3195E55A" w:rsidR="00C57A62" w:rsidRPr="008931F0" w:rsidRDefault="00C57A62" w:rsidP="00C57A62">
            <w:pPr>
              <w:pStyle w:val="Corpodetexto"/>
              <w:spacing w:before="100"/>
              <w:ind w:right="147"/>
              <w:jc w:val="both"/>
            </w:pPr>
            <w:r>
              <w:t>C1-AUT</w:t>
            </w:r>
          </w:p>
        </w:tc>
        <w:tc>
          <w:tcPr>
            <w:tcW w:w="3118" w:type="dxa"/>
          </w:tcPr>
          <w:p w14:paraId="1602A81E" w14:textId="421DDC41" w:rsidR="00C57A62" w:rsidRDefault="00C57A62" w:rsidP="00C57A62">
            <w:pPr>
              <w:pStyle w:val="Corpodetexto"/>
              <w:spacing w:before="100"/>
              <w:ind w:right="147"/>
              <w:jc w:val="both"/>
            </w:pPr>
            <w:r>
              <w:t>Pessoa; Pessoa Física Autora; Demandante</w:t>
            </w:r>
          </w:p>
        </w:tc>
        <w:tc>
          <w:tcPr>
            <w:tcW w:w="4251" w:type="dxa"/>
          </w:tcPr>
          <w:p w14:paraId="7EF833ED" w14:textId="6423118D" w:rsidR="00C57A62" w:rsidRDefault="00C57A62" w:rsidP="00C57A62">
            <w:pPr>
              <w:pStyle w:val="Corpodetexto"/>
              <w:spacing w:before="100"/>
              <w:ind w:right="147"/>
              <w:jc w:val="both"/>
            </w:pPr>
            <w:r>
              <w:t>Pessoa Alfa no polo ativo.</w:t>
            </w:r>
          </w:p>
        </w:tc>
      </w:tr>
      <w:tr w:rsidR="00C57A62" w14:paraId="610D2804" w14:textId="77777777" w:rsidTr="00C57A62">
        <w:trPr>
          <w:trHeight w:val="312"/>
        </w:trPr>
        <w:tc>
          <w:tcPr>
            <w:tcW w:w="1843" w:type="dxa"/>
          </w:tcPr>
          <w:p w14:paraId="38E9E64B" w14:textId="162A3D93" w:rsidR="00C57A62" w:rsidRDefault="00C57A62" w:rsidP="00C57A62">
            <w:pPr>
              <w:pStyle w:val="Corpodetexto"/>
              <w:spacing w:before="100"/>
              <w:ind w:right="147"/>
              <w:jc w:val="both"/>
            </w:pPr>
            <w:r>
              <w:t>C1-REU</w:t>
            </w:r>
          </w:p>
        </w:tc>
        <w:tc>
          <w:tcPr>
            <w:tcW w:w="3118" w:type="dxa"/>
          </w:tcPr>
          <w:p w14:paraId="00349AE6" w14:textId="1381E902" w:rsidR="00C57A62" w:rsidRDefault="00C57A62" w:rsidP="00C57A62">
            <w:pPr>
              <w:pStyle w:val="Corpodetexto"/>
              <w:spacing w:before="100"/>
              <w:ind w:right="147"/>
              <w:jc w:val="both"/>
            </w:pPr>
            <w:r>
              <w:t>Organização; Organização Federal; Autarquia Federal; Demandado</w:t>
            </w:r>
          </w:p>
        </w:tc>
        <w:tc>
          <w:tcPr>
            <w:tcW w:w="4251" w:type="dxa"/>
          </w:tcPr>
          <w:p w14:paraId="7D272040" w14:textId="1CBBCA92" w:rsidR="00C57A62" w:rsidRDefault="00C57A62" w:rsidP="00C57A62">
            <w:pPr>
              <w:pStyle w:val="Corpodetexto"/>
              <w:spacing w:before="100"/>
              <w:ind w:right="147"/>
              <w:jc w:val="both"/>
            </w:pPr>
            <w:r>
              <w:t>Autarquia Previdenciária Simulada Alfa no polo passivo.</w:t>
            </w:r>
          </w:p>
        </w:tc>
      </w:tr>
      <w:tr w:rsidR="00C57A62" w14:paraId="501B70C6" w14:textId="77777777" w:rsidTr="00C57A62">
        <w:trPr>
          <w:trHeight w:val="312"/>
        </w:trPr>
        <w:tc>
          <w:tcPr>
            <w:tcW w:w="1843" w:type="dxa"/>
          </w:tcPr>
          <w:p w14:paraId="4F2E6154" w14:textId="1EF3E2CE" w:rsidR="00C57A62" w:rsidRDefault="00C57A62" w:rsidP="00C57A62">
            <w:pPr>
              <w:pStyle w:val="Corpodetexto"/>
              <w:spacing w:before="100"/>
              <w:ind w:right="147"/>
              <w:jc w:val="both"/>
            </w:pPr>
            <w:r>
              <w:t>C1-ADV</w:t>
            </w:r>
          </w:p>
        </w:tc>
        <w:tc>
          <w:tcPr>
            <w:tcW w:w="3118" w:type="dxa"/>
          </w:tcPr>
          <w:p w14:paraId="4158A8EF" w14:textId="663F3121" w:rsidR="00C57A62" w:rsidRDefault="00C57A62" w:rsidP="00C57A62">
            <w:pPr>
              <w:pStyle w:val="Corpodetexto"/>
              <w:spacing w:before="100"/>
              <w:ind w:right="147"/>
              <w:jc w:val="both"/>
            </w:pPr>
            <w:r>
              <w:t>Pessoa; Representante Processual; Advogado Constituído</w:t>
            </w:r>
          </w:p>
        </w:tc>
        <w:tc>
          <w:tcPr>
            <w:tcW w:w="4251" w:type="dxa"/>
          </w:tcPr>
          <w:p w14:paraId="0155B55D" w14:textId="5E5AE049" w:rsidR="00C57A62" w:rsidRDefault="00C57A62" w:rsidP="00C57A62">
            <w:pPr>
              <w:pStyle w:val="Corpodetexto"/>
              <w:spacing w:before="100"/>
              <w:ind w:right="147"/>
              <w:jc w:val="both"/>
            </w:pPr>
            <w:r>
              <w:t>Advogada da autora.</w:t>
            </w:r>
          </w:p>
        </w:tc>
      </w:tr>
      <w:tr w:rsidR="00C57A62" w14:paraId="717170ED" w14:textId="77777777" w:rsidTr="00C57A62">
        <w:trPr>
          <w:trHeight w:val="312"/>
        </w:trPr>
        <w:tc>
          <w:tcPr>
            <w:tcW w:w="1843" w:type="dxa"/>
          </w:tcPr>
          <w:p w14:paraId="39A1D81E" w14:textId="32B970D1" w:rsidR="00C57A62" w:rsidRDefault="00C57A62" w:rsidP="00C57A62">
            <w:pPr>
              <w:pStyle w:val="Corpodetexto"/>
              <w:spacing w:before="100"/>
              <w:ind w:right="147"/>
              <w:jc w:val="both"/>
            </w:pPr>
            <w:r>
              <w:t>C1-REP-A</w:t>
            </w:r>
          </w:p>
        </w:tc>
        <w:tc>
          <w:tcPr>
            <w:tcW w:w="3118" w:type="dxa"/>
          </w:tcPr>
          <w:p w14:paraId="10ECD9E2" w14:textId="2F74DAE0" w:rsidR="00C57A62" w:rsidRDefault="00C57A62" w:rsidP="00C57A62">
            <w:pPr>
              <w:pStyle w:val="Corpodetexto"/>
              <w:spacing w:before="100"/>
              <w:ind w:right="147"/>
              <w:jc w:val="both"/>
            </w:pPr>
            <w:r>
              <w:t>Representação Processual</w:t>
            </w:r>
          </w:p>
        </w:tc>
        <w:tc>
          <w:tcPr>
            <w:tcW w:w="4251" w:type="dxa"/>
          </w:tcPr>
          <w:p w14:paraId="696F648D" w14:textId="7319255F" w:rsidR="00C57A62" w:rsidRDefault="00C57A62" w:rsidP="00C57A62">
            <w:pPr>
              <w:pStyle w:val="Corpodetexto"/>
              <w:spacing w:before="100"/>
              <w:ind w:right="147"/>
              <w:jc w:val="both"/>
            </w:pPr>
            <w:r>
              <w:t>Relação que media C1-AUT e C1-ADV.</w:t>
            </w:r>
          </w:p>
        </w:tc>
      </w:tr>
      <w:tr w:rsidR="00C57A62" w14:paraId="05AEA5AB" w14:textId="77777777" w:rsidTr="00C57A62">
        <w:trPr>
          <w:trHeight w:val="312"/>
        </w:trPr>
        <w:tc>
          <w:tcPr>
            <w:tcW w:w="1843" w:type="dxa"/>
          </w:tcPr>
          <w:p w14:paraId="28A47EBB" w14:textId="69FF3132" w:rsidR="00C57A62" w:rsidRDefault="00C57A62" w:rsidP="00C57A62">
            <w:pPr>
              <w:pStyle w:val="Corpodetexto"/>
              <w:spacing w:before="100"/>
              <w:ind w:right="147"/>
              <w:jc w:val="both"/>
            </w:pPr>
            <w:r>
              <w:t>C1-PF</w:t>
            </w:r>
          </w:p>
        </w:tc>
        <w:tc>
          <w:tcPr>
            <w:tcW w:w="3118" w:type="dxa"/>
          </w:tcPr>
          <w:p w14:paraId="499EA58C" w14:textId="7CC10CF6" w:rsidR="00C57A62" w:rsidRDefault="00C57A62" w:rsidP="00C57A62">
            <w:pPr>
              <w:pStyle w:val="Corpodetexto"/>
              <w:spacing w:before="100"/>
              <w:ind w:right="147"/>
              <w:jc w:val="both"/>
            </w:pPr>
            <w:r>
              <w:t>Pessoa; Representante Processual; Procurador Federal</w:t>
            </w:r>
          </w:p>
        </w:tc>
        <w:tc>
          <w:tcPr>
            <w:tcW w:w="4251" w:type="dxa"/>
          </w:tcPr>
          <w:p w14:paraId="6641CEFD" w14:textId="7E252202" w:rsidR="00C57A62" w:rsidRDefault="00C57A62" w:rsidP="00C57A62">
            <w:pPr>
              <w:pStyle w:val="Corpodetexto"/>
              <w:spacing w:before="100"/>
              <w:ind w:right="147"/>
              <w:jc w:val="both"/>
            </w:pPr>
            <w:r>
              <w:t>Representante da autarquia ré.</w:t>
            </w:r>
          </w:p>
        </w:tc>
      </w:tr>
      <w:tr w:rsidR="00C57A62" w14:paraId="31FFE765" w14:textId="77777777" w:rsidTr="00C57A62">
        <w:trPr>
          <w:trHeight w:val="312"/>
        </w:trPr>
        <w:tc>
          <w:tcPr>
            <w:tcW w:w="1843" w:type="dxa"/>
          </w:tcPr>
          <w:p w14:paraId="12AC4E6C" w14:textId="33B0C709" w:rsidR="00C57A62" w:rsidRDefault="00C57A62" w:rsidP="00C57A62">
            <w:pPr>
              <w:pStyle w:val="Corpodetexto"/>
              <w:spacing w:before="100"/>
              <w:ind w:right="147"/>
              <w:jc w:val="both"/>
            </w:pPr>
            <w:r>
              <w:t>C1-REP-R</w:t>
            </w:r>
          </w:p>
        </w:tc>
        <w:tc>
          <w:tcPr>
            <w:tcW w:w="3118" w:type="dxa"/>
          </w:tcPr>
          <w:p w14:paraId="77493389" w14:textId="3D1D77D4" w:rsidR="00C57A62" w:rsidRDefault="00C57A62" w:rsidP="00C57A62">
            <w:pPr>
              <w:pStyle w:val="Corpodetexto"/>
              <w:spacing w:before="100"/>
              <w:ind w:right="147"/>
              <w:jc w:val="both"/>
            </w:pPr>
            <w:r>
              <w:t>Representação Processual</w:t>
            </w:r>
          </w:p>
        </w:tc>
        <w:tc>
          <w:tcPr>
            <w:tcW w:w="4251" w:type="dxa"/>
          </w:tcPr>
          <w:p w14:paraId="4E4B18B6" w14:textId="71147359" w:rsidR="00C57A62" w:rsidRDefault="00C57A62" w:rsidP="00C57A62">
            <w:pPr>
              <w:pStyle w:val="Corpodetexto"/>
              <w:spacing w:before="100"/>
              <w:ind w:right="147"/>
              <w:jc w:val="both"/>
            </w:pPr>
            <w:r>
              <w:t>Relação que media C1-REU e C1-PF.</w:t>
            </w:r>
          </w:p>
        </w:tc>
      </w:tr>
      <w:tr w:rsidR="00C57A62" w14:paraId="05D23C45" w14:textId="77777777" w:rsidTr="00C57A62">
        <w:trPr>
          <w:trHeight w:val="312"/>
        </w:trPr>
        <w:tc>
          <w:tcPr>
            <w:tcW w:w="1843" w:type="dxa"/>
          </w:tcPr>
          <w:p w14:paraId="2EAC687B" w14:textId="65EA9608" w:rsidR="00C57A62" w:rsidRDefault="00C57A62" w:rsidP="00C57A62">
            <w:pPr>
              <w:pStyle w:val="Corpodetexto"/>
              <w:spacing w:before="100"/>
              <w:ind w:right="147"/>
              <w:jc w:val="both"/>
            </w:pPr>
            <w:r>
              <w:t>C1-PROC</w:t>
            </w:r>
          </w:p>
        </w:tc>
        <w:tc>
          <w:tcPr>
            <w:tcW w:w="3118" w:type="dxa"/>
          </w:tcPr>
          <w:p w14:paraId="2731056F" w14:textId="46DC5D3E" w:rsidR="00C57A62" w:rsidRDefault="00C57A62" w:rsidP="00C57A62">
            <w:pPr>
              <w:pStyle w:val="Corpodetexto"/>
              <w:spacing w:before="100"/>
              <w:ind w:right="147"/>
              <w:jc w:val="both"/>
            </w:pPr>
            <w:r>
              <w:t xml:space="preserve">Processo Judicial Federal; </w:t>
            </w:r>
            <w:r>
              <w:lastRenderedPageBreak/>
              <w:t>Processo Previdenciário; Processo Cabível no JEF</w:t>
            </w:r>
          </w:p>
        </w:tc>
        <w:tc>
          <w:tcPr>
            <w:tcW w:w="4251" w:type="dxa"/>
          </w:tcPr>
          <w:p w14:paraId="1EAA497E" w14:textId="00A512E1" w:rsidR="00C57A62" w:rsidRDefault="00C57A62" w:rsidP="00C57A62">
            <w:pPr>
              <w:pStyle w:val="Corpodetexto"/>
              <w:spacing w:before="100"/>
              <w:ind w:right="147"/>
              <w:jc w:val="both"/>
            </w:pPr>
            <w:r>
              <w:lastRenderedPageBreak/>
              <w:t xml:space="preserve">Relação processual SIM-P01; cabimento </w:t>
            </w:r>
            <w:r>
              <w:lastRenderedPageBreak/>
              <w:t>estipulado no ensaio.</w:t>
            </w:r>
          </w:p>
        </w:tc>
      </w:tr>
      <w:tr w:rsidR="00C57A62" w14:paraId="09EEF156" w14:textId="77777777" w:rsidTr="00C57A62">
        <w:trPr>
          <w:trHeight w:val="312"/>
        </w:trPr>
        <w:tc>
          <w:tcPr>
            <w:tcW w:w="1843" w:type="dxa"/>
          </w:tcPr>
          <w:p w14:paraId="726F0394" w14:textId="0B3A4F35" w:rsidR="00C57A62" w:rsidRDefault="00C57A62" w:rsidP="00C57A62">
            <w:pPr>
              <w:pStyle w:val="Corpodetexto"/>
              <w:spacing w:before="100"/>
              <w:ind w:right="147"/>
              <w:jc w:val="both"/>
            </w:pPr>
            <w:r>
              <w:lastRenderedPageBreak/>
              <w:t>C1-DEM</w:t>
            </w:r>
          </w:p>
        </w:tc>
        <w:tc>
          <w:tcPr>
            <w:tcW w:w="3118" w:type="dxa"/>
          </w:tcPr>
          <w:p w14:paraId="27E935FC" w14:textId="590284CB" w:rsidR="00C57A62" w:rsidRDefault="00C57A62" w:rsidP="00C57A62">
            <w:pPr>
              <w:pStyle w:val="Corpodetexto"/>
              <w:spacing w:before="100"/>
              <w:ind w:right="147"/>
              <w:jc w:val="both"/>
            </w:pPr>
            <w:r>
              <w:t>Demanda</w:t>
            </w:r>
          </w:p>
        </w:tc>
        <w:tc>
          <w:tcPr>
            <w:tcW w:w="4251" w:type="dxa"/>
          </w:tcPr>
          <w:p w14:paraId="38C8C9B5" w14:textId="36FEC00A" w:rsidR="00C57A62" w:rsidRDefault="00C57A62" w:rsidP="00C57A62">
            <w:pPr>
              <w:pStyle w:val="Corpodetexto"/>
              <w:spacing w:before="100"/>
              <w:ind w:right="147"/>
              <w:jc w:val="both"/>
            </w:pPr>
            <w:r>
              <w:t>Pretensão de implantação de benefício simulado.</w:t>
            </w:r>
          </w:p>
        </w:tc>
      </w:tr>
      <w:tr w:rsidR="00C57A62" w14:paraId="4F768861" w14:textId="77777777" w:rsidTr="00C57A62">
        <w:trPr>
          <w:trHeight w:val="312"/>
        </w:trPr>
        <w:tc>
          <w:tcPr>
            <w:tcW w:w="1843" w:type="dxa"/>
          </w:tcPr>
          <w:p w14:paraId="59303A67" w14:textId="01E6D7E6" w:rsidR="00C57A62" w:rsidRDefault="00C57A62" w:rsidP="00C57A62">
            <w:pPr>
              <w:pStyle w:val="Corpodetexto"/>
              <w:spacing w:before="100"/>
              <w:ind w:right="147"/>
              <w:jc w:val="both"/>
            </w:pPr>
            <w:r>
              <w:t>C1-PRET</w:t>
            </w:r>
          </w:p>
        </w:tc>
        <w:tc>
          <w:tcPr>
            <w:tcW w:w="3118" w:type="dxa"/>
          </w:tcPr>
          <w:p w14:paraId="2A3D7376" w14:textId="2A725793" w:rsidR="00C57A62" w:rsidRDefault="00C57A62" w:rsidP="00C57A62">
            <w:pPr>
              <w:pStyle w:val="Corpodetexto"/>
              <w:spacing w:before="100"/>
              <w:ind w:right="147"/>
              <w:jc w:val="both"/>
            </w:pPr>
            <w:r>
              <w:t>Pretensão Jurídica</w:t>
            </w:r>
          </w:p>
        </w:tc>
        <w:tc>
          <w:tcPr>
            <w:tcW w:w="4251" w:type="dxa"/>
          </w:tcPr>
          <w:p w14:paraId="12833AE1" w14:textId="1B833C8E" w:rsidR="00C57A62" w:rsidRDefault="00C57A62" w:rsidP="00C57A62">
            <w:pPr>
              <w:pStyle w:val="Corpodetexto"/>
              <w:spacing w:before="100"/>
              <w:ind w:right="147"/>
              <w:jc w:val="both"/>
            </w:pPr>
            <w:r>
              <w:t>Estado intencional atribuído à Pessoa Alfa; não é o mesmo indivíduo que C1-DEM ou C1-PROC.</w:t>
            </w:r>
          </w:p>
        </w:tc>
      </w:tr>
      <w:tr w:rsidR="00C57A62" w14:paraId="41ED1A3E" w14:textId="77777777" w:rsidTr="00C57A62">
        <w:trPr>
          <w:trHeight w:val="312"/>
        </w:trPr>
        <w:tc>
          <w:tcPr>
            <w:tcW w:w="1843" w:type="dxa"/>
          </w:tcPr>
          <w:p w14:paraId="2D675E9A" w14:textId="488FF0D8" w:rsidR="00C57A62" w:rsidRDefault="00C57A62" w:rsidP="00C57A62">
            <w:pPr>
              <w:pStyle w:val="Corpodetexto"/>
              <w:spacing w:before="100"/>
              <w:ind w:right="147"/>
              <w:jc w:val="both"/>
            </w:pPr>
            <w:r>
              <w:t>C1-VAL-PRET</w:t>
            </w:r>
          </w:p>
        </w:tc>
        <w:tc>
          <w:tcPr>
            <w:tcW w:w="3118" w:type="dxa"/>
          </w:tcPr>
          <w:p w14:paraId="71A50253" w14:textId="01DC1AEA" w:rsidR="00C57A62" w:rsidRDefault="00C57A62" w:rsidP="00C57A62">
            <w:pPr>
              <w:pStyle w:val="Corpodetexto"/>
              <w:spacing w:before="100"/>
              <w:ind w:right="147"/>
              <w:jc w:val="both"/>
            </w:pPr>
            <w:r>
              <w:t>Valor da Causa</w:t>
            </w:r>
          </w:p>
        </w:tc>
        <w:tc>
          <w:tcPr>
            <w:tcW w:w="4251" w:type="dxa"/>
          </w:tcPr>
          <w:p w14:paraId="625715D3" w14:textId="098C2D17" w:rsidR="00C57A62" w:rsidRDefault="00C57A62" w:rsidP="00C57A62">
            <w:pPr>
              <w:pStyle w:val="Corpodetexto"/>
              <w:spacing w:before="100"/>
              <w:ind w:right="147"/>
              <w:jc w:val="both"/>
            </w:pPr>
            <w:r>
              <w:t>Propriedade da pretensão avaliada, com valor informado de trinta salários mínimos.</w:t>
            </w:r>
          </w:p>
        </w:tc>
      </w:tr>
      <w:tr w:rsidR="00C57A62" w14:paraId="474AD29A" w14:textId="77777777" w:rsidTr="00C57A62">
        <w:trPr>
          <w:trHeight w:val="312"/>
        </w:trPr>
        <w:tc>
          <w:tcPr>
            <w:tcW w:w="1843" w:type="dxa"/>
          </w:tcPr>
          <w:p w14:paraId="4144C8D1" w14:textId="03A6D866" w:rsidR="00C57A62" w:rsidRDefault="00C57A62" w:rsidP="00C57A62">
            <w:pPr>
              <w:pStyle w:val="Corpodetexto"/>
              <w:spacing w:before="100"/>
              <w:ind w:right="147"/>
              <w:jc w:val="both"/>
            </w:pPr>
            <w:r>
              <w:t>C1-ANALISAR-CAB</w:t>
            </w:r>
          </w:p>
        </w:tc>
        <w:tc>
          <w:tcPr>
            <w:tcW w:w="3118" w:type="dxa"/>
          </w:tcPr>
          <w:p w14:paraId="06D8C83B" w14:textId="20CBA8DE" w:rsidR="00C57A62" w:rsidRDefault="00C57A62" w:rsidP="00C57A62">
            <w:pPr>
              <w:pStyle w:val="Corpodetexto"/>
              <w:spacing w:before="100"/>
              <w:ind w:right="147"/>
              <w:jc w:val="both"/>
            </w:pPr>
            <w:r>
              <w:t>Análise de Cabimento no JEF</w:t>
            </w:r>
          </w:p>
        </w:tc>
        <w:tc>
          <w:tcPr>
            <w:tcW w:w="4251" w:type="dxa"/>
          </w:tcPr>
          <w:p w14:paraId="45862BCB" w14:textId="6F32AF0B" w:rsidR="00C57A62" w:rsidRDefault="00C57A62" w:rsidP="00C57A62">
            <w:pPr>
              <w:pStyle w:val="Corpodetexto"/>
              <w:spacing w:before="100"/>
              <w:ind w:right="147"/>
              <w:jc w:val="both"/>
            </w:pPr>
            <w:r>
              <w:t>Evento regulado por C1-REG-COMP, com participação da organização, pedidos, causa e valor da pretensão.</w:t>
            </w:r>
          </w:p>
        </w:tc>
      </w:tr>
      <w:tr w:rsidR="00C57A62" w14:paraId="7C3103B1" w14:textId="77777777" w:rsidTr="00C57A62">
        <w:trPr>
          <w:trHeight w:val="312"/>
        </w:trPr>
        <w:tc>
          <w:tcPr>
            <w:tcW w:w="1843" w:type="dxa"/>
          </w:tcPr>
          <w:p w14:paraId="2C90E971" w14:textId="5E73D70A" w:rsidR="00C57A62" w:rsidRDefault="00C57A62" w:rsidP="00C57A62">
            <w:pPr>
              <w:pStyle w:val="Corpodetexto"/>
              <w:spacing w:before="100"/>
              <w:ind w:right="147"/>
              <w:jc w:val="both"/>
            </w:pPr>
            <w:r>
              <w:t>C1-CABIVEL</w:t>
            </w:r>
          </w:p>
        </w:tc>
        <w:tc>
          <w:tcPr>
            <w:tcW w:w="3118" w:type="dxa"/>
          </w:tcPr>
          <w:p w14:paraId="4E586100" w14:textId="3C00CE07" w:rsidR="00C57A62" w:rsidRDefault="00C57A62" w:rsidP="00C57A62">
            <w:pPr>
              <w:pStyle w:val="Corpodetexto"/>
              <w:spacing w:before="100"/>
              <w:ind w:right="147"/>
              <w:jc w:val="both"/>
            </w:pPr>
            <w:r>
              <w:t>Resultado da Análise de Cabimento; Cabível no JEF</w:t>
            </w:r>
          </w:p>
        </w:tc>
        <w:tc>
          <w:tcPr>
            <w:tcW w:w="4251" w:type="dxa"/>
          </w:tcPr>
          <w:p w14:paraId="2F8E2BBF" w14:textId="33EADC51" w:rsidR="00C57A62" w:rsidRDefault="00C57A62" w:rsidP="00C57A62">
            <w:pPr>
              <w:pStyle w:val="Corpodetexto"/>
              <w:spacing w:before="100"/>
              <w:ind w:right="147"/>
              <w:jc w:val="both"/>
            </w:pPr>
            <w:r>
              <w:t>Situação de resultado positivo informado, distinta do papel Processo Cabível no JEF.</w:t>
            </w:r>
          </w:p>
        </w:tc>
      </w:tr>
      <w:tr w:rsidR="00C57A62" w14:paraId="155051EE" w14:textId="77777777" w:rsidTr="00C57A62">
        <w:trPr>
          <w:trHeight w:val="312"/>
        </w:trPr>
        <w:tc>
          <w:tcPr>
            <w:tcW w:w="1843" w:type="dxa"/>
          </w:tcPr>
          <w:p w14:paraId="374A4182" w14:textId="7F17FED4" w:rsidR="00C57A62" w:rsidRDefault="00C57A62" w:rsidP="00C57A62">
            <w:pPr>
              <w:pStyle w:val="Corpodetexto"/>
              <w:spacing w:before="100"/>
              <w:ind w:right="147"/>
              <w:jc w:val="both"/>
            </w:pPr>
            <w:r>
              <w:t>C1-PED</w:t>
            </w:r>
          </w:p>
        </w:tc>
        <w:tc>
          <w:tcPr>
            <w:tcW w:w="3118" w:type="dxa"/>
          </w:tcPr>
          <w:p w14:paraId="36BFF86F" w14:textId="35A1F8C2" w:rsidR="00C57A62" w:rsidRDefault="00C57A62" w:rsidP="00C57A62">
            <w:pPr>
              <w:pStyle w:val="Corpodetexto"/>
              <w:spacing w:before="100"/>
              <w:ind w:right="147"/>
              <w:jc w:val="both"/>
            </w:pPr>
            <w:r>
              <w:t>Pedido de Fazer</w:t>
            </w:r>
          </w:p>
        </w:tc>
        <w:tc>
          <w:tcPr>
            <w:tcW w:w="4251" w:type="dxa"/>
          </w:tcPr>
          <w:p w14:paraId="7DAA9CDA" w14:textId="3BCDD197" w:rsidR="00C57A62" w:rsidRDefault="00C57A62" w:rsidP="00C57A62">
            <w:pPr>
              <w:pStyle w:val="Corpodetexto"/>
              <w:spacing w:before="100"/>
              <w:ind w:right="147"/>
              <w:jc w:val="both"/>
            </w:pPr>
            <w:r>
              <w:t>Pedido de implantação.</w:t>
            </w:r>
          </w:p>
        </w:tc>
      </w:tr>
      <w:tr w:rsidR="00C57A62" w14:paraId="18E2FC53" w14:textId="77777777" w:rsidTr="00C57A62">
        <w:trPr>
          <w:trHeight w:val="312"/>
        </w:trPr>
        <w:tc>
          <w:tcPr>
            <w:tcW w:w="1843" w:type="dxa"/>
          </w:tcPr>
          <w:p w14:paraId="070186F3" w14:textId="5F251D3D" w:rsidR="00C57A62" w:rsidRDefault="00C57A62" w:rsidP="00C57A62">
            <w:pPr>
              <w:pStyle w:val="Corpodetexto"/>
              <w:spacing w:before="100"/>
              <w:ind w:right="147"/>
              <w:jc w:val="both"/>
            </w:pPr>
            <w:r>
              <w:t>C1-TUT</w:t>
            </w:r>
          </w:p>
        </w:tc>
        <w:tc>
          <w:tcPr>
            <w:tcW w:w="3118" w:type="dxa"/>
          </w:tcPr>
          <w:p w14:paraId="60A2B9FE" w14:textId="4007359F" w:rsidR="00C57A62" w:rsidRDefault="00C57A62" w:rsidP="00C57A62">
            <w:pPr>
              <w:pStyle w:val="Corpodetexto"/>
              <w:spacing w:before="100"/>
              <w:ind w:right="147"/>
              <w:jc w:val="both"/>
            </w:pPr>
            <w:r>
              <w:t>Pedido de Tutela Provisória</w:t>
            </w:r>
          </w:p>
        </w:tc>
        <w:tc>
          <w:tcPr>
            <w:tcW w:w="4251" w:type="dxa"/>
          </w:tcPr>
          <w:p w14:paraId="5DC63B6F" w14:textId="107926FE" w:rsidR="00C57A62" w:rsidRDefault="00C57A62" w:rsidP="00C57A62">
            <w:pPr>
              <w:pStyle w:val="Corpodetexto"/>
              <w:spacing w:before="100"/>
              <w:ind w:right="147"/>
              <w:jc w:val="both"/>
            </w:pPr>
            <w:r>
              <w:t>Requerimento provisório, sem decisão sobre seu deferimento.</w:t>
            </w:r>
          </w:p>
        </w:tc>
      </w:tr>
      <w:tr w:rsidR="00C57A62" w14:paraId="53965CD0" w14:textId="77777777" w:rsidTr="00C57A62">
        <w:trPr>
          <w:trHeight w:val="312"/>
        </w:trPr>
        <w:tc>
          <w:tcPr>
            <w:tcW w:w="1843" w:type="dxa"/>
          </w:tcPr>
          <w:p w14:paraId="04F8A0B9" w14:textId="409D0209" w:rsidR="00C57A62" w:rsidRDefault="00C57A62" w:rsidP="00C57A62">
            <w:pPr>
              <w:pStyle w:val="Corpodetexto"/>
              <w:spacing w:before="100"/>
              <w:ind w:right="147"/>
              <w:jc w:val="both"/>
            </w:pPr>
            <w:r>
              <w:t>C1-INI</w:t>
            </w:r>
          </w:p>
        </w:tc>
        <w:tc>
          <w:tcPr>
            <w:tcW w:w="3118" w:type="dxa"/>
          </w:tcPr>
          <w:p w14:paraId="513A9539" w14:textId="15F0E800" w:rsidR="00C57A62" w:rsidRDefault="00C57A62" w:rsidP="00C57A62">
            <w:pPr>
              <w:pStyle w:val="Corpodetexto"/>
              <w:spacing w:before="100"/>
              <w:ind w:right="147"/>
              <w:jc w:val="both"/>
            </w:pPr>
            <w:r>
              <w:t>Documento de Petição Inicial</w:t>
            </w:r>
          </w:p>
        </w:tc>
        <w:tc>
          <w:tcPr>
            <w:tcW w:w="4251" w:type="dxa"/>
          </w:tcPr>
          <w:p w14:paraId="4F7B9881" w14:textId="183FBBEE" w:rsidR="00C57A62" w:rsidRDefault="00C57A62" w:rsidP="00C57A62">
            <w:pPr>
              <w:pStyle w:val="Corpodetexto"/>
              <w:spacing w:before="100"/>
              <w:ind w:right="147"/>
              <w:jc w:val="both"/>
            </w:pPr>
            <w:r>
              <w:t>Documento distinto do relator Petição.</w:t>
            </w:r>
          </w:p>
        </w:tc>
      </w:tr>
      <w:tr w:rsidR="00C57A62" w14:paraId="45C69CF2" w14:textId="77777777" w:rsidTr="00C57A62">
        <w:trPr>
          <w:trHeight w:val="312"/>
        </w:trPr>
        <w:tc>
          <w:tcPr>
            <w:tcW w:w="1843" w:type="dxa"/>
          </w:tcPr>
          <w:p w14:paraId="5736BC4B" w14:textId="324ED768" w:rsidR="00C57A62" w:rsidRDefault="00C57A62" w:rsidP="00C57A62">
            <w:pPr>
              <w:pStyle w:val="Corpodetexto"/>
              <w:spacing w:before="100"/>
              <w:ind w:right="147"/>
              <w:jc w:val="both"/>
            </w:pPr>
            <w:r>
              <w:t>C1-PET</w:t>
            </w:r>
          </w:p>
        </w:tc>
        <w:tc>
          <w:tcPr>
            <w:tcW w:w="3118" w:type="dxa"/>
          </w:tcPr>
          <w:p w14:paraId="69E268B4" w14:textId="2E30E43B" w:rsidR="00C57A62" w:rsidRDefault="00C57A62" w:rsidP="00C57A62">
            <w:pPr>
              <w:pStyle w:val="Corpodetexto"/>
              <w:spacing w:before="100"/>
              <w:ind w:right="147"/>
              <w:jc w:val="both"/>
            </w:pPr>
            <w:r>
              <w:t>Petição</w:t>
            </w:r>
          </w:p>
        </w:tc>
        <w:tc>
          <w:tcPr>
            <w:tcW w:w="4251" w:type="dxa"/>
          </w:tcPr>
          <w:p w14:paraId="2DD7AAF7" w14:textId="6699E4FF" w:rsidR="00C57A62" w:rsidRDefault="00C57A62" w:rsidP="00C57A62">
            <w:pPr>
              <w:pStyle w:val="Corpodetexto"/>
              <w:spacing w:before="100"/>
              <w:ind w:right="147"/>
              <w:jc w:val="both"/>
            </w:pPr>
            <w:r>
              <w:t>Relação que envolve a apresentação da pretensão.</w:t>
            </w:r>
          </w:p>
        </w:tc>
      </w:tr>
      <w:tr w:rsidR="00C57A62" w14:paraId="394FC153" w14:textId="77777777" w:rsidTr="00C57A62">
        <w:trPr>
          <w:trHeight w:val="312"/>
        </w:trPr>
        <w:tc>
          <w:tcPr>
            <w:tcW w:w="1843" w:type="dxa"/>
          </w:tcPr>
          <w:p w14:paraId="19AC29F3" w14:textId="7288F920" w:rsidR="00C57A62" w:rsidRDefault="00C57A62" w:rsidP="00C57A62">
            <w:pPr>
              <w:pStyle w:val="Corpodetexto"/>
              <w:spacing w:before="100"/>
              <w:ind w:right="147"/>
              <w:jc w:val="both"/>
            </w:pPr>
            <w:r>
              <w:t>C1-DETERMINAR-AUD</w:t>
            </w:r>
          </w:p>
        </w:tc>
        <w:tc>
          <w:tcPr>
            <w:tcW w:w="3118" w:type="dxa"/>
          </w:tcPr>
          <w:p w14:paraId="7CD211E3" w14:textId="361B6AF0" w:rsidR="00C57A62" w:rsidRDefault="00C57A62" w:rsidP="00C57A62">
            <w:pPr>
              <w:pStyle w:val="Corpodetexto"/>
              <w:spacing w:before="100"/>
              <w:ind w:right="147"/>
              <w:jc w:val="both"/>
            </w:pPr>
            <w:r>
              <w:t>Determinação de Audiência</w:t>
            </w:r>
          </w:p>
        </w:tc>
        <w:tc>
          <w:tcPr>
            <w:tcW w:w="4251" w:type="dxa"/>
          </w:tcPr>
          <w:p w14:paraId="22051DAA" w14:textId="27682C7D" w:rsidR="00C57A62" w:rsidRDefault="00C57A62" w:rsidP="00C57A62">
            <w:pPr>
              <w:pStyle w:val="Corpodetexto"/>
              <w:spacing w:before="100"/>
              <w:ind w:right="147"/>
              <w:jc w:val="both"/>
            </w:pPr>
            <w:r>
              <w:t>Evento que resulta na designação da audiência do cenário.</w:t>
            </w:r>
          </w:p>
        </w:tc>
      </w:tr>
      <w:tr w:rsidR="00C57A62" w14:paraId="5D30E7ED" w14:textId="77777777" w:rsidTr="00C57A62">
        <w:trPr>
          <w:trHeight w:val="312"/>
        </w:trPr>
        <w:tc>
          <w:tcPr>
            <w:tcW w:w="1843" w:type="dxa"/>
          </w:tcPr>
          <w:p w14:paraId="263D0389" w14:textId="058D022D" w:rsidR="00C57A62" w:rsidRDefault="00C57A62" w:rsidP="00C57A62">
            <w:pPr>
              <w:pStyle w:val="Corpodetexto"/>
              <w:spacing w:before="100"/>
              <w:ind w:right="147"/>
              <w:jc w:val="both"/>
            </w:pPr>
            <w:r>
              <w:t>C1-AUD-DESIGNADA</w:t>
            </w:r>
          </w:p>
        </w:tc>
        <w:tc>
          <w:tcPr>
            <w:tcW w:w="3118" w:type="dxa"/>
          </w:tcPr>
          <w:p w14:paraId="0DBD6668" w14:textId="34E4DA32" w:rsidR="00C57A62" w:rsidRDefault="00C57A62" w:rsidP="00C57A62">
            <w:pPr>
              <w:pStyle w:val="Corpodetexto"/>
              <w:spacing w:before="100"/>
              <w:ind w:right="147"/>
              <w:jc w:val="both"/>
            </w:pPr>
            <w:r>
              <w:t>Resultado da Determinação de Audiência; Audiência Designada</w:t>
            </w:r>
          </w:p>
        </w:tc>
        <w:tc>
          <w:tcPr>
            <w:tcW w:w="4251" w:type="dxa"/>
          </w:tcPr>
          <w:p w14:paraId="360E49C5" w14:textId="588EB899" w:rsidR="00C57A62" w:rsidRDefault="00C57A62" w:rsidP="00C57A62">
            <w:pPr>
              <w:pStyle w:val="Corpodetexto"/>
              <w:spacing w:before="100"/>
              <w:ind w:right="147"/>
              <w:jc w:val="both"/>
            </w:pPr>
            <w:r>
              <w:t>Um único resultado classificado pelo tipo geral e pelo subtipo da partição disjunta e completa.</w:t>
            </w:r>
          </w:p>
        </w:tc>
      </w:tr>
      <w:tr w:rsidR="00C57A62" w14:paraId="4DDCB86F" w14:textId="77777777" w:rsidTr="00C57A62">
        <w:trPr>
          <w:trHeight w:val="312"/>
        </w:trPr>
        <w:tc>
          <w:tcPr>
            <w:tcW w:w="1843" w:type="dxa"/>
          </w:tcPr>
          <w:p w14:paraId="53A66CB6" w14:textId="20F7AFDA" w:rsidR="00C57A62" w:rsidRDefault="00C57A62" w:rsidP="00C57A62">
            <w:pPr>
              <w:pStyle w:val="Corpodetexto"/>
              <w:spacing w:before="100"/>
              <w:ind w:right="147"/>
              <w:jc w:val="both"/>
            </w:pPr>
            <w:r>
              <w:t>C1-AUD</w:t>
            </w:r>
          </w:p>
        </w:tc>
        <w:tc>
          <w:tcPr>
            <w:tcW w:w="3118" w:type="dxa"/>
          </w:tcPr>
          <w:p w14:paraId="32A57270" w14:textId="3DD52E88" w:rsidR="00C57A62" w:rsidRDefault="00C57A62" w:rsidP="00C57A62">
            <w:pPr>
              <w:pStyle w:val="Corpodetexto"/>
              <w:spacing w:before="100"/>
              <w:ind w:right="147"/>
              <w:jc w:val="both"/>
            </w:pPr>
            <w:r>
              <w:t>Audiência de Conciliação</w:t>
            </w:r>
          </w:p>
        </w:tc>
        <w:tc>
          <w:tcPr>
            <w:tcW w:w="4251" w:type="dxa"/>
          </w:tcPr>
          <w:p w14:paraId="1023F0E2" w14:textId="138D7A92" w:rsidR="00C57A62" w:rsidRDefault="00C57A62" w:rsidP="00C57A62">
            <w:pPr>
              <w:pStyle w:val="Corpodetexto"/>
              <w:spacing w:before="100"/>
              <w:ind w:right="147"/>
              <w:jc w:val="both"/>
            </w:pPr>
            <w:r>
              <w:t>Evento de audiência efetivamente realizado no cenário.</w:t>
            </w:r>
          </w:p>
        </w:tc>
      </w:tr>
      <w:tr w:rsidR="00C57A62" w14:paraId="3AB555FC" w14:textId="77777777" w:rsidTr="00C57A62">
        <w:trPr>
          <w:trHeight w:val="312"/>
        </w:trPr>
        <w:tc>
          <w:tcPr>
            <w:tcW w:w="1843" w:type="dxa"/>
          </w:tcPr>
          <w:p w14:paraId="558EC850" w14:textId="47FDEFC1" w:rsidR="00C57A62" w:rsidRDefault="00C57A62" w:rsidP="00C57A62">
            <w:pPr>
              <w:pStyle w:val="Corpodetexto"/>
              <w:spacing w:before="100"/>
              <w:ind w:right="147"/>
              <w:jc w:val="both"/>
            </w:pPr>
            <w:r>
              <w:t>C1-PERICIA</w:t>
            </w:r>
          </w:p>
        </w:tc>
        <w:tc>
          <w:tcPr>
            <w:tcW w:w="3118" w:type="dxa"/>
          </w:tcPr>
          <w:p w14:paraId="61A7869E" w14:textId="6ED1BBF7" w:rsidR="00C57A62" w:rsidRDefault="00C57A62" w:rsidP="00C57A62">
            <w:pPr>
              <w:pStyle w:val="Corpodetexto"/>
              <w:spacing w:before="100"/>
              <w:ind w:right="147"/>
              <w:jc w:val="both"/>
            </w:pPr>
            <w:r>
              <w:t>Realização de Perícia</w:t>
            </w:r>
          </w:p>
        </w:tc>
        <w:tc>
          <w:tcPr>
            <w:tcW w:w="4251" w:type="dxa"/>
          </w:tcPr>
          <w:p w14:paraId="72E44844" w14:textId="6E575542" w:rsidR="00C57A62" w:rsidRDefault="00C57A62" w:rsidP="00C57A62">
            <w:pPr>
              <w:pStyle w:val="Corpodetexto"/>
              <w:spacing w:before="100"/>
              <w:ind w:right="147"/>
              <w:jc w:val="both"/>
            </w:pPr>
            <w:r>
              <w:t>Ocorrência efetiva da perícia no cenário.</w:t>
            </w:r>
          </w:p>
        </w:tc>
      </w:tr>
      <w:tr w:rsidR="00C57A62" w14:paraId="46309215" w14:textId="77777777" w:rsidTr="00C57A62">
        <w:trPr>
          <w:trHeight w:val="312"/>
        </w:trPr>
        <w:tc>
          <w:tcPr>
            <w:tcW w:w="1843" w:type="dxa"/>
          </w:tcPr>
          <w:p w14:paraId="76AD65FA" w14:textId="4FB5F415" w:rsidR="00C57A62" w:rsidRDefault="00C57A62" w:rsidP="00C57A62">
            <w:pPr>
              <w:pStyle w:val="Corpodetexto"/>
              <w:spacing w:before="100"/>
              <w:ind w:right="147"/>
              <w:jc w:val="both"/>
            </w:pPr>
            <w:r>
              <w:t>C1-LAUDO</w:t>
            </w:r>
          </w:p>
        </w:tc>
        <w:tc>
          <w:tcPr>
            <w:tcW w:w="3118" w:type="dxa"/>
          </w:tcPr>
          <w:p w14:paraId="752E1058" w14:textId="320253E5" w:rsidR="00C57A62" w:rsidRDefault="00C57A62" w:rsidP="00C57A62">
            <w:pPr>
              <w:pStyle w:val="Corpodetexto"/>
              <w:spacing w:before="100"/>
              <w:ind w:right="147"/>
              <w:jc w:val="both"/>
            </w:pPr>
            <w:r>
              <w:t>Documento; Laudo Pericial; Documento Probatório</w:t>
            </w:r>
          </w:p>
        </w:tc>
        <w:tc>
          <w:tcPr>
            <w:tcW w:w="4251" w:type="dxa"/>
          </w:tcPr>
          <w:p w14:paraId="0335E8CC" w14:textId="700257FF" w:rsidR="00C57A62" w:rsidRDefault="00C57A62" w:rsidP="00C57A62">
            <w:pPr>
              <w:pStyle w:val="Corpodetexto"/>
              <w:spacing w:before="100"/>
              <w:ind w:right="147"/>
              <w:jc w:val="both"/>
            </w:pPr>
            <w:r>
              <w:t>Artefato criado pela perícia.</w:t>
            </w:r>
          </w:p>
        </w:tc>
      </w:tr>
      <w:tr w:rsidR="00C57A62" w14:paraId="5115DBF9" w14:textId="77777777" w:rsidTr="00C57A62">
        <w:trPr>
          <w:trHeight w:val="312"/>
        </w:trPr>
        <w:tc>
          <w:tcPr>
            <w:tcW w:w="1843" w:type="dxa"/>
          </w:tcPr>
          <w:p w14:paraId="00D1B848" w14:textId="22F8A09B" w:rsidR="00C57A62" w:rsidRDefault="00C57A62" w:rsidP="00C57A62">
            <w:pPr>
              <w:pStyle w:val="Corpodetexto"/>
              <w:spacing w:before="100"/>
              <w:ind w:right="147"/>
              <w:jc w:val="both"/>
            </w:pPr>
            <w:r>
              <w:t>C1-SENT</w:t>
            </w:r>
          </w:p>
        </w:tc>
        <w:tc>
          <w:tcPr>
            <w:tcW w:w="3118" w:type="dxa"/>
          </w:tcPr>
          <w:p w14:paraId="08974F31" w14:textId="75FA0ACB" w:rsidR="00C57A62" w:rsidRDefault="00C57A62" w:rsidP="00C57A62">
            <w:pPr>
              <w:pStyle w:val="Corpodetexto"/>
              <w:spacing w:before="100"/>
              <w:ind w:right="147"/>
              <w:jc w:val="both"/>
            </w:pPr>
            <w:r>
              <w:t>Sentença; Procedência</w:t>
            </w:r>
          </w:p>
        </w:tc>
        <w:tc>
          <w:tcPr>
            <w:tcW w:w="4251" w:type="dxa"/>
          </w:tcPr>
          <w:p w14:paraId="2FC5C4A6" w14:textId="0F36B9A4" w:rsidR="00C57A62" w:rsidRDefault="00C57A62" w:rsidP="00C57A62">
            <w:pPr>
              <w:pStyle w:val="Corpodetexto"/>
              <w:spacing w:before="100"/>
              <w:ind w:right="147"/>
              <w:jc w:val="both"/>
            </w:pPr>
            <w:r>
              <w:t>Documento que registra a decisão.</w:t>
            </w:r>
          </w:p>
        </w:tc>
      </w:tr>
      <w:tr w:rsidR="00C57A62" w14:paraId="5473A010" w14:textId="77777777" w:rsidTr="00C57A62">
        <w:trPr>
          <w:trHeight w:val="312"/>
        </w:trPr>
        <w:tc>
          <w:tcPr>
            <w:tcW w:w="1843" w:type="dxa"/>
          </w:tcPr>
          <w:p w14:paraId="3B577EA7" w14:textId="58AB4723" w:rsidR="00C57A62" w:rsidRDefault="00C57A62" w:rsidP="00C57A62">
            <w:pPr>
              <w:pStyle w:val="Corpodetexto"/>
              <w:spacing w:before="100"/>
              <w:ind w:right="147"/>
              <w:jc w:val="both"/>
            </w:pPr>
            <w:r>
              <w:t>C1-OBR</w:t>
            </w:r>
          </w:p>
        </w:tc>
        <w:tc>
          <w:tcPr>
            <w:tcW w:w="3118" w:type="dxa"/>
          </w:tcPr>
          <w:p w14:paraId="26A29D84" w14:textId="73F7D5D1" w:rsidR="00C57A62" w:rsidRDefault="00C57A62" w:rsidP="00C57A62">
            <w:pPr>
              <w:pStyle w:val="Corpodetexto"/>
              <w:spacing w:before="100"/>
              <w:ind w:right="147"/>
              <w:jc w:val="both"/>
            </w:pPr>
            <w:r>
              <w:t>Obrigação Judicial; Obrigação de Fazer</w:t>
            </w:r>
          </w:p>
        </w:tc>
        <w:tc>
          <w:tcPr>
            <w:tcW w:w="4251" w:type="dxa"/>
          </w:tcPr>
          <w:p w14:paraId="4781AA6B" w14:textId="14141385" w:rsidR="00C57A62" w:rsidRDefault="00C57A62" w:rsidP="00C57A62">
            <w:pPr>
              <w:pStyle w:val="Corpodetexto"/>
              <w:spacing w:before="100"/>
              <w:ind w:right="147"/>
              <w:jc w:val="both"/>
            </w:pPr>
            <w:r>
              <w:t>Relação que vincula direito da autora e dever da ré.</w:t>
            </w:r>
          </w:p>
        </w:tc>
      </w:tr>
      <w:tr w:rsidR="00C57A62" w14:paraId="52EBD860" w14:textId="77777777" w:rsidTr="00C57A62">
        <w:trPr>
          <w:trHeight w:val="312"/>
        </w:trPr>
        <w:tc>
          <w:tcPr>
            <w:tcW w:w="1843" w:type="dxa"/>
          </w:tcPr>
          <w:p w14:paraId="50D2B6BB" w14:textId="6C7D1C1B" w:rsidR="00C57A62" w:rsidRDefault="00C57A62" w:rsidP="00C57A62">
            <w:pPr>
              <w:pStyle w:val="Corpodetexto"/>
              <w:spacing w:before="100"/>
              <w:ind w:right="147"/>
              <w:jc w:val="both"/>
            </w:pPr>
            <w:r>
              <w:t>C1-DIREITO / C1-DEVER</w:t>
            </w:r>
          </w:p>
        </w:tc>
        <w:tc>
          <w:tcPr>
            <w:tcW w:w="3118" w:type="dxa"/>
          </w:tcPr>
          <w:p w14:paraId="3EB90D82" w14:textId="659F86BD" w:rsidR="00C57A62" w:rsidRDefault="00C57A62" w:rsidP="00C57A62">
            <w:pPr>
              <w:pStyle w:val="Corpodetexto"/>
              <w:spacing w:before="100"/>
              <w:ind w:right="147"/>
              <w:jc w:val="both"/>
            </w:pPr>
            <w:r>
              <w:t>Direito à Prestação / Dever de Prestação</w:t>
            </w:r>
          </w:p>
        </w:tc>
        <w:tc>
          <w:tcPr>
            <w:tcW w:w="4251" w:type="dxa"/>
          </w:tcPr>
          <w:p w14:paraId="5C480B71" w14:textId="31163495" w:rsidR="00C57A62" w:rsidRDefault="00C57A62" w:rsidP="00C57A62">
            <w:pPr>
              <w:pStyle w:val="Corpodetexto"/>
              <w:spacing w:before="100"/>
              <w:ind w:right="147"/>
              <w:jc w:val="both"/>
            </w:pPr>
            <w:r>
              <w:t>Posições correlatas, partes de C1-OBR, caracterizando as respectivas partes.</w:t>
            </w:r>
          </w:p>
        </w:tc>
      </w:tr>
    </w:tbl>
    <w:p w14:paraId="0334FA50" w14:textId="77777777" w:rsidR="00C57A62" w:rsidRDefault="00C57A62" w:rsidP="008931F0">
      <w:pPr>
        <w:pStyle w:val="Corpodetexto"/>
        <w:spacing w:line="312" w:lineRule="auto"/>
        <w:ind w:right="116"/>
        <w:rPr>
          <w:lang w:val="pt-BR" w:eastAsia="pt-BR"/>
        </w:rPr>
      </w:pPr>
    </w:p>
    <w:p w14:paraId="549B9B82" w14:textId="237F6B31" w:rsidR="00C57A62" w:rsidRDefault="00C57A62" w:rsidP="00C57A62">
      <w:pPr>
        <w:pStyle w:val="Corpodetexto"/>
        <w:spacing w:line="312" w:lineRule="auto"/>
        <w:ind w:left="284" w:right="113" w:firstLine="737"/>
        <w:jc w:val="both"/>
        <w:rPr>
          <w:lang w:val="pt-BR" w:eastAsia="pt-BR"/>
        </w:rPr>
      </w:pPr>
      <w:r>
        <w:t xml:space="preserve">As relações exemplificadas abaixo utilizam os elementos dos diagramas. O símbolo </w:t>
      </w:r>
      <w:r>
        <w:rPr>
          <w:rStyle w:val="CdigoHTML"/>
        </w:rPr>
        <w:t>&gt;</w:t>
      </w:r>
      <w:r>
        <w:t xml:space="preserve"> indica a passagem de leitura, mantendo a convenção da matriz de rastreabilidade. A barra </w:t>
      </w:r>
      <w:r>
        <w:rPr>
          <w:rStyle w:val="CdigoHTML"/>
        </w:rPr>
        <w:t>/</w:t>
      </w:r>
      <w:r>
        <w:t xml:space="preserve"> abrevia ramificações, sem representar um indivíduo composto. Esses percursos registram fatos e classificações informados no ensaio</w:t>
      </w:r>
      <w:r>
        <w:rPr>
          <w:w w:val="105"/>
        </w:rPr>
        <w:t>.</w:t>
      </w:r>
    </w:p>
    <w:p w14:paraId="3823C9A3" w14:textId="0A26A3B4" w:rsidR="00C57A62" w:rsidRPr="00CC21F4" w:rsidRDefault="00CC21F4" w:rsidP="00CC21F4">
      <w:pPr>
        <w:pStyle w:val="Corpodetexto"/>
        <w:spacing w:before="100"/>
        <w:ind w:right="147" w:firstLine="272"/>
        <w:jc w:val="center"/>
      </w:pPr>
      <w:r w:rsidRPr="00334F33">
        <w:t xml:space="preserve">Quadro </w:t>
      </w:r>
      <w:r w:rsidR="00E9536E">
        <w:t>8</w:t>
      </w:r>
      <w:r w:rsidRPr="00334F33">
        <w:t xml:space="preserve">: </w:t>
      </w:r>
      <w:r w:rsidR="00E9536E">
        <w:t>R</w:t>
      </w:r>
      <w:r>
        <w:t xml:space="preserve">elaçoes </w:t>
      </w:r>
      <w:r w:rsidR="00E9536E">
        <w:t>entre</w:t>
      </w:r>
      <w:r>
        <w:t xml:space="preserve"> instancias</w:t>
      </w:r>
    </w:p>
    <w:tbl>
      <w:tblPr>
        <w:tblStyle w:val="Tabelacomgrade"/>
        <w:tblW w:w="9212" w:type="dxa"/>
        <w:tblInd w:w="279" w:type="dxa"/>
        <w:tblLayout w:type="fixed"/>
        <w:tblLook w:val="04A0" w:firstRow="1" w:lastRow="0" w:firstColumn="1" w:lastColumn="0" w:noHBand="0" w:noVBand="1"/>
      </w:tblPr>
      <w:tblGrid>
        <w:gridCol w:w="4111"/>
        <w:gridCol w:w="5101"/>
      </w:tblGrid>
      <w:tr w:rsidR="00C57A62" w:rsidRPr="00C57A62" w14:paraId="316A44E3" w14:textId="77777777" w:rsidTr="00C57A62">
        <w:trPr>
          <w:trHeight w:val="312"/>
        </w:trPr>
        <w:tc>
          <w:tcPr>
            <w:tcW w:w="4111" w:type="dxa"/>
          </w:tcPr>
          <w:p w14:paraId="4FFB5652" w14:textId="33BA4712" w:rsidR="00C57A62" w:rsidRPr="00C57A62" w:rsidRDefault="00C57A62" w:rsidP="0001128F">
            <w:pPr>
              <w:pStyle w:val="Corpodetexto"/>
              <w:spacing w:before="100"/>
              <w:ind w:right="147"/>
              <w:rPr>
                <w:b/>
                <w:bCs/>
              </w:rPr>
            </w:pPr>
            <w:r w:rsidRPr="00C57A62">
              <w:rPr>
                <w:b/>
                <w:bCs/>
              </w:rPr>
              <w:t>Fragmento de instâncias</w:t>
            </w:r>
          </w:p>
        </w:tc>
        <w:tc>
          <w:tcPr>
            <w:tcW w:w="5101" w:type="dxa"/>
          </w:tcPr>
          <w:p w14:paraId="782B5509" w14:textId="283D8524" w:rsidR="00C57A62" w:rsidRPr="00C57A62" w:rsidRDefault="00C57A62" w:rsidP="0001128F">
            <w:pPr>
              <w:pStyle w:val="Corpodetexto"/>
              <w:spacing w:before="100"/>
              <w:ind w:right="147"/>
              <w:rPr>
                <w:b/>
                <w:bCs/>
              </w:rPr>
            </w:pPr>
            <w:r w:rsidRPr="00C57A62">
              <w:rPr>
                <w:b/>
                <w:bCs/>
              </w:rPr>
              <w:t>Fundamento no modelo</w:t>
            </w:r>
          </w:p>
        </w:tc>
      </w:tr>
      <w:tr w:rsidR="00C57A62" w14:paraId="4FA647EE" w14:textId="77777777" w:rsidTr="00C57A62">
        <w:trPr>
          <w:trHeight w:val="312"/>
        </w:trPr>
        <w:tc>
          <w:tcPr>
            <w:tcW w:w="4111" w:type="dxa"/>
          </w:tcPr>
          <w:p w14:paraId="54E193CD" w14:textId="65C24239" w:rsidR="00C57A62" w:rsidRPr="008931F0" w:rsidRDefault="00C57A62" w:rsidP="0001128F">
            <w:pPr>
              <w:pStyle w:val="Corpodetexto"/>
              <w:spacing w:before="100"/>
              <w:ind w:right="147"/>
              <w:jc w:val="both"/>
            </w:pPr>
            <w:r>
              <w:lastRenderedPageBreak/>
              <w:t>C1-REP-A &gt; mediação &gt; C1-AUT / C1-ADV</w:t>
            </w:r>
          </w:p>
        </w:tc>
        <w:tc>
          <w:tcPr>
            <w:tcW w:w="5101" w:type="dxa"/>
          </w:tcPr>
          <w:p w14:paraId="6CF0096B" w14:textId="3280398B" w:rsidR="00C57A62" w:rsidRDefault="00C57A62" w:rsidP="0001128F">
            <w:pPr>
              <w:pStyle w:val="Corpodetexto"/>
              <w:spacing w:before="100"/>
              <w:ind w:right="147"/>
              <w:jc w:val="both"/>
            </w:pPr>
            <w:r>
              <w:t>Representação Processual vincula a autora e sua advogada.</w:t>
            </w:r>
          </w:p>
        </w:tc>
      </w:tr>
      <w:tr w:rsidR="00C57A62" w14:paraId="6EE9533C" w14:textId="77777777" w:rsidTr="00C57A62">
        <w:trPr>
          <w:trHeight w:val="312"/>
        </w:trPr>
        <w:tc>
          <w:tcPr>
            <w:tcW w:w="4111" w:type="dxa"/>
          </w:tcPr>
          <w:p w14:paraId="39224B41" w14:textId="56FABB4D" w:rsidR="00C57A62" w:rsidRDefault="00C57A62" w:rsidP="0001128F">
            <w:pPr>
              <w:pStyle w:val="Corpodetexto"/>
              <w:spacing w:before="100"/>
              <w:ind w:right="147"/>
              <w:jc w:val="both"/>
            </w:pPr>
            <w:r>
              <w:t>C1-PROC &gt; possui &gt; C1-DEM &gt; possui &gt; C1-PED / C1-TUT</w:t>
            </w:r>
          </w:p>
        </w:tc>
        <w:tc>
          <w:tcPr>
            <w:tcW w:w="5101" w:type="dxa"/>
          </w:tcPr>
          <w:p w14:paraId="73ADD5A0" w14:textId="36AA37B9" w:rsidR="00C57A62" w:rsidRDefault="00C57A62" w:rsidP="0001128F">
            <w:pPr>
              <w:pStyle w:val="Corpodetexto"/>
              <w:spacing w:before="100"/>
              <w:ind w:right="147"/>
              <w:jc w:val="both"/>
            </w:pPr>
            <w:r>
              <w:t>O processo se relaciona à demanda e esta aos pedidos; sua prioridade é informada no cenário.</w:t>
            </w:r>
          </w:p>
        </w:tc>
      </w:tr>
      <w:tr w:rsidR="00C57A62" w14:paraId="02B5E9DC" w14:textId="77777777" w:rsidTr="00C57A62">
        <w:trPr>
          <w:trHeight w:val="312"/>
        </w:trPr>
        <w:tc>
          <w:tcPr>
            <w:tcW w:w="4111" w:type="dxa"/>
          </w:tcPr>
          <w:p w14:paraId="4A2BF7BB" w14:textId="15BC3846" w:rsidR="00C57A62" w:rsidRDefault="00C57A62" w:rsidP="0001128F">
            <w:pPr>
              <w:pStyle w:val="Corpodetexto"/>
              <w:spacing w:before="100"/>
              <w:ind w:right="147"/>
              <w:jc w:val="both"/>
            </w:pPr>
            <w:r>
              <w:t>C1-PRET &gt; caracterização &gt; C1-AUT; C1-PRET &gt; demanda para &gt; C1-REU</w:t>
            </w:r>
          </w:p>
        </w:tc>
        <w:tc>
          <w:tcPr>
            <w:tcW w:w="5101" w:type="dxa"/>
          </w:tcPr>
          <w:p w14:paraId="13CB8B91" w14:textId="48E6DFB4" w:rsidR="00C57A62" w:rsidRDefault="00C57A62" w:rsidP="0001128F">
            <w:pPr>
              <w:pStyle w:val="Corpodetexto"/>
              <w:spacing w:before="100"/>
              <w:ind w:right="147"/>
              <w:jc w:val="both"/>
            </w:pPr>
            <w:r>
              <w:t>A pessoa porta a pretensão, relacionada à organização federal considerada.</w:t>
            </w:r>
          </w:p>
        </w:tc>
      </w:tr>
      <w:tr w:rsidR="00C57A62" w14:paraId="2A72FD29" w14:textId="77777777" w:rsidTr="00C57A62">
        <w:trPr>
          <w:trHeight w:val="312"/>
        </w:trPr>
        <w:tc>
          <w:tcPr>
            <w:tcW w:w="4111" w:type="dxa"/>
          </w:tcPr>
          <w:p w14:paraId="4D89215D" w14:textId="28FB4611" w:rsidR="00C57A62" w:rsidRDefault="00C57A62" w:rsidP="0001128F">
            <w:pPr>
              <w:pStyle w:val="Corpodetexto"/>
              <w:spacing w:before="100"/>
              <w:ind w:right="147"/>
              <w:jc w:val="both"/>
            </w:pPr>
            <w:r>
              <w:t>C1-REU / C1-PED / C1-TUT / C1-CAUSA / C1-VAL-PRET &gt; participação &gt; C1-ANALISAR-CAB &gt; resulta em &gt; C1-CABIVEL</w:t>
            </w:r>
          </w:p>
        </w:tc>
        <w:tc>
          <w:tcPr>
            <w:tcW w:w="5101" w:type="dxa"/>
          </w:tcPr>
          <w:p w14:paraId="20D1C4AE" w14:textId="043F5B8A" w:rsidR="00C57A62" w:rsidRDefault="00C57A62" w:rsidP="0001128F">
            <w:pPr>
              <w:pStyle w:val="Corpodetexto"/>
              <w:spacing w:before="100"/>
              <w:ind w:right="147"/>
              <w:jc w:val="both"/>
            </w:pPr>
            <w:r>
              <w:t>As entradas da análise são distinguidas de seu resultado; a regra regula o evento.</w:t>
            </w:r>
          </w:p>
        </w:tc>
      </w:tr>
      <w:tr w:rsidR="00C57A62" w14:paraId="0BB4186D" w14:textId="77777777" w:rsidTr="00C57A62">
        <w:trPr>
          <w:trHeight w:val="312"/>
        </w:trPr>
        <w:tc>
          <w:tcPr>
            <w:tcW w:w="4111" w:type="dxa"/>
          </w:tcPr>
          <w:p w14:paraId="3E1FC343" w14:textId="76810B1E" w:rsidR="00C57A62" w:rsidRDefault="00C57A62" w:rsidP="0001128F">
            <w:pPr>
              <w:pStyle w:val="Corpodetexto"/>
              <w:spacing w:before="100"/>
              <w:ind w:right="147"/>
              <w:jc w:val="both"/>
            </w:pPr>
            <w:r>
              <w:t>C1-DETERMINAR-AUD &gt; leva a &gt; C1-AUD-DESIGNADA &gt; promove &gt; C1-AUD</w:t>
            </w:r>
          </w:p>
        </w:tc>
        <w:tc>
          <w:tcPr>
            <w:tcW w:w="5101" w:type="dxa"/>
          </w:tcPr>
          <w:p w14:paraId="6392A440" w14:textId="6814A4CC" w:rsidR="00C57A62" w:rsidRDefault="00C57A62" w:rsidP="0001128F">
            <w:pPr>
              <w:pStyle w:val="Corpodetexto"/>
              <w:spacing w:before="100"/>
              <w:ind w:right="147"/>
              <w:jc w:val="both"/>
            </w:pPr>
            <w:r>
              <w:t>Distinguem-se determinação, situação de designação e ocorrência da audiência.</w:t>
            </w:r>
          </w:p>
        </w:tc>
      </w:tr>
      <w:tr w:rsidR="00C57A62" w14:paraId="6C0FED0A" w14:textId="77777777" w:rsidTr="00C57A62">
        <w:trPr>
          <w:trHeight w:val="312"/>
        </w:trPr>
        <w:tc>
          <w:tcPr>
            <w:tcW w:w="4111" w:type="dxa"/>
          </w:tcPr>
          <w:p w14:paraId="44DD69FE" w14:textId="5A4C2A23" w:rsidR="00C57A62" w:rsidRDefault="00C57A62" w:rsidP="0001128F">
            <w:pPr>
              <w:pStyle w:val="Corpodetexto"/>
              <w:spacing w:before="100"/>
              <w:ind w:right="147"/>
              <w:jc w:val="both"/>
            </w:pPr>
            <w:r>
              <w:t>C1-PERICIA &gt; creation &gt; C1-LAUDO</w:t>
            </w:r>
          </w:p>
        </w:tc>
        <w:tc>
          <w:tcPr>
            <w:tcW w:w="5101" w:type="dxa"/>
          </w:tcPr>
          <w:p w14:paraId="7D38187A" w14:textId="6E03BAFD" w:rsidR="00C57A62" w:rsidRDefault="00C57A62" w:rsidP="0001128F">
            <w:pPr>
              <w:pStyle w:val="Corpodetexto"/>
              <w:spacing w:before="100"/>
              <w:ind w:right="147"/>
              <w:jc w:val="both"/>
            </w:pPr>
            <w:r>
              <w:t>O evento de perícia cria um documento.</w:t>
            </w:r>
          </w:p>
        </w:tc>
      </w:tr>
      <w:tr w:rsidR="00C57A62" w14:paraId="7A966C7D" w14:textId="77777777" w:rsidTr="00C57A62">
        <w:trPr>
          <w:trHeight w:val="312"/>
        </w:trPr>
        <w:tc>
          <w:tcPr>
            <w:tcW w:w="4111" w:type="dxa"/>
          </w:tcPr>
          <w:p w14:paraId="411B2954" w14:textId="1AD1EB58" w:rsidR="00C57A62" w:rsidRDefault="00C57A62" w:rsidP="0001128F">
            <w:pPr>
              <w:pStyle w:val="Corpodetexto"/>
              <w:spacing w:before="100"/>
              <w:ind w:right="147"/>
              <w:jc w:val="both"/>
            </w:pPr>
            <w:r>
              <w:t>C1-ANALISE &gt; leva ao &gt; C1-SUF &gt; possibilita &gt; C1-APTO</w:t>
            </w:r>
          </w:p>
        </w:tc>
        <w:tc>
          <w:tcPr>
            <w:tcW w:w="5101" w:type="dxa"/>
          </w:tcPr>
          <w:p w14:paraId="4A0D482B" w14:textId="798626B7" w:rsidR="00C57A62" w:rsidRDefault="00C57A62" w:rsidP="0001128F">
            <w:pPr>
              <w:pStyle w:val="Corpodetexto"/>
              <w:spacing w:before="100"/>
              <w:ind w:right="147"/>
              <w:jc w:val="both"/>
            </w:pPr>
            <w:r>
              <w:t>O resultado da análise é uma situação de suficiência estipulada no cenário.</w:t>
            </w:r>
          </w:p>
        </w:tc>
      </w:tr>
      <w:tr w:rsidR="00C57A62" w14:paraId="65ED508E" w14:textId="77777777" w:rsidTr="00C57A62">
        <w:trPr>
          <w:trHeight w:val="312"/>
        </w:trPr>
        <w:tc>
          <w:tcPr>
            <w:tcW w:w="4111" w:type="dxa"/>
          </w:tcPr>
          <w:p w14:paraId="6D8C18E7" w14:textId="1B01893B" w:rsidR="00C57A62" w:rsidRDefault="00C57A62" w:rsidP="0001128F">
            <w:pPr>
              <w:pStyle w:val="Corpodetexto"/>
              <w:spacing w:before="100"/>
              <w:ind w:right="147"/>
              <w:jc w:val="both"/>
            </w:pPr>
            <w:r>
              <w:t>C1-APTO &gt; triggers &gt; C1-JULGAR &gt; creation &gt; C1-SENT</w:t>
            </w:r>
          </w:p>
        </w:tc>
        <w:tc>
          <w:tcPr>
            <w:tcW w:w="5101" w:type="dxa"/>
          </w:tcPr>
          <w:p w14:paraId="32A458BE" w14:textId="3CE2297A" w:rsidR="00C57A62" w:rsidRDefault="00C57A62" w:rsidP="0001128F">
            <w:pPr>
              <w:pStyle w:val="Corpodetexto"/>
              <w:spacing w:before="100"/>
              <w:ind w:right="147"/>
              <w:jc w:val="both"/>
            </w:pPr>
            <w:r>
              <w:t>Uma situação desencadeia um evento, que cria o documento de decisão.</w:t>
            </w:r>
          </w:p>
        </w:tc>
      </w:tr>
      <w:tr w:rsidR="00C57A62" w14:paraId="43A394AD" w14:textId="77777777" w:rsidTr="00C57A62">
        <w:trPr>
          <w:trHeight w:val="312"/>
        </w:trPr>
        <w:tc>
          <w:tcPr>
            <w:tcW w:w="4111" w:type="dxa"/>
          </w:tcPr>
          <w:p w14:paraId="0041395C" w14:textId="5079D78D" w:rsidR="00C57A62" w:rsidRDefault="00C57A62" w:rsidP="0001128F">
            <w:pPr>
              <w:pStyle w:val="Corpodetexto"/>
              <w:spacing w:before="100"/>
              <w:ind w:right="147"/>
              <w:jc w:val="both"/>
            </w:pPr>
            <w:r>
              <w:t>C1-SENT &gt; impõe &gt; C1-OBR; C1-OBR &gt; mediação &gt; C1-AUT / C1-REU</w:t>
            </w:r>
          </w:p>
        </w:tc>
        <w:tc>
          <w:tcPr>
            <w:tcW w:w="5101" w:type="dxa"/>
          </w:tcPr>
          <w:p w14:paraId="614232CC" w14:textId="3D8A6C29" w:rsidR="00C57A62" w:rsidRDefault="00C57A62" w:rsidP="0001128F">
            <w:pPr>
              <w:pStyle w:val="Corpodetexto"/>
              <w:spacing w:before="100"/>
              <w:ind w:right="147"/>
              <w:jc w:val="both"/>
            </w:pPr>
            <w:r>
              <w:t>A obrigação reconhecida relaciona as partes.</w:t>
            </w:r>
          </w:p>
        </w:tc>
      </w:tr>
      <w:tr w:rsidR="00C57A62" w14:paraId="2C54A86D" w14:textId="77777777" w:rsidTr="00C57A62">
        <w:trPr>
          <w:trHeight w:val="312"/>
        </w:trPr>
        <w:tc>
          <w:tcPr>
            <w:tcW w:w="4111" w:type="dxa"/>
          </w:tcPr>
          <w:p w14:paraId="718C966D" w14:textId="751E182D" w:rsidR="00C57A62" w:rsidRDefault="00C57A62" w:rsidP="0001128F">
            <w:pPr>
              <w:pStyle w:val="Corpodetexto"/>
              <w:spacing w:before="100"/>
              <w:ind w:right="147"/>
              <w:jc w:val="both"/>
            </w:pPr>
            <w:r>
              <w:t>C1-CUMPRIR &gt; leva a &gt; C1-CUMPRIDA &gt; triggers &gt; C1-CONCLUIR</w:t>
            </w:r>
          </w:p>
        </w:tc>
        <w:tc>
          <w:tcPr>
            <w:tcW w:w="5101" w:type="dxa"/>
          </w:tcPr>
          <w:p w14:paraId="3973D8E5" w14:textId="516CFF5D" w:rsidR="00C57A62" w:rsidRDefault="00C57A62" w:rsidP="0001128F">
            <w:pPr>
              <w:pStyle w:val="Corpodetexto"/>
              <w:spacing w:before="100"/>
              <w:ind w:right="147"/>
              <w:jc w:val="both"/>
            </w:pPr>
            <w:r>
              <w:t>Distinguem-se ocorrência do cumprimento, situação de satisfação e conclusão.</w:t>
            </w:r>
          </w:p>
        </w:tc>
      </w:tr>
    </w:tbl>
    <w:p w14:paraId="79AF7B02" w14:textId="77777777" w:rsidR="00C57A62" w:rsidRDefault="00C57A62" w:rsidP="008931F0">
      <w:pPr>
        <w:pStyle w:val="Corpodetexto"/>
        <w:spacing w:line="312" w:lineRule="auto"/>
        <w:ind w:right="116"/>
        <w:rPr>
          <w:lang w:val="pt-BR" w:eastAsia="pt-BR"/>
        </w:rPr>
      </w:pPr>
    </w:p>
    <w:p w14:paraId="5C0EF722" w14:textId="78A821E7" w:rsidR="00C57A62" w:rsidRDefault="00C57A62" w:rsidP="00C57A62">
      <w:pPr>
        <w:pStyle w:val="Corpodetexto"/>
        <w:spacing w:line="312" w:lineRule="auto"/>
        <w:ind w:left="282" w:right="116" w:firstLine="737"/>
        <w:jc w:val="both"/>
        <w:rPr>
          <w:lang w:val="pt-BR" w:eastAsia="pt-BR"/>
        </w:rPr>
      </w:pPr>
      <w:r>
        <w:rPr>
          <w:rStyle w:val="Forte"/>
        </w:rPr>
        <w:t>Recortes temporais e cumprimento da obrigação</w:t>
      </w:r>
      <w:r w:rsidR="00E9536E">
        <w:rPr>
          <w:rStyle w:val="Forte"/>
        </w:rPr>
        <w:t xml:space="preserve">. </w:t>
      </w:r>
      <w:r w:rsidR="00E9536E" w:rsidRPr="00E9536E">
        <w:rPr>
          <w:rStyle w:val="Forte"/>
          <w:b w:val="0"/>
          <w:bCs w:val="0"/>
        </w:rPr>
        <w:t>Situações históricas não são automaticamente estados atuais. Em C2, o pagamento parcial não deve ser confundido com o valor pedido nem com o total reconhecido na sentença. Os valores são anotações da simulação, não um esquema monetário já implementado na ontologia.</w:t>
      </w:r>
    </w:p>
    <w:p w14:paraId="019325CD" w14:textId="7135BA40" w:rsidR="00C57A62" w:rsidRPr="00CC21F4" w:rsidRDefault="00CC21F4" w:rsidP="00CC21F4">
      <w:pPr>
        <w:pStyle w:val="Corpodetexto"/>
        <w:spacing w:before="100"/>
        <w:ind w:right="147" w:firstLine="272"/>
        <w:jc w:val="center"/>
      </w:pPr>
      <w:r w:rsidRPr="00334F33">
        <w:t xml:space="preserve">Quadro </w:t>
      </w:r>
      <w:r w:rsidR="00E9536E">
        <w:t>9</w:t>
      </w:r>
      <w:r w:rsidRPr="00334F33">
        <w:t xml:space="preserve">: </w:t>
      </w:r>
      <w:r w:rsidR="00E9536E" w:rsidRPr="00E9536E">
        <w:t>Recortes temporais do cumprimento.</w:t>
      </w:r>
    </w:p>
    <w:tbl>
      <w:tblPr>
        <w:tblStyle w:val="Tabelacomgrade"/>
        <w:tblW w:w="9214" w:type="dxa"/>
        <w:tblInd w:w="279" w:type="dxa"/>
        <w:tblLayout w:type="fixed"/>
        <w:tblLook w:val="04A0" w:firstRow="1" w:lastRow="0" w:firstColumn="1" w:lastColumn="0" w:noHBand="0" w:noVBand="1"/>
      </w:tblPr>
      <w:tblGrid>
        <w:gridCol w:w="1276"/>
        <w:gridCol w:w="1701"/>
        <w:gridCol w:w="1559"/>
        <w:gridCol w:w="1276"/>
        <w:gridCol w:w="3402"/>
      </w:tblGrid>
      <w:tr w:rsidR="00CC21F4" w:rsidRPr="00C57A62" w14:paraId="659C8E03" w14:textId="77777777" w:rsidTr="00CC21F4">
        <w:trPr>
          <w:trHeight w:val="312"/>
        </w:trPr>
        <w:tc>
          <w:tcPr>
            <w:tcW w:w="1276" w:type="dxa"/>
          </w:tcPr>
          <w:p w14:paraId="051DC87F" w14:textId="30CF8270" w:rsidR="00CC21F4" w:rsidRPr="00CC21F4" w:rsidRDefault="00CC21F4" w:rsidP="0001128F">
            <w:pPr>
              <w:pStyle w:val="Corpodetexto"/>
              <w:spacing w:before="100"/>
              <w:ind w:right="147"/>
              <w:rPr>
                <w:b/>
                <w:bCs/>
              </w:rPr>
            </w:pPr>
            <w:r w:rsidRPr="00CC21F4">
              <w:rPr>
                <w:b/>
                <w:bCs/>
              </w:rPr>
              <w:t>Recorte</w:t>
            </w:r>
          </w:p>
        </w:tc>
        <w:tc>
          <w:tcPr>
            <w:tcW w:w="1701" w:type="dxa"/>
          </w:tcPr>
          <w:p w14:paraId="753A7069" w14:textId="10CAA4DE" w:rsidR="00CC21F4" w:rsidRPr="00CC21F4" w:rsidRDefault="00CC21F4" w:rsidP="0001128F">
            <w:pPr>
              <w:pStyle w:val="Corpodetexto"/>
              <w:spacing w:before="100"/>
              <w:ind w:right="147"/>
              <w:rPr>
                <w:b/>
                <w:bCs/>
              </w:rPr>
            </w:pPr>
            <w:r w:rsidRPr="00CC21F4">
              <w:rPr>
                <w:b/>
                <w:bCs/>
              </w:rPr>
              <w:t>Obrigação reconhecida</w:t>
            </w:r>
          </w:p>
        </w:tc>
        <w:tc>
          <w:tcPr>
            <w:tcW w:w="1559" w:type="dxa"/>
          </w:tcPr>
          <w:p w14:paraId="334342E8" w14:textId="0D5DE76E" w:rsidR="00CC21F4" w:rsidRPr="00CC21F4" w:rsidRDefault="00CC21F4" w:rsidP="0001128F">
            <w:pPr>
              <w:pStyle w:val="Corpodetexto"/>
              <w:spacing w:before="100"/>
              <w:ind w:right="147"/>
              <w:rPr>
                <w:b/>
                <w:bCs/>
              </w:rPr>
            </w:pPr>
            <w:r w:rsidRPr="00CC21F4">
              <w:rPr>
                <w:b/>
                <w:bCs/>
              </w:rPr>
              <w:t>Pagamento acumulado</w:t>
            </w:r>
          </w:p>
        </w:tc>
        <w:tc>
          <w:tcPr>
            <w:tcW w:w="1276" w:type="dxa"/>
          </w:tcPr>
          <w:p w14:paraId="4989C127" w14:textId="3BC6DAEF" w:rsidR="00CC21F4" w:rsidRPr="00CC21F4" w:rsidRDefault="00CC21F4" w:rsidP="0001128F">
            <w:pPr>
              <w:pStyle w:val="Corpodetexto"/>
              <w:spacing w:before="100"/>
              <w:ind w:right="147"/>
              <w:rPr>
                <w:b/>
                <w:bCs/>
              </w:rPr>
            </w:pPr>
            <w:r w:rsidRPr="00CC21F4">
              <w:rPr>
                <w:b/>
                <w:bCs/>
              </w:rPr>
              <w:t>Saldo</w:t>
            </w:r>
          </w:p>
        </w:tc>
        <w:tc>
          <w:tcPr>
            <w:tcW w:w="3402" w:type="dxa"/>
          </w:tcPr>
          <w:p w14:paraId="62A16B41" w14:textId="5B160347" w:rsidR="00CC21F4" w:rsidRPr="00CC21F4" w:rsidRDefault="00CC21F4" w:rsidP="0001128F">
            <w:pPr>
              <w:pStyle w:val="Corpodetexto"/>
              <w:spacing w:before="100"/>
              <w:ind w:right="147"/>
              <w:rPr>
                <w:b/>
                <w:bCs/>
              </w:rPr>
            </w:pPr>
            <w:r w:rsidRPr="00CC21F4">
              <w:rPr>
                <w:b/>
                <w:bCs/>
              </w:rPr>
              <w:t>Situação registrada</w:t>
            </w:r>
          </w:p>
        </w:tc>
      </w:tr>
      <w:tr w:rsidR="00CC21F4" w14:paraId="27E3EFB7" w14:textId="77777777" w:rsidTr="00CC21F4">
        <w:trPr>
          <w:trHeight w:val="312"/>
        </w:trPr>
        <w:tc>
          <w:tcPr>
            <w:tcW w:w="1276" w:type="dxa"/>
          </w:tcPr>
          <w:p w14:paraId="4200EB2C" w14:textId="2DB2DF4A" w:rsidR="00CC21F4" w:rsidRPr="008931F0" w:rsidRDefault="00CC21F4" w:rsidP="0001128F">
            <w:pPr>
              <w:pStyle w:val="Corpodetexto"/>
              <w:spacing w:before="100"/>
              <w:ind w:right="147"/>
              <w:jc w:val="both"/>
            </w:pPr>
            <w:r>
              <w:t>C2-TP</w:t>
            </w:r>
          </w:p>
        </w:tc>
        <w:tc>
          <w:tcPr>
            <w:tcW w:w="1701" w:type="dxa"/>
          </w:tcPr>
          <w:p w14:paraId="77F8E498" w14:textId="2F78DA37" w:rsidR="00CC21F4" w:rsidRDefault="00CC21F4" w:rsidP="0001128F">
            <w:pPr>
              <w:pStyle w:val="Corpodetexto"/>
              <w:spacing w:before="100"/>
              <w:ind w:right="147"/>
              <w:jc w:val="both"/>
            </w:pPr>
            <w:r>
              <w:t>R$ 6.000,00</w:t>
            </w:r>
          </w:p>
        </w:tc>
        <w:tc>
          <w:tcPr>
            <w:tcW w:w="1559" w:type="dxa"/>
          </w:tcPr>
          <w:p w14:paraId="32F02836" w14:textId="592D3718" w:rsidR="00CC21F4" w:rsidRDefault="00CC21F4" w:rsidP="0001128F">
            <w:pPr>
              <w:pStyle w:val="Corpodetexto"/>
              <w:spacing w:before="100"/>
              <w:ind w:right="147"/>
              <w:jc w:val="both"/>
            </w:pPr>
            <w:r>
              <w:t>R$ 2.000,00</w:t>
            </w:r>
          </w:p>
        </w:tc>
        <w:tc>
          <w:tcPr>
            <w:tcW w:w="1276" w:type="dxa"/>
          </w:tcPr>
          <w:p w14:paraId="260EDB3B" w14:textId="31F9F1D7" w:rsidR="00CC21F4" w:rsidRDefault="00CC21F4" w:rsidP="0001128F">
            <w:pPr>
              <w:pStyle w:val="Corpodetexto"/>
              <w:spacing w:before="100"/>
              <w:ind w:right="147"/>
              <w:jc w:val="both"/>
            </w:pPr>
            <w:r>
              <w:t>R$ 4.000,00</w:t>
            </w:r>
          </w:p>
        </w:tc>
        <w:tc>
          <w:tcPr>
            <w:tcW w:w="3402" w:type="dxa"/>
          </w:tcPr>
          <w:p w14:paraId="384AC7E8" w14:textId="32E80417" w:rsidR="00CC21F4" w:rsidRDefault="00CC21F4" w:rsidP="0001128F">
            <w:pPr>
              <w:pStyle w:val="Corpodetexto"/>
              <w:spacing w:before="100"/>
              <w:ind w:right="147"/>
              <w:jc w:val="both"/>
            </w:pPr>
            <w:r>
              <w:t>C2-PARCIAL: Obrigação Parcialmente Cumprida, com prosseguimento do cumprimento.</w:t>
            </w:r>
          </w:p>
        </w:tc>
      </w:tr>
      <w:tr w:rsidR="00CC21F4" w14:paraId="59A904CF" w14:textId="77777777" w:rsidTr="00CC21F4">
        <w:trPr>
          <w:trHeight w:val="312"/>
        </w:trPr>
        <w:tc>
          <w:tcPr>
            <w:tcW w:w="1276" w:type="dxa"/>
          </w:tcPr>
          <w:p w14:paraId="734510B1" w14:textId="19C9D220" w:rsidR="00CC21F4" w:rsidRDefault="00CC21F4" w:rsidP="0001128F">
            <w:pPr>
              <w:pStyle w:val="Corpodetexto"/>
              <w:spacing w:before="100"/>
              <w:ind w:right="147"/>
              <w:jc w:val="both"/>
            </w:pPr>
            <w:r>
              <w:t>C2-TF</w:t>
            </w:r>
          </w:p>
        </w:tc>
        <w:tc>
          <w:tcPr>
            <w:tcW w:w="1701" w:type="dxa"/>
          </w:tcPr>
          <w:p w14:paraId="3B9E5874" w14:textId="23D77B16" w:rsidR="00CC21F4" w:rsidRDefault="00CC21F4" w:rsidP="0001128F">
            <w:pPr>
              <w:pStyle w:val="Corpodetexto"/>
              <w:spacing w:before="100"/>
              <w:ind w:right="147"/>
              <w:jc w:val="both"/>
            </w:pPr>
            <w:r>
              <w:t>R$ 6.000,00</w:t>
            </w:r>
          </w:p>
        </w:tc>
        <w:tc>
          <w:tcPr>
            <w:tcW w:w="1559" w:type="dxa"/>
          </w:tcPr>
          <w:p w14:paraId="44B4213F" w14:textId="6D80FAC2" w:rsidR="00CC21F4" w:rsidRDefault="00CC21F4" w:rsidP="0001128F">
            <w:pPr>
              <w:pStyle w:val="Corpodetexto"/>
              <w:spacing w:before="100"/>
              <w:ind w:right="147"/>
              <w:jc w:val="both"/>
            </w:pPr>
            <w:r>
              <w:t>R$ 6.000,00</w:t>
            </w:r>
          </w:p>
        </w:tc>
        <w:tc>
          <w:tcPr>
            <w:tcW w:w="1276" w:type="dxa"/>
          </w:tcPr>
          <w:p w14:paraId="4D6C5630" w14:textId="1B5B0283" w:rsidR="00CC21F4" w:rsidRDefault="00CC21F4" w:rsidP="0001128F">
            <w:pPr>
              <w:pStyle w:val="Corpodetexto"/>
              <w:spacing w:before="100"/>
              <w:ind w:right="147"/>
              <w:jc w:val="both"/>
            </w:pPr>
            <w:r>
              <w:t>R$ 0,00</w:t>
            </w:r>
          </w:p>
        </w:tc>
        <w:tc>
          <w:tcPr>
            <w:tcW w:w="3402" w:type="dxa"/>
          </w:tcPr>
          <w:p w14:paraId="50334348" w14:textId="30CF40CF" w:rsidR="00CC21F4" w:rsidRDefault="00CC21F4" w:rsidP="0001128F">
            <w:pPr>
              <w:pStyle w:val="Corpodetexto"/>
              <w:spacing w:before="100"/>
              <w:ind w:right="147"/>
              <w:jc w:val="both"/>
            </w:pPr>
            <w:r>
              <w:t>C2-CUMPRIDA: Obrigação Cumprida; C2-CONCLUIDO: Cumprimento Concluído.</w:t>
            </w:r>
          </w:p>
        </w:tc>
      </w:tr>
    </w:tbl>
    <w:p w14:paraId="3CAD92E4" w14:textId="77777777" w:rsidR="00CC21F4" w:rsidRDefault="00CC21F4" w:rsidP="008931F0">
      <w:pPr>
        <w:pStyle w:val="Corpodetexto"/>
        <w:spacing w:line="312" w:lineRule="auto"/>
        <w:ind w:right="116"/>
        <w:rPr>
          <w:lang w:val="pt-BR" w:eastAsia="pt-BR"/>
        </w:rPr>
      </w:pPr>
    </w:p>
    <w:p w14:paraId="6305E177" w14:textId="299C0FED" w:rsidR="00CC21F4" w:rsidRPr="00E9536E" w:rsidRDefault="00E9536E" w:rsidP="00CC21F4">
      <w:pPr>
        <w:pStyle w:val="Corpodetexto"/>
        <w:spacing w:line="312" w:lineRule="auto"/>
        <w:ind w:left="282" w:right="116" w:firstLine="737"/>
        <w:jc w:val="both"/>
        <w:rPr>
          <w:b/>
          <w:bCs/>
          <w:lang w:val="pt-BR" w:eastAsia="pt-BR"/>
        </w:rPr>
      </w:pPr>
      <w:r w:rsidRPr="00E9536E">
        <w:rPr>
          <w:rStyle w:val="Forte"/>
          <w:b w:val="0"/>
          <w:bCs w:val="0"/>
        </w:rPr>
        <w:t>O total pago no recorte final é acumulado, não uma parcela a somar novamente ao valor anterior. O cenário não informa arquivamento de C2, nem simula integralmente requisições de pagamento. Uma resposta sobre C2-TP não pode usar a satisfação ocorrida somente em C2-TF.</w:t>
      </w:r>
    </w:p>
    <w:p w14:paraId="73A77CC7" w14:textId="0F028C30" w:rsidR="00CC21F4" w:rsidRPr="00CC21F4" w:rsidRDefault="00CC21F4" w:rsidP="00CC21F4">
      <w:pPr>
        <w:pStyle w:val="Corpodetexto"/>
        <w:spacing w:before="100"/>
        <w:ind w:right="147" w:firstLine="272"/>
        <w:jc w:val="center"/>
      </w:pPr>
      <w:r w:rsidRPr="00334F33">
        <w:t xml:space="preserve">Quadro </w:t>
      </w:r>
      <w:r>
        <w:t>9</w:t>
      </w:r>
      <w:r w:rsidRPr="00334F33">
        <w:t xml:space="preserve">: </w:t>
      </w:r>
      <w:r>
        <w:t>Quadro de i</w:t>
      </w:r>
      <w:r w:rsidRPr="00CC21F4">
        <w:t>nstanciação</w:t>
      </w:r>
      <w:r>
        <w:t xml:space="preserve"> </w:t>
      </w:r>
      <w:r w:rsidRPr="00CC21F4">
        <w:t>recurso, acordo e dever de comparecimento</w:t>
      </w:r>
    </w:p>
    <w:tbl>
      <w:tblPr>
        <w:tblStyle w:val="Tabelacomgrade"/>
        <w:tblW w:w="9212" w:type="dxa"/>
        <w:tblInd w:w="279" w:type="dxa"/>
        <w:tblLayout w:type="fixed"/>
        <w:tblLook w:val="04A0" w:firstRow="1" w:lastRow="0" w:firstColumn="1" w:lastColumn="0" w:noHBand="0" w:noVBand="1"/>
      </w:tblPr>
      <w:tblGrid>
        <w:gridCol w:w="4252"/>
        <w:gridCol w:w="4960"/>
      </w:tblGrid>
      <w:tr w:rsidR="00CC21F4" w:rsidRPr="00C57A62" w14:paraId="2F33251E" w14:textId="77777777" w:rsidTr="00CC21F4">
        <w:trPr>
          <w:trHeight w:val="312"/>
        </w:trPr>
        <w:tc>
          <w:tcPr>
            <w:tcW w:w="4252" w:type="dxa"/>
          </w:tcPr>
          <w:p w14:paraId="7B6AC35E" w14:textId="77777777" w:rsidR="00CC21F4" w:rsidRPr="00CC21F4" w:rsidRDefault="00CC21F4" w:rsidP="0001128F">
            <w:pPr>
              <w:pStyle w:val="Corpodetexto"/>
              <w:spacing w:before="100"/>
              <w:ind w:right="147"/>
              <w:rPr>
                <w:b/>
                <w:bCs/>
              </w:rPr>
            </w:pPr>
            <w:r w:rsidRPr="00CC21F4">
              <w:rPr>
                <w:b/>
                <w:bCs/>
              </w:rPr>
              <w:t>Fragmento de instâncias</w:t>
            </w:r>
          </w:p>
        </w:tc>
        <w:tc>
          <w:tcPr>
            <w:tcW w:w="4960" w:type="dxa"/>
          </w:tcPr>
          <w:p w14:paraId="49D5EEB3" w14:textId="4CB2E614" w:rsidR="00CC21F4" w:rsidRPr="00CC21F4" w:rsidRDefault="00CC21F4" w:rsidP="0001128F">
            <w:pPr>
              <w:pStyle w:val="Corpodetexto"/>
              <w:spacing w:before="100"/>
              <w:ind w:right="147"/>
              <w:rPr>
                <w:b/>
                <w:bCs/>
              </w:rPr>
            </w:pPr>
            <w:r w:rsidRPr="00CC21F4">
              <w:rPr>
                <w:b/>
                <w:bCs/>
              </w:rPr>
              <w:t>Interpretação no cenário</w:t>
            </w:r>
          </w:p>
        </w:tc>
      </w:tr>
      <w:tr w:rsidR="00CC21F4" w14:paraId="3D55C005" w14:textId="77777777" w:rsidTr="00CC21F4">
        <w:trPr>
          <w:trHeight w:val="312"/>
        </w:trPr>
        <w:tc>
          <w:tcPr>
            <w:tcW w:w="4252" w:type="dxa"/>
          </w:tcPr>
          <w:p w14:paraId="5823AC70" w14:textId="3BDCC1AF" w:rsidR="00CC21F4" w:rsidRPr="008931F0" w:rsidRDefault="00CC21F4" w:rsidP="0001128F">
            <w:pPr>
              <w:pStyle w:val="Corpodetexto"/>
              <w:spacing w:before="100"/>
              <w:ind w:right="147"/>
              <w:jc w:val="both"/>
            </w:pPr>
            <w:r>
              <w:t xml:space="preserve">C4-DETERMINAR-AUD &gt; leva a &gt; </w:t>
            </w:r>
            <w:r>
              <w:lastRenderedPageBreak/>
              <w:t>C4-AUD-DESIGNADA &gt; promove &gt; C4-AUD</w:t>
            </w:r>
          </w:p>
        </w:tc>
        <w:tc>
          <w:tcPr>
            <w:tcW w:w="4960" w:type="dxa"/>
          </w:tcPr>
          <w:p w14:paraId="6B9B3BE5" w14:textId="1C02FD49" w:rsidR="00CC21F4" w:rsidRDefault="00CC21F4" w:rsidP="0001128F">
            <w:pPr>
              <w:pStyle w:val="Corpodetexto"/>
              <w:spacing w:before="100"/>
              <w:ind w:right="147"/>
              <w:jc w:val="both"/>
            </w:pPr>
            <w:r>
              <w:lastRenderedPageBreak/>
              <w:t xml:space="preserve">A audiência foi designada e efetivamente </w:t>
            </w:r>
            <w:r>
              <w:lastRenderedPageBreak/>
              <w:t>realizada.</w:t>
            </w:r>
          </w:p>
        </w:tc>
      </w:tr>
      <w:tr w:rsidR="00CC21F4" w14:paraId="22772858" w14:textId="77777777" w:rsidTr="00CC21F4">
        <w:trPr>
          <w:trHeight w:val="312"/>
        </w:trPr>
        <w:tc>
          <w:tcPr>
            <w:tcW w:w="4252" w:type="dxa"/>
          </w:tcPr>
          <w:p w14:paraId="1DB4552A" w14:textId="5DA8DF6F" w:rsidR="00CC21F4" w:rsidRDefault="00CC21F4" w:rsidP="0001128F">
            <w:pPr>
              <w:pStyle w:val="Corpodetexto"/>
              <w:spacing w:before="100"/>
              <w:ind w:right="147"/>
              <w:jc w:val="both"/>
            </w:pPr>
            <w:r>
              <w:lastRenderedPageBreak/>
              <w:t>C4-DEVER-COMP &gt; caracterização &gt; C4-AUD</w:t>
            </w:r>
          </w:p>
        </w:tc>
        <w:tc>
          <w:tcPr>
            <w:tcW w:w="4960" w:type="dxa"/>
          </w:tcPr>
          <w:p w14:paraId="2A33DB77" w14:textId="12FB754E" w:rsidR="00CC21F4" w:rsidRDefault="00CC21F4" w:rsidP="0001128F">
            <w:pPr>
              <w:pStyle w:val="Corpodetexto"/>
              <w:spacing w:before="100"/>
              <w:ind w:right="147"/>
              <w:jc w:val="both"/>
            </w:pPr>
            <w:r>
              <w:t>Reproduz-se o vínculo de Dever de Comparecimento à Audiência com o evento, sem atribuí-lo silenciosamente à autora.</w:t>
            </w:r>
          </w:p>
        </w:tc>
      </w:tr>
      <w:tr w:rsidR="00CC21F4" w14:paraId="6F62A726" w14:textId="77777777" w:rsidTr="00CC21F4">
        <w:trPr>
          <w:trHeight w:val="312"/>
        </w:trPr>
        <w:tc>
          <w:tcPr>
            <w:tcW w:w="4252" w:type="dxa"/>
          </w:tcPr>
          <w:p w14:paraId="50536FB7" w14:textId="7B112CAC" w:rsidR="00CC21F4" w:rsidRDefault="00CC21F4" w:rsidP="0001128F">
            <w:pPr>
              <w:pStyle w:val="Corpodetexto"/>
              <w:spacing w:before="100"/>
              <w:ind w:right="147"/>
              <w:jc w:val="both"/>
            </w:pPr>
            <w:r>
              <w:t>C4-CELEBRAR &gt; creation &gt; C4-ACORDO &gt; mediação &gt; C4-AUT / C4-REU</w:t>
            </w:r>
          </w:p>
        </w:tc>
        <w:tc>
          <w:tcPr>
            <w:tcW w:w="4960" w:type="dxa"/>
          </w:tcPr>
          <w:p w14:paraId="2BF19EB7" w14:textId="3E987B72" w:rsidR="00CC21F4" w:rsidRDefault="00CC21F4" w:rsidP="0001128F">
            <w:pPr>
              <w:pStyle w:val="Corpodetexto"/>
              <w:spacing w:before="100"/>
              <w:ind w:right="147"/>
              <w:jc w:val="both"/>
            </w:pPr>
            <w:r>
              <w:t>A celebração constitui a relação de acordo entre as partes.</w:t>
            </w:r>
          </w:p>
        </w:tc>
      </w:tr>
      <w:tr w:rsidR="00CC21F4" w14:paraId="15C1EB16" w14:textId="77777777" w:rsidTr="00CC21F4">
        <w:trPr>
          <w:trHeight w:val="312"/>
        </w:trPr>
        <w:tc>
          <w:tcPr>
            <w:tcW w:w="4252" w:type="dxa"/>
          </w:tcPr>
          <w:p w14:paraId="36B34063" w14:textId="705C3E15" w:rsidR="00CC21F4" w:rsidRDefault="00CC21F4" w:rsidP="0001128F">
            <w:pPr>
              <w:pStyle w:val="Corpodetexto"/>
              <w:spacing w:before="100"/>
              <w:ind w:right="147"/>
              <w:jc w:val="both"/>
            </w:pPr>
            <w:r>
              <w:t>C4-JULGAR &gt; creation &gt; C4-SENT &gt; impõe &gt; C4-OBR</w:t>
            </w:r>
          </w:p>
        </w:tc>
        <w:tc>
          <w:tcPr>
            <w:tcW w:w="4960" w:type="dxa"/>
          </w:tcPr>
          <w:p w14:paraId="15B9D8E1" w14:textId="121DA429" w:rsidR="00CC21F4" w:rsidRDefault="00CC21F4" w:rsidP="0001128F">
            <w:pPr>
              <w:pStyle w:val="Corpodetexto"/>
              <w:spacing w:before="100"/>
              <w:ind w:right="147"/>
              <w:jc w:val="both"/>
            </w:pPr>
            <w:r>
              <w:t>A decisão homologatória registra uma obrigação de entrega de documento no exemplo.</w:t>
            </w:r>
          </w:p>
        </w:tc>
      </w:tr>
    </w:tbl>
    <w:p w14:paraId="04F6FE4A" w14:textId="27834FA9" w:rsidR="00CC21F4" w:rsidRPr="00CC21F4" w:rsidRDefault="00E9536E" w:rsidP="00CC21F4">
      <w:pPr>
        <w:pStyle w:val="Corpodetexto"/>
        <w:spacing w:before="100"/>
        <w:ind w:right="147" w:firstLine="272"/>
        <w:jc w:val="center"/>
      </w:pPr>
      <w:r>
        <w:br/>
      </w:r>
      <w:r w:rsidR="00CC21F4" w:rsidRPr="00334F33">
        <w:t xml:space="preserve">Quadro </w:t>
      </w:r>
      <w:r w:rsidR="00E65A58">
        <w:t>10</w:t>
      </w:r>
      <w:r w:rsidR="00CC21F4" w:rsidRPr="00334F33">
        <w:t xml:space="preserve">: </w:t>
      </w:r>
      <w:r w:rsidR="00CC21F4">
        <w:t>Quadro de i</w:t>
      </w:r>
      <w:r w:rsidR="00CC21F4" w:rsidRPr="00CC21F4">
        <w:t>nstanciação</w:t>
      </w:r>
      <w:r w:rsidR="00CC21F4">
        <w:t xml:space="preserve"> </w:t>
      </w:r>
      <w:r w:rsidR="00CC21F4" w:rsidRPr="00CC21F4">
        <w:t>recurso, acordo e dever de comparecimento</w:t>
      </w:r>
    </w:p>
    <w:tbl>
      <w:tblPr>
        <w:tblStyle w:val="Tabelacomgrade"/>
        <w:tblW w:w="9214" w:type="dxa"/>
        <w:tblInd w:w="279" w:type="dxa"/>
        <w:tblLayout w:type="fixed"/>
        <w:tblLook w:val="04A0" w:firstRow="1" w:lastRow="0" w:firstColumn="1" w:lastColumn="0" w:noHBand="0" w:noVBand="1"/>
      </w:tblPr>
      <w:tblGrid>
        <w:gridCol w:w="1984"/>
        <w:gridCol w:w="2552"/>
        <w:gridCol w:w="4678"/>
      </w:tblGrid>
      <w:tr w:rsidR="00CC21F4" w:rsidRPr="00C57A62" w14:paraId="421CD36C" w14:textId="2B14F8BA" w:rsidTr="00E65A58">
        <w:trPr>
          <w:trHeight w:val="312"/>
        </w:trPr>
        <w:tc>
          <w:tcPr>
            <w:tcW w:w="1984" w:type="dxa"/>
          </w:tcPr>
          <w:p w14:paraId="12861442" w14:textId="20399531" w:rsidR="00CC21F4" w:rsidRPr="00CC21F4" w:rsidRDefault="00CC21F4" w:rsidP="0001128F">
            <w:pPr>
              <w:pStyle w:val="Corpodetexto"/>
              <w:spacing w:before="100"/>
              <w:ind w:right="147"/>
              <w:rPr>
                <w:b/>
                <w:bCs/>
              </w:rPr>
            </w:pPr>
            <w:r w:rsidRPr="00CC21F4">
              <w:rPr>
                <w:b/>
                <w:bCs/>
              </w:rPr>
              <w:t>Recorte</w:t>
            </w:r>
          </w:p>
        </w:tc>
        <w:tc>
          <w:tcPr>
            <w:tcW w:w="2552" w:type="dxa"/>
          </w:tcPr>
          <w:p w14:paraId="3CC3E45F" w14:textId="2F8D5394" w:rsidR="00CC21F4" w:rsidRPr="00CC21F4" w:rsidRDefault="00CC21F4" w:rsidP="0001128F">
            <w:pPr>
              <w:pStyle w:val="Corpodetexto"/>
              <w:spacing w:before="100"/>
              <w:ind w:right="147"/>
              <w:rPr>
                <w:b/>
                <w:bCs/>
              </w:rPr>
            </w:pPr>
            <w:r w:rsidRPr="00CC21F4">
              <w:rPr>
                <w:b/>
                <w:bCs/>
              </w:rPr>
              <w:t>Resultado da análise</w:t>
            </w:r>
          </w:p>
        </w:tc>
        <w:tc>
          <w:tcPr>
            <w:tcW w:w="4678" w:type="dxa"/>
          </w:tcPr>
          <w:p w14:paraId="5E96C412" w14:textId="233B363C" w:rsidR="00CC21F4" w:rsidRPr="00CC21F4" w:rsidRDefault="00CC21F4" w:rsidP="0001128F">
            <w:pPr>
              <w:pStyle w:val="Corpodetexto"/>
              <w:spacing w:before="100"/>
              <w:ind w:right="147"/>
              <w:rPr>
                <w:b/>
                <w:bCs/>
              </w:rPr>
            </w:pPr>
            <w:r w:rsidRPr="00CC21F4">
              <w:rPr>
                <w:b/>
                <w:bCs/>
              </w:rPr>
              <w:t>Aptidão e produção complementar</w:t>
            </w:r>
          </w:p>
        </w:tc>
      </w:tr>
      <w:tr w:rsidR="00CC21F4" w14:paraId="26CA4150" w14:textId="58ECD1D6" w:rsidTr="00E65A58">
        <w:trPr>
          <w:trHeight w:val="312"/>
        </w:trPr>
        <w:tc>
          <w:tcPr>
            <w:tcW w:w="1984" w:type="dxa"/>
          </w:tcPr>
          <w:p w14:paraId="66E7B7F0" w14:textId="4090169C" w:rsidR="00CC21F4" w:rsidRPr="008931F0" w:rsidRDefault="00CC21F4" w:rsidP="0001128F">
            <w:pPr>
              <w:pStyle w:val="Corpodetexto"/>
              <w:spacing w:before="100"/>
              <w:ind w:right="147"/>
              <w:jc w:val="both"/>
            </w:pPr>
            <w:r>
              <w:t>C5-TI, marco 4</w:t>
            </w:r>
          </w:p>
        </w:tc>
        <w:tc>
          <w:tcPr>
            <w:tcW w:w="2552" w:type="dxa"/>
          </w:tcPr>
          <w:p w14:paraId="62886CFE" w14:textId="3E08274D" w:rsidR="00CC21F4" w:rsidRDefault="00CC21F4" w:rsidP="0001128F">
            <w:pPr>
              <w:pStyle w:val="Corpodetexto"/>
              <w:spacing w:before="100"/>
              <w:ind w:right="147"/>
              <w:jc w:val="both"/>
            </w:pPr>
            <w:r>
              <w:t>C5-INSUF: Provas Insuficientes</w:t>
            </w:r>
          </w:p>
        </w:tc>
        <w:tc>
          <w:tcPr>
            <w:tcW w:w="4678" w:type="dxa"/>
          </w:tcPr>
          <w:p w14:paraId="103ADCC8" w14:textId="2B53EFD8" w:rsidR="00CC21F4" w:rsidRDefault="00CC21F4" w:rsidP="0001128F">
            <w:pPr>
              <w:pStyle w:val="Corpodetexto"/>
              <w:spacing w:before="100"/>
              <w:ind w:right="147"/>
              <w:jc w:val="both"/>
            </w:pPr>
            <w:r>
              <w:t>C5-NAO-APTO: Não Apto a Julgamento. A produção complementar ainda não ocorreu.</w:t>
            </w:r>
          </w:p>
        </w:tc>
      </w:tr>
      <w:tr w:rsidR="00CC21F4" w14:paraId="79035BC5" w14:textId="3D34968F" w:rsidTr="00E65A58">
        <w:trPr>
          <w:trHeight w:val="312"/>
        </w:trPr>
        <w:tc>
          <w:tcPr>
            <w:tcW w:w="1984" w:type="dxa"/>
          </w:tcPr>
          <w:p w14:paraId="38386943" w14:textId="469F0792" w:rsidR="00CC21F4" w:rsidRDefault="00CC21F4" w:rsidP="0001128F">
            <w:pPr>
              <w:pStyle w:val="Corpodetexto"/>
              <w:spacing w:before="100"/>
              <w:ind w:right="147"/>
              <w:jc w:val="both"/>
            </w:pPr>
            <w:r>
              <w:t>C5-TC, marco 6</w:t>
            </w:r>
          </w:p>
        </w:tc>
        <w:tc>
          <w:tcPr>
            <w:tcW w:w="2552" w:type="dxa"/>
          </w:tcPr>
          <w:p w14:paraId="672B08F4" w14:textId="4E9BD66C" w:rsidR="00CC21F4" w:rsidRDefault="00CC21F4" w:rsidP="0001128F">
            <w:pPr>
              <w:pStyle w:val="Corpodetexto"/>
              <w:spacing w:before="100"/>
              <w:ind w:right="147"/>
              <w:jc w:val="both"/>
            </w:pPr>
            <w:r>
              <w:t>C5-SUF: Provas Suficientes, após C5-REANALISE</w:t>
            </w:r>
          </w:p>
        </w:tc>
        <w:tc>
          <w:tcPr>
            <w:tcW w:w="4678" w:type="dxa"/>
          </w:tcPr>
          <w:p w14:paraId="2580C4BE" w14:textId="6B290B9B" w:rsidR="00CC21F4" w:rsidRDefault="00CC21F4" w:rsidP="0001128F">
            <w:pPr>
              <w:pStyle w:val="Corpodetexto"/>
              <w:spacing w:before="100"/>
              <w:ind w:right="147"/>
              <w:jc w:val="both"/>
            </w:pPr>
            <w:r>
              <w:t>C5-COMPLEMENTO-PRODUZIDO: Prova Complementar Produzida, no marco 5; C5-APTO: Apto a Julgamento, no marco 6.</w:t>
            </w:r>
          </w:p>
        </w:tc>
      </w:tr>
    </w:tbl>
    <w:p w14:paraId="221D8C55" w14:textId="77777777" w:rsidR="00CC21F4" w:rsidRDefault="00CC21F4" w:rsidP="008931F0">
      <w:pPr>
        <w:pStyle w:val="Corpodetexto"/>
        <w:spacing w:line="312" w:lineRule="auto"/>
        <w:ind w:right="116"/>
        <w:rPr>
          <w:lang w:val="pt-BR" w:eastAsia="pt-BR"/>
        </w:rPr>
      </w:pPr>
    </w:p>
    <w:p w14:paraId="3691136B" w14:textId="77777777" w:rsidR="00E9536E" w:rsidRDefault="00E9536E" w:rsidP="00E9536E">
      <w:pPr>
        <w:pStyle w:val="Corpodetexto"/>
        <w:spacing w:line="312" w:lineRule="auto"/>
        <w:ind w:left="284" w:right="113" w:firstLine="737"/>
        <w:rPr>
          <w:lang w:val="pt-BR" w:eastAsia="pt-BR"/>
        </w:rPr>
      </w:pPr>
      <w:r w:rsidRPr="00E9536E">
        <w:rPr>
          <w:lang w:val="pt-BR" w:eastAsia="pt-BR"/>
        </w:rPr>
        <w:t>O total pago no recorte final é acumulado, não uma parcela a somar novamente ao valor anterior. O cenário não informa arquivamento de C2, nem simula integralmente requisições de pagamento. Uma resposta sobre C2-TP não pode usar a satisfação</w:t>
      </w:r>
    </w:p>
    <w:p w14:paraId="1C550E4E" w14:textId="77777777" w:rsidR="007F475C" w:rsidRDefault="007F475C" w:rsidP="00E9536E">
      <w:pPr>
        <w:pStyle w:val="Corpodetexto"/>
        <w:spacing w:line="312" w:lineRule="auto"/>
        <w:ind w:left="284" w:right="113" w:firstLine="737"/>
        <w:rPr>
          <w:lang w:val="pt-BR" w:eastAsia="pt-BR"/>
        </w:rPr>
      </w:pPr>
    </w:p>
    <w:p w14:paraId="4A0821C4" w14:textId="57A5765D" w:rsidR="007F475C" w:rsidRPr="00AF00F0" w:rsidRDefault="007F475C" w:rsidP="007F475C">
      <w:pPr>
        <w:pStyle w:val="Ttulo4"/>
        <w:ind w:left="23" w:firstLine="259"/>
        <w:jc w:val="left"/>
      </w:pPr>
      <w:r>
        <w:t xml:space="preserve">4.4.3 </w:t>
      </w:r>
      <w:r w:rsidR="00F371B6">
        <w:t>Resultados da avaliação</w:t>
      </w:r>
      <w:bookmarkStart w:id="54" w:name="_GoBack"/>
      <w:bookmarkEnd w:id="54"/>
      <w:r>
        <w:br/>
      </w:r>
    </w:p>
    <w:p w14:paraId="210D014E" w14:textId="448D4FB3" w:rsidR="007F475C" w:rsidRDefault="00C11DDC" w:rsidP="007F475C">
      <w:pPr>
        <w:pStyle w:val="Corpodetexto"/>
        <w:spacing w:line="312" w:lineRule="auto"/>
        <w:ind w:left="282" w:right="116" w:firstLine="737"/>
        <w:jc w:val="both"/>
        <w:rPr>
          <w:lang w:val="pt-BR" w:eastAsia="pt-BR"/>
        </w:rPr>
      </w:pPr>
      <w:r>
        <w:t>Escrever o que a avaliacao me fez mudar no resultado</w:t>
      </w:r>
    </w:p>
    <w:p w14:paraId="0DFD508E" w14:textId="77777777" w:rsidR="007F475C" w:rsidRDefault="007F475C" w:rsidP="00E9536E">
      <w:pPr>
        <w:pStyle w:val="Corpodetexto"/>
        <w:spacing w:line="312" w:lineRule="auto"/>
        <w:ind w:left="284" w:right="113" w:firstLine="737"/>
        <w:rPr>
          <w:lang w:val="pt-BR" w:eastAsia="pt-BR"/>
        </w:rPr>
      </w:pPr>
    </w:p>
    <w:p w14:paraId="7BFC5FAE" w14:textId="06127ACA" w:rsidR="007F475C" w:rsidRPr="00982AFF" w:rsidRDefault="007F475C" w:rsidP="00E9536E">
      <w:pPr>
        <w:pStyle w:val="Corpodetexto"/>
        <w:spacing w:line="312" w:lineRule="auto"/>
        <w:ind w:left="284" w:right="113" w:firstLine="737"/>
        <w:rPr>
          <w:lang w:val="pt-BR" w:eastAsia="pt-BR"/>
        </w:rPr>
        <w:sectPr w:rsidR="007F475C" w:rsidRPr="00982AFF">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55" w:name="Conclusão"/>
      <w:bookmarkStart w:id="56" w:name="_bookmark11"/>
      <w:bookmarkStart w:id="57" w:name="_Toc243393243"/>
      <w:r>
        <w:rPr>
          <w:spacing w:val="-5"/>
        </w:rPr>
        <w:lastRenderedPageBreak/>
        <w:t>Conclusão</w:t>
      </w:r>
      <w:bookmarkEnd w:id="55"/>
      <w:bookmarkEnd w:id="56"/>
      <w:bookmarkEnd w:id="57"/>
    </w:p>
    <w:p w14:paraId="53361D90" w14:textId="77777777" w:rsidR="00A03309" w:rsidRDefault="00A03309">
      <w:pPr>
        <w:pStyle w:val="Corpodetexto"/>
        <w:spacing w:before="352"/>
        <w:rPr>
          <w:rFonts w:ascii="Tahoma"/>
          <w:sz w:val="49"/>
        </w:rPr>
      </w:pPr>
    </w:p>
    <w:p w14:paraId="5E18F67A" w14:textId="3B9880E1" w:rsidR="00A03309" w:rsidRDefault="007A7E19">
      <w:pPr>
        <w:pStyle w:val="Corpodetexto"/>
        <w:spacing w:line="312" w:lineRule="auto"/>
        <w:ind w:left="275" w:right="106" w:firstLine="743"/>
        <w:jc w:val="both"/>
      </w:pPr>
      <w:r w:rsidRPr="007A7E19">
        <w:rPr>
          <w:w w:val="105"/>
        </w:rPr>
        <w:t>Este capítulo retoma os objetivos da pesquisa, sintetiza as contribuições da ontologia de referência e discute o alcance dos resultados. A avaliação permite identificar quais fragmentos estão representados e quais condições ainda precisam ser explicitadas antes de uma validação mais ampla ou de uma implementação operacional</w:t>
      </w:r>
      <w:r w:rsidR="009F3339">
        <w:rPr>
          <w:w w:val="105"/>
        </w:rPr>
        <w:t>.</w:t>
      </w:r>
    </w:p>
    <w:p w14:paraId="7EB48600" w14:textId="77777777" w:rsidR="00A03309" w:rsidRDefault="00A03309">
      <w:pPr>
        <w:pStyle w:val="Corpodetexto"/>
        <w:spacing w:before="153"/>
      </w:pPr>
    </w:p>
    <w:p w14:paraId="6E85AC7A" w14:textId="2D3E5EB7" w:rsidR="00A03309" w:rsidRDefault="009F3339">
      <w:pPr>
        <w:pStyle w:val="Ttulo3"/>
        <w:numPr>
          <w:ilvl w:val="1"/>
          <w:numId w:val="16"/>
        </w:numPr>
        <w:tabs>
          <w:tab w:val="left" w:pos="1019"/>
        </w:tabs>
        <w:ind w:left="1019" w:hanging="737"/>
      </w:pPr>
      <w:bookmarkStart w:id="58" w:name="Considerações_Finais"/>
      <w:bookmarkStart w:id="59" w:name="_bookmark12"/>
      <w:bookmarkStart w:id="60" w:name="_Toc243393244"/>
      <w:r>
        <w:rPr>
          <w:w w:val="85"/>
        </w:rPr>
        <w:t>Considerações</w:t>
      </w:r>
      <w:r>
        <w:rPr>
          <w:spacing w:val="69"/>
        </w:rPr>
        <w:t xml:space="preserve"> </w:t>
      </w:r>
      <w:r>
        <w:rPr>
          <w:spacing w:val="-2"/>
        </w:rPr>
        <w:t>Finais</w:t>
      </w:r>
      <w:bookmarkEnd w:id="58"/>
      <w:bookmarkEnd w:id="59"/>
      <w:bookmarkEnd w:id="60"/>
      <w:r w:rsidR="00482314">
        <w:rPr>
          <w:spacing w:val="-2"/>
        </w:rPr>
        <w:br/>
      </w:r>
    </w:p>
    <w:p w14:paraId="1E9AC120" w14:textId="77777777" w:rsidR="00482314" w:rsidRDefault="00482314" w:rsidP="00482314">
      <w:pPr>
        <w:pStyle w:val="Corpodetexto"/>
        <w:spacing w:line="312" w:lineRule="auto"/>
        <w:ind w:left="284" w:right="113" w:firstLine="737"/>
        <w:jc w:val="both"/>
        <w:rPr>
          <w:w w:val="105"/>
        </w:rPr>
      </w:pPr>
      <w:r w:rsidRPr="00482314">
        <w:rPr>
          <w:w w:val="105"/>
        </w:rPr>
        <w:t>O presente trabalho teve como objetivo desenvolver e avaliar documentalmente uma ontologia de referência para o Juizado Especial Federal Cível. Como resultado, foi construída uma organização conceitual do domínio, distinguindo sujeitos, papéis processuais, documentos, relações, eventos e situações, abrangendo desde a análise de cabimento até o cumprimento da decisão judicial.</w:t>
      </w:r>
    </w:p>
    <w:p w14:paraId="5DDE4B6C" w14:textId="0590C9CF" w:rsidR="00482314" w:rsidRPr="00482314" w:rsidRDefault="00482314" w:rsidP="00482314">
      <w:pPr>
        <w:pStyle w:val="Corpodetexto"/>
        <w:spacing w:line="312" w:lineRule="auto"/>
        <w:ind w:left="284" w:right="113" w:firstLine="737"/>
        <w:jc w:val="both"/>
        <w:rPr>
          <w:w w:val="105"/>
        </w:rPr>
      </w:pPr>
      <w:r w:rsidRPr="00482314">
        <w:rPr>
          <w:w w:val="105"/>
        </w:rPr>
        <w:t>A identificação dos conceitos foi acompanhada de um dicionário de termos, com definições fundamentadas em fontes normativas e ontológicas. Os requisitos foram organizados em 38 questões de competência, incluindo questões formuladas sob a perspectiva do cidadão, permitindo relacionar as necessidades do domínio aos elementos representados e identificar limitações quanto à interpretação de regras jurídicas.</w:t>
      </w:r>
    </w:p>
    <w:p w14:paraId="0AA8C944" w14:textId="34EF502F" w:rsidR="00482314" w:rsidRPr="00482314" w:rsidRDefault="00482314" w:rsidP="00482314">
      <w:pPr>
        <w:pStyle w:val="Corpodetexto"/>
        <w:spacing w:line="312" w:lineRule="auto"/>
        <w:ind w:left="284" w:right="113" w:firstLine="737"/>
        <w:jc w:val="both"/>
        <w:rPr>
          <w:w w:val="105"/>
        </w:rPr>
      </w:pPr>
      <w:r w:rsidRPr="00482314">
        <w:rPr>
          <w:w w:val="105"/>
        </w:rPr>
        <w:t>A modelagem resultou em 16 diagramas de classes e um diagrama de pacotes, organizados em componentes estruturais e procedimentais. A utilização da UFO, juntamente com o reúso de padrões conceituais da UFO-L e da OntoRS, contribuiu para a fundamentação ontológica e a organização das relações entre os conceitos. A aquisição do conhecimento teve como principais referências as Leis nº 10.259/2001 e nº 9.099/1995, além da Constituição Federal, do CPC e da literatura especializada.</w:t>
      </w:r>
    </w:p>
    <w:p w14:paraId="4B9D0A92" w14:textId="2693566E" w:rsidR="00482314" w:rsidRPr="00482314" w:rsidRDefault="00482314" w:rsidP="00482314">
      <w:pPr>
        <w:pStyle w:val="Corpodetexto"/>
        <w:spacing w:line="312" w:lineRule="auto"/>
        <w:ind w:left="284" w:right="113" w:firstLine="737"/>
        <w:jc w:val="both"/>
        <w:rPr>
          <w:w w:val="105"/>
        </w:rPr>
      </w:pPr>
      <w:r w:rsidRPr="00482314">
        <w:rPr>
          <w:w w:val="105"/>
        </w:rPr>
        <w:t>A avaliação foi realizada por meio de seis cenários fictícios, contendo 169 indivíduos, 190 relações declaradas e 13 recortes. Os cenários permitiram verificar a capacidade representativa do modelo, identificar lacunas e distinguir informações expressamente modeladas de conclusões que dependem de regras jurídicas adicionais. Entretanto, essa avaliação não comprova a consistência formal ou a validade jurídica integral da ontologia.</w:t>
      </w:r>
    </w:p>
    <w:p w14:paraId="1936B58A" w14:textId="7D677261" w:rsidR="00A03309" w:rsidRDefault="00482314" w:rsidP="00482314">
      <w:pPr>
        <w:pStyle w:val="Corpodetexto"/>
        <w:spacing w:line="312" w:lineRule="auto"/>
        <w:ind w:left="284" w:right="113" w:firstLine="737"/>
        <w:jc w:val="both"/>
      </w:pPr>
      <w:r w:rsidRPr="00482314">
        <w:rPr>
          <w:w w:val="105"/>
        </w:rPr>
        <w:t>Entre as principais contribuições, destacam-se a organização modular do domínio, a explicitação de distinções ontológicas, a documentação do reúso e a rastreabilidade entre conceitos, requisitos e cenários. Também foram identificados pontos que necessitam de refinamento, especialmente na classificação de determinados conceitos, na representação de deveres processuais e nas relações entre eventos e situações, conforme discutido na Seção 4.4.4.</w:t>
      </w:r>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61" w:name="Trabalhos_Futuros"/>
      <w:bookmarkStart w:id="62" w:name="_bookmark13"/>
      <w:bookmarkStart w:id="63" w:name="_Toc243393245"/>
      <w:r>
        <w:rPr>
          <w:w w:val="90"/>
        </w:rPr>
        <w:lastRenderedPageBreak/>
        <w:t>Trabalhos</w:t>
      </w:r>
      <w:r>
        <w:rPr>
          <w:spacing w:val="-10"/>
          <w:w w:val="90"/>
        </w:rPr>
        <w:t xml:space="preserve"> </w:t>
      </w:r>
      <w:r>
        <w:rPr>
          <w:spacing w:val="-2"/>
        </w:rPr>
        <w:t>Futuros</w:t>
      </w:r>
      <w:bookmarkEnd w:id="61"/>
      <w:bookmarkEnd w:id="62"/>
      <w:bookmarkEnd w:id="63"/>
    </w:p>
    <w:p w14:paraId="65DA9366" w14:textId="139620D8" w:rsidR="00482314" w:rsidRPr="00482314" w:rsidRDefault="00482314" w:rsidP="00482314">
      <w:pPr>
        <w:pStyle w:val="Corpodetexto"/>
        <w:spacing w:line="312" w:lineRule="auto"/>
        <w:ind w:left="284" w:right="113" w:firstLine="737"/>
        <w:jc w:val="both"/>
        <w:rPr>
          <w:w w:val="105"/>
        </w:rPr>
      </w:pPr>
      <w:r w:rsidRPr="00482314">
        <w:rPr>
          <w:w w:val="105"/>
        </w:rPr>
        <w:t>Como trabalhos futuros, propõe-se o aprimoramento da ontologia de referência desenvolvida, por meio da correção das limitações identificadas, da ampliação dos conceitos representados e da validação com especialistas jurídicos. Posteriormente, pretende-se evoluir o modelo para uma ontologia operacional, utilizando linguagens como OWL com apoio de gUFO, de modo a permitir a interpretação computacional dos conceitos, relações e restrições do domínio, possibilitando a realização de consultas, verificações de consistência e apoio à aplicação de regras jurídicas.</w:t>
      </w:r>
    </w:p>
    <w:p w14:paraId="7880B87F" w14:textId="0D559609" w:rsidR="00A03309" w:rsidRDefault="00482314" w:rsidP="00482314">
      <w:pPr>
        <w:pStyle w:val="Corpodetexto"/>
        <w:spacing w:line="312" w:lineRule="auto"/>
        <w:ind w:left="284" w:right="113" w:firstLine="737"/>
        <w:jc w:val="both"/>
        <w:sectPr w:rsidR="00A03309">
          <w:pgSz w:w="11910" w:h="16840"/>
          <w:pgMar w:top="1260" w:right="992" w:bottom="280" w:left="1417" w:header="994" w:footer="0" w:gutter="0"/>
          <w:cols w:space="720"/>
        </w:sectPr>
      </w:pPr>
      <w:r w:rsidRPr="00482314">
        <w:rPr>
          <w:w w:val="105"/>
        </w:rPr>
        <w:t>A partir dessa evolução, pretende-se desenvolver um sistema de apoio à elaboração e ao protocolo de demandas judiciais e ao acompanhamento processual no Juizado Especial Federal Cível. O sistema deverá utilizar o conhecimento estruturado na ontologia para orientar o cidadão no preenchimento de informações, na organização de documentos e na compreensão dos requisitos processuais, além de permitir o acompanhamento das movimentações e etapas do processo. Futuramente, poderão ser investigadas integrações com os sistemas eletrônicos do Poder Judiciário, buscando contribuir para a redução de erros e para uma interação mais acessível e compreensível entre o cidadão e a Justiça Federal.</w:t>
      </w:r>
      <w:r w:rsidR="009F3339">
        <w:rPr>
          <w:w w:val="105"/>
        </w:rPr>
        <w:t>).</w:t>
      </w:r>
    </w:p>
    <w:p w14:paraId="6592E5C7" w14:textId="77777777" w:rsidR="00A03309" w:rsidRDefault="00A03309">
      <w:pPr>
        <w:pStyle w:val="Corpodetexto"/>
      </w:pPr>
    </w:p>
    <w:p w14:paraId="215F9C51" w14:textId="77777777" w:rsidR="00A03309" w:rsidRDefault="009F3339">
      <w:pPr>
        <w:pStyle w:val="Ttulo1"/>
        <w:spacing w:before="174"/>
        <w:ind w:left="15" w:right="20"/>
      </w:pPr>
      <w:bookmarkStart w:id="64" w:name="_Toc243393246"/>
      <w:r>
        <w:rPr>
          <w:spacing w:val="-2"/>
          <w:w w:val="95"/>
        </w:rPr>
        <w:t>Referências</w:t>
      </w:r>
      <w:bookmarkEnd w:id="64"/>
    </w:p>
    <w:p w14:paraId="6BFCA212" w14:textId="77777777" w:rsidR="00A03309" w:rsidRDefault="00A03309">
      <w:pPr>
        <w:pStyle w:val="Corpodetexto"/>
        <w:spacing w:before="285"/>
        <w:rPr>
          <w:rFonts w:ascii="Tahoma"/>
          <w:sz w:val="49"/>
        </w:rPr>
      </w:pPr>
    </w:p>
    <w:p w14:paraId="1F77F9C5" w14:textId="284E631C" w:rsidR="0054605A" w:rsidRDefault="0054605A" w:rsidP="0054605A">
      <w:pPr>
        <w:pStyle w:val="NormalWeb"/>
      </w:pPr>
      <w:r>
        <w:t xml:space="preserve">BRASIL. </w:t>
      </w:r>
      <w:r w:rsidRPr="0054605A">
        <w:rPr>
          <w:b/>
          <w:bCs/>
        </w:rPr>
        <w:t>Lei nº 9.099, de 26 de setembro de 1995</w:t>
      </w:r>
      <w:r>
        <w:t xml:space="preserve">. Dispõe sobre os Juizados Especiais Cíveis e Criminais e dá outras providências. Brasília, DF: Presidência da República, 1995. Disponível em: </w:t>
      </w:r>
      <w:hyperlink r:id="rId46" w:history="1">
        <w:r w:rsidR="00E872EB">
          <w:rPr>
            <w:rStyle w:val="Hyperlink"/>
          </w:rPr>
          <w:t>https://www.planalto.gov.br/ccivil_03/leis/l9099.htm</w:t>
        </w:r>
      </w:hyperlink>
      <w:r>
        <w:t>. Acesso em: 20 out. 2026.</w:t>
      </w:r>
    </w:p>
    <w:p w14:paraId="58B5C6EB" w14:textId="75323199" w:rsidR="0054605A" w:rsidRDefault="0054605A" w:rsidP="0054605A">
      <w:pPr>
        <w:pStyle w:val="NormalWeb"/>
      </w:pPr>
      <w:r>
        <w:t xml:space="preserve">BRASIL. </w:t>
      </w:r>
      <w:r w:rsidRPr="0054605A">
        <w:rPr>
          <w:b/>
          <w:bCs/>
        </w:rPr>
        <w:t>Lei nº 10.259, de 12 de julho de 2001</w:t>
      </w:r>
      <w:r>
        <w:t xml:space="preserve">. Dispõe sobre a instituição dos Juizados Especiais Cíveis e Criminais no âmbito da Justiça Federal. Brasília, DF: Presidência da República, 2001. Disponível em: </w:t>
      </w:r>
      <w:hyperlink r:id="rId47" w:history="1">
        <w:r>
          <w:rPr>
            <w:rStyle w:val="Hyperlink"/>
          </w:rPr>
          <w:t>https://www.planalto.gov.br/ccivil_03/leis/leis_2001/l10259.htm</w:t>
        </w:r>
      </w:hyperlink>
      <w:r>
        <w:t>. Acesso em: 20 out. 2026.</w:t>
      </w:r>
    </w:p>
    <w:p w14:paraId="509D02BB" w14:textId="3345B540" w:rsidR="0054605A" w:rsidRDefault="0054605A" w:rsidP="0054605A">
      <w:pPr>
        <w:pStyle w:val="NormalWeb"/>
      </w:pPr>
      <w:r>
        <w:t xml:space="preserve">FALBO, Ricardo de Almeida. </w:t>
      </w:r>
      <w:proofErr w:type="spellStart"/>
      <w:r>
        <w:t>SABiO</w:t>
      </w:r>
      <w:proofErr w:type="spellEnd"/>
      <w:r>
        <w:t xml:space="preserve">: </w:t>
      </w:r>
      <w:proofErr w:type="spellStart"/>
      <w:r>
        <w:t>Systematic</w:t>
      </w:r>
      <w:proofErr w:type="spellEnd"/>
      <w:r>
        <w:t xml:space="preserve"> Approach for </w:t>
      </w:r>
      <w:proofErr w:type="spellStart"/>
      <w:r>
        <w:t>Building</w:t>
      </w:r>
      <w:proofErr w:type="spellEnd"/>
      <w:r>
        <w:t xml:space="preserve"> </w:t>
      </w:r>
      <w:proofErr w:type="spellStart"/>
      <w:r>
        <w:t>Ontologies</w:t>
      </w:r>
      <w:proofErr w:type="spellEnd"/>
      <w:r>
        <w:t xml:space="preserve">. In: JOINT WORKSHOP ONTO.COM/ODISE ON ONTOLOGIES IN CONCEPTUAL MODELING AND INFORMATION SYSTEMS ENGINEERING, 1., 2014. </w:t>
      </w:r>
      <w:proofErr w:type="spellStart"/>
      <w:r w:rsidRPr="0054605A">
        <w:rPr>
          <w:b/>
          <w:bCs/>
        </w:rPr>
        <w:t>Proceedings</w:t>
      </w:r>
      <w:proofErr w:type="spellEnd"/>
      <w:r w:rsidRPr="0054605A">
        <w:rPr>
          <w:b/>
          <w:bCs/>
        </w:rPr>
        <w:t xml:space="preserve"> [...]</w:t>
      </w:r>
      <w:r>
        <w:t xml:space="preserve">. CEUR Workshop </w:t>
      </w:r>
      <w:proofErr w:type="spellStart"/>
      <w:r>
        <w:t>Proceedings</w:t>
      </w:r>
      <w:proofErr w:type="spellEnd"/>
      <w:r>
        <w:t xml:space="preserve">, v. 1301, 2014. Disponível em: </w:t>
      </w:r>
      <w:hyperlink r:id="rId48" w:history="1">
        <w:r>
          <w:rPr>
            <w:rStyle w:val="Hyperlink"/>
          </w:rPr>
          <w:t>https://ceur-ws.org/Vol-1301/ontocomodise2014_2.pdf</w:t>
        </w:r>
      </w:hyperlink>
      <w:r>
        <w:t>. Acesso em: 20 out. 2026.</w:t>
      </w:r>
    </w:p>
    <w:p w14:paraId="14472368" w14:textId="0F169009" w:rsidR="009010CE" w:rsidRDefault="009010CE" w:rsidP="0054605A">
      <w:pPr>
        <w:pStyle w:val="NormalWeb"/>
      </w:pPr>
      <w:r>
        <w:t xml:space="preserve">GRIFFO, Cristine Leonor Pereira </w:t>
      </w:r>
      <w:proofErr w:type="spellStart"/>
      <w:r>
        <w:t>Griffo</w:t>
      </w:r>
      <w:proofErr w:type="spellEnd"/>
      <w:r>
        <w:t xml:space="preserve">. </w:t>
      </w:r>
      <w:r w:rsidRPr="0054605A">
        <w:rPr>
          <w:b/>
          <w:bCs/>
        </w:rPr>
        <w:t>UFO-L</w:t>
      </w:r>
      <w:r>
        <w:t xml:space="preserve">: uma ontologia núcleo de aspectos jurídicos construída sob a perspectiva das relações jurídicas. 2018. Tese (Doutorado em Informática) – Centro Tecnológico, Universidade Federal do Espírito Santo, Vitória, 2018. Disponível em: </w:t>
      </w:r>
      <w:hyperlink r:id="rId49" w:history="1">
        <w:r>
          <w:rPr>
            <w:rStyle w:val="Hyperlink"/>
          </w:rPr>
          <w:t>https://repositorio.ufes.br/handle/10/9875</w:t>
        </w:r>
      </w:hyperlink>
      <w:r>
        <w:t>. Acesso em: 21 out. 2026.</w:t>
      </w:r>
    </w:p>
    <w:p w14:paraId="327EA636" w14:textId="77777777" w:rsidR="0054605A" w:rsidRDefault="0054605A" w:rsidP="0054605A">
      <w:pPr>
        <w:pStyle w:val="NormalWeb"/>
      </w:pPr>
      <w:r>
        <w:t xml:space="preserve">GUIZZARDI, Giancarlo. </w:t>
      </w:r>
      <w:proofErr w:type="spellStart"/>
      <w:r w:rsidRPr="0054605A">
        <w:rPr>
          <w:b/>
          <w:bCs/>
        </w:rPr>
        <w:t>Ontological</w:t>
      </w:r>
      <w:proofErr w:type="spellEnd"/>
      <w:r w:rsidRPr="0054605A">
        <w:rPr>
          <w:b/>
          <w:bCs/>
        </w:rPr>
        <w:t xml:space="preserve"> </w:t>
      </w:r>
      <w:proofErr w:type="spellStart"/>
      <w:r w:rsidRPr="0054605A">
        <w:rPr>
          <w:b/>
          <w:bCs/>
        </w:rPr>
        <w:t>foundations</w:t>
      </w:r>
      <w:proofErr w:type="spellEnd"/>
      <w:r w:rsidRPr="0054605A">
        <w:rPr>
          <w:b/>
          <w:bCs/>
        </w:rPr>
        <w:t xml:space="preserve"> for </w:t>
      </w:r>
      <w:proofErr w:type="spellStart"/>
      <w:r w:rsidRPr="0054605A">
        <w:rPr>
          <w:b/>
          <w:bCs/>
        </w:rPr>
        <w:t>structural</w:t>
      </w:r>
      <w:proofErr w:type="spellEnd"/>
      <w:r w:rsidRPr="0054605A">
        <w:rPr>
          <w:b/>
          <w:bCs/>
        </w:rPr>
        <w:t xml:space="preserve"> conceptual </w:t>
      </w:r>
      <w:proofErr w:type="spellStart"/>
      <w:r w:rsidRPr="0054605A">
        <w:rPr>
          <w:b/>
          <w:bCs/>
        </w:rPr>
        <w:t>models</w:t>
      </w:r>
      <w:proofErr w:type="spellEnd"/>
      <w:r>
        <w:t xml:space="preserve">. 2005. 416 p. Tese (Doutorado) – </w:t>
      </w:r>
      <w:proofErr w:type="spellStart"/>
      <w:r>
        <w:t>University</w:t>
      </w:r>
      <w:proofErr w:type="spellEnd"/>
      <w:r>
        <w:t xml:space="preserve"> </w:t>
      </w:r>
      <w:proofErr w:type="spellStart"/>
      <w:r>
        <w:t>of</w:t>
      </w:r>
      <w:proofErr w:type="spellEnd"/>
      <w:r>
        <w:t xml:space="preserve"> </w:t>
      </w:r>
      <w:proofErr w:type="spellStart"/>
      <w:r>
        <w:t>Twente</w:t>
      </w:r>
      <w:proofErr w:type="spellEnd"/>
      <w:r>
        <w:t>, Enschede, 2005. (</w:t>
      </w:r>
      <w:proofErr w:type="spellStart"/>
      <w:r>
        <w:t>Telematica</w:t>
      </w:r>
      <w:proofErr w:type="spellEnd"/>
      <w:r>
        <w:t xml:space="preserve"> </w:t>
      </w:r>
      <w:proofErr w:type="spellStart"/>
      <w:r>
        <w:t>Instituut</w:t>
      </w:r>
      <w:proofErr w:type="spellEnd"/>
      <w:r>
        <w:t xml:space="preserve"> Fundamental </w:t>
      </w:r>
      <w:proofErr w:type="spellStart"/>
      <w:r>
        <w:t>Research</w:t>
      </w:r>
      <w:proofErr w:type="spellEnd"/>
      <w:r>
        <w:t xml:space="preserve"> Series, n. 15).</w:t>
      </w:r>
    </w:p>
    <w:p w14:paraId="3FBB3D22" w14:textId="77777777" w:rsidR="0054605A" w:rsidRDefault="0054605A" w:rsidP="0054605A">
      <w:pPr>
        <w:pStyle w:val="NormalWeb"/>
      </w:pPr>
      <w:r>
        <w:t xml:space="preserve">GUIZZARDI, Giancarlo; ALMEIDA, João Paulo; GUIZZARDI, Renata S. S.; BARCELLOS, </w:t>
      </w:r>
      <w:proofErr w:type="spellStart"/>
      <w:r>
        <w:t>Monalessa</w:t>
      </w:r>
      <w:proofErr w:type="spellEnd"/>
      <w:r>
        <w:t xml:space="preserve"> Perini; FALBO, Ricardo. </w:t>
      </w:r>
      <w:r w:rsidRPr="0054605A">
        <w:rPr>
          <w:b/>
          <w:bCs/>
        </w:rPr>
        <w:t>Ontologias de fundamentação, modelagem conceitual e interoperabilidade semântica</w:t>
      </w:r>
      <w:r>
        <w:t xml:space="preserve">. Documento complementar à apresentação no </w:t>
      </w:r>
      <w:proofErr w:type="spellStart"/>
      <w:r>
        <w:t>Ibero-American</w:t>
      </w:r>
      <w:proofErr w:type="spellEnd"/>
      <w:r>
        <w:t xml:space="preserve"> Meeting </w:t>
      </w:r>
      <w:proofErr w:type="spellStart"/>
      <w:r>
        <w:t>on</w:t>
      </w:r>
      <w:proofErr w:type="spellEnd"/>
      <w:r>
        <w:t xml:space="preserve"> </w:t>
      </w:r>
      <w:proofErr w:type="spellStart"/>
      <w:r>
        <w:t>Ontological</w:t>
      </w:r>
      <w:proofErr w:type="spellEnd"/>
      <w:r>
        <w:t xml:space="preserve"> </w:t>
      </w:r>
      <w:proofErr w:type="spellStart"/>
      <w:r>
        <w:t>Research</w:t>
      </w:r>
      <w:proofErr w:type="spellEnd"/>
      <w:r>
        <w:t>, Gramado, 2011.</w:t>
      </w:r>
    </w:p>
    <w:p w14:paraId="0D252130" w14:textId="1D818EB1" w:rsidR="0054605A" w:rsidRDefault="0054605A" w:rsidP="0054605A">
      <w:pPr>
        <w:pStyle w:val="NormalWeb"/>
      </w:pPr>
      <w:r>
        <w:t xml:space="preserve">GUIZZARDI, Giancarlo; WAGNER, Gerd; FALBO, Ricardo de Almeida; GUIZZARDI, Renata S. S.; ALMEIDA, João Paulo A. </w:t>
      </w:r>
      <w:proofErr w:type="spellStart"/>
      <w:r>
        <w:t>Towards</w:t>
      </w:r>
      <w:proofErr w:type="spellEnd"/>
      <w:r>
        <w:t xml:space="preserve"> </w:t>
      </w:r>
      <w:proofErr w:type="spellStart"/>
      <w:r>
        <w:t>ontological</w:t>
      </w:r>
      <w:proofErr w:type="spellEnd"/>
      <w:r>
        <w:t xml:space="preserve"> </w:t>
      </w:r>
      <w:proofErr w:type="spellStart"/>
      <w:r>
        <w:t>foundations</w:t>
      </w:r>
      <w:proofErr w:type="spellEnd"/>
      <w:r>
        <w:t xml:space="preserve"> for </w:t>
      </w:r>
      <w:proofErr w:type="spellStart"/>
      <w:r>
        <w:t>the</w:t>
      </w:r>
      <w:proofErr w:type="spellEnd"/>
      <w:r>
        <w:t xml:space="preserve"> conceptual </w:t>
      </w:r>
      <w:proofErr w:type="spellStart"/>
      <w:r>
        <w:t>modeling</w:t>
      </w:r>
      <w:proofErr w:type="spellEnd"/>
      <w:r>
        <w:t xml:space="preserve"> </w:t>
      </w:r>
      <w:proofErr w:type="spellStart"/>
      <w:r>
        <w:t>of</w:t>
      </w:r>
      <w:proofErr w:type="spellEnd"/>
      <w:r>
        <w:t xml:space="preserve"> </w:t>
      </w:r>
      <w:proofErr w:type="spellStart"/>
      <w:r>
        <w:t>events</w:t>
      </w:r>
      <w:proofErr w:type="spellEnd"/>
      <w:r>
        <w:t xml:space="preserve">. In: </w:t>
      </w:r>
      <w:r w:rsidRPr="0054605A">
        <w:rPr>
          <w:b/>
          <w:bCs/>
        </w:rPr>
        <w:t xml:space="preserve">Conceptual </w:t>
      </w:r>
      <w:proofErr w:type="spellStart"/>
      <w:r w:rsidRPr="0054605A">
        <w:rPr>
          <w:b/>
          <w:bCs/>
        </w:rPr>
        <w:t>Modeling</w:t>
      </w:r>
      <w:proofErr w:type="spellEnd"/>
      <w:r>
        <w:t xml:space="preserve"> – ER 2013. Berlin: Springer, 2013. p. 327–341.</w:t>
      </w:r>
    </w:p>
    <w:p w14:paraId="6476EE20" w14:textId="020539A8" w:rsidR="0054605A" w:rsidRDefault="0054605A" w:rsidP="0054605A">
      <w:pPr>
        <w:pStyle w:val="NormalWeb"/>
      </w:pPr>
      <w:r>
        <w:t xml:space="preserve">GUIZZARDI, Giancarlo; WAGNER, Gerd; ALMEIDA, João Paulo Andrade; GUIZZARDI, Renata S. S. </w:t>
      </w:r>
      <w:proofErr w:type="spellStart"/>
      <w:r>
        <w:t>Towards</w:t>
      </w:r>
      <w:proofErr w:type="spellEnd"/>
      <w:r>
        <w:t xml:space="preserve"> </w:t>
      </w:r>
      <w:proofErr w:type="spellStart"/>
      <w:r>
        <w:t>ontological</w:t>
      </w:r>
      <w:proofErr w:type="spellEnd"/>
      <w:r>
        <w:t xml:space="preserve"> </w:t>
      </w:r>
      <w:proofErr w:type="spellStart"/>
      <w:r>
        <w:t>foundations</w:t>
      </w:r>
      <w:proofErr w:type="spellEnd"/>
      <w:r>
        <w:t xml:space="preserve"> for conceptual </w:t>
      </w:r>
      <w:proofErr w:type="spellStart"/>
      <w:r>
        <w:t>modeling</w:t>
      </w:r>
      <w:proofErr w:type="spellEnd"/>
      <w:r>
        <w:t xml:space="preserve">: </w:t>
      </w:r>
      <w:proofErr w:type="spellStart"/>
      <w:r>
        <w:t>the</w:t>
      </w:r>
      <w:proofErr w:type="spellEnd"/>
      <w:r>
        <w:t xml:space="preserve"> </w:t>
      </w:r>
      <w:proofErr w:type="spellStart"/>
      <w:r>
        <w:t>Unified</w:t>
      </w:r>
      <w:proofErr w:type="spellEnd"/>
      <w:r>
        <w:t xml:space="preserve"> </w:t>
      </w:r>
      <w:proofErr w:type="spellStart"/>
      <w:r>
        <w:t>Foundational</w:t>
      </w:r>
      <w:proofErr w:type="spellEnd"/>
      <w:r>
        <w:t xml:space="preserve"> </w:t>
      </w:r>
      <w:proofErr w:type="spellStart"/>
      <w:r>
        <w:t>Ontology</w:t>
      </w:r>
      <w:proofErr w:type="spellEnd"/>
      <w:r>
        <w:t xml:space="preserve"> (UFO) </w:t>
      </w:r>
      <w:proofErr w:type="spellStart"/>
      <w:r>
        <w:t>story</w:t>
      </w:r>
      <w:proofErr w:type="spellEnd"/>
      <w:r>
        <w:t xml:space="preserve">. </w:t>
      </w:r>
      <w:proofErr w:type="spellStart"/>
      <w:r w:rsidRPr="0054605A">
        <w:rPr>
          <w:b/>
          <w:bCs/>
        </w:rPr>
        <w:t>Applied</w:t>
      </w:r>
      <w:proofErr w:type="spellEnd"/>
      <w:r w:rsidRPr="0054605A">
        <w:rPr>
          <w:b/>
          <w:bCs/>
        </w:rPr>
        <w:t xml:space="preserve"> </w:t>
      </w:r>
      <w:proofErr w:type="spellStart"/>
      <w:r w:rsidRPr="0054605A">
        <w:rPr>
          <w:b/>
          <w:bCs/>
        </w:rPr>
        <w:t>Ontology</w:t>
      </w:r>
      <w:proofErr w:type="spellEnd"/>
      <w:r>
        <w:t>, v. 10, n. 3–4, p. 259–271, 2015.</w:t>
      </w:r>
    </w:p>
    <w:p w14:paraId="419A2A9A" w14:textId="18627B9F" w:rsidR="0054605A" w:rsidRDefault="0054605A" w:rsidP="0054605A">
      <w:pPr>
        <w:pStyle w:val="NormalWeb"/>
      </w:pPr>
      <w:r>
        <w:t>RIBEIRO, Luiz Alberto Pereira; SANZOVO, Mariana Resende. Juizado especial cível federal como instrumento facilitador do acesso à justiça. Revista do Direito Público, Londrina, v. 6, n. 2, p. 142–159, 2011.</w:t>
      </w:r>
    </w:p>
    <w:p w14:paraId="52611BC7" w14:textId="49A458EF" w:rsidR="0054605A" w:rsidRDefault="0054605A" w:rsidP="0054605A">
      <w:pPr>
        <w:pStyle w:val="NormalWeb"/>
      </w:pPr>
      <w:r>
        <w:t xml:space="preserve">SCHERP, </w:t>
      </w:r>
      <w:proofErr w:type="spellStart"/>
      <w:r>
        <w:t>Ansgar</w:t>
      </w:r>
      <w:proofErr w:type="spellEnd"/>
      <w:r>
        <w:t xml:space="preserve">; SAATHOFF, </w:t>
      </w:r>
      <w:proofErr w:type="spellStart"/>
      <w:r>
        <w:t>Carsten</w:t>
      </w:r>
      <w:proofErr w:type="spellEnd"/>
      <w:r>
        <w:t xml:space="preserve">; FRANZ, Thomas; STAAB, </w:t>
      </w:r>
      <w:proofErr w:type="spellStart"/>
      <w:r>
        <w:t>Steffen</w:t>
      </w:r>
      <w:proofErr w:type="spellEnd"/>
      <w:r>
        <w:t xml:space="preserve">. </w:t>
      </w:r>
      <w:proofErr w:type="spellStart"/>
      <w:r>
        <w:t>Designing</w:t>
      </w:r>
      <w:proofErr w:type="spellEnd"/>
      <w:r>
        <w:t xml:space="preserve"> core </w:t>
      </w:r>
      <w:proofErr w:type="spellStart"/>
      <w:r>
        <w:t>ontologies</w:t>
      </w:r>
      <w:proofErr w:type="spellEnd"/>
      <w:r>
        <w:t xml:space="preserve">. </w:t>
      </w:r>
      <w:proofErr w:type="spellStart"/>
      <w:r>
        <w:t>Applied</w:t>
      </w:r>
      <w:proofErr w:type="spellEnd"/>
      <w:r>
        <w:t xml:space="preserve"> </w:t>
      </w:r>
      <w:proofErr w:type="spellStart"/>
      <w:r>
        <w:t>Ontology</w:t>
      </w:r>
      <w:proofErr w:type="spellEnd"/>
      <w:r>
        <w:t>, v. 6, n. 3, p. 177–221, 2011.</w:t>
      </w:r>
    </w:p>
    <w:p w14:paraId="72738638" w14:textId="0EEA5CE6" w:rsidR="0054605A" w:rsidRDefault="0054605A" w:rsidP="0054605A">
      <w:pPr>
        <w:pStyle w:val="NormalWeb"/>
      </w:pPr>
      <w:r>
        <w:t xml:space="preserve">ZORZANELLI COSTA, Melissa; GUIZZARDI, Giancarlo; ALMEIDA, João Paulo A. </w:t>
      </w:r>
      <w:proofErr w:type="spellStart"/>
      <w:r>
        <w:t>On</w:t>
      </w:r>
      <w:proofErr w:type="spellEnd"/>
      <w:r>
        <w:t xml:space="preserve"> </w:t>
      </w:r>
      <w:proofErr w:type="spellStart"/>
      <w:r>
        <w:t>capturing</w:t>
      </w:r>
      <w:proofErr w:type="spellEnd"/>
      <w:r>
        <w:t xml:space="preserve"> legal </w:t>
      </w:r>
      <w:proofErr w:type="spellStart"/>
      <w:r>
        <w:t>knowledge</w:t>
      </w:r>
      <w:proofErr w:type="spellEnd"/>
      <w:r>
        <w:t xml:space="preserve"> in </w:t>
      </w:r>
      <w:proofErr w:type="spellStart"/>
      <w:r>
        <w:t>ontology</w:t>
      </w:r>
      <w:proofErr w:type="spellEnd"/>
      <w:r>
        <w:t xml:space="preserve"> </w:t>
      </w:r>
      <w:proofErr w:type="spellStart"/>
      <w:r>
        <w:t>and</w:t>
      </w:r>
      <w:proofErr w:type="spellEnd"/>
      <w:r>
        <w:t xml:space="preserve"> </w:t>
      </w:r>
      <w:proofErr w:type="spellStart"/>
      <w:r>
        <w:t>process</w:t>
      </w:r>
      <w:proofErr w:type="spellEnd"/>
      <w:r>
        <w:t xml:space="preserve"> </w:t>
      </w:r>
      <w:proofErr w:type="spellStart"/>
      <w:r>
        <w:t>models</w:t>
      </w:r>
      <w:proofErr w:type="spellEnd"/>
      <w:r>
        <w:t xml:space="preserve"> </w:t>
      </w:r>
      <w:proofErr w:type="spellStart"/>
      <w:r>
        <w:t>combined</w:t>
      </w:r>
      <w:proofErr w:type="spellEnd"/>
      <w:r>
        <w:t xml:space="preserve">: </w:t>
      </w:r>
      <w:proofErr w:type="spellStart"/>
      <w:r>
        <w:t>the</w:t>
      </w:r>
      <w:proofErr w:type="spellEnd"/>
      <w:r>
        <w:t xml:space="preserve"> case </w:t>
      </w:r>
      <w:proofErr w:type="spellStart"/>
      <w:r>
        <w:t>of</w:t>
      </w:r>
      <w:proofErr w:type="spellEnd"/>
      <w:r>
        <w:t xml:space="preserve"> </w:t>
      </w:r>
      <w:proofErr w:type="spellStart"/>
      <w:r>
        <w:t>an</w:t>
      </w:r>
      <w:proofErr w:type="spellEnd"/>
      <w:r>
        <w:t xml:space="preserve"> appeal </w:t>
      </w:r>
      <w:proofErr w:type="spellStart"/>
      <w:r>
        <w:lastRenderedPageBreak/>
        <w:t>process</w:t>
      </w:r>
      <w:proofErr w:type="spellEnd"/>
      <w:r>
        <w:t xml:space="preserve">. In: FRANCESCONI, E. et al. (ed.). Legal </w:t>
      </w:r>
      <w:proofErr w:type="spellStart"/>
      <w:r>
        <w:t>Knowledge</w:t>
      </w:r>
      <w:proofErr w:type="spellEnd"/>
      <w:r>
        <w:t xml:space="preserve"> </w:t>
      </w:r>
      <w:proofErr w:type="spellStart"/>
      <w:r>
        <w:t>and</w:t>
      </w:r>
      <w:proofErr w:type="spellEnd"/>
      <w:r>
        <w:t xml:space="preserve"> </w:t>
      </w:r>
      <w:proofErr w:type="spellStart"/>
      <w:r>
        <w:t>Information</w:t>
      </w:r>
      <w:proofErr w:type="spellEnd"/>
      <w:r>
        <w:t xml:space="preserve"> Systems. Amsterdam: IOS Press, 2022. p. 267–272.</w:t>
      </w:r>
    </w:p>
    <w:p w14:paraId="1C0F07F2" w14:textId="55853A0A" w:rsidR="00482314" w:rsidRDefault="0054605A" w:rsidP="0054605A">
      <w:pPr>
        <w:pStyle w:val="NormalWeb"/>
        <w:rPr>
          <w:color w:val="2805C3"/>
          <w:w w:val="110"/>
        </w:rPr>
      </w:pPr>
      <w:r>
        <w:t>ZORZANELLI COSTA, Melissa; VIEIRA, Thiago Baiense Peçanha; BOURGUET, Jean-</w:t>
      </w:r>
      <w:proofErr w:type="spellStart"/>
      <w:r>
        <w:t>Rémi</w:t>
      </w:r>
      <w:proofErr w:type="spellEnd"/>
      <w:r>
        <w:t xml:space="preserve">; GUIZZARDI, Giancarlo; ALMEIDA, João Paulo A. </w:t>
      </w:r>
      <w:proofErr w:type="spellStart"/>
      <w:r>
        <w:t>Enhancing</w:t>
      </w:r>
      <w:proofErr w:type="spellEnd"/>
      <w:r>
        <w:t xml:space="preserve"> </w:t>
      </w:r>
      <w:proofErr w:type="spellStart"/>
      <w:r>
        <w:t>access</w:t>
      </w:r>
      <w:proofErr w:type="spellEnd"/>
      <w:r>
        <w:t xml:space="preserve"> </w:t>
      </w:r>
      <w:proofErr w:type="spellStart"/>
      <w:r>
        <w:t>to</w:t>
      </w:r>
      <w:proofErr w:type="spellEnd"/>
      <w:r>
        <w:t xml:space="preserve"> legal data </w:t>
      </w:r>
      <w:proofErr w:type="spellStart"/>
      <w:r>
        <w:t>through</w:t>
      </w:r>
      <w:proofErr w:type="spellEnd"/>
      <w:r>
        <w:t xml:space="preserve"> </w:t>
      </w:r>
      <w:proofErr w:type="spellStart"/>
      <w:r>
        <w:t>ontology-based</w:t>
      </w:r>
      <w:proofErr w:type="spellEnd"/>
      <w:r>
        <w:t xml:space="preserve"> </w:t>
      </w:r>
      <w:proofErr w:type="spellStart"/>
      <w:r>
        <w:t>representation</w:t>
      </w:r>
      <w:proofErr w:type="spellEnd"/>
      <w:r>
        <w:t xml:space="preserve">: a case </w:t>
      </w:r>
      <w:proofErr w:type="spellStart"/>
      <w:r>
        <w:t>study</w:t>
      </w:r>
      <w:proofErr w:type="spellEnd"/>
      <w:r>
        <w:t xml:space="preserve"> </w:t>
      </w:r>
      <w:proofErr w:type="spellStart"/>
      <w:r>
        <w:t>with</w:t>
      </w:r>
      <w:proofErr w:type="spellEnd"/>
      <w:r>
        <w:t xml:space="preserve"> </w:t>
      </w:r>
      <w:proofErr w:type="spellStart"/>
      <w:r>
        <w:t>Brazilian</w:t>
      </w:r>
      <w:proofErr w:type="spellEnd"/>
      <w:r>
        <w:t xml:space="preserve"> judicial appeals. In: SEMINAR ON ONTOLOGY RESEARCH IN BRAZIL (ONTOBRAS), 16., 2023, Brasília.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XVI </w:t>
      </w:r>
      <w:proofErr w:type="spellStart"/>
      <w:r>
        <w:t>Seminar</w:t>
      </w:r>
      <w:proofErr w:type="spellEnd"/>
      <w:r>
        <w:t xml:space="preserve"> </w:t>
      </w:r>
      <w:proofErr w:type="spellStart"/>
      <w:r>
        <w:t>on</w:t>
      </w:r>
      <w:proofErr w:type="spellEnd"/>
      <w:r>
        <w:t xml:space="preserve"> </w:t>
      </w:r>
      <w:proofErr w:type="spellStart"/>
      <w:r>
        <w:t>Ontology</w:t>
      </w:r>
      <w:proofErr w:type="spellEnd"/>
      <w:r>
        <w:t xml:space="preserve"> </w:t>
      </w:r>
      <w:proofErr w:type="spellStart"/>
      <w:r>
        <w:t>Research</w:t>
      </w:r>
      <w:proofErr w:type="spellEnd"/>
      <w:r>
        <w:t xml:space="preserve"> in </w:t>
      </w:r>
      <w:proofErr w:type="spellStart"/>
      <w:r>
        <w:t>Brazil</w:t>
      </w:r>
      <w:proofErr w:type="spellEnd"/>
      <w:r>
        <w:t xml:space="preserve"> </w:t>
      </w:r>
      <w:proofErr w:type="spellStart"/>
      <w:r>
        <w:t>and</w:t>
      </w:r>
      <w:proofErr w:type="spellEnd"/>
      <w:r>
        <w:t xml:space="preserve"> VII </w:t>
      </w:r>
      <w:proofErr w:type="spellStart"/>
      <w:r>
        <w:t>Doctoral</w:t>
      </w:r>
      <w:proofErr w:type="spellEnd"/>
      <w:r>
        <w:t xml:space="preserve"> </w:t>
      </w:r>
      <w:proofErr w:type="spellStart"/>
      <w:r>
        <w:t>and</w:t>
      </w:r>
      <w:proofErr w:type="spellEnd"/>
      <w:r>
        <w:t xml:space="preserve"> Masters Consortium </w:t>
      </w:r>
      <w:proofErr w:type="spellStart"/>
      <w:r>
        <w:t>on</w:t>
      </w:r>
      <w:proofErr w:type="spellEnd"/>
      <w:r>
        <w:t xml:space="preserve"> </w:t>
      </w:r>
      <w:proofErr w:type="spellStart"/>
      <w:r>
        <w:t>Ontologies</w:t>
      </w:r>
      <w:proofErr w:type="spellEnd"/>
      <w:r>
        <w:t xml:space="preserve">. CEUR Workshop </w:t>
      </w:r>
      <w:proofErr w:type="spellStart"/>
      <w:r>
        <w:t>Proceedings</w:t>
      </w:r>
      <w:proofErr w:type="spellEnd"/>
      <w:r>
        <w:t>, 2023. p. 79–92.</w:t>
      </w:r>
      <w:r>
        <w:rPr>
          <w:color w:val="2805C3"/>
          <w:w w:val="110"/>
        </w:rPr>
        <w:t xml:space="preserve"> </w:t>
      </w:r>
    </w:p>
    <w:p w14:paraId="130FE217" w14:textId="07B093DA" w:rsidR="00482314" w:rsidRDefault="00482314" w:rsidP="00482314">
      <w:pPr>
        <w:tabs>
          <w:tab w:val="left" w:pos="6940"/>
        </w:tabs>
        <w:spacing w:before="224" w:line="225" w:lineRule="auto"/>
        <w:ind w:right="148"/>
        <w:rPr>
          <w:sz w:val="24"/>
        </w:rPr>
        <w:sectPr w:rsidR="00482314">
          <w:headerReference w:type="even" r:id="rId50"/>
          <w:headerReference w:type="default" r:id="rId51"/>
          <w:pgSz w:w="11910" w:h="16840"/>
          <w:pgMar w:top="1380" w:right="992" w:bottom="280" w:left="1559" w:header="994" w:footer="0" w:gutter="0"/>
          <w:cols w:space="720"/>
        </w:sectPr>
      </w:pPr>
    </w:p>
    <w:p w14:paraId="466F4EDA" w14:textId="3730CED2" w:rsidR="00A750B6" w:rsidRDefault="00A750B6" w:rsidP="00396A49">
      <w:pPr>
        <w:spacing w:before="1"/>
        <w:ind w:right="20"/>
        <w:rPr>
          <w:rFonts w:ascii="Tahoma" w:hAnsi="Tahoma"/>
          <w:spacing w:val="-6"/>
          <w:sz w:val="49"/>
        </w:rPr>
      </w:pPr>
    </w:p>
    <w:p w14:paraId="1F0ED1AE" w14:textId="2296F49D" w:rsidR="00A750B6" w:rsidRDefault="00A750B6" w:rsidP="00A750B6">
      <w:pPr>
        <w:pStyle w:val="Ttulo3"/>
      </w:pPr>
      <w:bookmarkStart w:id="65" w:name="_Toc243393247"/>
      <w:r>
        <w:t>Anexo A – Dicionario de Termos</w:t>
      </w:r>
      <w:bookmarkEnd w:id="65"/>
    </w:p>
    <w:p w14:paraId="168ECC0B" w14:textId="77777777" w:rsidR="00A750B6" w:rsidRDefault="00A750B6" w:rsidP="00A750B6">
      <w:pPr>
        <w:pStyle w:val="Corpodetexto"/>
        <w:spacing w:before="352"/>
        <w:rPr>
          <w:rFonts w:ascii="Tahoma"/>
          <w:sz w:val="49"/>
        </w:rPr>
      </w:pPr>
    </w:p>
    <w:p w14:paraId="7F366E93" w14:textId="3C9CD159" w:rsidR="00A750B6" w:rsidRPr="00A750B6" w:rsidRDefault="009010CE" w:rsidP="00A750B6">
      <w:pPr>
        <w:pStyle w:val="Corpodetexto"/>
        <w:spacing w:line="312" w:lineRule="auto"/>
        <w:ind w:left="275" w:right="106" w:firstLine="743"/>
        <w:jc w:val="both"/>
        <w:rPr>
          <w:w w:val="105"/>
        </w:rPr>
      </w:pPr>
      <w:r>
        <w:rPr>
          <w:w w:val="105"/>
        </w:rPr>
        <w:t>O</w:t>
      </w:r>
      <w:r w:rsidRPr="009010CE">
        <w:rPr>
          <w:w w:val="105"/>
        </w:rPr>
        <w:t xml:space="preserve"> dicionário </w:t>
      </w:r>
      <w:r>
        <w:rPr>
          <w:w w:val="105"/>
        </w:rPr>
        <w:t>r</w:t>
      </w:r>
      <w:r w:rsidRPr="009010CE">
        <w:rPr>
          <w:w w:val="105"/>
        </w:rPr>
        <w:t>eúne 167 termos da proposta com definições de trabalho e fontes de apoio identificáveis. A indicação de uma lei fundamenta o conteúdo jurídico, mas não valida automaticamente o estereótipo ou a relação desenhada. As definições são sínteses ou adaptações, não transcrições literais das obras citadas.</w:t>
      </w:r>
    </w:p>
    <w:p w14:paraId="29EAB30E" w14:textId="73DB8C55" w:rsidR="00A750B6" w:rsidRDefault="00A750B6" w:rsidP="00A750B6">
      <w:pPr>
        <w:pStyle w:val="Corpodetexto"/>
        <w:spacing w:before="100"/>
        <w:ind w:right="147" w:firstLine="272"/>
        <w:jc w:val="center"/>
      </w:pPr>
      <w:r w:rsidRPr="00334F33">
        <w:t xml:space="preserve">Quadro </w:t>
      </w:r>
      <w:r>
        <w:t>5</w:t>
      </w:r>
      <w:r w:rsidRPr="00334F33">
        <w:t xml:space="preserve">: </w:t>
      </w:r>
      <w:r>
        <w:t>Dicionario de Termos</w:t>
      </w:r>
    </w:p>
    <w:tbl>
      <w:tblPr>
        <w:tblStyle w:val="Tabelacomgrade"/>
        <w:tblW w:w="9356" w:type="dxa"/>
        <w:tblInd w:w="-147" w:type="dxa"/>
        <w:tblLook w:val="04A0" w:firstRow="1" w:lastRow="0" w:firstColumn="1" w:lastColumn="0" w:noHBand="0" w:noVBand="1"/>
      </w:tblPr>
      <w:tblGrid>
        <w:gridCol w:w="3544"/>
        <w:gridCol w:w="5812"/>
      </w:tblGrid>
      <w:tr w:rsidR="00A750B6" w:rsidRPr="00334F33" w14:paraId="10B794BE" w14:textId="77777777" w:rsidTr="00396A49">
        <w:trPr>
          <w:trHeight w:val="312"/>
        </w:trPr>
        <w:tc>
          <w:tcPr>
            <w:tcW w:w="3544" w:type="dxa"/>
          </w:tcPr>
          <w:p w14:paraId="2BE3FA14" w14:textId="4B5E04D2" w:rsidR="00A750B6" w:rsidRPr="00396A49" w:rsidRDefault="00396A49" w:rsidP="00396A49">
            <w:pPr>
              <w:pStyle w:val="Corpodetexto"/>
              <w:spacing w:before="100"/>
              <w:ind w:right="147"/>
            </w:pPr>
            <w:r>
              <w:t>Termo</w:t>
            </w:r>
          </w:p>
        </w:tc>
        <w:tc>
          <w:tcPr>
            <w:tcW w:w="5812" w:type="dxa"/>
          </w:tcPr>
          <w:p w14:paraId="63FD8A82" w14:textId="401EC44F" w:rsidR="00A750B6" w:rsidRPr="00396A49" w:rsidRDefault="00396A49" w:rsidP="00396A49">
            <w:pPr>
              <w:pStyle w:val="Corpodetexto"/>
              <w:spacing w:before="100"/>
              <w:ind w:right="147"/>
            </w:pPr>
            <w:r w:rsidRPr="00396A49">
              <w:t>Descrição</w:t>
            </w:r>
          </w:p>
        </w:tc>
      </w:tr>
      <w:tr w:rsidR="00A750B6" w14:paraId="2DB60646" w14:textId="77777777" w:rsidTr="00396A49">
        <w:trPr>
          <w:trHeight w:val="301"/>
        </w:trPr>
        <w:tc>
          <w:tcPr>
            <w:tcW w:w="3544" w:type="dxa"/>
          </w:tcPr>
          <w:p w14:paraId="5A746092" w14:textId="733E5118" w:rsidR="00A750B6" w:rsidRPr="00396A49" w:rsidRDefault="00A750B6" w:rsidP="00396A49">
            <w:pPr>
              <w:pStyle w:val="Corpodetexto"/>
              <w:spacing w:before="100"/>
              <w:ind w:right="147"/>
              <w:rPr>
                <w:i/>
                <w:iCs/>
              </w:rPr>
            </w:pPr>
            <w:r w:rsidRPr="00396A49">
              <w:rPr>
                <w:rStyle w:val="Forte"/>
                <w:b w:val="0"/>
                <w:bCs w:val="0"/>
              </w:rPr>
              <w:t>Acórdão</w:t>
            </w:r>
          </w:p>
        </w:tc>
        <w:tc>
          <w:tcPr>
            <w:tcW w:w="5812" w:type="dxa"/>
          </w:tcPr>
          <w:p w14:paraId="3DA99496" w14:textId="79890F7B" w:rsidR="00A750B6" w:rsidRPr="00396A49" w:rsidRDefault="00A750B6" w:rsidP="00396A49">
            <w:pPr>
              <w:pStyle w:val="Corpodetexto"/>
              <w:spacing w:before="100"/>
              <w:ind w:right="147"/>
              <w:rPr>
                <w:i/>
                <w:iCs/>
              </w:rPr>
            </w:pPr>
            <w:r w:rsidRPr="00396A49">
              <w:t>Documento que formaliza a decisão colegiada proferida pela Turma Recursal no julgamento do recurso.</w:t>
            </w:r>
          </w:p>
        </w:tc>
      </w:tr>
      <w:tr w:rsidR="00A750B6" w14:paraId="2F131215" w14:textId="77777777" w:rsidTr="00396A49">
        <w:trPr>
          <w:trHeight w:val="301"/>
        </w:trPr>
        <w:tc>
          <w:tcPr>
            <w:tcW w:w="3544" w:type="dxa"/>
          </w:tcPr>
          <w:p w14:paraId="0A11C710" w14:textId="7D191D69" w:rsidR="00A750B6" w:rsidRPr="00396A49" w:rsidRDefault="00A750B6" w:rsidP="00396A49">
            <w:pPr>
              <w:pStyle w:val="Corpodetexto"/>
              <w:spacing w:before="100"/>
              <w:ind w:right="147"/>
            </w:pPr>
            <w:r w:rsidRPr="00396A49">
              <w:rPr>
                <w:rStyle w:val="Forte"/>
                <w:b w:val="0"/>
                <w:bCs w:val="0"/>
              </w:rPr>
              <w:t>Acordo Processual</w:t>
            </w:r>
          </w:p>
        </w:tc>
        <w:tc>
          <w:tcPr>
            <w:tcW w:w="5812" w:type="dxa"/>
          </w:tcPr>
          <w:p w14:paraId="670E6A5B" w14:textId="67AF62E6" w:rsidR="00A750B6" w:rsidRPr="00396A49" w:rsidRDefault="00A750B6" w:rsidP="00396A49">
            <w:pPr>
              <w:pStyle w:val="Corpodetexto"/>
              <w:spacing w:before="100"/>
              <w:ind w:right="147"/>
            </w:pPr>
            <w:r w:rsidRPr="00396A49">
              <w:t>Relação constituída entre demandante e demandado a partir da concordância quanto à solução consensual da controvérsia.</w:t>
            </w:r>
          </w:p>
        </w:tc>
      </w:tr>
      <w:tr w:rsidR="00A750B6" w14:paraId="6968077D" w14:textId="77777777" w:rsidTr="00396A49">
        <w:trPr>
          <w:trHeight w:val="301"/>
        </w:trPr>
        <w:tc>
          <w:tcPr>
            <w:tcW w:w="3544" w:type="dxa"/>
          </w:tcPr>
          <w:p w14:paraId="2A67DC84" w14:textId="178C8C4B" w:rsidR="00A750B6" w:rsidRPr="00396A49" w:rsidRDefault="00A750B6" w:rsidP="00396A49">
            <w:pPr>
              <w:pStyle w:val="Corpodetexto"/>
              <w:spacing w:before="100"/>
              <w:ind w:right="147"/>
              <w:rPr>
                <w:rStyle w:val="Forte"/>
                <w:b w:val="0"/>
                <w:bCs w:val="0"/>
              </w:rPr>
            </w:pPr>
            <w:r w:rsidRPr="00396A49">
              <w:rPr>
                <w:rStyle w:val="Forte"/>
                <w:b w:val="0"/>
                <w:bCs w:val="0"/>
              </w:rPr>
              <w:t>Advogado Constituído</w:t>
            </w:r>
          </w:p>
        </w:tc>
        <w:tc>
          <w:tcPr>
            <w:tcW w:w="5812" w:type="dxa"/>
          </w:tcPr>
          <w:p w14:paraId="6D8383E6" w14:textId="32F911C1" w:rsidR="00A750B6" w:rsidRPr="00396A49" w:rsidRDefault="00A750B6" w:rsidP="00396A49">
            <w:pPr>
              <w:pStyle w:val="Corpodetexto"/>
              <w:spacing w:before="100"/>
              <w:ind w:right="147"/>
            </w:pPr>
            <w:r w:rsidRPr="00396A49">
              <w:t>Advogado escolhido pela parte e formalmente constituído para representá-la no processo.</w:t>
            </w:r>
          </w:p>
        </w:tc>
      </w:tr>
      <w:tr w:rsidR="00A750B6" w14:paraId="55A734E8" w14:textId="77777777" w:rsidTr="00396A49">
        <w:trPr>
          <w:trHeight w:val="301"/>
        </w:trPr>
        <w:tc>
          <w:tcPr>
            <w:tcW w:w="3544" w:type="dxa"/>
          </w:tcPr>
          <w:p w14:paraId="5C2B92C9" w14:textId="5BD63F79" w:rsidR="00A750B6" w:rsidRPr="00396A49" w:rsidRDefault="00A750B6" w:rsidP="00396A49">
            <w:pPr>
              <w:pStyle w:val="Corpodetexto"/>
              <w:spacing w:before="100"/>
              <w:ind w:right="147"/>
              <w:rPr>
                <w:rStyle w:val="Forte"/>
                <w:b w:val="0"/>
                <w:bCs w:val="0"/>
              </w:rPr>
            </w:pPr>
            <w:r w:rsidRPr="00396A49">
              <w:rPr>
                <w:rStyle w:val="Forte"/>
                <w:b w:val="0"/>
                <w:bCs w:val="0"/>
              </w:rPr>
              <w:t>Advogado da União</w:t>
            </w:r>
          </w:p>
        </w:tc>
        <w:tc>
          <w:tcPr>
            <w:tcW w:w="5812" w:type="dxa"/>
          </w:tcPr>
          <w:p w14:paraId="0EAB1DE9" w14:textId="5183CABC" w:rsidR="00A750B6" w:rsidRPr="00396A49" w:rsidRDefault="00A750B6" w:rsidP="00396A49">
            <w:pPr>
              <w:pStyle w:val="Corpodetexto"/>
              <w:spacing w:before="100"/>
              <w:ind w:right="147"/>
            </w:pPr>
            <w:r w:rsidRPr="00396A49">
              <w:t>Representante jurídico responsável pela atuação judicial da União.</w:t>
            </w:r>
          </w:p>
        </w:tc>
      </w:tr>
      <w:tr w:rsidR="00A750B6" w14:paraId="1E075229" w14:textId="77777777" w:rsidTr="00396A49">
        <w:trPr>
          <w:trHeight w:val="301"/>
        </w:trPr>
        <w:tc>
          <w:tcPr>
            <w:tcW w:w="3544" w:type="dxa"/>
          </w:tcPr>
          <w:p w14:paraId="5FEE8948" w14:textId="2E2D6AD9" w:rsidR="00A750B6" w:rsidRPr="00396A49" w:rsidRDefault="00A750B6" w:rsidP="00396A49">
            <w:pPr>
              <w:pStyle w:val="Corpodetexto"/>
              <w:spacing w:before="100"/>
              <w:ind w:right="147"/>
              <w:rPr>
                <w:rStyle w:val="Forte"/>
                <w:b w:val="0"/>
                <w:bCs w:val="0"/>
              </w:rPr>
            </w:pPr>
            <w:r w:rsidRPr="00396A49">
              <w:rPr>
                <w:rStyle w:val="Forte"/>
                <w:b w:val="0"/>
                <w:bCs w:val="0"/>
              </w:rPr>
              <w:t>Advogado de Empresa Pública Federal</w:t>
            </w:r>
          </w:p>
        </w:tc>
        <w:tc>
          <w:tcPr>
            <w:tcW w:w="5812" w:type="dxa"/>
          </w:tcPr>
          <w:p w14:paraId="5D1587CB" w14:textId="1C33EAB3" w:rsidR="00A750B6" w:rsidRPr="00396A49" w:rsidRDefault="00A750B6" w:rsidP="00396A49">
            <w:pPr>
              <w:pStyle w:val="Corpodetexto"/>
              <w:spacing w:before="100"/>
              <w:ind w:right="147"/>
            </w:pPr>
            <w:r w:rsidRPr="00396A49">
              <w:t>Advogado responsável pela representação judicial de empresa pública federal.</w:t>
            </w:r>
          </w:p>
        </w:tc>
      </w:tr>
      <w:tr w:rsidR="00A750B6" w14:paraId="7D13DFAE" w14:textId="77777777" w:rsidTr="00396A49">
        <w:trPr>
          <w:trHeight w:val="301"/>
        </w:trPr>
        <w:tc>
          <w:tcPr>
            <w:tcW w:w="3544" w:type="dxa"/>
          </w:tcPr>
          <w:p w14:paraId="5C928719" w14:textId="2689C318" w:rsidR="00A750B6" w:rsidRPr="00396A49" w:rsidRDefault="00A750B6" w:rsidP="00396A49">
            <w:pPr>
              <w:pStyle w:val="Corpodetexto"/>
              <w:spacing w:before="100"/>
              <w:ind w:right="147"/>
              <w:rPr>
                <w:rStyle w:val="Forte"/>
                <w:b w:val="0"/>
                <w:bCs w:val="0"/>
              </w:rPr>
            </w:pPr>
            <w:r w:rsidRPr="00396A49">
              <w:rPr>
                <w:rStyle w:val="Forte"/>
                <w:b w:val="0"/>
                <w:bCs w:val="0"/>
              </w:rPr>
              <w:t>Ajuizamento</w:t>
            </w:r>
          </w:p>
        </w:tc>
        <w:tc>
          <w:tcPr>
            <w:tcW w:w="5812" w:type="dxa"/>
          </w:tcPr>
          <w:p w14:paraId="7C55A7D0" w14:textId="4212706D" w:rsidR="00A750B6" w:rsidRPr="00396A49" w:rsidRDefault="00A750B6" w:rsidP="00396A49">
            <w:pPr>
              <w:pStyle w:val="Corpodetexto"/>
              <w:spacing w:before="100"/>
              <w:ind w:right="147"/>
            </w:pPr>
            <w:r w:rsidRPr="00396A49">
              <w:t>Ato processual que sucede a protocolização e dá início à tramitação judicial da demanda.</w:t>
            </w:r>
          </w:p>
        </w:tc>
      </w:tr>
      <w:tr w:rsidR="00A750B6" w14:paraId="0B6884F4" w14:textId="77777777" w:rsidTr="00396A49">
        <w:trPr>
          <w:trHeight w:val="301"/>
        </w:trPr>
        <w:tc>
          <w:tcPr>
            <w:tcW w:w="3544" w:type="dxa"/>
          </w:tcPr>
          <w:p w14:paraId="271DB665" w14:textId="1D108D53" w:rsidR="00A750B6" w:rsidRPr="00396A49" w:rsidRDefault="00A750B6" w:rsidP="00396A49">
            <w:pPr>
              <w:pStyle w:val="Corpodetexto"/>
              <w:spacing w:before="100"/>
              <w:ind w:right="147"/>
              <w:rPr>
                <w:rStyle w:val="Forte"/>
                <w:b w:val="0"/>
                <w:bCs w:val="0"/>
              </w:rPr>
            </w:pPr>
            <w:r w:rsidRPr="00396A49">
              <w:rPr>
                <w:rStyle w:val="Forte"/>
                <w:b w:val="0"/>
                <w:bCs w:val="0"/>
              </w:rPr>
              <w:t>Análise das Provas</w:t>
            </w:r>
          </w:p>
        </w:tc>
        <w:tc>
          <w:tcPr>
            <w:tcW w:w="5812" w:type="dxa"/>
          </w:tcPr>
          <w:p w14:paraId="39EB1A9B" w14:textId="3FB7500D" w:rsidR="00A750B6" w:rsidRPr="00396A49" w:rsidRDefault="00A750B6" w:rsidP="00396A49">
            <w:pPr>
              <w:pStyle w:val="Corpodetexto"/>
              <w:spacing w:before="100"/>
              <w:ind w:right="147"/>
            </w:pPr>
            <w:r w:rsidRPr="00396A49">
              <w:t>Ato processual de exame e avaliação dos elementos probatórios produzidos no processo.</w:t>
            </w:r>
          </w:p>
        </w:tc>
      </w:tr>
      <w:tr w:rsidR="009010CE" w14:paraId="45ED8230" w14:textId="77777777" w:rsidTr="00396A49">
        <w:trPr>
          <w:trHeight w:val="301"/>
        </w:trPr>
        <w:tc>
          <w:tcPr>
            <w:tcW w:w="3544" w:type="dxa"/>
          </w:tcPr>
          <w:p w14:paraId="6E59B516" w14:textId="05EDBA36" w:rsidR="009010CE" w:rsidRPr="00396A49" w:rsidRDefault="009010CE" w:rsidP="00396A49">
            <w:pPr>
              <w:pStyle w:val="Corpodetexto"/>
              <w:spacing w:before="100"/>
              <w:ind w:right="147"/>
              <w:rPr>
                <w:rStyle w:val="Forte"/>
                <w:b w:val="0"/>
                <w:bCs w:val="0"/>
              </w:rPr>
            </w:pPr>
            <w:r w:rsidRPr="009010CE">
              <w:rPr>
                <w:rStyle w:val="Forte"/>
                <w:b w:val="0"/>
                <w:bCs w:val="0"/>
              </w:rPr>
              <w:t>Análise de Cabimento no JEF</w:t>
            </w:r>
          </w:p>
        </w:tc>
        <w:tc>
          <w:tcPr>
            <w:tcW w:w="5812" w:type="dxa"/>
          </w:tcPr>
          <w:p w14:paraId="02851118" w14:textId="4E6983C6" w:rsidR="009010CE" w:rsidRPr="00396A49" w:rsidRDefault="009010CE" w:rsidP="00396A49">
            <w:pPr>
              <w:pStyle w:val="Corpodetexto"/>
              <w:spacing w:before="100"/>
              <w:ind w:right="147"/>
            </w:pPr>
            <w:r w:rsidRPr="009010CE">
              <w:t xml:space="preserve">Evento de avaliação das características de uma pretensão </w:t>
            </w:r>
            <w:r w:rsidR="0070556B">
              <w:t>a um processo</w:t>
            </w:r>
            <w:r w:rsidRPr="009010CE">
              <w:t xml:space="preserve"> </w:t>
            </w:r>
            <w:r w:rsidR="0070556B">
              <w:t>no</w:t>
            </w:r>
            <w:r w:rsidRPr="009010CE">
              <w:t xml:space="preserve"> JEF, sem pressupor processo já instaurado.</w:t>
            </w:r>
          </w:p>
        </w:tc>
      </w:tr>
      <w:tr w:rsidR="00A750B6" w14:paraId="08EF07B5" w14:textId="77777777" w:rsidTr="00396A49">
        <w:trPr>
          <w:trHeight w:val="301"/>
        </w:trPr>
        <w:tc>
          <w:tcPr>
            <w:tcW w:w="3544" w:type="dxa"/>
          </w:tcPr>
          <w:p w14:paraId="658D72DD" w14:textId="0DBBD263" w:rsidR="00A750B6" w:rsidRPr="00396A49" w:rsidRDefault="00A750B6" w:rsidP="00396A49">
            <w:pPr>
              <w:pStyle w:val="Corpodetexto"/>
              <w:spacing w:before="100"/>
              <w:ind w:right="147"/>
              <w:rPr>
                <w:rStyle w:val="Forte"/>
                <w:b w:val="0"/>
                <w:bCs w:val="0"/>
              </w:rPr>
            </w:pPr>
            <w:r w:rsidRPr="00396A49">
              <w:rPr>
                <w:rStyle w:val="Forte"/>
                <w:b w:val="0"/>
                <w:bCs w:val="0"/>
              </w:rPr>
              <w:t>Apresentação de Contestação</w:t>
            </w:r>
          </w:p>
        </w:tc>
        <w:tc>
          <w:tcPr>
            <w:tcW w:w="5812" w:type="dxa"/>
          </w:tcPr>
          <w:p w14:paraId="7E7C7DB2" w14:textId="07E35D12" w:rsidR="00A750B6" w:rsidRPr="00396A49" w:rsidRDefault="00A750B6" w:rsidP="00396A49">
            <w:pPr>
              <w:pStyle w:val="Corpodetexto"/>
              <w:spacing w:before="100"/>
              <w:ind w:right="147"/>
            </w:pPr>
            <w:r w:rsidRPr="00396A49">
              <w:t>Ato processual pelo qual o demandado apresenta formalmente sua defesa no processo.</w:t>
            </w:r>
          </w:p>
        </w:tc>
      </w:tr>
      <w:tr w:rsidR="00A750B6" w14:paraId="178DF85E" w14:textId="77777777" w:rsidTr="00396A49">
        <w:trPr>
          <w:trHeight w:val="301"/>
        </w:trPr>
        <w:tc>
          <w:tcPr>
            <w:tcW w:w="3544" w:type="dxa"/>
          </w:tcPr>
          <w:p w14:paraId="6F092257" w14:textId="46C4F927" w:rsidR="00A750B6" w:rsidRPr="00396A49" w:rsidRDefault="00A750B6" w:rsidP="00396A49">
            <w:pPr>
              <w:pStyle w:val="Corpodetexto"/>
              <w:spacing w:before="100"/>
              <w:ind w:right="147"/>
              <w:rPr>
                <w:rStyle w:val="Forte"/>
                <w:b w:val="0"/>
                <w:bCs w:val="0"/>
              </w:rPr>
            </w:pPr>
            <w:r w:rsidRPr="00396A49">
              <w:rPr>
                <w:rStyle w:val="Forte"/>
                <w:b w:val="0"/>
                <w:bCs w:val="0"/>
              </w:rPr>
              <w:t>Apresentação de Propostas de Acordo</w:t>
            </w:r>
          </w:p>
        </w:tc>
        <w:tc>
          <w:tcPr>
            <w:tcW w:w="5812" w:type="dxa"/>
          </w:tcPr>
          <w:p w14:paraId="4C774B3B" w14:textId="46568B0B" w:rsidR="00A750B6" w:rsidRPr="00396A49" w:rsidRDefault="00A750B6" w:rsidP="00396A49">
            <w:pPr>
              <w:pStyle w:val="Corpodetexto"/>
              <w:spacing w:before="100"/>
              <w:ind w:right="147"/>
            </w:pPr>
            <w:r w:rsidRPr="00396A49">
              <w:t>Evento ocorrido no contexto da audiência em que são apresentadas propostas destinadas à solução consensual do conflito.</w:t>
            </w:r>
          </w:p>
        </w:tc>
      </w:tr>
      <w:tr w:rsidR="00A750B6" w14:paraId="44C54256" w14:textId="77777777" w:rsidTr="00396A49">
        <w:trPr>
          <w:trHeight w:val="301"/>
        </w:trPr>
        <w:tc>
          <w:tcPr>
            <w:tcW w:w="3544" w:type="dxa"/>
          </w:tcPr>
          <w:p w14:paraId="360A7F16" w14:textId="31D2522E" w:rsidR="00A750B6" w:rsidRPr="00396A49" w:rsidRDefault="00A750B6" w:rsidP="00A750B6">
            <w:pPr>
              <w:pStyle w:val="Corpodetexto"/>
              <w:spacing w:before="100"/>
              <w:ind w:right="147"/>
              <w:rPr>
                <w:rStyle w:val="Forte"/>
                <w:b w:val="0"/>
                <w:bCs w:val="0"/>
              </w:rPr>
            </w:pPr>
            <w:r w:rsidRPr="00396A49">
              <w:rPr>
                <w:rStyle w:val="Forte"/>
                <w:b w:val="0"/>
                <w:bCs w:val="0"/>
              </w:rPr>
              <w:t>Apto a Julgamento</w:t>
            </w:r>
          </w:p>
        </w:tc>
        <w:tc>
          <w:tcPr>
            <w:tcW w:w="5812" w:type="dxa"/>
          </w:tcPr>
          <w:p w14:paraId="4BBA4A68" w14:textId="322CF2A1" w:rsidR="00A750B6" w:rsidRPr="00396A49" w:rsidRDefault="00A750B6" w:rsidP="00396A49">
            <w:pPr>
              <w:pStyle w:val="Corpodetexto"/>
              <w:spacing w:before="100"/>
              <w:ind w:right="147"/>
            </w:pPr>
            <w:r w:rsidRPr="00396A49">
              <w:t>Situação processual em que o processo reúne elementos suficientes para ser submetido a julgamento.</w:t>
            </w:r>
          </w:p>
        </w:tc>
      </w:tr>
      <w:tr w:rsidR="00A750B6" w14:paraId="2DBED322" w14:textId="77777777" w:rsidTr="00396A49">
        <w:trPr>
          <w:trHeight w:val="301"/>
        </w:trPr>
        <w:tc>
          <w:tcPr>
            <w:tcW w:w="3544" w:type="dxa"/>
          </w:tcPr>
          <w:p w14:paraId="51B46628" w14:textId="37FB31B2" w:rsidR="00A750B6" w:rsidRPr="00396A49" w:rsidRDefault="00A750B6" w:rsidP="00A750B6">
            <w:pPr>
              <w:pStyle w:val="Corpodetexto"/>
              <w:spacing w:before="100"/>
              <w:ind w:right="147"/>
              <w:rPr>
                <w:rStyle w:val="Forte"/>
                <w:b w:val="0"/>
                <w:bCs w:val="0"/>
              </w:rPr>
            </w:pPr>
            <w:r w:rsidRPr="00396A49">
              <w:rPr>
                <w:rStyle w:val="Forte"/>
                <w:b w:val="0"/>
                <w:bCs w:val="0"/>
              </w:rPr>
              <w:t>Arquivamento do Processo</w:t>
            </w:r>
          </w:p>
        </w:tc>
        <w:tc>
          <w:tcPr>
            <w:tcW w:w="5812" w:type="dxa"/>
          </w:tcPr>
          <w:p w14:paraId="10BFEB9E" w14:textId="24C75D19" w:rsidR="00A750B6" w:rsidRPr="00396A49" w:rsidRDefault="00A750B6" w:rsidP="00396A49">
            <w:pPr>
              <w:pStyle w:val="Corpodetexto"/>
              <w:spacing w:before="100"/>
              <w:ind w:right="147"/>
            </w:pPr>
            <w:r w:rsidRPr="00396A49">
              <w:t>Evento pelo qual o processo é encaminhado ao arquivamento após a conclusão do cumprimento.</w:t>
            </w:r>
          </w:p>
        </w:tc>
      </w:tr>
      <w:tr w:rsidR="00A750B6" w14:paraId="27DCEFE2" w14:textId="77777777" w:rsidTr="00396A49">
        <w:trPr>
          <w:trHeight w:val="301"/>
        </w:trPr>
        <w:tc>
          <w:tcPr>
            <w:tcW w:w="3544" w:type="dxa"/>
          </w:tcPr>
          <w:p w14:paraId="641C3BD8" w14:textId="22CA07EE" w:rsidR="00A750B6" w:rsidRPr="00396A49" w:rsidRDefault="00A750B6" w:rsidP="00396A49">
            <w:pPr>
              <w:pStyle w:val="Corpodetexto"/>
              <w:spacing w:before="100"/>
              <w:ind w:right="147"/>
              <w:rPr>
                <w:rStyle w:val="Forte"/>
                <w:b w:val="0"/>
                <w:bCs w:val="0"/>
              </w:rPr>
            </w:pPr>
            <w:r w:rsidRPr="00396A49">
              <w:rPr>
                <w:rStyle w:val="Forte"/>
                <w:b w:val="0"/>
                <w:bCs w:val="0"/>
              </w:rPr>
              <w:t>Ato Processual</w:t>
            </w:r>
          </w:p>
        </w:tc>
        <w:tc>
          <w:tcPr>
            <w:tcW w:w="5812" w:type="dxa"/>
          </w:tcPr>
          <w:p w14:paraId="2A30A955" w14:textId="2765B5BC" w:rsidR="00A750B6" w:rsidRPr="00396A49" w:rsidRDefault="00A750B6" w:rsidP="00396A49">
            <w:pPr>
              <w:pStyle w:val="Corpodetexto"/>
              <w:spacing w:before="100"/>
              <w:ind w:right="147"/>
            </w:pPr>
            <w:r w:rsidRPr="00396A49">
              <w:t>Evento praticado no curso do processo que produz efeitos ou altera uma situação processual.</w:t>
            </w:r>
          </w:p>
        </w:tc>
      </w:tr>
      <w:tr w:rsidR="00A750B6" w14:paraId="0E872CDE" w14:textId="77777777" w:rsidTr="00396A49">
        <w:trPr>
          <w:trHeight w:val="301"/>
        </w:trPr>
        <w:tc>
          <w:tcPr>
            <w:tcW w:w="3544" w:type="dxa"/>
          </w:tcPr>
          <w:p w14:paraId="16383B64" w14:textId="1B59FD51" w:rsidR="00A750B6" w:rsidRPr="00396A49" w:rsidRDefault="00A750B6" w:rsidP="00396A49">
            <w:pPr>
              <w:pStyle w:val="Corpodetexto"/>
              <w:spacing w:before="100"/>
              <w:ind w:right="147"/>
              <w:rPr>
                <w:rStyle w:val="Forte"/>
                <w:b w:val="0"/>
                <w:bCs w:val="0"/>
              </w:rPr>
            </w:pPr>
            <w:r w:rsidRPr="00396A49">
              <w:rPr>
                <w:rStyle w:val="Forte"/>
                <w:b w:val="0"/>
                <w:bCs w:val="0"/>
              </w:rPr>
              <w:t>Audiência de Conciliação</w:t>
            </w:r>
          </w:p>
        </w:tc>
        <w:tc>
          <w:tcPr>
            <w:tcW w:w="5812" w:type="dxa"/>
          </w:tcPr>
          <w:p w14:paraId="064B36EF" w14:textId="0BE15B06" w:rsidR="00A750B6" w:rsidRPr="00396A49" w:rsidRDefault="00A750B6" w:rsidP="00396A49">
            <w:pPr>
              <w:pStyle w:val="Corpodetexto"/>
              <w:spacing w:before="100"/>
              <w:ind w:right="147"/>
            </w:pPr>
            <w:r w:rsidRPr="00396A49">
              <w:t>Ato processual destinado à realização de tentativa de solução consensual entre as partes.</w:t>
            </w:r>
          </w:p>
        </w:tc>
      </w:tr>
      <w:tr w:rsidR="0070556B" w14:paraId="555C1389" w14:textId="77777777" w:rsidTr="00396A49">
        <w:trPr>
          <w:trHeight w:val="301"/>
        </w:trPr>
        <w:tc>
          <w:tcPr>
            <w:tcW w:w="3544" w:type="dxa"/>
          </w:tcPr>
          <w:p w14:paraId="2CF824CE" w14:textId="448A70DD" w:rsidR="0070556B" w:rsidRPr="00396A49" w:rsidRDefault="0070556B" w:rsidP="00396A49">
            <w:pPr>
              <w:pStyle w:val="Corpodetexto"/>
              <w:spacing w:before="100"/>
              <w:ind w:right="147"/>
              <w:rPr>
                <w:rStyle w:val="Forte"/>
                <w:b w:val="0"/>
                <w:bCs w:val="0"/>
              </w:rPr>
            </w:pPr>
            <w:r w:rsidRPr="0070556B">
              <w:rPr>
                <w:rStyle w:val="Forte"/>
                <w:b w:val="0"/>
                <w:bCs w:val="0"/>
              </w:rPr>
              <w:t>Audiência Designada</w:t>
            </w:r>
          </w:p>
        </w:tc>
        <w:tc>
          <w:tcPr>
            <w:tcW w:w="5812" w:type="dxa"/>
          </w:tcPr>
          <w:p w14:paraId="46A8D0B9" w14:textId="1DC0D472" w:rsidR="0070556B" w:rsidRPr="00396A49" w:rsidRDefault="0070556B" w:rsidP="00396A49">
            <w:pPr>
              <w:pStyle w:val="Corpodetexto"/>
              <w:spacing w:before="100"/>
              <w:ind w:right="147"/>
            </w:pPr>
            <w:r w:rsidRPr="0070556B">
              <w:t xml:space="preserve">Situação que registra a designação de audiência, distinta </w:t>
            </w:r>
            <w:r w:rsidRPr="0070556B">
              <w:lastRenderedPageBreak/>
              <w:t>da audiência efetivamente realizada.</w:t>
            </w:r>
          </w:p>
        </w:tc>
      </w:tr>
      <w:tr w:rsidR="0070556B" w14:paraId="79648768" w14:textId="77777777" w:rsidTr="00396A49">
        <w:trPr>
          <w:trHeight w:val="301"/>
        </w:trPr>
        <w:tc>
          <w:tcPr>
            <w:tcW w:w="3544" w:type="dxa"/>
          </w:tcPr>
          <w:p w14:paraId="08B43B21" w14:textId="1CD49BD1" w:rsidR="0070556B" w:rsidRPr="0070556B" w:rsidRDefault="0070556B" w:rsidP="00396A49">
            <w:pPr>
              <w:pStyle w:val="Corpodetexto"/>
              <w:spacing w:before="100"/>
              <w:ind w:right="147"/>
              <w:rPr>
                <w:rStyle w:val="Forte"/>
                <w:b w:val="0"/>
                <w:bCs w:val="0"/>
              </w:rPr>
            </w:pPr>
            <w:r w:rsidRPr="0070556B">
              <w:rPr>
                <w:rStyle w:val="Forte"/>
                <w:b w:val="0"/>
                <w:bCs w:val="0"/>
              </w:rPr>
              <w:lastRenderedPageBreak/>
              <w:t>Audiência Dispensada</w:t>
            </w:r>
          </w:p>
        </w:tc>
        <w:tc>
          <w:tcPr>
            <w:tcW w:w="5812" w:type="dxa"/>
          </w:tcPr>
          <w:p w14:paraId="054D167E" w14:textId="2447A4E0" w:rsidR="0070556B" w:rsidRPr="0070556B" w:rsidRDefault="0070556B" w:rsidP="00396A49">
            <w:pPr>
              <w:pStyle w:val="Corpodetexto"/>
              <w:spacing w:before="100"/>
              <w:ind w:right="147"/>
            </w:pPr>
            <w:r w:rsidRPr="0070556B">
              <w:t>Situação que registra a dispensa de audiência na hipótese considerada, sem criar uma ocorrência fictícia do evento.</w:t>
            </w:r>
          </w:p>
        </w:tc>
      </w:tr>
      <w:tr w:rsidR="00A750B6" w14:paraId="43133AFD" w14:textId="77777777" w:rsidTr="00396A49">
        <w:trPr>
          <w:trHeight w:val="301"/>
        </w:trPr>
        <w:tc>
          <w:tcPr>
            <w:tcW w:w="3544" w:type="dxa"/>
          </w:tcPr>
          <w:p w14:paraId="3EA2D010" w14:textId="047F01BE" w:rsidR="00A750B6" w:rsidRPr="00396A49" w:rsidRDefault="00A750B6" w:rsidP="00396A49">
            <w:pPr>
              <w:pStyle w:val="Corpodetexto"/>
              <w:spacing w:before="100"/>
              <w:ind w:right="147"/>
              <w:rPr>
                <w:rStyle w:val="Forte"/>
                <w:b w:val="0"/>
                <w:bCs w:val="0"/>
              </w:rPr>
            </w:pPr>
            <w:r w:rsidRPr="00396A49">
              <w:rPr>
                <w:rStyle w:val="Forte"/>
                <w:b w:val="0"/>
                <w:bCs w:val="0"/>
              </w:rPr>
              <w:t>Ausência de Contestação</w:t>
            </w:r>
          </w:p>
        </w:tc>
        <w:tc>
          <w:tcPr>
            <w:tcW w:w="5812" w:type="dxa"/>
          </w:tcPr>
          <w:p w14:paraId="0714C697" w14:textId="3389CB83" w:rsidR="00A750B6" w:rsidRPr="00396A49" w:rsidRDefault="00A750B6" w:rsidP="00396A49">
            <w:pPr>
              <w:pStyle w:val="Corpodetexto"/>
              <w:spacing w:before="100"/>
              <w:ind w:right="147"/>
            </w:pPr>
            <w:r w:rsidRPr="00396A49">
              <w:t>Situação processual caracterizada pela não apresentação de contestação dentro do prazo aplicável.</w:t>
            </w:r>
          </w:p>
        </w:tc>
      </w:tr>
      <w:tr w:rsidR="00A750B6" w14:paraId="3B1AD5BF" w14:textId="77777777" w:rsidTr="00396A49">
        <w:trPr>
          <w:trHeight w:val="301"/>
        </w:trPr>
        <w:tc>
          <w:tcPr>
            <w:tcW w:w="3544" w:type="dxa"/>
          </w:tcPr>
          <w:p w14:paraId="5053428A" w14:textId="3DD4BF37" w:rsidR="00A750B6" w:rsidRPr="00396A49" w:rsidRDefault="00A750B6" w:rsidP="00396A49">
            <w:pPr>
              <w:pStyle w:val="Corpodetexto"/>
              <w:spacing w:before="100"/>
              <w:ind w:right="147"/>
              <w:rPr>
                <w:rStyle w:val="Forte"/>
                <w:b w:val="0"/>
                <w:bCs w:val="0"/>
              </w:rPr>
            </w:pPr>
            <w:r w:rsidRPr="00396A49">
              <w:rPr>
                <w:rStyle w:val="Forte"/>
                <w:b w:val="0"/>
                <w:bCs w:val="0"/>
              </w:rPr>
              <w:t>Ausência de Recurso</w:t>
            </w:r>
          </w:p>
        </w:tc>
        <w:tc>
          <w:tcPr>
            <w:tcW w:w="5812" w:type="dxa"/>
          </w:tcPr>
          <w:p w14:paraId="252C99F3" w14:textId="5B03C325" w:rsidR="00A750B6" w:rsidRPr="00396A49" w:rsidRDefault="00A750B6" w:rsidP="00396A49">
            <w:pPr>
              <w:pStyle w:val="Corpodetexto"/>
              <w:spacing w:before="100"/>
              <w:ind w:right="147"/>
            </w:pPr>
            <w:r w:rsidRPr="00396A49">
              <w:t>Situação em que não houve interposição de recurso dentro do prazo aplicável.</w:t>
            </w:r>
          </w:p>
        </w:tc>
      </w:tr>
      <w:tr w:rsidR="00A750B6" w14:paraId="59604DAE" w14:textId="77777777" w:rsidTr="00396A49">
        <w:trPr>
          <w:trHeight w:val="301"/>
        </w:trPr>
        <w:tc>
          <w:tcPr>
            <w:tcW w:w="3544" w:type="dxa"/>
          </w:tcPr>
          <w:p w14:paraId="429A8BF1" w14:textId="220571F0" w:rsidR="00A750B6" w:rsidRPr="00396A49" w:rsidRDefault="00A750B6" w:rsidP="00396A49">
            <w:pPr>
              <w:pStyle w:val="Corpodetexto"/>
              <w:spacing w:before="100"/>
              <w:ind w:right="147"/>
              <w:rPr>
                <w:rStyle w:val="Forte"/>
                <w:b w:val="0"/>
                <w:bCs w:val="0"/>
              </w:rPr>
            </w:pPr>
            <w:r w:rsidRPr="00396A49">
              <w:rPr>
                <w:rStyle w:val="Forte"/>
                <w:b w:val="0"/>
                <w:bCs w:val="0"/>
              </w:rPr>
              <w:t>Autarquia Federal</w:t>
            </w:r>
          </w:p>
        </w:tc>
        <w:tc>
          <w:tcPr>
            <w:tcW w:w="5812" w:type="dxa"/>
          </w:tcPr>
          <w:p w14:paraId="3DF7756B" w14:textId="23736E49" w:rsidR="00A750B6" w:rsidRPr="00396A49" w:rsidRDefault="00A750B6" w:rsidP="00396A49">
            <w:pPr>
              <w:pStyle w:val="Corpodetexto"/>
              <w:spacing w:before="100"/>
              <w:ind w:right="147"/>
            </w:pPr>
            <w:r w:rsidRPr="00396A49">
              <w:t>Entidade da Administração Pública Federal indireta criada por lei para o desempenho de funções administrativas específicas.</w:t>
            </w:r>
          </w:p>
        </w:tc>
      </w:tr>
      <w:tr w:rsidR="00A750B6" w14:paraId="44EB6C6F" w14:textId="77777777" w:rsidTr="00396A49">
        <w:trPr>
          <w:trHeight w:val="301"/>
        </w:trPr>
        <w:tc>
          <w:tcPr>
            <w:tcW w:w="3544" w:type="dxa"/>
          </w:tcPr>
          <w:p w14:paraId="010A27E1" w14:textId="6BB3E657" w:rsidR="00A750B6" w:rsidRPr="00396A49" w:rsidRDefault="00A750B6" w:rsidP="00396A49">
            <w:pPr>
              <w:pStyle w:val="Corpodetexto"/>
              <w:spacing w:before="100"/>
              <w:ind w:right="147"/>
              <w:rPr>
                <w:rStyle w:val="Forte"/>
                <w:b w:val="0"/>
                <w:bCs w:val="0"/>
              </w:rPr>
            </w:pPr>
            <w:r w:rsidRPr="00396A49">
              <w:rPr>
                <w:rStyle w:val="Forte"/>
                <w:b w:val="0"/>
                <w:bCs w:val="0"/>
              </w:rPr>
              <w:t>Auxiliar da Justiça</w:t>
            </w:r>
          </w:p>
        </w:tc>
        <w:tc>
          <w:tcPr>
            <w:tcW w:w="5812" w:type="dxa"/>
          </w:tcPr>
          <w:p w14:paraId="7DA88461" w14:textId="60E82851" w:rsidR="00A750B6" w:rsidRPr="00396A49" w:rsidRDefault="00A750B6" w:rsidP="00A750B6">
            <w:pPr>
              <w:pStyle w:val="Corpodetexto"/>
              <w:tabs>
                <w:tab w:val="left" w:pos="1077"/>
              </w:tabs>
              <w:spacing w:before="100"/>
              <w:ind w:right="147"/>
            </w:pPr>
            <w:r w:rsidRPr="00396A49">
              <w:t>Participante que auxilia o órgão jurisdicional na realização de atividades necessárias ao processo.</w:t>
            </w:r>
          </w:p>
        </w:tc>
      </w:tr>
      <w:tr w:rsidR="0070556B" w14:paraId="4EE3EF35" w14:textId="77777777" w:rsidTr="00396A49">
        <w:trPr>
          <w:trHeight w:val="301"/>
        </w:trPr>
        <w:tc>
          <w:tcPr>
            <w:tcW w:w="3544" w:type="dxa"/>
          </w:tcPr>
          <w:p w14:paraId="1E8C8DB3" w14:textId="5E5CF96E" w:rsidR="0070556B" w:rsidRPr="00396A49" w:rsidRDefault="0070556B" w:rsidP="00396A49">
            <w:pPr>
              <w:pStyle w:val="Corpodetexto"/>
              <w:spacing w:before="100"/>
              <w:ind w:right="147"/>
              <w:rPr>
                <w:rStyle w:val="Forte"/>
                <w:b w:val="0"/>
                <w:bCs w:val="0"/>
              </w:rPr>
            </w:pPr>
            <w:r w:rsidRPr="0070556B">
              <w:rPr>
                <w:rStyle w:val="Forte"/>
                <w:b w:val="0"/>
                <w:bCs w:val="0"/>
              </w:rPr>
              <w:t>Cabível no JEF</w:t>
            </w:r>
          </w:p>
        </w:tc>
        <w:tc>
          <w:tcPr>
            <w:tcW w:w="5812" w:type="dxa"/>
          </w:tcPr>
          <w:p w14:paraId="1124E14D" w14:textId="3F2A564F" w:rsidR="0070556B" w:rsidRPr="00396A49" w:rsidRDefault="0070556B" w:rsidP="00A750B6">
            <w:pPr>
              <w:pStyle w:val="Corpodetexto"/>
              <w:tabs>
                <w:tab w:val="left" w:pos="1077"/>
              </w:tabs>
              <w:spacing w:before="100"/>
              <w:ind w:right="147"/>
            </w:pPr>
            <w:r w:rsidRPr="0070556B">
              <w:t>Resultado positivo da análise de cabimento da pretensão, informado segundo os critérios considerados; não é o processo nem o papel Processo Cabível no JEF.</w:t>
            </w:r>
          </w:p>
        </w:tc>
      </w:tr>
      <w:tr w:rsidR="00A750B6" w14:paraId="2891210C" w14:textId="77777777" w:rsidTr="00396A49">
        <w:trPr>
          <w:trHeight w:val="301"/>
        </w:trPr>
        <w:tc>
          <w:tcPr>
            <w:tcW w:w="3544" w:type="dxa"/>
          </w:tcPr>
          <w:p w14:paraId="6A5D859D" w14:textId="7742C2D8" w:rsidR="00A750B6" w:rsidRPr="00396A49" w:rsidRDefault="00A750B6" w:rsidP="00396A49">
            <w:pPr>
              <w:pStyle w:val="Corpodetexto"/>
              <w:spacing w:before="100"/>
              <w:ind w:right="147"/>
              <w:rPr>
                <w:rStyle w:val="Forte"/>
                <w:b w:val="0"/>
                <w:bCs w:val="0"/>
              </w:rPr>
            </w:pPr>
            <w:r w:rsidRPr="00396A49">
              <w:rPr>
                <w:rStyle w:val="Forte"/>
                <w:b w:val="0"/>
                <w:bCs w:val="0"/>
              </w:rPr>
              <w:t>Causa de Pedir</w:t>
            </w:r>
          </w:p>
        </w:tc>
        <w:tc>
          <w:tcPr>
            <w:tcW w:w="5812" w:type="dxa"/>
          </w:tcPr>
          <w:p w14:paraId="20DBBA91" w14:textId="322EE31D" w:rsidR="00A750B6" w:rsidRPr="00396A49" w:rsidRDefault="00A750B6" w:rsidP="00A750B6">
            <w:pPr>
              <w:pStyle w:val="Corpodetexto"/>
              <w:tabs>
                <w:tab w:val="left" w:pos="1077"/>
              </w:tabs>
              <w:spacing w:before="100"/>
              <w:ind w:right="147"/>
            </w:pPr>
            <w:r w:rsidRPr="00396A49">
              <w:t>Conjunto de fatos e fundamentos que sustentam a pretensão apresentada na demanda.</w:t>
            </w:r>
          </w:p>
        </w:tc>
      </w:tr>
      <w:tr w:rsidR="00A750B6" w14:paraId="0EF17C5F" w14:textId="77777777" w:rsidTr="00396A49">
        <w:trPr>
          <w:trHeight w:val="301"/>
        </w:trPr>
        <w:tc>
          <w:tcPr>
            <w:tcW w:w="3544" w:type="dxa"/>
          </w:tcPr>
          <w:p w14:paraId="01C1A5D5" w14:textId="153F7665" w:rsidR="00A750B6" w:rsidRPr="00396A49" w:rsidRDefault="00A750B6" w:rsidP="00396A49">
            <w:pPr>
              <w:pStyle w:val="Corpodetexto"/>
              <w:spacing w:before="100"/>
              <w:ind w:right="147"/>
              <w:rPr>
                <w:rStyle w:val="Forte"/>
                <w:b w:val="0"/>
                <w:bCs w:val="0"/>
              </w:rPr>
            </w:pPr>
            <w:r w:rsidRPr="00396A49">
              <w:rPr>
                <w:rStyle w:val="Forte"/>
                <w:b w:val="0"/>
                <w:bCs w:val="0"/>
              </w:rPr>
              <w:t>Celebração de Acordo</w:t>
            </w:r>
          </w:p>
        </w:tc>
        <w:tc>
          <w:tcPr>
            <w:tcW w:w="5812" w:type="dxa"/>
          </w:tcPr>
          <w:p w14:paraId="7D039ED6" w14:textId="530C9802" w:rsidR="00A750B6" w:rsidRPr="00396A49" w:rsidRDefault="00A750B6" w:rsidP="00A750B6">
            <w:pPr>
              <w:pStyle w:val="Corpodetexto"/>
              <w:tabs>
                <w:tab w:val="left" w:pos="1077"/>
              </w:tabs>
              <w:spacing w:before="100"/>
              <w:ind w:right="147"/>
            </w:pPr>
            <w:r w:rsidRPr="00396A49">
              <w:t>Evento em que as partes chegam a um consenso e constituem um acordo processual.</w:t>
            </w:r>
          </w:p>
        </w:tc>
      </w:tr>
      <w:tr w:rsidR="00A750B6" w14:paraId="36E32EB3" w14:textId="77777777" w:rsidTr="00396A49">
        <w:trPr>
          <w:trHeight w:val="301"/>
        </w:trPr>
        <w:tc>
          <w:tcPr>
            <w:tcW w:w="3544" w:type="dxa"/>
          </w:tcPr>
          <w:p w14:paraId="51B19B6E" w14:textId="497021BF" w:rsidR="00A750B6" w:rsidRPr="00396A49" w:rsidRDefault="00A750B6" w:rsidP="00396A49">
            <w:pPr>
              <w:pStyle w:val="Corpodetexto"/>
              <w:spacing w:before="100"/>
              <w:ind w:right="147"/>
              <w:rPr>
                <w:rStyle w:val="Forte"/>
                <w:b w:val="0"/>
                <w:bCs w:val="0"/>
              </w:rPr>
            </w:pPr>
            <w:r w:rsidRPr="00396A49">
              <w:rPr>
                <w:rStyle w:val="Forte"/>
                <w:b w:val="0"/>
                <w:bCs w:val="0"/>
              </w:rPr>
              <w:t>Citação</w:t>
            </w:r>
          </w:p>
        </w:tc>
        <w:tc>
          <w:tcPr>
            <w:tcW w:w="5812" w:type="dxa"/>
          </w:tcPr>
          <w:p w14:paraId="25A49B36" w14:textId="5757343C" w:rsidR="00A750B6" w:rsidRPr="00396A49" w:rsidRDefault="00A750B6" w:rsidP="00A750B6">
            <w:pPr>
              <w:pStyle w:val="Corpodetexto"/>
              <w:tabs>
                <w:tab w:val="left" w:pos="1077"/>
              </w:tabs>
              <w:spacing w:before="100"/>
              <w:ind w:right="147"/>
            </w:pPr>
            <w:r w:rsidRPr="00396A49">
              <w:t>Ato processual pelo qual o demandado é formalmente chamado a integrar o processo e exercer sua defesa.</w:t>
            </w:r>
          </w:p>
        </w:tc>
      </w:tr>
      <w:tr w:rsidR="00A750B6" w14:paraId="4B02C1D4" w14:textId="77777777" w:rsidTr="00396A49">
        <w:trPr>
          <w:trHeight w:val="301"/>
        </w:trPr>
        <w:tc>
          <w:tcPr>
            <w:tcW w:w="3544" w:type="dxa"/>
          </w:tcPr>
          <w:p w14:paraId="6BD4132E" w14:textId="439DC202" w:rsidR="00A750B6" w:rsidRPr="00396A49" w:rsidRDefault="00A750B6" w:rsidP="00396A49">
            <w:pPr>
              <w:pStyle w:val="Corpodetexto"/>
              <w:spacing w:before="100"/>
              <w:ind w:right="147"/>
              <w:rPr>
                <w:rStyle w:val="Forte"/>
                <w:b w:val="0"/>
                <w:bCs w:val="0"/>
              </w:rPr>
            </w:pPr>
            <w:r w:rsidRPr="00396A49">
              <w:rPr>
                <w:rStyle w:val="Forte"/>
                <w:b w:val="0"/>
                <w:bCs w:val="0"/>
              </w:rPr>
              <w:t>Competência Jurisdicional</w:t>
            </w:r>
          </w:p>
        </w:tc>
        <w:tc>
          <w:tcPr>
            <w:tcW w:w="5812" w:type="dxa"/>
          </w:tcPr>
          <w:p w14:paraId="41F0B955" w14:textId="21C3275F" w:rsidR="00A750B6" w:rsidRPr="00396A49" w:rsidRDefault="00A750B6" w:rsidP="00A750B6">
            <w:pPr>
              <w:pStyle w:val="Corpodetexto"/>
              <w:tabs>
                <w:tab w:val="left" w:pos="1077"/>
              </w:tabs>
              <w:spacing w:before="100"/>
              <w:ind w:right="147"/>
            </w:pPr>
            <w:r w:rsidRPr="00396A49">
              <w:t>Relação que atribui a determinado órgão judicial o poder de processar e julgar uma causa segundo as regras de competência aplicáveis.</w:t>
            </w:r>
          </w:p>
        </w:tc>
      </w:tr>
      <w:tr w:rsidR="00A750B6" w14:paraId="7C087109" w14:textId="77777777" w:rsidTr="00396A49">
        <w:trPr>
          <w:trHeight w:val="301"/>
        </w:trPr>
        <w:tc>
          <w:tcPr>
            <w:tcW w:w="3544" w:type="dxa"/>
          </w:tcPr>
          <w:p w14:paraId="453D499F" w14:textId="285FA526" w:rsidR="00A750B6" w:rsidRPr="00396A49" w:rsidRDefault="00A750B6" w:rsidP="00396A49">
            <w:pPr>
              <w:pStyle w:val="Corpodetexto"/>
              <w:spacing w:before="100"/>
              <w:ind w:right="147"/>
              <w:rPr>
                <w:rStyle w:val="Forte"/>
                <w:b w:val="0"/>
                <w:bCs w:val="0"/>
              </w:rPr>
            </w:pPr>
            <w:r w:rsidRPr="00396A49">
              <w:rPr>
                <w:rStyle w:val="Forte"/>
                <w:b w:val="0"/>
                <w:bCs w:val="0"/>
              </w:rPr>
              <w:t>Comprovante de Protocolo</w:t>
            </w:r>
          </w:p>
        </w:tc>
        <w:tc>
          <w:tcPr>
            <w:tcW w:w="5812" w:type="dxa"/>
          </w:tcPr>
          <w:p w14:paraId="5B3E31C6" w14:textId="4B941A49" w:rsidR="00A750B6" w:rsidRPr="00396A49" w:rsidRDefault="00A750B6" w:rsidP="00A750B6">
            <w:pPr>
              <w:pStyle w:val="Corpodetexto"/>
              <w:tabs>
                <w:tab w:val="left" w:pos="1077"/>
              </w:tabs>
              <w:spacing w:before="100"/>
              <w:ind w:right="147"/>
            </w:pPr>
            <w:r w:rsidRPr="00396A49">
              <w:t>Documento produzido na protocolização que comprova o registro da demanda, identificando seu número de protocolo e a data e hora do ato.</w:t>
            </w:r>
          </w:p>
        </w:tc>
      </w:tr>
      <w:tr w:rsidR="00A750B6" w14:paraId="6BF34C24" w14:textId="77777777" w:rsidTr="00396A49">
        <w:trPr>
          <w:trHeight w:val="301"/>
        </w:trPr>
        <w:tc>
          <w:tcPr>
            <w:tcW w:w="3544" w:type="dxa"/>
          </w:tcPr>
          <w:p w14:paraId="61ECA01B" w14:textId="19017100" w:rsidR="00A750B6" w:rsidRPr="00396A49" w:rsidRDefault="00A750B6" w:rsidP="00396A49">
            <w:pPr>
              <w:pStyle w:val="Corpodetexto"/>
              <w:spacing w:before="100"/>
              <w:ind w:right="147"/>
              <w:rPr>
                <w:rStyle w:val="Forte"/>
                <w:b w:val="0"/>
                <w:bCs w:val="0"/>
              </w:rPr>
            </w:pPr>
            <w:r w:rsidRPr="00396A49">
              <w:rPr>
                <w:rStyle w:val="Forte"/>
                <w:b w:val="0"/>
                <w:bCs w:val="0"/>
              </w:rPr>
              <w:t>Conciliação Frustada</w:t>
            </w:r>
          </w:p>
        </w:tc>
        <w:tc>
          <w:tcPr>
            <w:tcW w:w="5812" w:type="dxa"/>
          </w:tcPr>
          <w:p w14:paraId="4DC7256B" w14:textId="2548188B" w:rsidR="00A750B6" w:rsidRPr="00396A49" w:rsidRDefault="00A750B6" w:rsidP="00A750B6">
            <w:pPr>
              <w:pStyle w:val="Corpodetexto"/>
              <w:tabs>
                <w:tab w:val="left" w:pos="1077"/>
              </w:tabs>
              <w:spacing w:before="100"/>
              <w:ind w:right="147"/>
            </w:pPr>
            <w:r w:rsidRPr="00396A49">
              <w:t>Situação processual resultante da tentativa de conciliação sem obtenção de acordo entre as partes.</w:t>
            </w:r>
          </w:p>
        </w:tc>
      </w:tr>
      <w:tr w:rsidR="00A750B6" w14:paraId="5F3DDC89" w14:textId="77777777" w:rsidTr="00396A49">
        <w:trPr>
          <w:trHeight w:val="301"/>
        </w:trPr>
        <w:tc>
          <w:tcPr>
            <w:tcW w:w="3544" w:type="dxa"/>
          </w:tcPr>
          <w:p w14:paraId="0F25D7D6" w14:textId="4394DC82" w:rsidR="00A750B6" w:rsidRPr="00396A49" w:rsidRDefault="00A750B6" w:rsidP="00396A49">
            <w:pPr>
              <w:pStyle w:val="Corpodetexto"/>
              <w:spacing w:before="100"/>
              <w:ind w:right="147"/>
              <w:rPr>
                <w:rStyle w:val="Forte"/>
                <w:b w:val="0"/>
                <w:bCs w:val="0"/>
              </w:rPr>
            </w:pPr>
            <w:r w:rsidRPr="00396A49">
              <w:rPr>
                <w:rStyle w:val="Forte"/>
                <w:b w:val="0"/>
                <w:bCs w:val="0"/>
              </w:rPr>
              <w:t>Conciliação Realizada</w:t>
            </w:r>
          </w:p>
        </w:tc>
        <w:tc>
          <w:tcPr>
            <w:tcW w:w="5812" w:type="dxa"/>
          </w:tcPr>
          <w:p w14:paraId="39D5EEFB" w14:textId="1A2FAC6E" w:rsidR="00A750B6" w:rsidRPr="00396A49" w:rsidRDefault="00A750B6" w:rsidP="00A750B6">
            <w:pPr>
              <w:pStyle w:val="Corpodetexto"/>
              <w:tabs>
                <w:tab w:val="left" w:pos="1077"/>
              </w:tabs>
              <w:spacing w:before="100"/>
              <w:ind w:right="147"/>
            </w:pPr>
            <w:r w:rsidRPr="00396A49">
              <w:t>Situação processual resultante da celebração de acordo entre as partes.</w:t>
            </w:r>
          </w:p>
        </w:tc>
      </w:tr>
      <w:tr w:rsidR="00A750B6" w14:paraId="7D3F3D55" w14:textId="77777777" w:rsidTr="00396A49">
        <w:trPr>
          <w:trHeight w:val="301"/>
        </w:trPr>
        <w:tc>
          <w:tcPr>
            <w:tcW w:w="3544" w:type="dxa"/>
          </w:tcPr>
          <w:p w14:paraId="5F245EC6" w14:textId="7BDA8556" w:rsidR="00A750B6" w:rsidRPr="00396A49" w:rsidRDefault="00A750B6" w:rsidP="00396A49">
            <w:pPr>
              <w:pStyle w:val="Corpodetexto"/>
              <w:spacing w:before="100"/>
              <w:ind w:right="147"/>
              <w:rPr>
                <w:rStyle w:val="Forte"/>
                <w:b w:val="0"/>
                <w:bCs w:val="0"/>
              </w:rPr>
            </w:pPr>
            <w:r w:rsidRPr="00396A49">
              <w:rPr>
                <w:rStyle w:val="Forte"/>
                <w:b w:val="0"/>
                <w:bCs w:val="0"/>
              </w:rPr>
              <w:t>Conciliador</w:t>
            </w:r>
          </w:p>
        </w:tc>
        <w:tc>
          <w:tcPr>
            <w:tcW w:w="5812" w:type="dxa"/>
          </w:tcPr>
          <w:p w14:paraId="1154CCBE" w14:textId="2D1C2DB4" w:rsidR="00A750B6" w:rsidRPr="00396A49" w:rsidRDefault="00A750B6" w:rsidP="00A750B6">
            <w:pPr>
              <w:pStyle w:val="Corpodetexto"/>
              <w:tabs>
                <w:tab w:val="left" w:pos="1077"/>
              </w:tabs>
              <w:spacing w:before="100"/>
              <w:ind w:right="147"/>
            </w:pPr>
            <w:r w:rsidRPr="00396A49">
              <w:t>Participante responsável por auxiliar as partes na busca de solução consensual para o conflito.</w:t>
            </w:r>
          </w:p>
        </w:tc>
      </w:tr>
      <w:tr w:rsidR="00A750B6" w14:paraId="134D43DB" w14:textId="77777777" w:rsidTr="00396A49">
        <w:trPr>
          <w:trHeight w:val="301"/>
        </w:trPr>
        <w:tc>
          <w:tcPr>
            <w:tcW w:w="3544" w:type="dxa"/>
          </w:tcPr>
          <w:p w14:paraId="712EC8E3" w14:textId="59BB451E" w:rsidR="00A750B6" w:rsidRPr="00396A49" w:rsidRDefault="00A750B6" w:rsidP="00396A49">
            <w:pPr>
              <w:pStyle w:val="Corpodetexto"/>
              <w:spacing w:before="100"/>
              <w:ind w:right="147"/>
              <w:rPr>
                <w:rStyle w:val="Forte"/>
                <w:b w:val="0"/>
                <w:bCs w:val="0"/>
              </w:rPr>
            </w:pPr>
            <w:r w:rsidRPr="00396A49">
              <w:rPr>
                <w:rStyle w:val="Forte"/>
                <w:b w:val="0"/>
                <w:bCs w:val="0"/>
              </w:rPr>
              <w:t>Conclusão do Cumprimento</w:t>
            </w:r>
          </w:p>
        </w:tc>
        <w:tc>
          <w:tcPr>
            <w:tcW w:w="5812" w:type="dxa"/>
          </w:tcPr>
          <w:p w14:paraId="2ADD9FEE" w14:textId="2DD4B194" w:rsidR="00A750B6" w:rsidRPr="00396A49" w:rsidRDefault="00A750B6" w:rsidP="00A750B6">
            <w:pPr>
              <w:pStyle w:val="Corpodetexto"/>
              <w:tabs>
                <w:tab w:val="left" w:pos="1077"/>
              </w:tabs>
              <w:spacing w:before="100"/>
              <w:ind w:right="147"/>
            </w:pPr>
            <w:r w:rsidRPr="00396A49">
              <w:t>Evento que encerra a fase de cumprimento após a satisfação integral da obrigação judicial.</w:t>
            </w:r>
          </w:p>
        </w:tc>
      </w:tr>
      <w:tr w:rsidR="00A750B6" w14:paraId="7FC92B3D" w14:textId="77777777" w:rsidTr="00396A49">
        <w:trPr>
          <w:trHeight w:val="301"/>
        </w:trPr>
        <w:tc>
          <w:tcPr>
            <w:tcW w:w="3544" w:type="dxa"/>
          </w:tcPr>
          <w:p w14:paraId="058C94B7" w14:textId="210EADBA" w:rsidR="00A750B6" w:rsidRPr="00396A49" w:rsidRDefault="00A750B6" w:rsidP="00396A49">
            <w:pPr>
              <w:pStyle w:val="Corpodetexto"/>
              <w:spacing w:before="100"/>
              <w:ind w:right="147"/>
              <w:rPr>
                <w:rStyle w:val="Forte"/>
                <w:b w:val="0"/>
                <w:bCs w:val="0"/>
              </w:rPr>
            </w:pPr>
            <w:r w:rsidRPr="00396A49">
              <w:rPr>
                <w:rStyle w:val="Forte"/>
                <w:b w:val="0"/>
                <w:bCs w:val="0"/>
              </w:rPr>
              <w:t>Contestação</w:t>
            </w:r>
          </w:p>
        </w:tc>
        <w:tc>
          <w:tcPr>
            <w:tcW w:w="5812" w:type="dxa"/>
          </w:tcPr>
          <w:p w14:paraId="7D31EFCB" w14:textId="46999F72" w:rsidR="00A750B6" w:rsidRPr="00396A49" w:rsidRDefault="00A750B6" w:rsidP="00A750B6">
            <w:pPr>
              <w:pStyle w:val="Corpodetexto"/>
              <w:tabs>
                <w:tab w:val="left" w:pos="1077"/>
              </w:tabs>
              <w:spacing w:before="100"/>
              <w:ind w:right="147"/>
            </w:pPr>
            <w:r w:rsidRPr="00396A49">
              <w:t>Documento por meio do qual o demandado apresenta sua defesa em relação à pretensão formulada contra ele.</w:t>
            </w:r>
          </w:p>
        </w:tc>
      </w:tr>
      <w:tr w:rsidR="00A750B6" w14:paraId="53883D6A" w14:textId="77777777" w:rsidTr="00396A49">
        <w:trPr>
          <w:trHeight w:val="301"/>
        </w:trPr>
        <w:tc>
          <w:tcPr>
            <w:tcW w:w="3544" w:type="dxa"/>
          </w:tcPr>
          <w:p w14:paraId="41227D05" w14:textId="35D3B6B6" w:rsidR="00A750B6" w:rsidRPr="00396A49" w:rsidRDefault="00A750B6" w:rsidP="00396A49">
            <w:pPr>
              <w:pStyle w:val="Corpodetexto"/>
              <w:spacing w:before="100"/>
              <w:ind w:right="147"/>
              <w:rPr>
                <w:rStyle w:val="Forte"/>
                <w:b w:val="0"/>
                <w:bCs w:val="0"/>
              </w:rPr>
            </w:pPr>
            <w:r w:rsidRPr="00396A49">
              <w:rPr>
                <w:rStyle w:val="Forte"/>
                <w:b w:val="0"/>
                <w:bCs w:val="0"/>
              </w:rPr>
              <w:t>Contestação Apresentada</w:t>
            </w:r>
          </w:p>
        </w:tc>
        <w:tc>
          <w:tcPr>
            <w:tcW w:w="5812" w:type="dxa"/>
          </w:tcPr>
          <w:p w14:paraId="63231277" w14:textId="77C964B2" w:rsidR="00A750B6" w:rsidRPr="00396A49" w:rsidRDefault="00A750B6" w:rsidP="00A750B6">
            <w:pPr>
              <w:pStyle w:val="Corpodetexto"/>
              <w:tabs>
                <w:tab w:val="left" w:pos="1077"/>
              </w:tabs>
              <w:spacing w:before="100"/>
              <w:ind w:right="147"/>
            </w:pPr>
            <w:r w:rsidRPr="00396A49">
              <w:t>Situação processual resultante da apresentação da contestação pelo demandado.</w:t>
            </w:r>
          </w:p>
        </w:tc>
      </w:tr>
      <w:tr w:rsidR="00A750B6" w14:paraId="2A680217" w14:textId="77777777" w:rsidTr="00396A49">
        <w:trPr>
          <w:trHeight w:val="301"/>
        </w:trPr>
        <w:tc>
          <w:tcPr>
            <w:tcW w:w="3544" w:type="dxa"/>
          </w:tcPr>
          <w:p w14:paraId="049096A1" w14:textId="4D01E43D" w:rsidR="00A750B6" w:rsidRPr="00396A49" w:rsidRDefault="00A750B6" w:rsidP="00396A49">
            <w:pPr>
              <w:pStyle w:val="Corpodetexto"/>
              <w:spacing w:before="100"/>
              <w:ind w:right="147"/>
              <w:rPr>
                <w:rStyle w:val="Forte"/>
                <w:b w:val="0"/>
                <w:bCs w:val="0"/>
              </w:rPr>
            </w:pPr>
            <w:r w:rsidRPr="00396A49">
              <w:rPr>
                <w:rStyle w:val="Forte"/>
                <w:b w:val="0"/>
                <w:bCs w:val="0"/>
              </w:rPr>
              <w:t>Cumprimento Concluído</w:t>
            </w:r>
          </w:p>
        </w:tc>
        <w:tc>
          <w:tcPr>
            <w:tcW w:w="5812" w:type="dxa"/>
          </w:tcPr>
          <w:p w14:paraId="39EF3F9B" w14:textId="6B1A8D91" w:rsidR="00A750B6" w:rsidRPr="00396A49" w:rsidRDefault="00A750B6" w:rsidP="00A750B6">
            <w:pPr>
              <w:pStyle w:val="Corpodetexto"/>
              <w:tabs>
                <w:tab w:val="left" w:pos="1077"/>
              </w:tabs>
              <w:spacing w:before="100"/>
              <w:ind w:right="147"/>
            </w:pPr>
            <w:r w:rsidRPr="00396A49">
              <w:t>Situação em que a fase de cumprimento da sentença foi encerrada em razão da satisfação da obrigação.</w:t>
            </w:r>
          </w:p>
        </w:tc>
      </w:tr>
      <w:tr w:rsidR="00A750B6" w14:paraId="3BDF0E4A" w14:textId="77777777" w:rsidTr="00396A49">
        <w:trPr>
          <w:trHeight w:val="301"/>
        </w:trPr>
        <w:tc>
          <w:tcPr>
            <w:tcW w:w="3544" w:type="dxa"/>
          </w:tcPr>
          <w:p w14:paraId="04851FB0" w14:textId="095E63BB" w:rsidR="00A750B6" w:rsidRPr="00396A49" w:rsidRDefault="00A750B6" w:rsidP="00396A49">
            <w:pPr>
              <w:pStyle w:val="Corpodetexto"/>
              <w:spacing w:before="100"/>
              <w:ind w:right="147"/>
              <w:rPr>
                <w:rStyle w:val="Forte"/>
                <w:b w:val="0"/>
                <w:bCs w:val="0"/>
              </w:rPr>
            </w:pPr>
            <w:r w:rsidRPr="00396A49">
              <w:rPr>
                <w:rStyle w:val="Forte"/>
                <w:b w:val="0"/>
                <w:bCs w:val="0"/>
              </w:rPr>
              <w:t>Cumprimento da Sentença</w:t>
            </w:r>
          </w:p>
        </w:tc>
        <w:tc>
          <w:tcPr>
            <w:tcW w:w="5812" w:type="dxa"/>
          </w:tcPr>
          <w:p w14:paraId="021D5F56" w14:textId="1D4BA286" w:rsidR="00A750B6" w:rsidRPr="00396A49" w:rsidRDefault="00A750B6" w:rsidP="00A750B6">
            <w:pPr>
              <w:pStyle w:val="Corpodetexto"/>
              <w:tabs>
                <w:tab w:val="left" w:pos="1077"/>
              </w:tabs>
              <w:spacing w:before="100"/>
              <w:ind w:right="147"/>
            </w:pPr>
            <w:r w:rsidRPr="00396A49">
              <w:t>Evento processual destinado à realização prática daquilo que foi determinado na sentença.</w:t>
            </w:r>
          </w:p>
        </w:tc>
      </w:tr>
      <w:tr w:rsidR="00A750B6" w14:paraId="46B7371A" w14:textId="77777777" w:rsidTr="00396A49">
        <w:trPr>
          <w:trHeight w:val="301"/>
        </w:trPr>
        <w:tc>
          <w:tcPr>
            <w:tcW w:w="3544" w:type="dxa"/>
          </w:tcPr>
          <w:p w14:paraId="068FE4C7" w14:textId="324DEA2C" w:rsidR="00A750B6" w:rsidRPr="00396A49" w:rsidRDefault="00A750B6" w:rsidP="00396A49">
            <w:pPr>
              <w:pStyle w:val="Corpodetexto"/>
              <w:spacing w:before="100"/>
              <w:ind w:right="147"/>
              <w:rPr>
                <w:rStyle w:val="Forte"/>
                <w:b w:val="0"/>
                <w:bCs w:val="0"/>
              </w:rPr>
            </w:pPr>
            <w:r w:rsidRPr="00396A49">
              <w:rPr>
                <w:rStyle w:val="Forte"/>
                <w:b w:val="0"/>
                <w:bCs w:val="0"/>
              </w:rPr>
              <w:lastRenderedPageBreak/>
              <w:t>Decurso do Prazo de Contestação</w:t>
            </w:r>
          </w:p>
        </w:tc>
        <w:tc>
          <w:tcPr>
            <w:tcW w:w="5812" w:type="dxa"/>
          </w:tcPr>
          <w:p w14:paraId="59485379" w14:textId="22CE07BF" w:rsidR="00A750B6" w:rsidRPr="00396A49" w:rsidRDefault="00A750B6" w:rsidP="00A750B6">
            <w:pPr>
              <w:pStyle w:val="Corpodetexto"/>
              <w:tabs>
                <w:tab w:val="left" w:pos="1077"/>
              </w:tabs>
              <w:spacing w:before="100"/>
              <w:ind w:right="147"/>
            </w:pPr>
            <w:r w:rsidRPr="00396A49">
              <w:t>Evento correspondente ao término do prazo disponível para apresentação da contestação.</w:t>
            </w:r>
          </w:p>
        </w:tc>
      </w:tr>
      <w:tr w:rsidR="00A750B6" w14:paraId="35708436" w14:textId="77777777" w:rsidTr="00396A49">
        <w:trPr>
          <w:trHeight w:val="301"/>
        </w:trPr>
        <w:tc>
          <w:tcPr>
            <w:tcW w:w="3544" w:type="dxa"/>
          </w:tcPr>
          <w:p w14:paraId="4BCCEDE9" w14:textId="3B0B4A30" w:rsidR="00A750B6" w:rsidRPr="00396A49" w:rsidRDefault="00A750B6" w:rsidP="00396A49">
            <w:pPr>
              <w:pStyle w:val="Corpodetexto"/>
              <w:spacing w:before="100"/>
              <w:ind w:right="147"/>
              <w:rPr>
                <w:rStyle w:val="Forte"/>
                <w:b w:val="0"/>
                <w:bCs w:val="0"/>
              </w:rPr>
            </w:pPr>
            <w:r w:rsidRPr="00396A49">
              <w:rPr>
                <w:rStyle w:val="Forte"/>
                <w:b w:val="0"/>
                <w:bCs w:val="0"/>
              </w:rPr>
              <w:t>Decurso do Prazo Recursal</w:t>
            </w:r>
          </w:p>
        </w:tc>
        <w:tc>
          <w:tcPr>
            <w:tcW w:w="5812" w:type="dxa"/>
          </w:tcPr>
          <w:p w14:paraId="0FCFE428" w14:textId="14DEAF8F" w:rsidR="00A750B6" w:rsidRPr="00396A49" w:rsidRDefault="00A750B6" w:rsidP="00A750B6">
            <w:pPr>
              <w:pStyle w:val="Corpodetexto"/>
              <w:tabs>
                <w:tab w:val="left" w:pos="1077"/>
              </w:tabs>
              <w:spacing w:before="100"/>
              <w:ind w:right="147"/>
            </w:pPr>
            <w:r w:rsidRPr="00396A49">
              <w:t>Evento correspondente ao término do prazo previsto para a interposição de recurso.</w:t>
            </w:r>
          </w:p>
        </w:tc>
      </w:tr>
      <w:tr w:rsidR="00A750B6" w14:paraId="621EDA3B" w14:textId="77777777" w:rsidTr="00396A49">
        <w:trPr>
          <w:trHeight w:val="301"/>
        </w:trPr>
        <w:tc>
          <w:tcPr>
            <w:tcW w:w="3544" w:type="dxa"/>
          </w:tcPr>
          <w:p w14:paraId="649CB819" w14:textId="2661B4E1" w:rsidR="00A750B6" w:rsidRPr="00396A49" w:rsidRDefault="00A750B6" w:rsidP="00396A49">
            <w:pPr>
              <w:pStyle w:val="Corpodetexto"/>
              <w:spacing w:before="100"/>
              <w:ind w:right="147"/>
              <w:rPr>
                <w:rStyle w:val="Forte"/>
                <w:b w:val="0"/>
                <w:bCs w:val="0"/>
              </w:rPr>
            </w:pPr>
            <w:r w:rsidRPr="00396A49">
              <w:rPr>
                <w:rStyle w:val="Forte"/>
                <w:b w:val="0"/>
                <w:bCs w:val="0"/>
              </w:rPr>
              <w:t>Defensor Público Federal</w:t>
            </w:r>
          </w:p>
        </w:tc>
        <w:tc>
          <w:tcPr>
            <w:tcW w:w="5812" w:type="dxa"/>
          </w:tcPr>
          <w:p w14:paraId="6B4F73EA" w14:textId="6DD6814D" w:rsidR="00A750B6" w:rsidRPr="00396A49" w:rsidRDefault="00A750B6" w:rsidP="00A750B6">
            <w:pPr>
              <w:pStyle w:val="Corpodetexto"/>
              <w:tabs>
                <w:tab w:val="left" w:pos="1077"/>
              </w:tabs>
              <w:spacing w:before="100"/>
              <w:ind w:right="147"/>
            </w:pPr>
            <w:r w:rsidRPr="00396A49">
              <w:t>Membro da Defensoria Pública da União que presta assistência jurídica e representa judicialmente a parte assistida.</w:t>
            </w:r>
          </w:p>
        </w:tc>
      </w:tr>
      <w:tr w:rsidR="00A750B6" w14:paraId="60538D89" w14:textId="77777777" w:rsidTr="00396A49">
        <w:trPr>
          <w:trHeight w:val="301"/>
        </w:trPr>
        <w:tc>
          <w:tcPr>
            <w:tcW w:w="3544" w:type="dxa"/>
          </w:tcPr>
          <w:p w14:paraId="6BF7BC1A" w14:textId="54B42F3A" w:rsidR="00A750B6" w:rsidRPr="00396A49" w:rsidRDefault="00A750B6" w:rsidP="00396A49">
            <w:pPr>
              <w:pStyle w:val="Corpodetexto"/>
              <w:spacing w:before="100"/>
              <w:ind w:right="147"/>
              <w:rPr>
                <w:rStyle w:val="Forte"/>
                <w:b w:val="0"/>
                <w:bCs w:val="0"/>
              </w:rPr>
            </w:pPr>
            <w:r w:rsidRPr="00396A49">
              <w:rPr>
                <w:rStyle w:val="Forte"/>
                <w:b w:val="0"/>
                <w:bCs w:val="0"/>
              </w:rPr>
              <w:t>Demanda</w:t>
            </w:r>
          </w:p>
        </w:tc>
        <w:tc>
          <w:tcPr>
            <w:tcW w:w="5812" w:type="dxa"/>
          </w:tcPr>
          <w:p w14:paraId="19F82942" w14:textId="065926D6" w:rsidR="00A750B6" w:rsidRPr="00396A49" w:rsidRDefault="00A750B6" w:rsidP="00A750B6">
            <w:pPr>
              <w:pStyle w:val="Corpodetexto"/>
              <w:tabs>
                <w:tab w:val="left" w:pos="1077"/>
              </w:tabs>
              <w:spacing w:before="100"/>
              <w:ind w:right="147"/>
            </w:pPr>
            <w:r w:rsidRPr="00396A49">
              <w:t>Pretensão submetida ao Poder Judiciário, composta por causa de pedir e um ou mais pedidos processuais.</w:t>
            </w:r>
          </w:p>
        </w:tc>
      </w:tr>
      <w:tr w:rsidR="00A750B6" w14:paraId="5CFE6E83" w14:textId="77777777" w:rsidTr="00396A49">
        <w:trPr>
          <w:trHeight w:val="301"/>
        </w:trPr>
        <w:tc>
          <w:tcPr>
            <w:tcW w:w="3544" w:type="dxa"/>
          </w:tcPr>
          <w:p w14:paraId="75CCE6E5" w14:textId="209BDFD6" w:rsidR="00A750B6" w:rsidRPr="00396A49" w:rsidRDefault="00A750B6" w:rsidP="00396A49">
            <w:pPr>
              <w:pStyle w:val="Corpodetexto"/>
              <w:spacing w:before="100"/>
              <w:ind w:right="147"/>
              <w:rPr>
                <w:rStyle w:val="Forte"/>
                <w:b w:val="0"/>
                <w:bCs w:val="0"/>
              </w:rPr>
            </w:pPr>
            <w:r w:rsidRPr="00396A49">
              <w:rPr>
                <w:rStyle w:val="Forte"/>
                <w:b w:val="0"/>
                <w:bCs w:val="0"/>
              </w:rPr>
              <w:t>Demanda Protocolizada</w:t>
            </w:r>
          </w:p>
        </w:tc>
        <w:tc>
          <w:tcPr>
            <w:tcW w:w="5812" w:type="dxa"/>
          </w:tcPr>
          <w:p w14:paraId="50C2D1FB" w14:textId="64F2E275" w:rsidR="00A750B6" w:rsidRPr="00396A49" w:rsidRDefault="00A750B6" w:rsidP="00A750B6">
            <w:pPr>
              <w:pStyle w:val="Corpodetexto"/>
              <w:tabs>
                <w:tab w:val="left" w:pos="1077"/>
              </w:tabs>
              <w:spacing w:before="100"/>
              <w:ind w:right="147"/>
            </w:pPr>
            <w:r w:rsidRPr="00396A49">
              <w:t>Situação resultante da protocolização, na qual a demanda encontra-se formalmente registrada perante o órgão judicial.</w:t>
            </w:r>
          </w:p>
        </w:tc>
      </w:tr>
      <w:tr w:rsidR="00A750B6" w14:paraId="4DAD83D1" w14:textId="77777777" w:rsidTr="00396A49">
        <w:trPr>
          <w:trHeight w:val="301"/>
        </w:trPr>
        <w:tc>
          <w:tcPr>
            <w:tcW w:w="3544" w:type="dxa"/>
          </w:tcPr>
          <w:p w14:paraId="66BA0EDE" w14:textId="656A865F" w:rsidR="00A750B6" w:rsidRPr="00396A49" w:rsidRDefault="00A750B6" w:rsidP="00396A49">
            <w:pPr>
              <w:pStyle w:val="Corpodetexto"/>
              <w:spacing w:before="100"/>
              <w:ind w:right="147"/>
              <w:rPr>
                <w:rStyle w:val="Forte"/>
                <w:b w:val="0"/>
                <w:bCs w:val="0"/>
              </w:rPr>
            </w:pPr>
            <w:r w:rsidRPr="00396A49">
              <w:rPr>
                <w:rStyle w:val="Forte"/>
                <w:b w:val="0"/>
                <w:bCs w:val="0"/>
              </w:rPr>
              <w:t>Demandado</w:t>
            </w:r>
          </w:p>
        </w:tc>
        <w:tc>
          <w:tcPr>
            <w:tcW w:w="5812" w:type="dxa"/>
          </w:tcPr>
          <w:p w14:paraId="0AD94EB7" w14:textId="675FC16C" w:rsidR="00A750B6" w:rsidRPr="00396A49" w:rsidRDefault="00A750B6" w:rsidP="00A750B6">
            <w:pPr>
              <w:pStyle w:val="Corpodetexto"/>
              <w:tabs>
                <w:tab w:val="left" w:pos="1077"/>
              </w:tabs>
              <w:spacing w:before="100"/>
              <w:ind w:right="147"/>
            </w:pPr>
            <w:r w:rsidRPr="00396A49">
              <w:t>Parte processual contra a qual a pretensão judicial é formulada.</w:t>
            </w:r>
          </w:p>
        </w:tc>
      </w:tr>
      <w:tr w:rsidR="00A750B6" w14:paraId="4D3A593F" w14:textId="77777777" w:rsidTr="00396A49">
        <w:trPr>
          <w:trHeight w:val="301"/>
        </w:trPr>
        <w:tc>
          <w:tcPr>
            <w:tcW w:w="3544" w:type="dxa"/>
          </w:tcPr>
          <w:p w14:paraId="45B8A323" w14:textId="5E2B0E47" w:rsidR="00A750B6" w:rsidRPr="00396A49" w:rsidRDefault="00A750B6" w:rsidP="00396A49">
            <w:pPr>
              <w:pStyle w:val="Corpodetexto"/>
              <w:spacing w:before="100"/>
              <w:ind w:right="147"/>
              <w:rPr>
                <w:rStyle w:val="Forte"/>
                <w:b w:val="0"/>
                <w:bCs w:val="0"/>
              </w:rPr>
            </w:pPr>
            <w:r w:rsidRPr="00396A49">
              <w:rPr>
                <w:rStyle w:val="Forte"/>
                <w:b w:val="0"/>
                <w:bCs w:val="0"/>
              </w:rPr>
              <w:t>Demandado Citado</w:t>
            </w:r>
          </w:p>
        </w:tc>
        <w:tc>
          <w:tcPr>
            <w:tcW w:w="5812" w:type="dxa"/>
          </w:tcPr>
          <w:p w14:paraId="57575A91" w14:textId="059B0ACC" w:rsidR="00A750B6" w:rsidRPr="00396A49" w:rsidRDefault="00A750B6" w:rsidP="00A750B6">
            <w:pPr>
              <w:pStyle w:val="Corpodetexto"/>
              <w:tabs>
                <w:tab w:val="left" w:pos="1077"/>
              </w:tabs>
              <w:spacing w:before="100"/>
              <w:ind w:right="147"/>
            </w:pPr>
            <w:r w:rsidRPr="00396A49">
              <w:t>Situação processual em que o demandado já foi formalmente cientificado da existência do processo.</w:t>
            </w:r>
          </w:p>
        </w:tc>
      </w:tr>
      <w:tr w:rsidR="00A750B6" w14:paraId="5E4CD4F9" w14:textId="77777777" w:rsidTr="00396A49">
        <w:trPr>
          <w:trHeight w:val="301"/>
        </w:trPr>
        <w:tc>
          <w:tcPr>
            <w:tcW w:w="3544" w:type="dxa"/>
          </w:tcPr>
          <w:p w14:paraId="68CC9101" w14:textId="1B845D42" w:rsidR="00A750B6" w:rsidRPr="00396A49" w:rsidRDefault="00A750B6" w:rsidP="00396A49">
            <w:pPr>
              <w:pStyle w:val="Corpodetexto"/>
              <w:spacing w:before="100"/>
              <w:ind w:right="147"/>
              <w:rPr>
                <w:rStyle w:val="Forte"/>
                <w:b w:val="0"/>
                <w:bCs w:val="0"/>
              </w:rPr>
            </w:pPr>
            <w:r w:rsidRPr="00396A49">
              <w:rPr>
                <w:rStyle w:val="Forte"/>
                <w:b w:val="0"/>
                <w:bCs w:val="0"/>
              </w:rPr>
              <w:t>Demandante</w:t>
            </w:r>
          </w:p>
        </w:tc>
        <w:tc>
          <w:tcPr>
            <w:tcW w:w="5812" w:type="dxa"/>
          </w:tcPr>
          <w:p w14:paraId="0AE3C016" w14:textId="1ABD10A5" w:rsidR="00A750B6" w:rsidRPr="00396A49" w:rsidRDefault="00A750B6" w:rsidP="00A750B6">
            <w:pPr>
              <w:pStyle w:val="Corpodetexto"/>
              <w:tabs>
                <w:tab w:val="left" w:pos="1077"/>
              </w:tabs>
              <w:spacing w:before="100"/>
              <w:ind w:right="147"/>
            </w:pPr>
            <w:r w:rsidRPr="00396A49">
              <w:t>Parte processual que apresenta a pretensão submetida à apreciação do Poder Judiciário.</w:t>
            </w:r>
          </w:p>
        </w:tc>
      </w:tr>
      <w:tr w:rsidR="00A750B6" w14:paraId="0D7BA3B9" w14:textId="77777777" w:rsidTr="00396A49">
        <w:trPr>
          <w:trHeight w:val="301"/>
        </w:trPr>
        <w:tc>
          <w:tcPr>
            <w:tcW w:w="3544" w:type="dxa"/>
          </w:tcPr>
          <w:p w14:paraId="14779CC7" w14:textId="4F7EE55A" w:rsidR="00A750B6" w:rsidRPr="00396A49" w:rsidRDefault="00A750B6" w:rsidP="00396A49">
            <w:pPr>
              <w:pStyle w:val="Corpodetexto"/>
              <w:spacing w:before="100"/>
              <w:ind w:right="147"/>
              <w:rPr>
                <w:rStyle w:val="Forte"/>
                <w:b w:val="0"/>
                <w:bCs w:val="0"/>
              </w:rPr>
            </w:pPr>
            <w:r w:rsidRPr="00396A49">
              <w:rPr>
                <w:rStyle w:val="Forte"/>
                <w:b w:val="0"/>
                <w:bCs w:val="0"/>
              </w:rPr>
              <w:t>Demora Excessiva</w:t>
            </w:r>
          </w:p>
        </w:tc>
        <w:tc>
          <w:tcPr>
            <w:tcW w:w="5812" w:type="dxa"/>
          </w:tcPr>
          <w:p w14:paraId="4BC63211" w14:textId="55061BE3" w:rsidR="00A750B6" w:rsidRPr="00396A49" w:rsidRDefault="00A750B6" w:rsidP="00A750B6">
            <w:pPr>
              <w:pStyle w:val="Corpodetexto"/>
              <w:tabs>
                <w:tab w:val="left" w:pos="1077"/>
              </w:tabs>
              <w:spacing w:before="100"/>
              <w:ind w:right="147"/>
            </w:pPr>
            <w:r w:rsidRPr="00396A49">
              <w:t>Situação caracterizada pela ausência de decisão administrativa dentro de prazo razoável.</w:t>
            </w:r>
          </w:p>
        </w:tc>
      </w:tr>
      <w:tr w:rsidR="0070556B" w14:paraId="1E803962" w14:textId="77777777" w:rsidTr="00396A49">
        <w:trPr>
          <w:trHeight w:val="301"/>
        </w:trPr>
        <w:tc>
          <w:tcPr>
            <w:tcW w:w="3544" w:type="dxa"/>
          </w:tcPr>
          <w:p w14:paraId="418B1784" w14:textId="3881AF2F" w:rsidR="0070556B" w:rsidRPr="00396A49" w:rsidRDefault="0070556B" w:rsidP="00396A49">
            <w:pPr>
              <w:pStyle w:val="Corpodetexto"/>
              <w:spacing w:before="100"/>
              <w:ind w:right="147"/>
              <w:rPr>
                <w:rStyle w:val="Forte"/>
                <w:b w:val="0"/>
                <w:bCs w:val="0"/>
              </w:rPr>
            </w:pPr>
            <w:r w:rsidRPr="0070556B">
              <w:rPr>
                <w:rStyle w:val="Forte"/>
                <w:b w:val="0"/>
                <w:bCs w:val="0"/>
              </w:rPr>
              <w:t>Determinação de Audiência</w:t>
            </w:r>
          </w:p>
        </w:tc>
        <w:tc>
          <w:tcPr>
            <w:tcW w:w="5812" w:type="dxa"/>
          </w:tcPr>
          <w:p w14:paraId="10120616" w14:textId="7C845185" w:rsidR="0070556B" w:rsidRPr="00396A49" w:rsidRDefault="0070556B" w:rsidP="00A750B6">
            <w:pPr>
              <w:pStyle w:val="Corpodetexto"/>
              <w:tabs>
                <w:tab w:val="left" w:pos="1077"/>
              </w:tabs>
              <w:spacing w:before="100"/>
              <w:ind w:right="147"/>
            </w:pPr>
            <w:r w:rsidRPr="0070556B">
              <w:t>Evento que registra a avaliação ou determinação sobre a audiência e seu resultado de designação ou dispensa.</w:t>
            </w:r>
          </w:p>
        </w:tc>
      </w:tr>
      <w:tr w:rsidR="0070556B" w14:paraId="7529C93B" w14:textId="77777777" w:rsidTr="00396A49">
        <w:trPr>
          <w:trHeight w:val="301"/>
        </w:trPr>
        <w:tc>
          <w:tcPr>
            <w:tcW w:w="3544" w:type="dxa"/>
          </w:tcPr>
          <w:p w14:paraId="3962A7CE" w14:textId="151C35FE" w:rsidR="0070556B" w:rsidRPr="0070556B" w:rsidRDefault="0070556B" w:rsidP="00396A49">
            <w:pPr>
              <w:pStyle w:val="Corpodetexto"/>
              <w:spacing w:before="100"/>
              <w:ind w:right="147"/>
              <w:rPr>
                <w:rStyle w:val="Forte"/>
                <w:b w:val="0"/>
                <w:bCs w:val="0"/>
              </w:rPr>
            </w:pPr>
            <w:r w:rsidRPr="0070556B">
              <w:rPr>
                <w:rStyle w:val="Forte"/>
                <w:b w:val="0"/>
                <w:bCs w:val="0"/>
              </w:rPr>
              <w:t>Dever de Comparecimento à Audiência</w:t>
            </w:r>
          </w:p>
        </w:tc>
        <w:tc>
          <w:tcPr>
            <w:tcW w:w="5812" w:type="dxa"/>
          </w:tcPr>
          <w:p w14:paraId="18CC6ACC" w14:textId="530FFB9E" w:rsidR="0070556B" w:rsidRPr="0070556B" w:rsidRDefault="0070556B" w:rsidP="00A750B6">
            <w:pPr>
              <w:pStyle w:val="Corpodetexto"/>
              <w:tabs>
                <w:tab w:val="left" w:pos="1077"/>
              </w:tabs>
              <w:spacing w:before="100"/>
              <w:ind w:right="147"/>
            </w:pPr>
            <w:r w:rsidRPr="0070556B">
              <w:t>Posição jurídica do sujeito obrigado a comparecer à audiência nas condições aplicáveis, distinta do evento e de sua simples designação.</w:t>
            </w:r>
          </w:p>
        </w:tc>
      </w:tr>
      <w:tr w:rsidR="0070556B" w14:paraId="6CAAFBB3" w14:textId="77777777" w:rsidTr="00396A49">
        <w:trPr>
          <w:trHeight w:val="301"/>
        </w:trPr>
        <w:tc>
          <w:tcPr>
            <w:tcW w:w="3544" w:type="dxa"/>
          </w:tcPr>
          <w:p w14:paraId="3854BD39" w14:textId="1EC181FC" w:rsidR="0070556B" w:rsidRPr="0070556B" w:rsidRDefault="0070556B" w:rsidP="00396A49">
            <w:pPr>
              <w:pStyle w:val="Corpodetexto"/>
              <w:spacing w:before="100"/>
              <w:ind w:right="147"/>
              <w:rPr>
                <w:rStyle w:val="Forte"/>
                <w:b w:val="0"/>
                <w:bCs w:val="0"/>
              </w:rPr>
            </w:pPr>
            <w:r w:rsidRPr="0070556B">
              <w:rPr>
                <w:rStyle w:val="Forte"/>
                <w:b w:val="0"/>
                <w:bCs w:val="0"/>
              </w:rPr>
              <w:t>Dever de Comparecimento à Perícia</w:t>
            </w:r>
          </w:p>
        </w:tc>
        <w:tc>
          <w:tcPr>
            <w:tcW w:w="5812" w:type="dxa"/>
          </w:tcPr>
          <w:p w14:paraId="25EC133E" w14:textId="6BE8E012" w:rsidR="0070556B" w:rsidRPr="0070556B" w:rsidRDefault="0070556B" w:rsidP="00A750B6">
            <w:pPr>
              <w:pStyle w:val="Corpodetexto"/>
              <w:tabs>
                <w:tab w:val="left" w:pos="1077"/>
              </w:tabs>
              <w:spacing w:before="100"/>
              <w:ind w:right="147"/>
            </w:pPr>
            <w:r w:rsidRPr="0070556B">
              <w:t>Posição jurídica do sujeito obrigado a comparecer a exame pericial quando exigido, vinculada ao exame e à comunicação pertinente.</w:t>
            </w:r>
          </w:p>
        </w:tc>
      </w:tr>
      <w:tr w:rsidR="00A750B6" w14:paraId="46DDE844" w14:textId="77777777" w:rsidTr="00396A49">
        <w:trPr>
          <w:trHeight w:val="301"/>
        </w:trPr>
        <w:tc>
          <w:tcPr>
            <w:tcW w:w="3544" w:type="dxa"/>
          </w:tcPr>
          <w:p w14:paraId="6F54DC20" w14:textId="789FBAD2" w:rsidR="00A750B6" w:rsidRPr="00396A49" w:rsidRDefault="00A750B6" w:rsidP="00396A49">
            <w:pPr>
              <w:pStyle w:val="Corpodetexto"/>
              <w:spacing w:before="100"/>
              <w:ind w:right="147"/>
              <w:rPr>
                <w:rStyle w:val="Forte"/>
                <w:b w:val="0"/>
                <w:bCs w:val="0"/>
              </w:rPr>
            </w:pPr>
            <w:r w:rsidRPr="00396A49">
              <w:rPr>
                <w:rStyle w:val="Forte"/>
                <w:b w:val="0"/>
                <w:bCs w:val="0"/>
              </w:rPr>
              <w:t>Dever de Prestação</w:t>
            </w:r>
          </w:p>
        </w:tc>
        <w:tc>
          <w:tcPr>
            <w:tcW w:w="5812" w:type="dxa"/>
          </w:tcPr>
          <w:p w14:paraId="258DAACB" w14:textId="33D53120" w:rsidR="00A750B6" w:rsidRPr="00396A49" w:rsidRDefault="00A750B6" w:rsidP="00A750B6">
            <w:pPr>
              <w:pStyle w:val="Corpodetexto"/>
              <w:tabs>
                <w:tab w:val="left" w:pos="1077"/>
              </w:tabs>
              <w:spacing w:before="100"/>
              <w:ind w:right="147"/>
            </w:pPr>
            <w:r w:rsidRPr="00396A49">
              <w:t>Dever atribuído ao demandado de cumprir determinada prestação em favor do demandante.</w:t>
            </w:r>
          </w:p>
        </w:tc>
      </w:tr>
      <w:tr w:rsidR="00A750B6" w14:paraId="24EFB47D" w14:textId="77777777" w:rsidTr="00396A49">
        <w:trPr>
          <w:trHeight w:val="301"/>
        </w:trPr>
        <w:tc>
          <w:tcPr>
            <w:tcW w:w="3544" w:type="dxa"/>
          </w:tcPr>
          <w:p w14:paraId="20A24128" w14:textId="1433C845" w:rsidR="00A750B6" w:rsidRPr="00396A49" w:rsidRDefault="00A750B6" w:rsidP="00396A49">
            <w:pPr>
              <w:pStyle w:val="Corpodetexto"/>
              <w:spacing w:before="100"/>
              <w:ind w:right="147"/>
              <w:rPr>
                <w:rStyle w:val="Forte"/>
                <w:b w:val="0"/>
                <w:bCs w:val="0"/>
              </w:rPr>
            </w:pPr>
            <w:r w:rsidRPr="00396A49">
              <w:rPr>
                <w:rStyle w:val="Forte"/>
                <w:b w:val="0"/>
                <w:bCs w:val="0"/>
              </w:rPr>
              <w:t>Direito à Prestação</w:t>
            </w:r>
          </w:p>
        </w:tc>
        <w:tc>
          <w:tcPr>
            <w:tcW w:w="5812" w:type="dxa"/>
          </w:tcPr>
          <w:p w14:paraId="0BAA724D" w14:textId="0F876EE8" w:rsidR="00A750B6" w:rsidRPr="00396A49" w:rsidRDefault="00A750B6" w:rsidP="00A750B6">
            <w:pPr>
              <w:pStyle w:val="Corpodetexto"/>
              <w:tabs>
                <w:tab w:val="left" w:pos="1077"/>
              </w:tabs>
              <w:spacing w:before="100"/>
              <w:ind w:right="147"/>
            </w:pPr>
            <w:r w:rsidRPr="00396A49">
              <w:t>Direito atribuído ao demandante de exigir do demandado o cumprimento de determinada prestação.</w:t>
            </w:r>
          </w:p>
        </w:tc>
      </w:tr>
      <w:tr w:rsidR="00A750B6" w14:paraId="605D7F40" w14:textId="77777777" w:rsidTr="00396A49">
        <w:trPr>
          <w:trHeight w:val="301"/>
        </w:trPr>
        <w:tc>
          <w:tcPr>
            <w:tcW w:w="3544" w:type="dxa"/>
          </w:tcPr>
          <w:p w14:paraId="2578337E" w14:textId="5321798F" w:rsidR="00A750B6" w:rsidRPr="00396A49" w:rsidRDefault="00A750B6" w:rsidP="00396A49">
            <w:pPr>
              <w:pStyle w:val="Corpodetexto"/>
              <w:spacing w:before="100"/>
              <w:ind w:right="147"/>
              <w:rPr>
                <w:rStyle w:val="Forte"/>
                <w:b w:val="0"/>
                <w:bCs w:val="0"/>
              </w:rPr>
            </w:pPr>
            <w:r w:rsidRPr="00396A49">
              <w:rPr>
                <w:rStyle w:val="Forte"/>
                <w:b w:val="0"/>
                <w:bCs w:val="0"/>
              </w:rPr>
              <w:t>Documento</w:t>
            </w:r>
          </w:p>
        </w:tc>
        <w:tc>
          <w:tcPr>
            <w:tcW w:w="5812" w:type="dxa"/>
          </w:tcPr>
          <w:p w14:paraId="0F5C3B59" w14:textId="367E4EEB" w:rsidR="00A750B6" w:rsidRPr="00396A49" w:rsidRDefault="00A750B6" w:rsidP="00A750B6">
            <w:pPr>
              <w:pStyle w:val="Corpodetexto"/>
              <w:tabs>
                <w:tab w:val="left" w:pos="1077"/>
              </w:tabs>
              <w:spacing w:before="100"/>
              <w:ind w:right="147"/>
            </w:pPr>
            <w:r w:rsidRPr="00396A49">
              <w:t>Registro que contém informações relevantes para comprovação, instrução ou realização de atos jurídicos e processuais.</w:t>
            </w:r>
          </w:p>
        </w:tc>
      </w:tr>
      <w:tr w:rsidR="00A750B6" w14:paraId="63EF81F1" w14:textId="77777777" w:rsidTr="00396A49">
        <w:trPr>
          <w:trHeight w:val="301"/>
        </w:trPr>
        <w:tc>
          <w:tcPr>
            <w:tcW w:w="3544" w:type="dxa"/>
          </w:tcPr>
          <w:p w14:paraId="5E1BBB07" w14:textId="2DC9BF41" w:rsidR="00A750B6" w:rsidRPr="00396A49" w:rsidRDefault="00A750B6" w:rsidP="00396A49">
            <w:pPr>
              <w:pStyle w:val="Corpodetexto"/>
              <w:spacing w:before="100"/>
              <w:ind w:right="147"/>
              <w:rPr>
                <w:rStyle w:val="Forte"/>
                <w:b w:val="0"/>
                <w:bCs w:val="0"/>
              </w:rPr>
            </w:pPr>
            <w:r w:rsidRPr="00396A49">
              <w:rPr>
                <w:rStyle w:val="Forte"/>
                <w:b w:val="0"/>
                <w:bCs w:val="0"/>
              </w:rPr>
              <w:t>Documento de Petição Inicial</w:t>
            </w:r>
          </w:p>
        </w:tc>
        <w:tc>
          <w:tcPr>
            <w:tcW w:w="5812" w:type="dxa"/>
          </w:tcPr>
          <w:p w14:paraId="68E2E81D" w14:textId="26254C46" w:rsidR="00A750B6" w:rsidRPr="00396A49" w:rsidRDefault="00A750B6" w:rsidP="00A750B6">
            <w:pPr>
              <w:pStyle w:val="Corpodetexto"/>
              <w:tabs>
                <w:tab w:val="left" w:pos="1077"/>
              </w:tabs>
              <w:spacing w:before="100"/>
              <w:ind w:right="147"/>
            </w:pPr>
            <w:r w:rsidRPr="00396A49">
              <w:t>Documento produzido no peticionamento que formaliza a demanda, expõe a causa de pedir e apresenta os pedidos processuais.</w:t>
            </w:r>
          </w:p>
        </w:tc>
      </w:tr>
      <w:tr w:rsidR="00A750B6" w14:paraId="6FA4C1A3" w14:textId="77777777" w:rsidTr="00396A49">
        <w:trPr>
          <w:trHeight w:val="301"/>
        </w:trPr>
        <w:tc>
          <w:tcPr>
            <w:tcW w:w="3544" w:type="dxa"/>
          </w:tcPr>
          <w:p w14:paraId="57BC09A3" w14:textId="7BEB1F39" w:rsidR="00A750B6" w:rsidRPr="00396A49" w:rsidRDefault="00A750B6" w:rsidP="00396A49">
            <w:pPr>
              <w:pStyle w:val="Corpodetexto"/>
              <w:spacing w:before="100"/>
              <w:ind w:right="147"/>
              <w:rPr>
                <w:rStyle w:val="Forte"/>
                <w:b w:val="0"/>
                <w:bCs w:val="0"/>
              </w:rPr>
            </w:pPr>
            <w:r w:rsidRPr="00396A49">
              <w:rPr>
                <w:rStyle w:val="Forte"/>
                <w:b w:val="0"/>
                <w:bCs w:val="0"/>
              </w:rPr>
              <w:t>Documento de Requerimento Administrativo</w:t>
            </w:r>
          </w:p>
        </w:tc>
        <w:tc>
          <w:tcPr>
            <w:tcW w:w="5812" w:type="dxa"/>
          </w:tcPr>
          <w:p w14:paraId="63CAA18E" w14:textId="4D725A42" w:rsidR="00A750B6" w:rsidRPr="00396A49" w:rsidRDefault="00A750B6" w:rsidP="00A750B6">
            <w:pPr>
              <w:pStyle w:val="Corpodetexto"/>
              <w:tabs>
                <w:tab w:val="left" w:pos="1077"/>
              </w:tabs>
              <w:spacing w:before="100"/>
              <w:ind w:right="147"/>
            </w:pPr>
            <w:r w:rsidRPr="00396A49">
              <w:t>Documento que registra ou comprova a realização de requerimento perante a Administração Pública.</w:t>
            </w:r>
          </w:p>
        </w:tc>
      </w:tr>
      <w:tr w:rsidR="00A750B6" w14:paraId="4A39E549" w14:textId="77777777" w:rsidTr="00396A49">
        <w:trPr>
          <w:trHeight w:val="301"/>
        </w:trPr>
        <w:tc>
          <w:tcPr>
            <w:tcW w:w="3544" w:type="dxa"/>
          </w:tcPr>
          <w:p w14:paraId="6182F249" w14:textId="34C0BC61" w:rsidR="00A750B6" w:rsidRPr="00396A49" w:rsidRDefault="00A750B6" w:rsidP="00396A49">
            <w:pPr>
              <w:pStyle w:val="Corpodetexto"/>
              <w:spacing w:before="100"/>
              <w:ind w:right="147"/>
              <w:rPr>
                <w:rStyle w:val="Forte"/>
                <w:b w:val="0"/>
                <w:bCs w:val="0"/>
              </w:rPr>
            </w:pPr>
            <w:r w:rsidRPr="00396A49">
              <w:rPr>
                <w:rStyle w:val="Forte"/>
                <w:b w:val="0"/>
                <w:bCs w:val="0"/>
              </w:rPr>
              <w:t>Documento Juntado</w:t>
            </w:r>
          </w:p>
        </w:tc>
        <w:tc>
          <w:tcPr>
            <w:tcW w:w="5812" w:type="dxa"/>
          </w:tcPr>
          <w:p w14:paraId="7795D5D9" w14:textId="710D974B" w:rsidR="00A750B6" w:rsidRPr="00396A49" w:rsidRDefault="00A750B6" w:rsidP="00A750B6">
            <w:pPr>
              <w:pStyle w:val="Corpodetexto"/>
              <w:tabs>
                <w:tab w:val="left" w:pos="1077"/>
              </w:tabs>
              <w:spacing w:before="100"/>
              <w:ind w:right="147"/>
            </w:pPr>
            <w:r w:rsidRPr="00396A49">
              <w:t>Situação processual em que determinado documento foi formalmente incorporado aos autos.</w:t>
            </w:r>
          </w:p>
        </w:tc>
      </w:tr>
      <w:tr w:rsidR="00A750B6" w14:paraId="579BD7B7" w14:textId="77777777" w:rsidTr="00396A49">
        <w:trPr>
          <w:trHeight w:val="301"/>
        </w:trPr>
        <w:tc>
          <w:tcPr>
            <w:tcW w:w="3544" w:type="dxa"/>
          </w:tcPr>
          <w:p w14:paraId="464D2C86" w14:textId="6A4D8DE6" w:rsidR="00A750B6" w:rsidRPr="00396A49" w:rsidRDefault="00A750B6" w:rsidP="00396A49">
            <w:pPr>
              <w:pStyle w:val="Corpodetexto"/>
              <w:spacing w:before="100"/>
              <w:ind w:right="147"/>
              <w:rPr>
                <w:rStyle w:val="Forte"/>
                <w:b w:val="0"/>
                <w:bCs w:val="0"/>
              </w:rPr>
            </w:pPr>
            <w:r w:rsidRPr="00396A49">
              <w:rPr>
                <w:rStyle w:val="Forte"/>
                <w:b w:val="0"/>
                <w:bCs w:val="0"/>
              </w:rPr>
              <w:t>Documento Necessário ao Processo</w:t>
            </w:r>
          </w:p>
        </w:tc>
        <w:tc>
          <w:tcPr>
            <w:tcW w:w="5812" w:type="dxa"/>
          </w:tcPr>
          <w:p w14:paraId="67D6A152" w14:textId="369C150B" w:rsidR="00A750B6" w:rsidRPr="00396A49" w:rsidRDefault="00A750B6" w:rsidP="00A750B6">
            <w:pPr>
              <w:pStyle w:val="Corpodetexto"/>
              <w:tabs>
                <w:tab w:val="left" w:pos="1077"/>
              </w:tabs>
              <w:spacing w:before="100"/>
              <w:ind w:right="147"/>
            </w:pPr>
            <w:r w:rsidRPr="00396A49">
              <w:t>Documento cuja apresentação é necessária ou relevante para a adequada instrução do processo judicial.</w:t>
            </w:r>
          </w:p>
          <w:p w14:paraId="19B1DDEF" w14:textId="66084F49" w:rsidR="00A750B6" w:rsidRPr="00396A49" w:rsidRDefault="00A750B6" w:rsidP="00A750B6">
            <w:pPr>
              <w:rPr>
                <w:sz w:val="24"/>
                <w:szCs w:val="24"/>
              </w:rPr>
            </w:pPr>
          </w:p>
        </w:tc>
      </w:tr>
      <w:tr w:rsidR="00A750B6" w14:paraId="108F2EAD" w14:textId="77777777" w:rsidTr="00396A49">
        <w:trPr>
          <w:trHeight w:val="301"/>
        </w:trPr>
        <w:tc>
          <w:tcPr>
            <w:tcW w:w="3544" w:type="dxa"/>
          </w:tcPr>
          <w:p w14:paraId="15882A84" w14:textId="7D639C58" w:rsidR="00A750B6" w:rsidRPr="008B2A84" w:rsidRDefault="00E33316" w:rsidP="00396A49">
            <w:pPr>
              <w:pStyle w:val="Corpodetexto"/>
              <w:spacing w:before="100"/>
              <w:ind w:right="147"/>
              <w:rPr>
                <w:rStyle w:val="Forte"/>
                <w:b w:val="0"/>
                <w:bCs w:val="0"/>
                <w:color w:val="FF0000"/>
                <w:highlight w:val="yellow"/>
              </w:rPr>
            </w:pPr>
            <w:r w:rsidRPr="008B2A84">
              <w:rPr>
                <w:rStyle w:val="Forte"/>
                <w:b w:val="0"/>
                <w:bCs w:val="0"/>
                <w:color w:val="FF0000"/>
                <w:highlight w:val="yellow"/>
              </w:rPr>
              <w:lastRenderedPageBreak/>
              <w:t>Documento Probatório</w:t>
            </w:r>
          </w:p>
        </w:tc>
        <w:tc>
          <w:tcPr>
            <w:tcW w:w="5812" w:type="dxa"/>
          </w:tcPr>
          <w:p w14:paraId="23D3D495" w14:textId="15181C1C" w:rsidR="00A750B6" w:rsidRPr="008B2A84" w:rsidRDefault="00E33316" w:rsidP="00A750B6">
            <w:pPr>
              <w:pStyle w:val="Corpodetexto"/>
              <w:tabs>
                <w:tab w:val="left" w:pos="1077"/>
              </w:tabs>
              <w:spacing w:before="100"/>
              <w:ind w:right="147"/>
              <w:rPr>
                <w:color w:val="FF0000"/>
                <w:highlight w:val="yellow"/>
              </w:rPr>
            </w:pPr>
            <w:r w:rsidRPr="008B2A84">
              <w:rPr>
                <w:color w:val="FF0000"/>
                <w:highlight w:val="yellow"/>
              </w:rPr>
              <w:t>Documento utilizado no processo como meio de demonstração de fatos relevantes à controvérsia.</w:t>
            </w:r>
          </w:p>
        </w:tc>
      </w:tr>
      <w:tr w:rsidR="00A750B6" w14:paraId="3B328C1E" w14:textId="77777777" w:rsidTr="00396A49">
        <w:trPr>
          <w:trHeight w:val="301"/>
        </w:trPr>
        <w:tc>
          <w:tcPr>
            <w:tcW w:w="3544" w:type="dxa"/>
          </w:tcPr>
          <w:p w14:paraId="47BF8F2A" w14:textId="1963A6D6" w:rsidR="00A750B6" w:rsidRPr="00396A49" w:rsidRDefault="00E33316" w:rsidP="00396A49">
            <w:pPr>
              <w:pStyle w:val="Corpodetexto"/>
              <w:spacing w:before="100"/>
              <w:ind w:right="147"/>
              <w:rPr>
                <w:rStyle w:val="Forte"/>
                <w:b w:val="0"/>
                <w:bCs w:val="0"/>
              </w:rPr>
            </w:pPr>
            <w:r w:rsidRPr="00396A49">
              <w:rPr>
                <w:rStyle w:val="Forte"/>
                <w:b w:val="0"/>
                <w:bCs w:val="0"/>
              </w:rPr>
              <w:t>Empresa de Pequeno Porte Autora</w:t>
            </w:r>
          </w:p>
        </w:tc>
        <w:tc>
          <w:tcPr>
            <w:tcW w:w="5812" w:type="dxa"/>
          </w:tcPr>
          <w:p w14:paraId="1AE41627" w14:textId="445174AF" w:rsidR="00A750B6" w:rsidRPr="00396A49" w:rsidRDefault="00E33316" w:rsidP="00A750B6">
            <w:pPr>
              <w:pStyle w:val="Corpodetexto"/>
              <w:tabs>
                <w:tab w:val="left" w:pos="1077"/>
              </w:tabs>
              <w:spacing w:before="100"/>
              <w:ind w:right="147"/>
            </w:pPr>
            <w:r w:rsidRPr="00396A49">
              <w:t>Empresa de pequeno porte que exerce o papel de demandante no processo.</w:t>
            </w:r>
          </w:p>
        </w:tc>
      </w:tr>
      <w:tr w:rsidR="00A750B6" w14:paraId="2267F995" w14:textId="77777777" w:rsidTr="00396A49">
        <w:trPr>
          <w:trHeight w:val="301"/>
        </w:trPr>
        <w:tc>
          <w:tcPr>
            <w:tcW w:w="3544" w:type="dxa"/>
          </w:tcPr>
          <w:p w14:paraId="6AC80988" w14:textId="5ABD986B" w:rsidR="00A750B6" w:rsidRPr="00396A49" w:rsidRDefault="00E33316" w:rsidP="00396A49">
            <w:pPr>
              <w:pStyle w:val="Corpodetexto"/>
              <w:spacing w:before="100"/>
              <w:ind w:right="147"/>
              <w:rPr>
                <w:rStyle w:val="Forte"/>
                <w:b w:val="0"/>
                <w:bCs w:val="0"/>
              </w:rPr>
            </w:pPr>
            <w:r w:rsidRPr="00396A49">
              <w:rPr>
                <w:rStyle w:val="Forte"/>
                <w:b w:val="0"/>
                <w:bCs w:val="0"/>
              </w:rPr>
              <w:t>Empresa Pública Federal</w:t>
            </w:r>
          </w:p>
        </w:tc>
        <w:tc>
          <w:tcPr>
            <w:tcW w:w="5812" w:type="dxa"/>
          </w:tcPr>
          <w:p w14:paraId="1722857E" w14:textId="0C87DD2F" w:rsidR="00A750B6" w:rsidRPr="00396A49" w:rsidRDefault="00E33316" w:rsidP="00A750B6">
            <w:pPr>
              <w:pStyle w:val="Corpodetexto"/>
              <w:tabs>
                <w:tab w:val="left" w:pos="1077"/>
              </w:tabs>
              <w:spacing w:before="100"/>
              <w:ind w:right="147"/>
            </w:pPr>
            <w:r w:rsidRPr="00396A49">
              <w:t>Entidade da Administração Pública Federal indireta constituída sob a forma de empresa pública.</w:t>
            </w:r>
          </w:p>
        </w:tc>
      </w:tr>
      <w:tr w:rsidR="00A750B6" w14:paraId="7AB861E2" w14:textId="77777777" w:rsidTr="00396A49">
        <w:trPr>
          <w:trHeight w:val="301"/>
        </w:trPr>
        <w:tc>
          <w:tcPr>
            <w:tcW w:w="3544" w:type="dxa"/>
          </w:tcPr>
          <w:p w14:paraId="72872E04" w14:textId="118E8826" w:rsidR="00A750B6" w:rsidRPr="00396A49" w:rsidRDefault="00E33316" w:rsidP="00396A49">
            <w:pPr>
              <w:pStyle w:val="Corpodetexto"/>
              <w:spacing w:before="100"/>
              <w:ind w:right="147"/>
              <w:rPr>
                <w:rStyle w:val="Forte"/>
                <w:b w:val="0"/>
                <w:bCs w:val="0"/>
              </w:rPr>
            </w:pPr>
            <w:r w:rsidRPr="00396A49">
              <w:rPr>
                <w:rStyle w:val="Forte"/>
                <w:b w:val="0"/>
                <w:bCs w:val="0"/>
              </w:rPr>
              <w:t>Extinção sem Resolução do Mérito</w:t>
            </w:r>
          </w:p>
        </w:tc>
        <w:tc>
          <w:tcPr>
            <w:tcW w:w="5812" w:type="dxa"/>
          </w:tcPr>
          <w:p w14:paraId="46FD33C8" w14:textId="3594F706" w:rsidR="00A750B6" w:rsidRPr="00396A49" w:rsidRDefault="00E33316" w:rsidP="00A750B6">
            <w:pPr>
              <w:pStyle w:val="Corpodetexto"/>
              <w:tabs>
                <w:tab w:val="left" w:pos="1077"/>
              </w:tabs>
              <w:spacing w:before="100"/>
              <w:ind w:right="147"/>
            </w:pPr>
            <w:r w:rsidRPr="00396A49">
              <w:t>Sentença que encerra o processo sem decidir o mérito da pretensão apresentada.</w:t>
            </w:r>
          </w:p>
        </w:tc>
      </w:tr>
      <w:tr w:rsidR="00A750B6" w14:paraId="6C7A7806" w14:textId="77777777" w:rsidTr="00396A49">
        <w:trPr>
          <w:trHeight w:val="301"/>
        </w:trPr>
        <w:tc>
          <w:tcPr>
            <w:tcW w:w="3544" w:type="dxa"/>
          </w:tcPr>
          <w:p w14:paraId="048E81E2" w14:textId="62BDF3EC" w:rsidR="00A750B6" w:rsidRPr="00396A49" w:rsidRDefault="00E33316" w:rsidP="00396A49">
            <w:pPr>
              <w:pStyle w:val="Corpodetexto"/>
              <w:spacing w:before="100"/>
              <w:ind w:right="147"/>
              <w:rPr>
                <w:rStyle w:val="Forte"/>
                <w:b w:val="0"/>
                <w:bCs w:val="0"/>
              </w:rPr>
            </w:pPr>
            <w:r w:rsidRPr="00396A49">
              <w:rPr>
                <w:rStyle w:val="Forte"/>
                <w:b w:val="0"/>
                <w:bCs w:val="0"/>
              </w:rPr>
              <w:t>Fundação Pública Federal</w:t>
            </w:r>
          </w:p>
        </w:tc>
        <w:tc>
          <w:tcPr>
            <w:tcW w:w="5812" w:type="dxa"/>
          </w:tcPr>
          <w:p w14:paraId="6A196D14" w14:textId="06499231" w:rsidR="00A750B6" w:rsidRPr="00396A49" w:rsidRDefault="00E33316" w:rsidP="00A750B6">
            <w:pPr>
              <w:pStyle w:val="Corpodetexto"/>
              <w:tabs>
                <w:tab w:val="left" w:pos="1077"/>
              </w:tabs>
              <w:spacing w:before="100"/>
              <w:ind w:right="147"/>
            </w:pPr>
            <w:r w:rsidRPr="00396A49">
              <w:t>Entidade da Administração Pública Federal instituída para o desempenho de atividades de interesse público.</w:t>
            </w:r>
          </w:p>
        </w:tc>
      </w:tr>
      <w:tr w:rsidR="00A750B6" w14:paraId="2012168C" w14:textId="77777777" w:rsidTr="00396A49">
        <w:trPr>
          <w:trHeight w:val="301"/>
        </w:trPr>
        <w:tc>
          <w:tcPr>
            <w:tcW w:w="3544" w:type="dxa"/>
          </w:tcPr>
          <w:p w14:paraId="5086ECAC" w14:textId="52794E86" w:rsidR="00A750B6" w:rsidRPr="00396A49" w:rsidRDefault="00E33316" w:rsidP="00396A49">
            <w:pPr>
              <w:pStyle w:val="Corpodetexto"/>
              <w:spacing w:before="100"/>
              <w:ind w:right="147"/>
              <w:rPr>
                <w:rStyle w:val="Forte"/>
                <w:b w:val="0"/>
                <w:bCs w:val="0"/>
              </w:rPr>
            </w:pPr>
            <w:r w:rsidRPr="00396A49">
              <w:rPr>
                <w:rStyle w:val="Forte"/>
                <w:b w:val="0"/>
                <w:bCs w:val="0"/>
              </w:rPr>
              <w:t>Improcedência</w:t>
            </w:r>
          </w:p>
        </w:tc>
        <w:tc>
          <w:tcPr>
            <w:tcW w:w="5812" w:type="dxa"/>
          </w:tcPr>
          <w:p w14:paraId="633269CF" w14:textId="592548CC" w:rsidR="00A750B6" w:rsidRPr="00396A49" w:rsidRDefault="00E33316" w:rsidP="00A750B6">
            <w:pPr>
              <w:pStyle w:val="Corpodetexto"/>
              <w:tabs>
                <w:tab w:val="left" w:pos="1077"/>
              </w:tabs>
              <w:spacing w:before="100"/>
              <w:ind w:right="147"/>
            </w:pPr>
            <w:r w:rsidRPr="00396A49">
              <w:t>Sentença que rejeita a pretensão formulada pelo demandante.</w:t>
            </w:r>
          </w:p>
        </w:tc>
      </w:tr>
      <w:tr w:rsidR="00A750B6" w14:paraId="1945D8DE" w14:textId="77777777" w:rsidTr="00396A49">
        <w:trPr>
          <w:trHeight w:val="301"/>
        </w:trPr>
        <w:tc>
          <w:tcPr>
            <w:tcW w:w="3544" w:type="dxa"/>
          </w:tcPr>
          <w:p w14:paraId="5BA0D31D" w14:textId="568AE280" w:rsidR="00A750B6" w:rsidRPr="00396A49" w:rsidRDefault="00E33316" w:rsidP="00396A49">
            <w:pPr>
              <w:pStyle w:val="Corpodetexto"/>
              <w:spacing w:before="100"/>
              <w:ind w:right="147"/>
              <w:rPr>
                <w:rStyle w:val="Forte"/>
                <w:b w:val="0"/>
                <w:bCs w:val="0"/>
              </w:rPr>
            </w:pPr>
            <w:r w:rsidRPr="00396A49">
              <w:rPr>
                <w:rStyle w:val="Forte"/>
                <w:b w:val="0"/>
                <w:bCs w:val="0"/>
              </w:rPr>
              <w:t>Indeferimento Administrativo</w:t>
            </w:r>
          </w:p>
        </w:tc>
        <w:tc>
          <w:tcPr>
            <w:tcW w:w="5812" w:type="dxa"/>
          </w:tcPr>
          <w:p w14:paraId="43CFE30A" w14:textId="78614010" w:rsidR="00A750B6" w:rsidRPr="00396A49" w:rsidRDefault="00E33316" w:rsidP="00A750B6">
            <w:pPr>
              <w:pStyle w:val="Corpodetexto"/>
              <w:tabs>
                <w:tab w:val="left" w:pos="1077"/>
              </w:tabs>
              <w:spacing w:before="100"/>
              <w:ind w:right="147"/>
            </w:pPr>
            <w:r w:rsidRPr="00396A49">
              <w:t>Situação resultante da rejeição, pela Administração Pública, da pretensão apresentada em requerimento administrativo.</w:t>
            </w:r>
          </w:p>
        </w:tc>
      </w:tr>
      <w:tr w:rsidR="00A750B6" w14:paraId="59B2583F" w14:textId="77777777" w:rsidTr="00396A49">
        <w:trPr>
          <w:trHeight w:val="301"/>
        </w:trPr>
        <w:tc>
          <w:tcPr>
            <w:tcW w:w="3544" w:type="dxa"/>
          </w:tcPr>
          <w:p w14:paraId="2566F126" w14:textId="6F736DC1" w:rsidR="00A750B6" w:rsidRPr="00396A49" w:rsidRDefault="00E33316" w:rsidP="00396A49">
            <w:pPr>
              <w:pStyle w:val="Corpodetexto"/>
              <w:spacing w:before="100"/>
              <w:ind w:right="147"/>
              <w:rPr>
                <w:rStyle w:val="Forte"/>
                <w:b w:val="0"/>
                <w:bCs w:val="0"/>
              </w:rPr>
            </w:pPr>
            <w:r w:rsidRPr="00396A49">
              <w:rPr>
                <w:rStyle w:val="Forte"/>
                <w:b w:val="0"/>
                <w:bCs w:val="0"/>
              </w:rPr>
              <w:t>Instrução Documental do Processo</w:t>
            </w:r>
          </w:p>
        </w:tc>
        <w:tc>
          <w:tcPr>
            <w:tcW w:w="5812" w:type="dxa"/>
          </w:tcPr>
          <w:p w14:paraId="793DFA25" w14:textId="75295C23" w:rsidR="00A750B6" w:rsidRPr="00396A49" w:rsidRDefault="00E33316" w:rsidP="00A750B6">
            <w:pPr>
              <w:pStyle w:val="Corpodetexto"/>
              <w:tabs>
                <w:tab w:val="left" w:pos="1077"/>
              </w:tabs>
              <w:spacing w:before="100"/>
              <w:ind w:right="147"/>
            </w:pPr>
            <w:r w:rsidRPr="00396A49">
              <w:t>Relação que reúne os documentos necessários ou relevantes para a adequada formação e instrução do processo judicial.</w:t>
            </w:r>
          </w:p>
        </w:tc>
      </w:tr>
      <w:tr w:rsidR="00A750B6" w14:paraId="4E0B6F6E" w14:textId="77777777" w:rsidTr="00396A49">
        <w:trPr>
          <w:trHeight w:val="301"/>
        </w:trPr>
        <w:tc>
          <w:tcPr>
            <w:tcW w:w="3544" w:type="dxa"/>
          </w:tcPr>
          <w:p w14:paraId="6F53D242" w14:textId="715B1D93" w:rsidR="00A750B6" w:rsidRPr="00396A49" w:rsidRDefault="00E33316" w:rsidP="00396A49">
            <w:pPr>
              <w:pStyle w:val="Corpodetexto"/>
              <w:spacing w:before="100"/>
              <w:ind w:right="147"/>
              <w:rPr>
                <w:rStyle w:val="Forte"/>
                <w:b w:val="0"/>
                <w:bCs w:val="0"/>
              </w:rPr>
            </w:pPr>
            <w:r w:rsidRPr="00396A49">
              <w:rPr>
                <w:rStyle w:val="Forte"/>
                <w:b w:val="0"/>
                <w:bCs w:val="0"/>
              </w:rPr>
              <w:t>Interesse de Agir</w:t>
            </w:r>
          </w:p>
        </w:tc>
        <w:tc>
          <w:tcPr>
            <w:tcW w:w="5812" w:type="dxa"/>
          </w:tcPr>
          <w:p w14:paraId="7DB619DF" w14:textId="10184F33" w:rsidR="00A750B6" w:rsidRPr="00396A49" w:rsidRDefault="00E33316" w:rsidP="00A750B6">
            <w:pPr>
              <w:pStyle w:val="Corpodetexto"/>
              <w:tabs>
                <w:tab w:val="left" w:pos="1077"/>
              </w:tabs>
              <w:spacing w:before="100"/>
              <w:ind w:right="147"/>
            </w:pPr>
            <w:r w:rsidRPr="00396A49">
              <w:t>Necessidade de recorrer ao Poder Judiciário para obtenção da tutela pretendida diante de situação que justifique a atuação jurisdicional.</w:t>
            </w:r>
          </w:p>
        </w:tc>
      </w:tr>
      <w:tr w:rsidR="00A750B6" w14:paraId="57F45FED" w14:textId="77777777" w:rsidTr="00396A49">
        <w:trPr>
          <w:trHeight w:val="301"/>
        </w:trPr>
        <w:tc>
          <w:tcPr>
            <w:tcW w:w="3544" w:type="dxa"/>
          </w:tcPr>
          <w:p w14:paraId="1C40C571" w14:textId="41320327" w:rsidR="00A750B6" w:rsidRPr="00396A49" w:rsidRDefault="00E33316" w:rsidP="00396A49">
            <w:pPr>
              <w:pStyle w:val="Corpodetexto"/>
              <w:spacing w:before="100"/>
              <w:ind w:right="147"/>
              <w:rPr>
                <w:rStyle w:val="Forte"/>
                <w:b w:val="0"/>
                <w:bCs w:val="0"/>
              </w:rPr>
            </w:pPr>
            <w:r w:rsidRPr="00396A49">
              <w:rPr>
                <w:rStyle w:val="Forte"/>
                <w:b w:val="0"/>
                <w:bCs w:val="0"/>
              </w:rPr>
              <w:t>Interposição de Recurso</w:t>
            </w:r>
          </w:p>
        </w:tc>
        <w:tc>
          <w:tcPr>
            <w:tcW w:w="5812" w:type="dxa"/>
          </w:tcPr>
          <w:p w14:paraId="7BE33EFD" w14:textId="796E9389" w:rsidR="00A750B6" w:rsidRPr="00396A49" w:rsidRDefault="00E33316" w:rsidP="00A750B6">
            <w:pPr>
              <w:pStyle w:val="Corpodetexto"/>
              <w:tabs>
                <w:tab w:val="left" w:pos="1077"/>
              </w:tabs>
              <w:spacing w:before="100"/>
              <w:ind w:right="147"/>
            </w:pPr>
            <w:r w:rsidRPr="00396A49">
              <w:t>Evento processual pelo qual a parte apresenta formalmente recurso contra a sentença.</w:t>
            </w:r>
          </w:p>
        </w:tc>
      </w:tr>
      <w:tr w:rsidR="00A750B6" w14:paraId="38B505F1" w14:textId="77777777" w:rsidTr="00396A49">
        <w:trPr>
          <w:trHeight w:val="301"/>
        </w:trPr>
        <w:tc>
          <w:tcPr>
            <w:tcW w:w="3544" w:type="dxa"/>
          </w:tcPr>
          <w:p w14:paraId="4B613EE5" w14:textId="6AAB654E" w:rsidR="00A750B6" w:rsidRPr="00396A49" w:rsidRDefault="00E33316" w:rsidP="00396A49">
            <w:pPr>
              <w:pStyle w:val="Corpodetexto"/>
              <w:spacing w:before="100"/>
              <w:ind w:right="147"/>
              <w:rPr>
                <w:rStyle w:val="Forte"/>
                <w:b w:val="0"/>
                <w:bCs w:val="0"/>
              </w:rPr>
            </w:pPr>
            <w:r w:rsidRPr="00396A49">
              <w:rPr>
                <w:rStyle w:val="Forte"/>
                <w:b w:val="0"/>
                <w:bCs w:val="0"/>
              </w:rPr>
              <w:t>JEF Competente</w:t>
            </w:r>
          </w:p>
        </w:tc>
        <w:tc>
          <w:tcPr>
            <w:tcW w:w="5812" w:type="dxa"/>
          </w:tcPr>
          <w:p w14:paraId="6CB6B7C6" w14:textId="425C4FAC" w:rsidR="00A750B6" w:rsidRPr="00396A49" w:rsidRDefault="00E33316" w:rsidP="00A750B6">
            <w:pPr>
              <w:pStyle w:val="Corpodetexto"/>
              <w:tabs>
                <w:tab w:val="left" w:pos="1077"/>
              </w:tabs>
              <w:spacing w:before="100"/>
              <w:ind w:right="147"/>
            </w:pPr>
            <w:r w:rsidRPr="00396A49">
              <w:t>Papel exercido pelo Juizado Especial Federal quando possui competência jurisdicional para processar e julgar determinado processo.</w:t>
            </w:r>
          </w:p>
        </w:tc>
      </w:tr>
      <w:tr w:rsidR="00A750B6" w14:paraId="37CEC4EA" w14:textId="77777777" w:rsidTr="00396A49">
        <w:trPr>
          <w:trHeight w:val="301"/>
        </w:trPr>
        <w:tc>
          <w:tcPr>
            <w:tcW w:w="3544" w:type="dxa"/>
          </w:tcPr>
          <w:p w14:paraId="61466EF2" w14:textId="65184966" w:rsidR="00A750B6" w:rsidRPr="00396A49" w:rsidRDefault="00E33316" w:rsidP="00396A49">
            <w:pPr>
              <w:pStyle w:val="Corpodetexto"/>
              <w:spacing w:before="100"/>
              <w:ind w:right="147"/>
              <w:rPr>
                <w:rStyle w:val="Forte"/>
                <w:b w:val="0"/>
                <w:bCs w:val="0"/>
              </w:rPr>
            </w:pPr>
            <w:r w:rsidRPr="00396A49">
              <w:rPr>
                <w:rStyle w:val="Forte"/>
                <w:b w:val="0"/>
                <w:bCs w:val="0"/>
              </w:rPr>
              <w:t>Juiz</w:t>
            </w:r>
          </w:p>
        </w:tc>
        <w:tc>
          <w:tcPr>
            <w:tcW w:w="5812" w:type="dxa"/>
          </w:tcPr>
          <w:p w14:paraId="661B13AD" w14:textId="579A0396" w:rsidR="00A750B6" w:rsidRPr="00396A49" w:rsidRDefault="00E33316" w:rsidP="00A750B6">
            <w:pPr>
              <w:pStyle w:val="Corpodetexto"/>
              <w:tabs>
                <w:tab w:val="left" w:pos="1077"/>
              </w:tabs>
              <w:spacing w:before="100"/>
              <w:ind w:right="147"/>
            </w:pPr>
            <w:r w:rsidRPr="00396A49">
              <w:t>Magistrado responsável pela condução e julgamento de processos submetidos à sua competência.</w:t>
            </w:r>
          </w:p>
        </w:tc>
      </w:tr>
      <w:tr w:rsidR="00E33316" w14:paraId="28E71588" w14:textId="77777777" w:rsidTr="00396A49">
        <w:trPr>
          <w:trHeight w:val="301"/>
        </w:trPr>
        <w:tc>
          <w:tcPr>
            <w:tcW w:w="3544" w:type="dxa"/>
          </w:tcPr>
          <w:p w14:paraId="28946945" w14:textId="5F596B1B" w:rsidR="00E33316" w:rsidRPr="00396A49" w:rsidRDefault="00E33316" w:rsidP="00396A49">
            <w:pPr>
              <w:pStyle w:val="Corpodetexto"/>
              <w:spacing w:before="100"/>
              <w:ind w:right="147"/>
              <w:rPr>
                <w:rStyle w:val="Forte"/>
                <w:b w:val="0"/>
                <w:bCs w:val="0"/>
              </w:rPr>
            </w:pPr>
            <w:r w:rsidRPr="00396A49">
              <w:rPr>
                <w:rStyle w:val="Forte"/>
                <w:b w:val="0"/>
                <w:bCs w:val="0"/>
              </w:rPr>
              <w:t>Juizado Especial Federal</w:t>
            </w:r>
          </w:p>
        </w:tc>
        <w:tc>
          <w:tcPr>
            <w:tcW w:w="5812" w:type="dxa"/>
          </w:tcPr>
          <w:p w14:paraId="609756BA" w14:textId="4D38BDB0" w:rsidR="00E33316" w:rsidRPr="00396A49" w:rsidRDefault="00E33316" w:rsidP="00A750B6">
            <w:pPr>
              <w:pStyle w:val="Corpodetexto"/>
              <w:tabs>
                <w:tab w:val="left" w:pos="1077"/>
              </w:tabs>
              <w:spacing w:before="100"/>
              <w:ind w:right="147"/>
            </w:pPr>
            <w:r w:rsidRPr="00396A49">
              <w:t>Órgão judicial federal destinado ao processamento e julgamento das causas abrangidas pela competência dos Juizados Especiais Federais.</w:t>
            </w:r>
          </w:p>
        </w:tc>
      </w:tr>
      <w:tr w:rsidR="00E33316" w14:paraId="3B55F300" w14:textId="77777777" w:rsidTr="00396A49">
        <w:trPr>
          <w:trHeight w:val="301"/>
        </w:trPr>
        <w:tc>
          <w:tcPr>
            <w:tcW w:w="3544" w:type="dxa"/>
          </w:tcPr>
          <w:p w14:paraId="664735DD" w14:textId="057C0957" w:rsidR="00E33316" w:rsidRPr="00396A49" w:rsidRDefault="00E33316" w:rsidP="00396A49">
            <w:pPr>
              <w:pStyle w:val="Corpodetexto"/>
              <w:spacing w:before="100"/>
              <w:ind w:right="147"/>
              <w:rPr>
                <w:rStyle w:val="Forte"/>
                <w:b w:val="0"/>
                <w:bCs w:val="0"/>
              </w:rPr>
            </w:pPr>
            <w:r w:rsidRPr="00396A49">
              <w:rPr>
                <w:rStyle w:val="Forte"/>
                <w:b w:val="0"/>
                <w:bCs w:val="0"/>
              </w:rPr>
              <w:t>Julgamento</w:t>
            </w:r>
          </w:p>
        </w:tc>
        <w:tc>
          <w:tcPr>
            <w:tcW w:w="5812" w:type="dxa"/>
          </w:tcPr>
          <w:p w14:paraId="54EA4B42" w14:textId="30105D30" w:rsidR="00E33316" w:rsidRPr="00396A49" w:rsidRDefault="00E33316" w:rsidP="00A750B6">
            <w:pPr>
              <w:pStyle w:val="Corpodetexto"/>
              <w:tabs>
                <w:tab w:val="left" w:pos="1077"/>
              </w:tabs>
              <w:spacing w:before="100"/>
              <w:ind w:right="147"/>
            </w:pPr>
            <w:r w:rsidRPr="00396A49">
              <w:t>Ato processual em que a controvérsia é apreciada e decidida pelo órgão julgador.</w:t>
            </w:r>
          </w:p>
        </w:tc>
      </w:tr>
      <w:tr w:rsidR="00E33316" w14:paraId="6D66EFEE" w14:textId="77777777" w:rsidTr="00396A49">
        <w:trPr>
          <w:trHeight w:val="301"/>
        </w:trPr>
        <w:tc>
          <w:tcPr>
            <w:tcW w:w="3544" w:type="dxa"/>
          </w:tcPr>
          <w:p w14:paraId="635D970E" w14:textId="3103690E" w:rsidR="00E33316" w:rsidRPr="00396A49" w:rsidRDefault="00E33316" w:rsidP="00396A49">
            <w:pPr>
              <w:pStyle w:val="Corpodetexto"/>
              <w:spacing w:before="100"/>
              <w:ind w:right="147"/>
              <w:rPr>
                <w:rStyle w:val="Forte"/>
                <w:b w:val="0"/>
                <w:bCs w:val="0"/>
              </w:rPr>
            </w:pPr>
            <w:r w:rsidRPr="00396A49">
              <w:rPr>
                <w:rStyle w:val="Forte"/>
                <w:b w:val="0"/>
                <w:bCs w:val="0"/>
              </w:rPr>
              <w:t>Julgamento do Recurso</w:t>
            </w:r>
          </w:p>
        </w:tc>
        <w:tc>
          <w:tcPr>
            <w:tcW w:w="5812" w:type="dxa"/>
          </w:tcPr>
          <w:p w14:paraId="1878CD41" w14:textId="1780B8A3" w:rsidR="00E33316" w:rsidRPr="00396A49" w:rsidRDefault="00E33316" w:rsidP="00A750B6">
            <w:pPr>
              <w:pStyle w:val="Corpodetexto"/>
              <w:tabs>
                <w:tab w:val="left" w:pos="1077"/>
              </w:tabs>
              <w:spacing w:before="100"/>
              <w:ind w:right="147"/>
            </w:pPr>
            <w:r w:rsidRPr="00396A49">
              <w:t>Evento em que a Turma Recursal aprecia a admissibilidade e, quando cabível, o mérito do recurso interposto.</w:t>
            </w:r>
          </w:p>
        </w:tc>
      </w:tr>
      <w:tr w:rsidR="00E33316" w14:paraId="0BB30A32" w14:textId="77777777" w:rsidTr="00396A49">
        <w:trPr>
          <w:trHeight w:val="301"/>
        </w:trPr>
        <w:tc>
          <w:tcPr>
            <w:tcW w:w="3544" w:type="dxa"/>
          </w:tcPr>
          <w:p w14:paraId="39CC4E7D" w14:textId="4E4A0734" w:rsidR="00E33316" w:rsidRPr="00396A49" w:rsidRDefault="00E33316" w:rsidP="00396A49">
            <w:pPr>
              <w:pStyle w:val="Corpodetexto"/>
              <w:spacing w:before="100"/>
              <w:ind w:right="147"/>
              <w:rPr>
                <w:rStyle w:val="Forte"/>
                <w:b w:val="0"/>
                <w:bCs w:val="0"/>
              </w:rPr>
            </w:pPr>
            <w:r w:rsidRPr="00396A49">
              <w:rPr>
                <w:rStyle w:val="Forte"/>
                <w:b w:val="0"/>
                <w:bCs w:val="0"/>
              </w:rPr>
              <w:t>Juntada de Documento</w:t>
            </w:r>
          </w:p>
        </w:tc>
        <w:tc>
          <w:tcPr>
            <w:tcW w:w="5812" w:type="dxa"/>
          </w:tcPr>
          <w:p w14:paraId="6DEBD764" w14:textId="6908BA09" w:rsidR="00E33316" w:rsidRPr="00396A49" w:rsidRDefault="00E33316" w:rsidP="00A750B6">
            <w:pPr>
              <w:pStyle w:val="Corpodetexto"/>
              <w:tabs>
                <w:tab w:val="left" w:pos="1077"/>
              </w:tabs>
              <w:spacing w:before="100"/>
              <w:ind w:right="147"/>
            </w:pPr>
            <w:r w:rsidRPr="00396A49">
              <w:t>Ato processual pelo qual um documento é incorporado aos autos para fins de instrução ou comprovação.</w:t>
            </w:r>
          </w:p>
        </w:tc>
      </w:tr>
      <w:tr w:rsidR="00E33316" w14:paraId="0FDB07AF" w14:textId="77777777" w:rsidTr="00396A49">
        <w:trPr>
          <w:trHeight w:val="301"/>
        </w:trPr>
        <w:tc>
          <w:tcPr>
            <w:tcW w:w="3544" w:type="dxa"/>
          </w:tcPr>
          <w:p w14:paraId="2CEA71CC" w14:textId="5150D35F" w:rsidR="00E33316" w:rsidRPr="00396A49" w:rsidRDefault="00E33316" w:rsidP="00396A49">
            <w:pPr>
              <w:pStyle w:val="Corpodetexto"/>
              <w:spacing w:before="100"/>
              <w:ind w:right="147"/>
              <w:rPr>
                <w:rStyle w:val="Forte"/>
                <w:b w:val="0"/>
                <w:bCs w:val="0"/>
              </w:rPr>
            </w:pPr>
            <w:r w:rsidRPr="00396A49">
              <w:rPr>
                <w:rStyle w:val="Forte"/>
                <w:b w:val="0"/>
                <w:bCs w:val="0"/>
              </w:rPr>
              <w:t>Laudo Pericial</w:t>
            </w:r>
          </w:p>
        </w:tc>
        <w:tc>
          <w:tcPr>
            <w:tcW w:w="5812" w:type="dxa"/>
          </w:tcPr>
          <w:p w14:paraId="391C5AFA" w14:textId="24146781" w:rsidR="00E33316" w:rsidRPr="00396A49" w:rsidRDefault="00E33316" w:rsidP="00A750B6">
            <w:pPr>
              <w:pStyle w:val="Corpodetexto"/>
              <w:tabs>
                <w:tab w:val="left" w:pos="1077"/>
              </w:tabs>
              <w:spacing w:before="100"/>
              <w:ind w:right="147"/>
            </w:pPr>
            <w:r w:rsidRPr="00396A49">
              <w:t>Documento produzido em decorrência da realização da perícia que registra as análises, conclusões e respostas técnicas do perito.</w:t>
            </w:r>
          </w:p>
        </w:tc>
      </w:tr>
      <w:tr w:rsidR="00E33316" w14:paraId="4481728D" w14:textId="77777777" w:rsidTr="00396A49">
        <w:trPr>
          <w:trHeight w:val="301"/>
        </w:trPr>
        <w:tc>
          <w:tcPr>
            <w:tcW w:w="3544" w:type="dxa"/>
          </w:tcPr>
          <w:p w14:paraId="7814ACCA" w14:textId="4BAD0CD3" w:rsidR="00E33316" w:rsidRPr="00396A49" w:rsidRDefault="00E33316" w:rsidP="00396A49">
            <w:pPr>
              <w:pStyle w:val="Corpodetexto"/>
              <w:spacing w:before="100"/>
              <w:ind w:right="147"/>
              <w:rPr>
                <w:rStyle w:val="Forte"/>
                <w:b w:val="0"/>
                <w:bCs w:val="0"/>
              </w:rPr>
            </w:pPr>
            <w:r w:rsidRPr="00396A49">
              <w:rPr>
                <w:rStyle w:val="Forte"/>
                <w:b w:val="0"/>
                <w:bCs w:val="0"/>
              </w:rPr>
              <w:t>Microempresa Autora</w:t>
            </w:r>
          </w:p>
        </w:tc>
        <w:tc>
          <w:tcPr>
            <w:tcW w:w="5812" w:type="dxa"/>
          </w:tcPr>
          <w:p w14:paraId="4C35BC31" w14:textId="19D66193" w:rsidR="00E33316" w:rsidRPr="00396A49" w:rsidRDefault="00E33316" w:rsidP="00A750B6">
            <w:pPr>
              <w:pStyle w:val="Corpodetexto"/>
              <w:tabs>
                <w:tab w:val="left" w:pos="1077"/>
              </w:tabs>
              <w:spacing w:before="100"/>
              <w:ind w:right="147"/>
            </w:pPr>
            <w:r w:rsidRPr="00396A49">
              <w:t>Microempresa que exerce o papel de demandante no processo.</w:t>
            </w:r>
          </w:p>
        </w:tc>
      </w:tr>
      <w:tr w:rsidR="00E33316" w14:paraId="42570ED3" w14:textId="77777777" w:rsidTr="00396A49">
        <w:trPr>
          <w:trHeight w:val="301"/>
        </w:trPr>
        <w:tc>
          <w:tcPr>
            <w:tcW w:w="3544" w:type="dxa"/>
          </w:tcPr>
          <w:p w14:paraId="4BB6D867" w14:textId="71F2DE17" w:rsidR="00E33316" w:rsidRPr="00396A49" w:rsidRDefault="00E33316" w:rsidP="00396A49">
            <w:pPr>
              <w:pStyle w:val="Corpodetexto"/>
              <w:spacing w:before="100"/>
              <w:ind w:right="147"/>
              <w:rPr>
                <w:rStyle w:val="Forte"/>
                <w:b w:val="0"/>
                <w:bCs w:val="0"/>
              </w:rPr>
            </w:pPr>
            <w:r w:rsidRPr="00396A49">
              <w:rPr>
                <w:rStyle w:val="Forte"/>
                <w:b w:val="0"/>
                <w:bCs w:val="0"/>
              </w:rPr>
              <w:t>Não Conhecido</w:t>
            </w:r>
          </w:p>
        </w:tc>
        <w:tc>
          <w:tcPr>
            <w:tcW w:w="5812" w:type="dxa"/>
          </w:tcPr>
          <w:p w14:paraId="4098D603" w14:textId="42367854" w:rsidR="00E33316" w:rsidRPr="00396A49" w:rsidRDefault="00E33316" w:rsidP="00A750B6">
            <w:pPr>
              <w:pStyle w:val="Corpodetexto"/>
              <w:tabs>
                <w:tab w:val="left" w:pos="1077"/>
              </w:tabs>
              <w:spacing w:before="100"/>
              <w:ind w:right="147"/>
            </w:pPr>
            <w:r w:rsidRPr="00396A49">
              <w:t xml:space="preserve">Resultado em que o recurso não tem seu mérito apreciado por não preencher requisito necessário à sua </w:t>
            </w:r>
            <w:r w:rsidRPr="00396A49">
              <w:lastRenderedPageBreak/>
              <w:t>admissibilidade.</w:t>
            </w:r>
          </w:p>
        </w:tc>
      </w:tr>
      <w:tr w:rsidR="00E33316" w14:paraId="7948C0FF" w14:textId="77777777" w:rsidTr="00396A49">
        <w:trPr>
          <w:trHeight w:val="301"/>
        </w:trPr>
        <w:tc>
          <w:tcPr>
            <w:tcW w:w="3544" w:type="dxa"/>
          </w:tcPr>
          <w:p w14:paraId="50812984" w14:textId="2EACDDAE"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Norma Jurídica</w:t>
            </w:r>
          </w:p>
        </w:tc>
        <w:tc>
          <w:tcPr>
            <w:tcW w:w="5812" w:type="dxa"/>
          </w:tcPr>
          <w:p w14:paraId="06229F5F" w14:textId="6C6CC14C" w:rsidR="00E33316" w:rsidRPr="00396A49" w:rsidRDefault="00E33316" w:rsidP="00A750B6">
            <w:pPr>
              <w:pStyle w:val="Corpodetexto"/>
              <w:tabs>
                <w:tab w:val="left" w:pos="1077"/>
              </w:tabs>
              <w:spacing w:before="100"/>
              <w:ind w:right="147"/>
            </w:pPr>
            <w:r w:rsidRPr="00396A49">
              <w:t>Norma integrante do ordenamento jurídico que estabelece direitos, deveres, competências ou consequências jurídicas.</w:t>
            </w:r>
          </w:p>
        </w:tc>
      </w:tr>
      <w:tr w:rsidR="00E33316" w14:paraId="2E0CF4EE" w14:textId="77777777" w:rsidTr="00396A49">
        <w:trPr>
          <w:trHeight w:val="301"/>
        </w:trPr>
        <w:tc>
          <w:tcPr>
            <w:tcW w:w="3544" w:type="dxa"/>
          </w:tcPr>
          <w:p w14:paraId="30748502" w14:textId="6A565E81" w:rsidR="00E33316" w:rsidRPr="00396A49" w:rsidRDefault="00E33316" w:rsidP="00396A49">
            <w:pPr>
              <w:pStyle w:val="Corpodetexto"/>
              <w:spacing w:before="100"/>
              <w:ind w:right="147"/>
              <w:rPr>
                <w:rStyle w:val="Forte"/>
                <w:b w:val="0"/>
                <w:bCs w:val="0"/>
              </w:rPr>
            </w:pPr>
            <w:r w:rsidRPr="00396A49">
              <w:rPr>
                <w:rStyle w:val="Forte"/>
                <w:b w:val="0"/>
                <w:bCs w:val="0"/>
              </w:rPr>
              <w:t>Obrigação Cumprida</w:t>
            </w:r>
          </w:p>
        </w:tc>
        <w:tc>
          <w:tcPr>
            <w:tcW w:w="5812" w:type="dxa"/>
          </w:tcPr>
          <w:p w14:paraId="011F6FB4" w14:textId="0B0182AF" w:rsidR="00E33316" w:rsidRPr="00396A49" w:rsidRDefault="00E33316" w:rsidP="00A750B6">
            <w:pPr>
              <w:pStyle w:val="Corpodetexto"/>
              <w:tabs>
                <w:tab w:val="left" w:pos="1077"/>
              </w:tabs>
              <w:spacing w:before="100"/>
              <w:ind w:right="147"/>
            </w:pPr>
            <w:r w:rsidRPr="00396A49">
              <w:t>Situação em que a obrigação determinada judicialmente foi integralmente satisfeita.</w:t>
            </w:r>
          </w:p>
        </w:tc>
      </w:tr>
      <w:tr w:rsidR="00E33316" w14:paraId="36E611AF" w14:textId="77777777" w:rsidTr="00396A49">
        <w:trPr>
          <w:trHeight w:val="301"/>
        </w:trPr>
        <w:tc>
          <w:tcPr>
            <w:tcW w:w="3544" w:type="dxa"/>
          </w:tcPr>
          <w:p w14:paraId="25E6C70C" w14:textId="2C834BB2" w:rsidR="00E33316" w:rsidRPr="00396A49" w:rsidRDefault="00E33316" w:rsidP="00396A49">
            <w:pPr>
              <w:pStyle w:val="Corpodetexto"/>
              <w:spacing w:before="100"/>
              <w:ind w:right="147"/>
              <w:rPr>
                <w:rStyle w:val="Forte"/>
                <w:b w:val="0"/>
                <w:bCs w:val="0"/>
              </w:rPr>
            </w:pPr>
            <w:r w:rsidRPr="00396A49">
              <w:rPr>
                <w:rStyle w:val="Forte"/>
                <w:b w:val="0"/>
                <w:bCs w:val="0"/>
              </w:rPr>
              <w:t>Obrigação de Entregar Coisa</w:t>
            </w:r>
          </w:p>
        </w:tc>
        <w:tc>
          <w:tcPr>
            <w:tcW w:w="5812" w:type="dxa"/>
          </w:tcPr>
          <w:p w14:paraId="216EE8CF" w14:textId="061168C7" w:rsidR="00E33316" w:rsidRPr="00396A49" w:rsidRDefault="00E33316" w:rsidP="00A750B6">
            <w:pPr>
              <w:pStyle w:val="Corpodetexto"/>
              <w:tabs>
                <w:tab w:val="left" w:pos="1077"/>
              </w:tabs>
              <w:spacing w:before="100"/>
              <w:ind w:right="147"/>
            </w:pPr>
            <w:r w:rsidRPr="00396A49">
              <w:t>Obrigação judicial que impõe ao demandado a entrega de determinado bem ou coisa.</w:t>
            </w:r>
          </w:p>
        </w:tc>
      </w:tr>
      <w:tr w:rsidR="00E33316" w14:paraId="28FBB581" w14:textId="77777777" w:rsidTr="00396A49">
        <w:trPr>
          <w:trHeight w:val="301"/>
        </w:trPr>
        <w:tc>
          <w:tcPr>
            <w:tcW w:w="3544" w:type="dxa"/>
          </w:tcPr>
          <w:p w14:paraId="7852CE9C" w14:textId="2DAEADC9" w:rsidR="00E33316" w:rsidRPr="00396A49" w:rsidRDefault="00E33316" w:rsidP="00396A49">
            <w:pPr>
              <w:pStyle w:val="Corpodetexto"/>
              <w:spacing w:before="100"/>
              <w:ind w:right="147"/>
              <w:rPr>
                <w:rStyle w:val="Forte"/>
                <w:b w:val="0"/>
                <w:bCs w:val="0"/>
              </w:rPr>
            </w:pPr>
            <w:r w:rsidRPr="00396A49">
              <w:rPr>
                <w:rStyle w:val="Forte"/>
                <w:b w:val="0"/>
                <w:bCs w:val="0"/>
              </w:rPr>
              <w:t>Obrigação de Fazer</w:t>
            </w:r>
          </w:p>
        </w:tc>
        <w:tc>
          <w:tcPr>
            <w:tcW w:w="5812" w:type="dxa"/>
          </w:tcPr>
          <w:p w14:paraId="1BCD2B1D" w14:textId="47A671D9" w:rsidR="00E33316" w:rsidRPr="00396A49" w:rsidRDefault="00E33316" w:rsidP="00A750B6">
            <w:pPr>
              <w:pStyle w:val="Corpodetexto"/>
              <w:tabs>
                <w:tab w:val="left" w:pos="1077"/>
              </w:tabs>
              <w:spacing w:before="100"/>
              <w:ind w:right="147"/>
            </w:pPr>
            <w:r w:rsidRPr="00396A49">
              <w:t>Obrigação judicial que impõe ao demandado a realização de determinada conduta.</w:t>
            </w:r>
          </w:p>
        </w:tc>
      </w:tr>
      <w:tr w:rsidR="00E33316" w14:paraId="2BDA735B" w14:textId="77777777" w:rsidTr="00396A49">
        <w:trPr>
          <w:trHeight w:val="301"/>
        </w:trPr>
        <w:tc>
          <w:tcPr>
            <w:tcW w:w="3544" w:type="dxa"/>
          </w:tcPr>
          <w:p w14:paraId="13A47AF4" w14:textId="3F589179" w:rsidR="00E33316" w:rsidRPr="00396A49" w:rsidRDefault="00E33316" w:rsidP="00396A49">
            <w:pPr>
              <w:pStyle w:val="Corpodetexto"/>
              <w:spacing w:before="100"/>
              <w:ind w:right="147"/>
              <w:rPr>
                <w:rStyle w:val="Forte"/>
                <w:b w:val="0"/>
                <w:bCs w:val="0"/>
              </w:rPr>
            </w:pPr>
            <w:r w:rsidRPr="00396A49">
              <w:rPr>
                <w:rStyle w:val="Forte"/>
                <w:b w:val="0"/>
                <w:bCs w:val="0"/>
              </w:rPr>
              <w:t>Obrigação de Não Fazer</w:t>
            </w:r>
          </w:p>
        </w:tc>
        <w:tc>
          <w:tcPr>
            <w:tcW w:w="5812" w:type="dxa"/>
          </w:tcPr>
          <w:p w14:paraId="280D9359" w14:textId="691879E8" w:rsidR="00E33316" w:rsidRPr="00396A49" w:rsidRDefault="00E33316" w:rsidP="00A750B6">
            <w:pPr>
              <w:pStyle w:val="Corpodetexto"/>
              <w:tabs>
                <w:tab w:val="left" w:pos="1077"/>
              </w:tabs>
              <w:spacing w:before="100"/>
              <w:ind w:right="147"/>
            </w:pPr>
            <w:r w:rsidRPr="00396A49">
              <w:t>Obrigação judicial que impõe ao demandado o dever de se abster de determinada conduta.</w:t>
            </w:r>
          </w:p>
        </w:tc>
      </w:tr>
      <w:tr w:rsidR="00E33316" w14:paraId="7F54D47A" w14:textId="77777777" w:rsidTr="00396A49">
        <w:trPr>
          <w:trHeight w:val="301"/>
        </w:trPr>
        <w:tc>
          <w:tcPr>
            <w:tcW w:w="3544" w:type="dxa"/>
          </w:tcPr>
          <w:p w14:paraId="79294E51" w14:textId="5C4B7869" w:rsidR="00E33316" w:rsidRPr="00396A49" w:rsidRDefault="00E33316" w:rsidP="00396A49">
            <w:pPr>
              <w:pStyle w:val="Corpodetexto"/>
              <w:spacing w:before="100"/>
              <w:ind w:right="147"/>
              <w:rPr>
                <w:rStyle w:val="Forte"/>
                <w:b w:val="0"/>
                <w:bCs w:val="0"/>
              </w:rPr>
            </w:pPr>
            <w:r w:rsidRPr="00396A49">
              <w:rPr>
                <w:rStyle w:val="Forte"/>
                <w:b w:val="0"/>
                <w:bCs w:val="0"/>
              </w:rPr>
              <w:t>Obrigação de Pagar</w:t>
            </w:r>
          </w:p>
        </w:tc>
        <w:tc>
          <w:tcPr>
            <w:tcW w:w="5812" w:type="dxa"/>
          </w:tcPr>
          <w:p w14:paraId="40AE71E9" w14:textId="482F7E86" w:rsidR="00E33316" w:rsidRPr="00396A49" w:rsidRDefault="00E33316" w:rsidP="00A750B6">
            <w:pPr>
              <w:pStyle w:val="Corpodetexto"/>
              <w:tabs>
                <w:tab w:val="left" w:pos="1077"/>
              </w:tabs>
              <w:spacing w:before="100"/>
              <w:ind w:right="147"/>
            </w:pPr>
            <w:r w:rsidRPr="00396A49">
              <w:t>Obrigação judicial que impõe ao demandado o pagamento de determinada quantia.</w:t>
            </w:r>
          </w:p>
        </w:tc>
      </w:tr>
      <w:tr w:rsidR="00E33316" w14:paraId="32F8C884" w14:textId="77777777" w:rsidTr="00396A49">
        <w:trPr>
          <w:trHeight w:val="301"/>
        </w:trPr>
        <w:tc>
          <w:tcPr>
            <w:tcW w:w="3544" w:type="dxa"/>
          </w:tcPr>
          <w:p w14:paraId="477C15B0" w14:textId="54C8CCBA" w:rsidR="00E33316" w:rsidRPr="00396A49" w:rsidRDefault="00E33316" w:rsidP="00396A49">
            <w:pPr>
              <w:pStyle w:val="Corpodetexto"/>
              <w:spacing w:before="100"/>
              <w:ind w:right="147"/>
              <w:rPr>
                <w:rStyle w:val="Forte"/>
                <w:b w:val="0"/>
                <w:bCs w:val="0"/>
              </w:rPr>
            </w:pPr>
            <w:r w:rsidRPr="00396A49">
              <w:rPr>
                <w:rStyle w:val="Forte"/>
                <w:b w:val="0"/>
                <w:bCs w:val="0"/>
              </w:rPr>
              <w:t>Obrigação Judicial</w:t>
            </w:r>
          </w:p>
        </w:tc>
        <w:tc>
          <w:tcPr>
            <w:tcW w:w="5812" w:type="dxa"/>
          </w:tcPr>
          <w:p w14:paraId="7E58E291" w14:textId="14C1111A" w:rsidR="00E33316" w:rsidRPr="00396A49" w:rsidRDefault="00E33316" w:rsidP="00A750B6">
            <w:pPr>
              <w:pStyle w:val="Corpodetexto"/>
              <w:tabs>
                <w:tab w:val="left" w:pos="1077"/>
              </w:tabs>
              <w:spacing w:before="100"/>
              <w:ind w:right="147"/>
            </w:pPr>
            <w:r w:rsidRPr="00396A49">
              <w:t>Relação jurídica estabelecida judicialmente que vincula o direito de uma parte ao correspondente dever da outra.</w:t>
            </w:r>
          </w:p>
        </w:tc>
      </w:tr>
      <w:tr w:rsidR="00E33316" w14:paraId="0A74BC17" w14:textId="77777777" w:rsidTr="00396A49">
        <w:trPr>
          <w:trHeight w:val="301"/>
        </w:trPr>
        <w:tc>
          <w:tcPr>
            <w:tcW w:w="3544" w:type="dxa"/>
          </w:tcPr>
          <w:p w14:paraId="3929908F" w14:textId="059D599F" w:rsidR="00E33316" w:rsidRPr="00396A49" w:rsidRDefault="00E33316" w:rsidP="00396A49">
            <w:pPr>
              <w:pStyle w:val="Corpodetexto"/>
              <w:spacing w:before="100"/>
              <w:ind w:right="147"/>
              <w:rPr>
                <w:rStyle w:val="Forte"/>
                <w:b w:val="0"/>
                <w:bCs w:val="0"/>
              </w:rPr>
            </w:pPr>
            <w:r w:rsidRPr="00396A49">
              <w:rPr>
                <w:rStyle w:val="Forte"/>
                <w:b w:val="0"/>
                <w:bCs w:val="0"/>
              </w:rPr>
              <w:t>Obrigação Não Cumprida</w:t>
            </w:r>
          </w:p>
        </w:tc>
        <w:tc>
          <w:tcPr>
            <w:tcW w:w="5812" w:type="dxa"/>
          </w:tcPr>
          <w:p w14:paraId="0A9B7F71" w14:textId="039BABF5" w:rsidR="00E33316" w:rsidRPr="00396A49" w:rsidRDefault="00E33316" w:rsidP="00A750B6">
            <w:pPr>
              <w:pStyle w:val="Corpodetexto"/>
              <w:tabs>
                <w:tab w:val="left" w:pos="1077"/>
              </w:tabs>
              <w:spacing w:before="100"/>
              <w:ind w:right="147"/>
            </w:pPr>
            <w:r w:rsidRPr="00396A49">
              <w:t>Situação em que a obrigação judicial permanece sem cumprimento.</w:t>
            </w:r>
          </w:p>
        </w:tc>
      </w:tr>
      <w:tr w:rsidR="00E33316" w14:paraId="2EE10308" w14:textId="77777777" w:rsidTr="00396A49">
        <w:trPr>
          <w:trHeight w:val="301"/>
        </w:trPr>
        <w:tc>
          <w:tcPr>
            <w:tcW w:w="3544" w:type="dxa"/>
          </w:tcPr>
          <w:p w14:paraId="32EE95CB" w14:textId="2E4D9FB8" w:rsidR="00E33316" w:rsidRPr="00396A49" w:rsidRDefault="00E33316" w:rsidP="00396A49">
            <w:pPr>
              <w:pStyle w:val="Corpodetexto"/>
              <w:spacing w:before="100"/>
              <w:ind w:right="147"/>
              <w:rPr>
                <w:rStyle w:val="Forte"/>
                <w:b w:val="0"/>
                <w:bCs w:val="0"/>
              </w:rPr>
            </w:pPr>
            <w:r w:rsidRPr="00396A49">
              <w:rPr>
                <w:rStyle w:val="Forte"/>
                <w:b w:val="0"/>
                <w:bCs w:val="0"/>
              </w:rPr>
              <w:t>Obrigação Parcialmente Cumprida</w:t>
            </w:r>
          </w:p>
        </w:tc>
        <w:tc>
          <w:tcPr>
            <w:tcW w:w="5812" w:type="dxa"/>
          </w:tcPr>
          <w:p w14:paraId="05F54EE9" w14:textId="37D5586E" w:rsidR="00E33316" w:rsidRPr="00396A49" w:rsidRDefault="00E33316" w:rsidP="00A750B6">
            <w:pPr>
              <w:pStyle w:val="Corpodetexto"/>
              <w:tabs>
                <w:tab w:val="left" w:pos="1077"/>
              </w:tabs>
              <w:spacing w:before="100"/>
              <w:ind w:right="147"/>
            </w:pPr>
            <w:r w:rsidRPr="00396A49">
              <w:t>Situação em que apenas parte da obrigação judicial foi satisfeita.</w:t>
            </w:r>
          </w:p>
        </w:tc>
      </w:tr>
      <w:tr w:rsidR="00E33316" w14:paraId="5D552B27" w14:textId="77777777" w:rsidTr="00396A49">
        <w:trPr>
          <w:trHeight w:val="301"/>
        </w:trPr>
        <w:tc>
          <w:tcPr>
            <w:tcW w:w="3544" w:type="dxa"/>
          </w:tcPr>
          <w:p w14:paraId="5169987A" w14:textId="7844A328" w:rsidR="00E33316" w:rsidRPr="00396A49" w:rsidRDefault="00E33316" w:rsidP="00396A49">
            <w:pPr>
              <w:pStyle w:val="Corpodetexto"/>
              <w:spacing w:before="100"/>
              <w:ind w:right="147"/>
              <w:rPr>
                <w:rStyle w:val="Forte"/>
                <w:b w:val="0"/>
                <w:bCs w:val="0"/>
              </w:rPr>
            </w:pPr>
            <w:r w:rsidRPr="00396A49">
              <w:rPr>
                <w:rStyle w:val="Forte"/>
                <w:b w:val="0"/>
                <w:bCs w:val="0"/>
              </w:rPr>
              <w:t>Oficial de Justiça</w:t>
            </w:r>
          </w:p>
        </w:tc>
        <w:tc>
          <w:tcPr>
            <w:tcW w:w="5812" w:type="dxa"/>
          </w:tcPr>
          <w:p w14:paraId="5B0B58A9" w14:textId="179946AA" w:rsidR="00E33316" w:rsidRPr="00396A49" w:rsidRDefault="00E33316" w:rsidP="00A750B6">
            <w:pPr>
              <w:pStyle w:val="Corpodetexto"/>
              <w:tabs>
                <w:tab w:val="left" w:pos="1077"/>
              </w:tabs>
              <w:spacing w:before="100"/>
              <w:ind w:right="147"/>
            </w:pPr>
            <w:r w:rsidRPr="00396A49">
              <w:t>Serventuário responsável pelo cumprimento de ordens e diligências determinadas pelo órgão judicial.</w:t>
            </w:r>
          </w:p>
        </w:tc>
      </w:tr>
      <w:tr w:rsidR="00E33316" w14:paraId="7C6D8303" w14:textId="77777777" w:rsidTr="00396A49">
        <w:trPr>
          <w:trHeight w:val="301"/>
        </w:trPr>
        <w:tc>
          <w:tcPr>
            <w:tcW w:w="3544" w:type="dxa"/>
          </w:tcPr>
          <w:p w14:paraId="1FEB2D28" w14:textId="138F9655" w:rsidR="00E33316" w:rsidRPr="00396A49" w:rsidRDefault="00E33316" w:rsidP="00396A49">
            <w:pPr>
              <w:pStyle w:val="Corpodetexto"/>
              <w:spacing w:before="100"/>
              <w:ind w:right="147"/>
              <w:rPr>
                <w:rStyle w:val="Forte"/>
                <w:b w:val="0"/>
                <w:bCs w:val="0"/>
              </w:rPr>
            </w:pPr>
            <w:r w:rsidRPr="00396A49">
              <w:rPr>
                <w:rStyle w:val="Forte"/>
                <w:b w:val="0"/>
                <w:bCs w:val="0"/>
              </w:rPr>
              <w:t>Oitiva de Testemunha</w:t>
            </w:r>
          </w:p>
        </w:tc>
        <w:tc>
          <w:tcPr>
            <w:tcW w:w="5812" w:type="dxa"/>
          </w:tcPr>
          <w:p w14:paraId="1C301A4B" w14:textId="2967B315" w:rsidR="00E33316" w:rsidRPr="00396A49" w:rsidRDefault="00E33316" w:rsidP="00A750B6">
            <w:pPr>
              <w:pStyle w:val="Corpodetexto"/>
              <w:tabs>
                <w:tab w:val="left" w:pos="1077"/>
              </w:tabs>
              <w:spacing w:before="100"/>
              <w:ind w:right="147"/>
            </w:pPr>
            <w:r w:rsidRPr="00396A49">
              <w:t>Evento de produção de prova em que é colhido o depoimento de uma testemunha sobre fatos relevantes para o processo.</w:t>
            </w:r>
          </w:p>
        </w:tc>
      </w:tr>
      <w:tr w:rsidR="00E33316" w14:paraId="4F79BC96" w14:textId="77777777" w:rsidTr="00396A49">
        <w:trPr>
          <w:trHeight w:val="301"/>
        </w:trPr>
        <w:tc>
          <w:tcPr>
            <w:tcW w:w="3544" w:type="dxa"/>
          </w:tcPr>
          <w:p w14:paraId="6BC59B50" w14:textId="1D095EBE" w:rsidR="00E33316" w:rsidRPr="00396A49" w:rsidRDefault="00E33316" w:rsidP="00396A49">
            <w:pPr>
              <w:pStyle w:val="Corpodetexto"/>
              <w:spacing w:before="100"/>
              <w:ind w:right="147"/>
              <w:rPr>
                <w:rStyle w:val="Forte"/>
                <w:b w:val="0"/>
                <w:bCs w:val="0"/>
              </w:rPr>
            </w:pPr>
            <w:r w:rsidRPr="00396A49">
              <w:rPr>
                <w:rStyle w:val="Forte"/>
                <w:b w:val="0"/>
                <w:bCs w:val="0"/>
              </w:rPr>
              <w:t>Organização</w:t>
            </w:r>
          </w:p>
        </w:tc>
        <w:tc>
          <w:tcPr>
            <w:tcW w:w="5812" w:type="dxa"/>
          </w:tcPr>
          <w:p w14:paraId="16E44D64" w14:textId="7D2B18B4" w:rsidR="00E33316" w:rsidRPr="00396A49" w:rsidRDefault="00E33316" w:rsidP="00A750B6">
            <w:pPr>
              <w:pStyle w:val="Corpodetexto"/>
              <w:tabs>
                <w:tab w:val="left" w:pos="1077"/>
              </w:tabs>
              <w:spacing w:before="100"/>
              <w:ind w:right="147"/>
            </w:pPr>
            <w:r w:rsidRPr="00396A49">
              <w:t>Entidade organizada que pode exercer funções e participar de relações jurídicas.</w:t>
            </w:r>
          </w:p>
        </w:tc>
      </w:tr>
      <w:tr w:rsidR="00E33316" w14:paraId="6197D512" w14:textId="77777777" w:rsidTr="00396A49">
        <w:trPr>
          <w:trHeight w:val="301"/>
        </w:trPr>
        <w:tc>
          <w:tcPr>
            <w:tcW w:w="3544" w:type="dxa"/>
          </w:tcPr>
          <w:p w14:paraId="4A6EA7EC" w14:textId="03AF21EC" w:rsidR="00E33316" w:rsidRPr="00396A49" w:rsidRDefault="00E33316" w:rsidP="00396A49">
            <w:pPr>
              <w:pStyle w:val="Corpodetexto"/>
              <w:spacing w:before="100"/>
              <w:ind w:right="147"/>
              <w:rPr>
                <w:rStyle w:val="Forte"/>
                <w:b w:val="0"/>
                <w:bCs w:val="0"/>
              </w:rPr>
            </w:pPr>
            <w:r w:rsidRPr="00396A49">
              <w:rPr>
                <w:rStyle w:val="Forte"/>
                <w:b w:val="0"/>
                <w:bCs w:val="0"/>
              </w:rPr>
              <w:t>Organização Federal</w:t>
            </w:r>
          </w:p>
        </w:tc>
        <w:tc>
          <w:tcPr>
            <w:tcW w:w="5812" w:type="dxa"/>
          </w:tcPr>
          <w:p w14:paraId="122CF3F6" w14:textId="11E824C9" w:rsidR="00E33316" w:rsidRPr="00396A49" w:rsidRDefault="00E33316" w:rsidP="00A750B6">
            <w:pPr>
              <w:pStyle w:val="Corpodetexto"/>
              <w:tabs>
                <w:tab w:val="left" w:pos="1077"/>
              </w:tabs>
              <w:spacing w:before="100"/>
              <w:ind w:right="147"/>
            </w:pPr>
            <w:r w:rsidRPr="00396A49">
              <w:t>Organização pertencente à esfera federal que pode participar de relações jurídicas e processuais.</w:t>
            </w:r>
          </w:p>
        </w:tc>
      </w:tr>
      <w:tr w:rsidR="00E33316" w14:paraId="42D2791A" w14:textId="77777777" w:rsidTr="00396A49">
        <w:trPr>
          <w:trHeight w:val="301"/>
        </w:trPr>
        <w:tc>
          <w:tcPr>
            <w:tcW w:w="3544" w:type="dxa"/>
          </w:tcPr>
          <w:p w14:paraId="6D120485" w14:textId="07F6B891" w:rsidR="00E33316" w:rsidRPr="00396A49" w:rsidRDefault="00E33316" w:rsidP="00396A49">
            <w:pPr>
              <w:pStyle w:val="Corpodetexto"/>
              <w:spacing w:before="100"/>
              <w:ind w:right="147"/>
              <w:rPr>
                <w:rStyle w:val="Forte"/>
                <w:b w:val="0"/>
                <w:bCs w:val="0"/>
              </w:rPr>
            </w:pPr>
            <w:r w:rsidRPr="00396A49">
              <w:rPr>
                <w:rStyle w:val="Forte"/>
                <w:b w:val="0"/>
                <w:bCs w:val="0"/>
              </w:rPr>
              <w:t>Órgão Judicial</w:t>
            </w:r>
          </w:p>
        </w:tc>
        <w:tc>
          <w:tcPr>
            <w:tcW w:w="5812" w:type="dxa"/>
          </w:tcPr>
          <w:p w14:paraId="67445089" w14:textId="66F0A60D" w:rsidR="00E33316" w:rsidRPr="00396A49" w:rsidRDefault="00E33316" w:rsidP="00A750B6">
            <w:pPr>
              <w:pStyle w:val="Corpodetexto"/>
              <w:tabs>
                <w:tab w:val="left" w:pos="1077"/>
              </w:tabs>
              <w:spacing w:before="100"/>
              <w:ind w:right="147"/>
            </w:pPr>
            <w:r w:rsidRPr="00396A49">
              <w:t>Estrutura integrante do Poder Judiciário responsável pelo exercício da função jurisdicional.</w:t>
            </w:r>
          </w:p>
        </w:tc>
      </w:tr>
      <w:tr w:rsidR="00E33316" w14:paraId="3E96E6FF" w14:textId="77777777" w:rsidTr="00396A49">
        <w:trPr>
          <w:trHeight w:val="301"/>
        </w:trPr>
        <w:tc>
          <w:tcPr>
            <w:tcW w:w="3544" w:type="dxa"/>
          </w:tcPr>
          <w:p w14:paraId="71977D74" w14:textId="4EDCD14B" w:rsidR="00E33316" w:rsidRPr="00396A49" w:rsidRDefault="00E33316" w:rsidP="00396A49">
            <w:pPr>
              <w:pStyle w:val="Corpodetexto"/>
              <w:spacing w:before="100"/>
              <w:ind w:right="147"/>
              <w:rPr>
                <w:rStyle w:val="Forte"/>
                <w:b w:val="0"/>
                <w:bCs w:val="0"/>
              </w:rPr>
            </w:pPr>
            <w:r w:rsidRPr="00396A49">
              <w:rPr>
                <w:rStyle w:val="Forte"/>
                <w:b w:val="0"/>
                <w:bCs w:val="0"/>
              </w:rPr>
              <w:t>Órgão Julgador</w:t>
            </w:r>
          </w:p>
        </w:tc>
        <w:tc>
          <w:tcPr>
            <w:tcW w:w="5812" w:type="dxa"/>
          </w:tcPr>
          <w:p w14:paraId="5BB4B52A" w14:textId="6FC1A985" w:rsidR="00E33316" w:rsidRPr="00396A49" w:rsidRDefault="00E33316" w:rsidP="00A750B6">
            <w:pPr>
              <w:pStyle w:val="Corpodetexto"/>
              <w:tabs>
                <w:tab w:val="left" w:pos="1077"/>
              </w:tabs>
              <w:spacing w:before="100"/>
              <w:ind w:right="147"/>
            </w:pPr>
            <w:r w:rsidRPr="00396A49">
              <w:t>Estrutura responsável pelo exercício da função jurisdicional e pelo julgamento de causas submetidas à Justiça Federal.</w:t>
            </w:r>
          </w:p>
        </w:tc>
      </w:tr>
      <w:tr w:rsidR="00E33316" w14:paraId="1AA788DC" w14:textId="77777777" w:rsidTr="00396A49">
        <w:trPr>
          <w:trHeight w:val="301"/>
        </w:trPr>
        <w:tc>
          <w:tcPr>
            <w:tcW w:w="3544" w:type="dxa"/>
          </w:tcPr>
          <w:p w14:paraId="15485016" w14:textId="60DE28C8" w:rsidR="00E33316" w:rsidRPr="00396A49" w:rsidRDefault="00E33316" w:rsidP="00396A49">
            <w:pPr>
              <w:pStyle w:val="Corpodetexto"/>
              <w:spacing w:before="100"/>
              <w:ind w:right="147"/>
              <w:rPr>
                <w:rStyle w:val="Forte"/>
                <w:b w:val="0"/>
                <w:bCs w:val="0"/>
              </w:rPr>
            </w:pPr>
            <w:r w:rsidRPr="00396A49">
              <w:rPr>
                <w:rStyle w:val="Forte"/>
                <w:b w:val="0"/>
                <w:bCs w:val="0"/>
              </w:rPr>
              <w:t>Parte Processual</w:t>
            </w:r>
          </w:p>
        </w:tc>
        <w:tc>
          <w:tcPr>
            <w:tcW w:w="5812" w:type="dxa"/>
          </w:tcPr>
          <w:p w14:paraId="12351D08" w14:textId="5DAC81BE" w:rsidR="00E33316" w:rsidRPr="00396A49" w:rsidRDefault="00E33316" w:rsidP="00A750B6">
            <w:pPr>
              <w:pStyle w:val="Corpodetexto"/>
              <w:tabs>
                <w:tab w:val="left" w:pos="1077"/>
              </w:tabs>
              <w:spacing w:before="100"/>
              <w:ind w:right="147"/>
            </w:pPr>
            <w:r w:rsidRPr="00396A49">
              <w:t>Participante que ocupa um dos polos da relação processual.</w:t>
            </w:r>
          </w:p>
        </w:tc>
      </w:tr>
      <w:tr w:rsidR="00E33316" w14:paraId="2FD5F8D5" w14:textId="77777777" w:rsidTr="00396A49">
        <w:trPr>
          <w:trHeight w:val="301"/>
        </w:trPr>
        <w:tc>
          <w:tcPr>
            <w:tcW w:w="3544" w:type="dxa"/>
          </w:tcPr>
          <w:p w14:paraId="6F786C25" w14:textId="1285C53F" w:rsidR="00E33316" w:rsidRPr="00396A49" w:rsidRDefault="00E33316" w:rsidP="00396A49">
            <w:pPr>
              <w:pStyle w:val="Corpodetexto"/>
              <w:spacing w:before="100"/>
              <w:ind w:right="147"/>
              <w:rPr>
                <w:rStyle w:val="Forte"/>
                <w:b w:val="0"/>
                <w:bCs w:val="0"/>
              </w:rPr>
            </w:pPr>
            <w:r w:rsidRPr="00396A49">
              <w:rPr>
                <w:rStyle w:val="Forte"/>
                <w:b w:val="0"/>
                <w:bCs w:val="0"/>
              </w:rPr>
              <w:t>Participante Processual</w:t>
            </w:r>
          </w:p>
        </w:tc>
        <w:tc>
          <w:tcPr>
            <w:tcW w:w="5812" w:type="dxa"/>
          </w:tcPr>
          <w:p w14:paraId="79D9B3DC" w14:textId="47343F41" w:rsidR="00E33316" w:rsidRPr="00396A49" w:rsidRDefault="00E33316" w:rsidP="00A750B6">
            <w:pPr>
              <w:pStyle w:val="Corpodetexto"/>
              <w:tabs>
                <w:tab w:val="left" w:pos="1077"/>
              </w:tabs>
              <w:spacing w:before="100"/>
              <w:ind w:right="147"/>
            </w:pPr>
            <w:r w:rsidRPr="00396A49">
              <w:t>Sujeito que participa do processo exercendo determinado papel processual.</w:t>
            </w:r>
          </w:p>
        </w:tc>
      </w:tr>
      <w:tr w:rsidR="00E33316" w14:paraId="076405E4" w14:textId="77777777" w:rsidTr="00396A49">
        <w:trPr>
          <w:trHeight w:val="301"/>
        </w:trPr>
        <w:tc>
          <w:tcPr>
            <w:tcW w:w="3544" w:type="dxa"/>
          </w:tcPr>
          <w:p w14:paraId="6A8F945D" w14:textId="7EE5EE18" w:rsidR="00E33316" w:rsidRPr="00396A49" w:rsidRDefault="00E33316" w:rsidP="00396A49">
            <w:pPr>
              <w:pStyle w:val="Corpodetexto"/>
              <w:spacing w:before="100"/>
              <w:ind w:right="147"/>
              <w:rPr>
                <w:rStyle w:val="Forte"/>
                <w:b w:val="0"/>
                <w:bCs w:val="0"/>
              </w:rPr>
            </w:pPr>
            <w:r w:rsidRPr="00396A49">
              <w:rPr>
                <w:rStyle w:val="Forte"/>
                <w:b w:val="0"/>
                <w:bCs w:val="0"/>
              </w:rPr>
              <w:t>Pedido de Fazer</w:t>
            </w:r>
          </w:p>
        </w:tc>
        <w:tc>
          <w:tcPr>
            <w:tcW w:w="5812" w:type="dxa"/>
          </w:tcPr>
          <w:p w14:paraId="213B9F89" w14:textId="4DC382BD" w:rsidR="00E33316" w:rsidRPr="00396A49" w:rsidRDefault="00E33316" w:rsidP="00A750B6">
            <w:pPr>
              <w:pStyle w:val="Corpodetexto"/>
              <w:tabs>
                <w:tab w:val="left" w:pos="1077"/>
              </w:tabs>
              <w:spacing w:before="100"/>
              <w:ind w:right="147"/>
            </w:pPr>
            <w:r w:rsidRPr="00396A49">
              <w:t>Pedido que busca impor ao demandado a realização de determinada conduta.</w:t>
            </w:r>
          </w:p>
        </w:tc>
      </w:tr>
      <w:tr w:rsidR="00E33316" w14:paraId="7D69E40C" w14:textId="77777777" w:rsidTr="00396A49">
        <w:trPr>
          <w:trHeight w:val="301"/>
        </w:trPr>
        <w:tc>
          <w:tcPr>
            <w:tcW w:w="3544" w:type="dxa"/>
          </w:tcPr>
          <w:p w14:paraId="1FCC8D9B" w14:textId="2952419E" w:rsidR="00E33316" w:rsidRPr="00396A49" w:rsidRDefault="00E33316" w:rsidP="00396A49">
            <w:pPr>
              <w:pStyle w:val="Corpodetexto"/>
              <w:spacing w:before="100"/>
              <w:ind w:right="147"/>
              <w:rPr>
                <w:rStyle w:val="Forte"/>
                <w:b w:val="0"/>
                <w:bCs w:val="0"/>
              </w:rPr>
            </w:pPr>
            <w:r w:rsidRPr="00396A49">
              <w:rPr>
                <w:rStyle w:val="Forte"/>
                <w:b w:val="0"/>
                <w:bCs w:val="0"/>
              </w:rPr>
              <w:t>Pedido de Não Fazer</w:t>
            </w:r>
          </w:p>
        </w:tc>
        <w:tc>
          <w:tcPr>
            <w:tcW w:w="5812" w:type="dxa"/>
          </w:tcPr>
          <w:p w14:paraId="05613639" w14:textId="5CCE5636" w:rsidR="00E33316" w:rsidRPr="00396A49" w:rsidRDefault="00E33316" w:rsidP="00A750B6">
            <w:pPr>
              <w:pStyle w:val="Corpodetexto"/>
              <w:tabs>
                <w:tab w:val="left" w:pos="1077"/>
              </w:tabs>
              <w:spacing w:before="100"/>
              <w:ind w:right="147"/>
            </w:pPr>
            <w:r w:rsidRPr="00396A49">
              <w:t>Pedido que busca impor ao demandado a obrigação de se abster de determinada conduta.</w:t>
            </w:r>
          </w:p>
        </w:tc>
      </w:tr>
      <w:tr w:rsidR="00E33316" w14:paraId="11DB4672" w14:textId="77777777" w:rsidTr="00396A49">
        <w:trPr>
          <w:trHeight w:val="301"/>
        </w:trPr>
        <w:tc>
          <w:tcPr>
            <w:tcW w:w="3544" w:type="dxa"/>
          </w:tcPr>
          <w:p w14:paraId="49F8190F" w14:textId="04F2CC8A" w:rsidR="00E33316" w:rsidRPr="00396A49" w:rsidRDefault="00E33316" w:rsidP="00396A49">
            <w:pPr>
              <w:pStyle w:val="Corpodetexto"/>
              <w:spacing w:before="100"/>
              <w:ind w:right="147"/>
              <w:rPr>
                <w:rStyle w:val="Forte"/>
                <w:b w:val="0"/>
                <w:bCs w:val="0"/>
              </w:rPr>
            </w:pPr>
            <w:r w:rsidRPr="00396A49">
              <w:rPr>
                <w:rStyle w:val="Forte"/>
                <w:b w:val="0"/>
                <w:bCs w:val="0"/>
              </w:rPr>
              <w:t>Pedido de Outra Providência</w:t>
            </w:r>
          </w:p>
        </w:tc>
        <w:tc>
          <w:tcPr>
            <w:tcW w:w="5812" w:type="dxa"/>
          </w:tcPr>
          <w:p w14:paraId="4DE629B8" w14:textId="256053F5" w:rsidR="00E33316" w:rsidRPr="00396A49" w:rsidRDefault="00E33316" w:rsidP="00A750B6">
            <w:pPr>
              <w:pStyle w:val="Corpodetexto"/>
              <w:tabs>
                <w:tab w:val="left" w:pos="1077"/>
              </w:tabs>
              <w:spacing w:before="100"/>
              <w:ind w:right="147"/>
            </w:pPr>
            <w:r w:rsidRPr="00396A49">
              <w:t>Pedido que busca providência jurisdicional distinta das categorias de fazer, não fazer, pagar ou tutela provisória.</w:t>
            </w:r>
          </w:p>
        </w:tc>
      </w:tr>
      <w:tr w:rsidR="00E33316" w14:paraId="46C73C2E" w14:textId="77777777" w:rsidTr="00396A49">
        <w:trPr>
          <w:trHeight w:val="301"/>
        </w:trPr>
        <w:tc>
          <w:tcPr>
            <w:tcW w:w="3544" w:type="dxa"/>
          </w:tcPr>
          <w:p w14:paraId="762EEC81" w14:textId="70A35099"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Pedido de Pagar</w:t>
            </w:r>
          </w:p>
        </w:tc>
        <w:tc>
          <w:tcPr>
            <w:tcW w:w="5812" w:type="dxa"/>
          </w:tcPr>
          <w:p w14:paraId="0134199D" w14:textId="6F56E94F" w:rsidR="00E33316" w:rsidRPr="00396A49" w:rsidRDefault="00E33316" w:rsidP="00A750B6">
            <w:pPr>
              <w:pStyle w:val="Corpodetexto"/>
              <w:tabs>
                <w:tab w:val="left" w:pos="1077"/>
              </w:tabs>
              <w:spacing w:before="100"/>
              <w:ind w:right="147"/>
            </w:pPr>
            <w:r w:rsidRPr="00396A49">
              <w:t>Pedido que busca impor ao demandado o pagamento de determinada quantia.</w:t>
            </w:r>
          </w:p>
        </w:tc>
      </w:tr>
      <w:tr w:rsidR="00E33316" w14:paraId="48B0F3FA" w14:textId="77777777" w:rsidTr="00396A49">
        <w:trPr>
          <w:trHeight w:val="301"/>
        </w:trPr>
        <w:tc>
          <w:tcPr>
            <w:tcW w:w="3544" w:type="dxa"/>
          </w:tcPr>
          <w:p w14:paraId="48CD8DED" w14:textId="0FED2674" w:rsidR="00E33316" w:rsidRPr="00396A49" w:rsidRDefault="00E33316" w:rsidP="00396A49">
            <w:pPr>
              <w:pStyle w:val="Corpodetexto"/>
              <w:spacing w:before="100"/>
              <w:ind w:right="147"/>
              <w:rPr>
                <w:rStyle w:val="Forte"/>
                <w:b w:val="0"/>
                <w:bCs w:val="0"/>
              </w:rPr>
            </w:pPr>
            <w:r w:rsidRPr="00396A49">
              <w:rPr>
                <w:rStyle w:val="Forte"/>
                <w:b w:val="0"/>
                <w:bCs w:val="0"/>
              </w:rPr>
              <w:t>Pedido de Tutela Provisória</w:t>
            </w:r>
          </w:p>
        </w:tc>
        <w:tc>
          <w:tcPr>
            <w:tcW w:w="5812" w:type="dxa"/>
          </w:tcPr>
          <w:p w14:paraId="10CAA1E1" w14:textId="0DF1EE07" w:rsidR="00E33316" w:rsidRPr="00396A49" w:rsidRDefault="00E33316" w:rsidP="00A750B6">
            <w:pPr>
              <w:pStyle w:val="Corpodetexto"/>
              <w:tabs>
                <w:tab w:val="left" w:pos="1077"/>
              </w:tabs>
              <w:spacing w:before="100"/>
              <w:ind w:right="147"/>
            </w:pPr>
            <w:r w:rsidRPr="00396A49">
              <w:t>Pedido de medida jurisdicional provisória destinada a antecipar ou assegurar os efeitos da tutela pretendida.</w:t>
            </w:r>
          </w:p>
        </w:tc>
      </w:tr>
      <w:tr w:rsidR="00E33316" w14:paraId="133D3EF7" w14:textId="77777777" w:rsidTr="00396A49">
        <w:trPr>
          <w:trHeight w:val="301"/>
        </w:trPr>
        <w:tc>
          <w:tcPr>
            <w:tcW w:w="3544" w:type="dxa"/>
          </w:tcPr>
          <w:p w14:paraId="368042B3" w14:textId="2335C9F2" w:rsidR="00E33316" w:rsidRPr="00396A49" w:rsidRDefault="00E33316" w:rsidP="00E33316">
            <w:pPr>
              <w:pStyle w:val="Corpodetexto"/>
              <w:spacing w:before="100"/>
              <w:ind w:right="147"/>
              <w:rPr>
                <w:rStyle w:val="Forte"/>
                <w:b w:val="0"/>
                <w:bCs w:val="0"/>
              </w:rPr>
            </w:pPr>
            <w:r w:rsidRPr="00396A49">
              <w:rPr>
                <w:rStyle w:val="Forte"/>
                <w:b w:val="0"/>
                <w:bCs w:val="0"/>
              </w:rPr>
              <w:t>Pedido Processual</w:t>
            </w:r>
          </w:p>
        </w:tc>
        <w:tc>
          <w:tcPr>
            <w:tcW w:w="5812" w:type="dxa"/>
          </w:tcPr>
          <w:p w14:paraId="718B976E" w14:textId="4C91F2FA" w:rsidR="00E33316" w:rsidRPr="00396A49" w:rsidRDefault="00E33316" w:rsidP="00A750B6">
            <w:pPr>
              <w:pStyle w:val="Corpodetexto"/>
              <w:tabs>
                <w:tab w:val="left" w:pos="1077"/>
              </w:tabs>
              <w:spacing w:before="100"/>
              <w:ind w:right="147"/>
            </w:pPr>
            <w:r w:rsidRPr="00396A49">
              <w:t>Providência jurisdicional requerida ao Poder Judiciário no âmbito da demanda.</w:t>
            </w:r>
          </w:p>
        </w:tc>
      </w:tr>
      <w:tr w:rsidR="00E33316" w14:paraId="2286831A" w14:textId="77777777" w:rsidTr="00396A49">
        <w:trPr>
          <w:trHeight w:val="301"/>
        </w:trPr>
        <w:tc>
          <w:tcPr>
            <w:tcW w:w="3544" w:type="dxa"/>
          </w:tcPr>
          <w:p w14:paraId="2FA9B1B4" w14:textId="626394A0" w:rsidR="00E33316" w:rsidRPr="00396A49" w:rsidRDefault="00E33316" w:rsidP="00396A49">
            <w:pPr>
              <w:pStyle w:val="Corpodetexto"/>
              <w:spacing w:before="100"/>
              <w:ind w:right="147"/>
              <w:rPr>
                <w:rStyle w:val="Forte"/>
                <w:b w:val="0"/>
                <w:bCs w:val="0"/>
              </w:rPr>
            </w:pPr>
            <w:r w:rsidRPr="00396A49">
              <w:rPr>
                <w:rStyle w:val="Forte"/>
                <w:b w:val="0"/>
                <w:bCs w:val="0"/>
              </w:rPr>
              <w:t>Perícia Realizada</w:t>
            </w:r>
          </w:p>
        </w:tc>
        <w:tc>
          <w:tcPr>
            <w:tcW w:w="5812" w:type="dxa"/>
          </w:tcPr>
          <w:p w14:paraId="1C13112C" w14:textId="0707CB53" w:rsidR="00E33316" w:rsidRPr="00396A49" w:rsidRDefault="00E33316" w:rsidP="00A750B6">
            <w:pPr>
              <w:pStyle w:val="Corpodetexto"/>
              <w:tabs>
                <w:tab w:val="left" w:pos="1077"/>
              </w:tabs>
              <w:spacing w:before="100"/>
              <w:ind w:right="147"/>
            </w:pPr>
            <w:r w:rsidRPr="00396A49">
              <w:t>Situação processual resultante da conclusão da realização de perícia.</w:t>
            </w:r>
          </w:p>
        </w:tc>
      </w:tr>
      <w:tr w:rsidR="00E33316" w14:paraId="4A3541DC" w14:textId="77777777" w:rsidTr="00396A49">
        <w:trPr>
          <w:trHeight w:val="301"/>
        </w:trPr>
        <w:tc>
          <w:tcPr>
            <w:tcW w:w="3544" w:type="dxa"/>
          </w:tcPr>
          <w:p w14:paraId="6C175F83" w14:textId="2927BB20" w:rsidR="00E33316" w:rsidRPr="00396A49" w:rsidRDefault="00E33316" w:rsidP="00396A49">
            <w:pPr>
              <w:pStyle w:val="Corpodetexto"/>
              <w:spacing w:before="100"/>
              <w:ind w:right="147"/>
              <w:rPr>
                <w:rStyle w:val="Forte"/>
                <w:b w:val="0"/>
                <w:bCs w:val="0"/>
              </w:rPr>
            </w:pPr>
            <w:r w:rsidRPr="00396A49">
              <w:rPr>
                <w:rStyle w:val="Forte"/>
                <w:b w:val="0"/>
                <w:bCs w:val="0"/>
              </w:rPr>
              <w:t>Perito</w:t>
            </w:r>
          </w:p>
        </w:tc>
        <w:tc>
          <w:tcPr>
            <w:tcW w:w="5812" w:type="dxa"/>
          </w:tcPr>
          <w:p w14:paraId="57B808C5" w14:textId="033AB77E" w:rsidR="00E33316" w:rsidRPr="00396A49" w:rsidRDefault="00E33316" w:rsidP="00A750B6">
            <w:pPr>
              <w:pStyle w:val="Corpodetexto"/>
              <w:tabs>
                <w:tab w:val="left" w:pos="1077"/>
              </w:tabs>
              <w:spacing w:before="100"/>
              <w:ind w:right="147"/>
            </w:pPr>
            <w:r w:rsidRPr="00396A49">
              <w:t>Profissional responsável pela realização da perícia e pela apresentação de conhecimento técnico ou científico necessário à análise da questão examinada.</w:t>
            </w:r>
          </w:p>
        </w:tc>
      </w:tr>
      <w:tr w:rsidR="00E33316" w14:paraId="486A39C8" w14:textId="77777777" w:rsidTr="00396A49">
        <w:trPr>
          <w:trHeight w:val="301"/>
        </w:trPr>
        <w:tc>
          <w:tcPr>
            <w:tcW w:w="3544" w:type="dxa"/>
          </w:tcPr>
          <w:p w14:paraId="4EFBA00C" w14:textId="703A4765" w:rsidR="00E33316" w:rsidRPr="00396A49" w:rsidRDefault="00E33316" w:rsidP="00396A49">
            <w:pPr>
              <w:pStyle w:val="Corpodetexto"/>
              <w:spacing w:before="100"/>
              <w:ind w:right="147"/>
              <w:rPr>
                <w:rStyle w:val="Forte"/>
                <w:b w:val="0"/>
                <w:bCs w:val="0"/>
              </w:rPr>
            </w:pPr>
            <w:r w:rsidRPr="00396A49">
              <w:rPr>
                <w:rStyle w:val="Forte"/>
                <w:b w:val="0"/>
                <w:bCs w:val="0"/>
              </w:rPr>
              <w:t>Pessoa</w:t>
            </w:r>
          </w:p>
        </w:tc>
        <w:tc>
          <w:tcPr>
            <w:tcW w:w="5812" w:type="dxa"/>
          </w:tcPr>
          <w:p w14:paraId="2637DEC7" w14:textId="1D84EE45" w:rsidR="00E33316" w:rsidRPr="00396A49" w:rsidRDefault="00E33316" w:rsidP="00A750B6">
            <w:pPr>
              <w:pStyle w:val="Corpodetexto"/>
              <w:tabs>
                <w:tab w:val="left" w:pos="1077"/>
              </w:tabs>
              <w:spacing w:before="100"/>
              <w:ind w:right="147"/>
            </w:pPr>
            <w:r w:rsidRPr="00396A49">
              <w:t>Indivíduo que pode exercer diferentes papéis no contexto processual.</w:t>
            </w:r>
          </w:p>
        </w:tc>
      </w:tr>
      <w:tr w:rsidR="00E33316" w14:paraId="7013CCEC" w14:textId="77777777" w:rsidTr="00396A49">
        <w:trPr>
          <w:trHeight w:val="301"/>
        </w:trPr>
        <w:tc>
          <w:tcPr>
            <w:tcW w:w="3544" w:type="dxa"/>
          </w:tcPr>
          <w:p w14:paraId="09C3645D" w14:textId="7897BD98" w:rsidR="00E33316" w:rsidRPr="00396A49" w:rsidRDefault="00E33316" w:rsidP="00396A49">
            <w:pPr>
              <w:pStyle w:val="Corpodetexto"/>
              <w:spacing w:before="100"/>
              <w:ind w:right="147"/>
              <w:rPr>
                <w:rStyle w:val="Forte"/>
                <w:b w:val="0"/>
                <w:bCs w:val="0"/>
              </w:rPr>
            </w:pPr>
            <w:r w:rsidRPr="00396A49">
              <w:rPr>
                <w:rStyle w:val="Forte"/>
                <w:b w:val="0"/>
                <w:bCs w:val="0"/>
              </w:rPr>
              <w:t>Pessoa Física Autora</w:t>
            </w:r>
          </w:p>
        </w:tc>
        <w:tc>
          <w:tcPr>
            <w:tcW w:w="5812" w:type="dxa"/>
          </w:tcPr>
          <w:p w14:paraId="27EDFD1B" w14:textId="7207072A" w:rsidR="00E33316" w:rsidRPr="00396A49" w:rsidRDefault="00E33316" w:rsidP="00A750B6">
            <w:pPr>
              <w:pStyle w:val="Corpodetexto"/>
              <w:tabs>
                <w:tab w:val="left" w:pos="1077"/>
              </w:tabs>
              <w:spacing w:before="100"/>
              <w:ind w:right="147"/>
            </w:pPr>
            <w:r w:rsidRPr="00396A49">
              <w:t>Pessoa física que exerce o papel de demandante no processo.</w:t>
            </w:r>
          </w:p>
        </w:tc>
      </w:tr>
      <w:tr w:rsidR="00E33316" w14:paraId="1AD1A840" w14:textId="77777777" w:rsidTr="00396A49">
        <w:trPr>
          <w:trHeight w:val="301"/>
        </w:trPr>
        <w:tc>
          <w:tcPr>
            <w:tcW w:w="3544" w:type="dxa"/>
          </w:tcPr>
          <w:p w14:paraId="79BC6658" w14:textId="3451626B" w:rsidR="00E33316" w:rsidRPr="00396A49" w:rsidRDefault="00E33316" w:rsidP="00396A49">
            <w:pPr>
              <w:pStyle w:val="Corpodetexto"/>
              <w:spacing w:before="100"/>
              <w:ind w:right="147"/>
              <w:rPr>
                <w:rStyle w:val="Forte"/>
                <w:b w:val="0"/>
                <w:bCs w:val="0"/>
              </w:rPr>
            </w:pPr>
            <w:r w:rsidRPr="00396A49">
              <w:rPr>
                <w:rStyle w:val="Forte"/>
                <w:b w:val="0"/>
                <w:bCs w:val="0"/>
              </w:rPr>
              <w:t>Petição</w:t>
            </w:r>
          </w:p>
        </w:tc>
        <w:tc>
          <w:tcPr>
            <w:tcW w:w="5812" w:type="dxa"/>
          </w:tcPr>
          <w:p w14:paraId="4BAF3002" w14:textId="48181EDB" w:rsidR="00E33316" w:rsidRPr="00396A49" w:rsidRDefault="00E33316" w:rsidP="00A750B6">
            <w:pPr>
              <w:pStyle w:val="Corpodetexto"/>
              <w:tabs>
                <w:tab w:val="left" w:pos="1077"/>
              </w:tabs>
              <w:spacing w:before="100"/>
              <w:ind w:right="147"/>
            </w:pPr>
            <w:r w:rsidRPr="00396A49">
              <w:t>Relação estabelecida no peticionamento que vincula o demandante, seu representante processual e o documento de petição inicial elaborado.</w:t>
            </w:r>
          </w:p>
        </w:tc>
      </w:tr>
      <w:tr w:rsidR="00E33316" w14:paraId="7E8CC899" w14:textId="77777777" w:rsidTr="00396A49">
        <w:trPr>
          <w:trHeight w:val="301"/>
        </w:trPr>
        <w:tc>
          <w:tcPr>
            <w:tcW w:w="3544" w:type="dxa"/>
          </w:tcPr>
          <w:p w14:paraId="573FE610" w14:textId="73FCABFE" w:rsidR="00E33316" w:rsidRPr="00396A49" w:rsidRDefault="00E33316" w:rsidP="00396A49">
            <w:pPr>
              <w:pStyle w:val="Corpodetexto"/>
              <w:spacing w:before="100"/>
              <w:ind w:right="147"/>
              <w:rPr>
                <w:rStyle w:val="Forte"/>
                <w:b w:val="0"/>
                <w:bCs w:val="0"/>
              </w:rPr>
            </w:pPr>
            <w:r w:rsidRPr="00396A49">
              <w:rPr>
                <w:rStyle w:val="Forte"/>
                <w:b w:val="0"/>
                <w:bCs w:val="0"/>
              </w:rPr>
              <w:t>Peticionamento</w:t>
            </w:r>
          </w:p>
        </w:tc>
        <w:tc>
          <w:tcPr>
            <w:tcW w:w="5812" w:type="dxa"/>
          </w:tcPr>
          <w:p w14:paraId="4969E541" w14:textId="7284F12B" w:rsidR="00E33316" w:rsidRPr="00396A49" w:rsidRDefault="00E33316" w:rsidP="00A750B6">
            <w:pPr>
              <w:pStyle w:val="Corpodetexto"/>
              <w:tabs>
                <w:tab w:val="left" w:pos="1077"/>
              </w:tabs>
              <w:spacing w:before="100"/>
              <w:ind w:right="147"/>
            </w:pPr>
            <w:r w:rsidRPr="00396A49">
              <w:t>Ato processual de elaboração e apresentação da petição inicial que formaliza a demanda, expõe a causa de pedir e formula os pedidos processuais.</w:t>
            </w:r>
          </w:p>
        </w:tc>
      </w:tr>
      <w:tr w:rsidR="00E33316" w14:paraId="454D7555" w14:textId="77777777" w:rsidTr="00396A49">
        <w:trPr>
          <w:trHeight w:val="301"/>
        </w:trPr>
        <w:tc>
          <w:tcPr>
            <w:tcW w:w="3544" w:type="dxa"/>
          </w:tcPr>
          <w:p w14:paraId="55C4C5D7" w14:textId="368FEA62" w:rsidR="00E33316" w:rsidRPr="00396A49" w:rsidRDefault="00E33316" w:rsidP="00396A49">
            <w:pPr>
              <w:pStyle w:val="Corpodetexto"/>
              <w:spacing w:before="100"/>
              <w:ind w:right="147"/>
              <w:rPr>
                <w:rStyle w:val="Forte"/>
                <w:b w:val="0"/>
                <w:bCs w:val="0"/>
              </w:rPr>
            </w:pPr>
            <w:r w:rsidRPr="00396A49">
              <w:rPr>
                <w:rStyle w:val="Forte"/>
                <w:b w:val="0"/>
                <w:bCs w:val="0"/>
              </w:rPr>
              <w:t>Poder Jurisdicional</w:t>
            </w:r>
          </w:p>
        </w:tc>
        <w:tc>
          <w:tcPr>
            <w:tcW w:w="5812" w:type="dxa"/>
          </w:tcPr>
          <w:p w14:paraId="78E6B227" w14:textId="6E19DE3E" w:rsidR="00E33316" w:rsidRPr="00396A49" w:rsidRDefault="00E33316" w:rsidP="00A750B6">
            <w:pPr>
              <w:pStyle w:val="Corpodetexto"/>
              <w:tabs>
                <w:tab w:val="left" w:pos="1077"/>
              </w:tabs>
              <w:spacing w:before="100"/>
              <w:ind w:right="147"/>
            </w:pPr>
            <w:r w:rsidRPr="00396A49">
              <w:t>Poder atribuído ao órgão judicial para exercer a jurisdição e decidir as causas submetidas à sua competência.</w:t>
            </w:r>
          </w:p>
        </w:tc>
      </w:tr>
      <w:tr w:rsidR="00E33316" w14:paraId="0E61A0A4" w14:textId="77777777" w:rsidTr="00396A49">
        <w:trPr>
          <w:trHeight w:val="301"/>
        </w:trPr>
        <w:tc>
          <w:tcPr>
            <w:tcW w:w="3544" w:type="dxa"/>
          </w:tcPr>
          <w:p w14:paraId="37A4E81F" w14:textId="5A2A504D" w:rsidR="00E33316" w:rsidRPr="00396A49" w:rsidRDefault="00E33316" w:rsidP="00396A49">
            <w:pPr>
              <w:pStyle w:val="Corpodetexto"/>
              <w:spacing w:before="100"/>
              <w:ind w:right="147"/>
              <w:rPr>
                <w:rStyle w:val="Forte"/>
                <w:b w:val="0"/>
                <w:bCs w:val="0"/>
              </w:rPr>
            </w:pPr>
            <w:r w:rsidRPr="00396A49">
              <w:rPr>
                <w:rStyle w:val="Forte"/>
                <w:b w:val="0"/>
                <w:bCs w:val="0"/>
              </w:rPr>
              <w:t>Prazo de Contestação em Curso</w:t>
            </w:r>
          </w:p>
        </w:tc>
        <w:tc>
          <w:tcPr>
            <w:tcW w:w="5812" w:type="dxa"/>
          </w:tcPr>
          <w:p w14:paraId="4C69B56B" w14:textId="647C7F76" w:rsidR="00E33316" w:rsidRPr="00396A49" w:rsidRDefault="00E33316" w:rsidP="00A750B6">
            <w:pPr>
              <w:pStyle w:val="Corpodetexto"/>
              <w:tabs>
                <w:tab w:val="left" w:pos="1077"/>
              </w:tabs>
              <w:spacing w:before="100"/>
              <w:ind w:right="147"/>
            </w:pPr>
            <w:r w:rsidRPr="00396A49">
              <w:t>Situação processual em que o período destinado à apresentação da contestação ainda está transcorrendo.</w:t>
            </w:r>
          </w:p>
        </w:tc>
      </w:tr>
      <w:tr w:rsidR="00E33316" w14:paraId="2C1BAF2C" w14:textId="77777777" w:rsidTr="00396A49">
        <w:trPr>
          <w:trHeight w:val="301"/>
        </w:trPr>
        <w:tc>
          <w:tcPr>
            <w:tcW w:w="3544" w:type="dxa"/>
          </w:tcPr>
          <w:p w14:paraId="199285C2" w14:textId="0D2D90FC" w:rsidR="00E33316" w:rsidRPr="00396A49" w:rsidRDefault="00E33316" w:rsidP="00396A49">
            <w:pPr>
              <w:pStyle w:val="Corpodetexto"/>
              <w:spacing w:before="100"/>
              <w:ind w:right="147"/>
              <w:rPr>
                <w:rStyle w:val="Forte"/>
                <w:b w:val="0"/>
                <w:bCs w:val="0"/>
              </w:rPr>
            </w:pPr>
            <w:r w:rsidRPr="00396A49">
              <w:rPr>
                <w:rStyle w:val="Forte"/>
                <w:b w:val="0"/>
                <w:bCs w:val="0"/>
              </w:rPr>
              <w:t>Prazo Recursal</w:t>
            </w:r>
          </w:p>
        </w:tc>
        <w:tc>
          <w:tcPr>
            <w:tcW w:w="5812" w:type="dxa"/>
          </w:tcPr>
          <w:p w14:paraId="2522336D" w14:textId="0F33218A" w:rsidR="00E33316" w:rsidRPr="00396A49" w:rsidRDefault="00E33316" w:rsidP="00A750B6">
            <w:pPr>
              <w:pStyle w:val="Corpodetexto"/>
              <w:tabs>
                <w:tab w:val="left" w:pos="1077"/>
              </w:tabs>
              <w:spacing w:before="100"/>
              <w:ind w:right="147"/>
            </w:pPr>
            <w:r w:rsidRPr="00396A49">
              <w:t>Intervalo temporal dentro do qual o recurso deve ser interposto para que seja considerado tempestivo.</w:t>
            </w:r>
          </w:p>
        </w:tc>
      </w:tr>
      <w:tr w:rsidR="00E33316" w14:paraId="473412AC" w14:textId="77777777" w:rsidTr="00396A49">
        <w:trPr>
          <w:trHeight w:val="301"/>
        </w:trPr>
        <w:tc>
          <w:tcPr>
            <w:tcW w:w="3544" w:type="dxa"/>
          </w:tcPr>
          <w:p w14:paraId="25FD3F4A" w14:textId="6A033FD4" w:rsidR="00E33316" w:rsidRPr="00396A49" w:rsidRDefault="00E33316" w:rsidP="00396A49">
            <w:pPr>
              <w:pStyle w:val="Corpodetexto"/>
              <w:spacing w:before="100"/>
              <w:ind w:right="147"/>
              <w:rPr>
                <w:rStyle w:val="Forte"/>
                <w:b w:val="0"/>
                <w:bCs w:val="0"/>
              </w:rPr>
            </w:pPr>
            <w:r w:rsidRPr="00396A49">
              <w:rPr>
                <w:rStyle w:val="Forte"/>
                <w:b w:val="0"/>
                <w:bCs w:val="0"/>
              </w:rPr>
              <w:t>Procedência</w:t>
            </w:r>
          </w:p>
        </w:tc>
        <w:tc>
          <w:tcPr>
            <w:tcW w:w="5812" w:type="dxa"/>
          </w:tcPr>
          <w:p w14:paraId="7F71AE2E" w14:textId="5C3D326E" w:rsidR="00E33316" w:rsidRPr="00396A49" w:rsidRDefault="00E33316" w:rsidP="00A750B6">
            <w:pPr>
              <w:pStyle w:val="Corpodetexto"/>
              <w:tabs>
                <w:tab w:val="left" w:pos="1077"/>
              </w:tabs>
              <w:spacing w:before="100"/>
              <w:ind w:right="147"/>
            </w:pPr>
            <w:r w:rsidRPr="00396A49">
              <w:t>Sentença que acolhe integralmente a pretensão formulada pelo demandante.</w:t>
            </w:r>
          </w:p>
        </w:tc>
      </w:tr>
      <w:tr w:rsidR="00E33316" w14:paraId="63EF7F20" w14:textId="77777777" w:rsidTr="00396A49">
        <w:trPr>
          <w:trHeight w:val="301"/>
        </w:trPr>
        <w:tc>
          <w:tcPr>
            <w:tcW w:w="3544" w:type="dxa"/>
          </w:tcPr>
          <w:p w14:paraId="4D63AAC3" w14:textId="0A1B8049" w:rsidR="00E33316" w:rsidRPr="00396A49" w:rsidRDefault="00E33316" w:rsidP="00396A49">
            <w:pPr>
              <w:pStyle w:val="Corpodetexto"/>
              <w:spacing w:before="100"/>
              <w:ind w:right="147"/>
              <w:rPr>
                <w:rStyle w:val="Forte"/>
                <w:b w:val="0"/>
                <w:bCs w:val="0"/>
              </w:rPr>
            </w:pPr>
            <w:r w:rsidRPr="00396A49">
              <w:rPr>
                <w:rStyle w:val="Forte"/>
                <w:b w:val="0"/>
                <w:bCs w:val="0"/>
              </w:rPr>
              <w:t>Procedência Parcial</w:t>
            </w:r>
          </w:p>
        </w:tc>
        <w:tc>
          <w:tcPr>
            <w:tcW w:w="5812" w:type="dxa"/>
          </w:tcPr>
          <w:p w14:paraId="039AC7CC" w14:textId="652D1B5C" w:rsidR="00E33316" w:rsidRPr="00396A49" w:rsidRDefault="00E33316" w:rsidP="00A750B6">
            <w:pPr>
              <w:pStyle w:val="Corpodetexto"/>
              <w:tabs>
                <w:tab w:val="left" w:pos="1077"/>
              </w:tabs>
              <w:spacing w:before="100"/>
              <w:ind w:right="147"/>
            </w:pPr>
            <w:r w:rsidRPr="00396A49">
              <w:t>Sentença que acolhe apenas parte da pretensão formulada pelo demandante.</w:t>
            </w:r>
          </w:p>
        </w:tc>
      </w:tr>
      <w:tr w:rsidR="00E33316" w14:paraId="47507D57" w14:textId="77777777" w:rsidTr="00396A49">
        <w:trPr>
          <w:trHeight w:val="301"/>
        </w:trPr>
        <w:tc>
          <w:tcPr>
            <w:tcW w:w="3544" w:type="dxa"/>
          </w:tcPr>
          <w:p w14:paraId="241051CF" w14:textId="6AA12165" w:rsidR="00E33316" w:rsidRPr="00396A49" w:rsidRDefault="00E33316" w:rsidP="00396A49">
            <w:pPr>
              <w:pStyle w:val="Corpodetexto"/>
              <w:spacing w:before="100"/>
              <w:ind w:right="147"/>
              <w:rPr>
                <w:rStyle w:val="Forte"/>
                <w:b w:val="0"/>
                <w:bCs w:val="0"/>
              </w:rPr>
            </w:pPr>
            <w:r w:rsidRPr="00396A49">
              <w:rPr>
                <w:rStyle w:val="Forte"/>
                <w:b w:val="0"/>
                <w:bCs w:val="0"/>
              </w:rPr>
              <w:t>Processo Arquivado por Satisfação da Obrigação</w:t>
            </w:r>
          </w:p>
        </w:tc>
        <w:tc>
          <w:tcPr>
            <w:tcW w:w="5812" w:type="dxa"/>
          </w:tcPr>
          <w:p w14:paraId="211F42C0" w14:textId="00000E57" w:rsidR="00E33316" w:rsidRPr="00396A49" w:rsidRDefault="00E33316" w:rsidP="00A750B6">
            <w:pPr>
              <w:pStyle w:val="Corpodetexto"/>
              <w:tabs>
                <w:tab w:val="left" w:pos="1077"/>
              </w:tabs>
              <w:spacing w:before="100"/>
              <w:ind w:right="147"/>
            </w:pPr>
            <w:r w:rsidRPr="00396A49">
              <w:t>Situação final em que o processo é arquivado em razão do cumprimento integral da obrigação judicial.</w:t>
            </w:r>
          </w:p>
        </w:tc>
      </w:tr>
      <w:tr w:rsidR="00E33316" w14:paraId="66D6950A" w14:textId="77777777" w:rsidTr="00396A49">
        <w:trPr>
          <w:trHeight w:val="301"/>
        </w:trPr>
        <w:tc>
          <w:tcPr>
            <w:tcW w:w="3544" w:type="dxa"/>
          </w:tcPr>
          <w:p w14:paraId="4214D2E4" w14:textId="0B22D60B" w:rsidR="00E33316" w:rsidRPr="00396A49" w:rsidRDefault="00E33316" w:rsidP="00396A49">
            <w:pPr>
              <w:pStyle w:val="Corpodetexto"/>
              <w:spacing w:before="100"/>
              <w:ind w:right="147"/>
              <w:rPr>
                <w:rStyle w:val="Forte"/>
                <w:b w:val="0"/>
                <w:bCs w:val="0"/>
              </w:rPr>
            </w:pPr>
            <w:r w:rsidRPr="00396A49">
              <w:rPr>
                <w:rStyle w:val="Forte"/>
                <w:b w:val="0"/>
                <w:bCs w:val="0"/>
              </w:rPr>
              <w:t>Processo Assistencial</w:t>
            </w:r>
          </w:p>
        </w:tc>
        <w:tc>
          <w:tcPr>
            <w:tcW w:w="5812" w:type="dxa"/>
          </w:tcPr>
          <w:p w14:paraId="33EB5988" w14:textId="47D56FC4" w:rsidR="00E33316" w:rsidRPr="00396A49" w:rsidRDefault="00E33316" w:rsidP="00A750B6">
            <w:pPr>
              <w:pStyle w:val="Corpodetexto"/>
              <w:tabs>
                <w:tab w:val="left" w:pos="1077"/>
              </w:tabs>
              <w:spacing w:before="100"/>
              <w:ind w:right="147"/>
            </w:pPr>
            <w:r w:rsidRPr="00396A49">
              <w:t>Processo judicial federal relacionado à concessão, manutenção ou proteção de benefício assistencial.</w:t>
            </w:r>
          </w:p>
        </w:tc>
      </w:tr>
      <w:tr w:rsidR="00E33316" w14:paraId="08D394C2" w14:textId="77777777" w:rsidTr="00396A49">
        <w:trPr>
          <w:trHeight w:val="301"/>
        </w:trPr>
        <w:tc>
          <w:tcPr>
            <w:tcW w:w="3544" w:type="dxa"/>
          </w:tcPr>
          <w:p w14:paraId="6543F3A5" w14:textId="053BE249" w:rsidR="00E33316" w:rsidRPr="00396A49" w:rsidRDefault="00E33316" w:rsidP="00396A49">
            <w:pPr>
              <w:pStyle w:val="Corpodetexto"/>
              <w:spacing w:before="100"/>
              <w:ind w:right="147"/>
              <w:rPr>
                <w:rStyle w:val="Forte"/>
                <w:b w:val="0"/>
                <w:bCs w:val="0"/>
              </w:rPr>
            </w:pPr>
            <w:r w:rsidRPr="00396A49">
              <w:rPr>
                <w:rStyle w:val="Forte"/>
                <w:b w:val="0"/>
                <w:bCs w:val="0"/>
              </w:rPr>
              <w:t>Processo Cabível no JEF</w:t>
            </w:r>
          </w:p>
        </w:tc>
        <w:tc>
          <w:tcPr>
            <w:tcW w:w="5812" w:type="dxa"/>
          </w:tcPr>
          <w:p w14:paraId="7AE6F1B5" w14:textId="7727E5E1" w:rsidR="00E33316" w:rsidRPr="00396A49" w:rsidRDefault="00E33316" w:rsidP="00A750B6">
            <w:pPr>
              <w:pStyle w:val="Corpodetexto"/>
              <w:tabs>
                <w:tab w:val="left" w:pos="1077"/>
              </w:tabs>
              <w:spacing w:before="100"/>
              <w:ind w:right="147"/>
            </w:pPr>
            <w:r w:rsidRPr="00396A49">
              <w:t>Processo judicial federal que atende aos critérios necessários para tramitação perante o Juizado Especial Federal.</w:t>
            </w:r>
          </w:p>
        </w:tc>
      </w:tr>
      <w:tr w:rsidR="00E33316" w14:paraId="2C7A20CF" w14:textId="77777777" w:rsidTr="00396A49">
        <w:trPr>
          <w:trHeight w:val="301"/>
        </w:trPr>
        <w:tc>
          <w:tcPr>
            <w:tcW w:w="3544" w:type="dxa"/>
          </w:tcPr>
          <w:p w14:paraId="28DBD093" w14:textId="532AA40C" w:rsidR="00E33316" w:rsidRPr="00396A49" w:rsidRDefault="00E33316" w:rsidP="00396A49">
            <w:pPr>
              <w:pStyle w:val="Corpodetexto"/>
              <w:spacing w:before="100"/>
              <w:ind w:right="147"/>
              <w:rPr>
                <w:rStyle w:val="Forte"/>
                <w:b w:val="0"/>
                <w:bCs w:val="0"/>
              </w:rPr>
            </w:pPr>
            <w:r w:rsidRPr="00396A49">
              <w:rPr>
                <w:rStyle w:val="Forte"/>
                <w:b w:val="0"/>
                <w:bCs w:val="0"/>
              </w:rPr>
              <w:t>Processo Encaminhado à Turma Recursal</w:t>
            </w:r>
          </w:p>
        </w:tc>
        <w:tc>
          <w:tcPr>
            <w:tcW w:w="5812" w:type="dxa"/>
          </w:tcPr>
          <w:p w14:paraId="13DD5106" w14:textId="5CF8ADC4" w:rsidR="00E33316" w:rsidRPr="00396A49" w:rsidRDefault="00E33316" w:rsidP="00A750B6">
            <w:pPr>
              <w:pStyle w:val="Corpodetexto"/>
              <w:tabs>
                <w:tab w:val="left" w:pos="1077"/>
              </w:tabs>
              <w:spacing w:before="100"/>
              <w:ind w:right="147"/>
            </w:pPr>
            <w:r w:rsidRPr="00396A49">
              <w:t>Situação em que o processo foi remetido à Turma Recursal para apreciação do recurso.</w:t>
            </w:r>
          </w:p>
        </w:tc>
      </w:tr>
      <w:tr w:rsidR="00E33316" w14:paraId="23F9D960" w14:textId="77777777" w:rsidTr="00396A49">
        <w:trPr>
          <w:trHeight w:val="301"/>
        </w:trPr>
        <w:tc>
          <w:tcPr>
            <w:tcW w:w="3544" w:type="dxa"/>
          </w:tcPr>
          <w:p w14:paraId="1E0A6AB0" w14:textId="3857EC51" w:rsidR="00E33316" w:rsidRPr="00396A49" w:rsidRDefault="00E33316" w:rsidP="00396A49">
            <w:pPr>
              <w:pStyle w:val="Corpodetexto"/>
              <w:spacing w:before="100"/>
              <w:ind w:right="147"/>
              <w:rPr>
                <w:rStyle w:val="Forte"/>
                <w:b w:val="0"/>
                <w:bCs w:val="0"/>
              </w:rPr>
            </w:pPr>
            <w:r w:rsidRPr="00396A49">
              <w:rPr>
                <w:rStyle w:val="Forte"/>
                <w:b w:val="0"/>
                <w:bCs w:val="0"/>
              </w:rPr>
              <w:t>Processo FGTS</w:t>
            </w:r>
          </w:p>
        </w:tc>
        <w:tc>
          <w:tcPr>
            <w:tcW w:w="5812" w:type="dxa"/>
          </w:tcPr>
          <w:p w14:paraId="10ABA587" w14:textId="57259B2C" w:rsidR="00E33316" w:rsidRPr="00396A49" w:rsidRDefault="00E33316" w:rsidP="00A750B6">
            <w:pPr>
              <w:pStyle w:val="Corpodetexto"/>
              <w:tabs>
                <w:tab w:val="left" w:pos="1077"/>
              </w:tabs>
              <w:spacing w:before="100"/>
              <w:ind w:right="147"/>
            </w:pPr>
            <w:r w:rsidRPr="00396A49">
              <w:t>Processo judicial federal relacionado a direitos, depósitos ou valores vinculados ao Fundo de Garantia do Tempo de Serviço.</w:t>
            </w:r>
          </w:p>
        </w:tc>
      </w:tr>
      <w:tr w:rsidR="00E33316" w14:paraId="225D8C39" w14:textId="77777777" w:rsidTr="00396A49">
        <w:trPr>
          <w:trHeight w:val="301"/>
        </w:trPr>
        <w:tc>
          <w:tcPr>
            <w:tcW w:w="3544" w:type="dxa"/>
          </w:tcPr>
          <w:p w14:paraId="20235B5C" w14:textId="3053E364" w:rsidR="00E33316" w:rsidRPr="00396A49" w:rsidRDefault="00E33316" w:rsidP="00396A49">
            <w:pPr>
              <w:pStyle w:val="Corpodetexto"/>
              <w:spacing w:before="100"/>
              <w:ind w:right="147"/>
              <w:rPr>
                <w:rStyle w:val="Forte"/>
                <w:b w:val="0"/>
                <w:bCs w:val="0"/>
              </w:rPr>
            </w:pPr>
            <w:r w:rsidRPr="00396A49">
              <w:rPr>
                <w:rStyle w:val="Forte"/>
                <w:b w:val="0"/>
                <w:bCs w:val="0"/>
              </w:rPr>
              <w:t>Processo Habitacional</w:t>
            </w:r>
          </w:p>
        </w:tc>
        <w:tc>
          <w:tcPr>
            <w:tcW w:w="5812" w:type="dxa"/>
          </w:tcPr>
          <w:p w14:paraId="0774AEAB" w14:textId="2BFB638C" w:rsidR="00E33316" w:rsidRPr="00396A49" w:rsidRDefault="00E33316" w:rsidP="00A750B6">
            <w:pPr>
              <w:pStyle w:val="Corpodetexto"/>
              <w:tabs>
                <w:tab w:val="left" w:pos="1077"/>
              </w:tabs>
              <w:spacing w:before="100"/>
              <w:ind w:right="147"/>
            </w:pPr>
            <w:r w:rsidRPr="00396A49">
              <w:t xml:space="preserve">Processo judicial federal relacionado a contratos, </w:t>
            </w:r>
            <w:r w:rsidRPr="00396A49">
              <w:lastRenderedPageBreak/>
              <w:t>financiamentos ou programas habitacionais submetidos à competência da Justiça Federal.</w:t>
            </w:r>
          </w:p>
        </w:tc>
      </w:tr>
      <w:tr w:rsidR="00E33316" w14:paraId="50E3F22A" w14:textId="77777777" w:rsidTr="00396A49">
        <w:trPr>
          <w:trHeight w:val="301"/>
        </w:trPr>
        <w:tc>
          <w:tcPr>
            <w:tcW w:w="3544" w:type="dxa"/>
          </w:tcPr>
          <w:p w14:paraId="37F1FC27" w14:textId="3B825A16"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Processo Indenizatório</w:t>
            </w:r>
          </w:p>
        </w:tc>
        <w:tc>
          <w:tcPr>
            <w:tcW w:w="5812" w:type="dxa"/>
          </w:tcPr>
          <w:p w14:paraId="59634892" w14:textId="7905D13D" w:rsidR="00E33316" w:rsidRPr="00396A49" w:rsidRDefault="00E33316" w:rsidP="00A750B6">
            <w:pPr>
              <w:pStyle w:val="Corpodetexto"/>
              <w:tabs>
                <w:tab w:val="left" w:pos="1077"/>
              </w:tabs>
              <w:spacing w:before="100"/>
              <w:ind w:right="147"/>
            </w:pPr>
            <w:r w:rsidRPr="00396A49">
              <w:t>Processo judicial federal destinado à apreciação de pretensão de reparação por dano ou prejuízo.</w:t>
            </w:r>
          </w:p>
        </w:tc>
      </w:tr>
      <w:tr w:rsidR="00E33316" w14:paraId="54CF67DE" w14:textId="77777777" w:rsidTr="00396A49">
        <w:trPr>
          <w:trHeight w:val="301"/>
        </w:trPr>
        <w:tc>
          <w:tcPr>
            <w:tcW w:w="3544" w:type="dxa"/>
          </w:tcPr>
          <w:p w14:paraId="61303292" w14:textId="5B76176D" w:rsidR="00E33316" w:rsidRPr="00396A49" w:rsidRDefault="00E33316" w:rsidP="00396A49">
            <w:pPr>
              <w:pStyle w:val="Corpodetexto"/>
              <w:spacing w:before="100"/>
              <w:ind w:right="147"/>
              <w:rPr>
                <w:rStyle w:val="Forte"/>
                <w:b w:val="0"/>
                <w:bCs w:val="0"/>
              </w:rPr>
            </w:pPr>
            <w:r w:rsidRPr="00396A49">
              <w:rPr>
                <w:rStyle w:val="Forte"/>
                <w:b w:val="0"/>
                <w:bCs w:val="0"/>
              </w:rPr>
              <w:t>Processo Judicial Federal</w:t>
            </w:r>
          </w:p>
        </w:tc>
        <w:tc>
          <w:tcPr>
            <w:tcW w:w="5812" w:type="dxa"/>
          </w:tcPr>
          <w:p w14:paraId="111103E7" w14:textId="7B06E084" w:rsidR="00E33316" w:rsidRPr="00396A49" w:rsidRDefault="00E33316" w:rsidP="00A750B6">
            <w:pPr>
              <w:pStyle w:val="Corpodetexto"/>
              <w:tabs>
                <w:tab w:val="left" w:pos="1077"/>
              </w:tabs>
              <w:spacing w:before="100"/>
              <w:ind w:right="147"/>
            </w:pPr>
            <w:r w:rsidRPr="00396A49">
              <w:t>Relação processual instaurada perante a Justiça Federal para apreciação e solução de uma demanda.</w:t>
            </w:r>
          </w:p>
        </w:tc>
      </w:tr>
      <w:tr w:rsidR="00E33316" w14:paraId="0D66F8FE" w14:textId="77777777" w:rsidTr="00396A49">
        <w:trPr>
          <w:trHeight w:val="301"/>
        </w:trPr>
        <w:tc>
          <w:tcPr>
            <w:tcW w:w="3544" w:type="dxa"/>
          </w:tcPr>
          <w:p w14:paraId="5EB53344" w14:textId="0BE8AF41" w:rsidR="00E33316" w:rsidRPr="00396A49" w:rsidRDefault="00E33316" w:rsidP="00396A49">
            <w:pPr>
              <w:pStyle w:val="Corpodetexto"/>
              <w:spacing w:before="100"/>
              <w:ind w:right="147"/>
              <w:rPr>
                <w:rStyle w:val="Forte"/>
                <w:b w:val="0"/>
                <w:bCs w:val="0"/>
              </w:rPr>
            </w:pPr>
            <w:r w:rsidRPr="00396A49">
              <w:rPr>
                <w:rStyle w:val="Forte"/>
                <w:b w:val="0"/>
                <w:bCs w:val="0"/>
              </w:rPr>
              <w:t>Processo Previdenciário</w:t>
            </w:r>
          </w:p>
        </w:tc>
        <w:tc>
          <w:tcPr>
            <w:tcW w:w="5812" w:type="dxa"/>
          </w:tcPr>
          <w:p w14:paraId="687C8E2B" w14:textId="3AC2F61B" w:rsidR="00E33316" w:rsidRPr="00396A49" w:rsidRDefault="00E33316" w:rsidP="00A750B6">
            <w:pPr>
              <w:pStyle w:val="Corpodetexto"/>
              <w:tabs>
                <w:tab w:val="left" w:pos="1077"/>
              </w:tabs>
              <w:spacing w:before="100"/>
              <w:ind w:right="147"/>
            </w:pPr>
            <w:r w:rsidRPr="00396A49">
              <w:t>Processo judicial federal relacionado à concessão, revisão, manutenção ou proteção de direito previdenciário.</w:t>
            </w:r>
          </w:p>
        </w:tc>
      </w:tr>
      <w:tr w:rsidR="00E33316" w14:paraId="40ADD999" w14:textId="77777777" w:rsidTr="00396A49">
        <w:trPr>
          <w:trHeight w:val="301"/>
        </w:trPr>
        <w:tc>
          <w:tcPr>
            <w:tcW w:w="3544" w:type="dxa"/>
          </w:tcPr>
          <w:p w14:paraId="4A0E9E31" w14:textId="5DBB4AB4" w:rsidR="00E33316" w:rsidRPr="00396A49" w:rsidRDefault="00E33316" w:rsidP="00396A49">
            <w:pPr>
              <w:pStyle w:val="Corpodetexto"/>
              <w:spacing w:before="100"/>
              <w:ind w:right="147"/>
              <w:rPr>
                <w:rStyle w:val="Forte"/>
                <w:b w:val="0"/>
                <w:bCs w:val="0"/>
              </w:rPr>
            </w:pPr>
            <w:r w:rsidRPr="00396A49">
              <w:rPr>
                <w:rStyle w:val="Forte"/>
                <w:b w:val="0"/>
                <w:bCs w:val="0"/>
              </w:rPr>
              <w:t>Procurador da Fazenda Nacional</w:t>
            </w:r>
          </w:p>
        </w:tc>
        <w:tc>
          <w:tcPr>
            <w:tcW w:w="5812" w:type="dxa"/>
          </w:tcPr>
          <w:p w14:paraId="2DD788F5" w14:textId="004E1424" w:rsidR="00E33316" w:rsidRPr="00396A49" w:rsidRDefault="00E33316" w:rsidP="00A750B6">
            <w:pPr>
              <w:pStyle w:val="Corpodetexto"/>
              <w:tabs>
                <w:tab w:val="left" w:pos="1077"/>
              </w:tabs>
              <w:spacing w:before="100"/>
              <w:ind w:right="147"/>
            </w:pPr>
            <w:r w:rsidRPr="00396A49">
              <w:t>Representante jurídico da União responsável por matérias de natureza fiscal e tributária atribuídas à Fazenda Nacional.</w:t>
            </w:r>
          </w:p>
        </w:tc>
      </w:tr>
      <w:tr w:rsidR="00E33316" w14:paraId="16629271" w14:textId="77777777" w:rsidTr="00396A49">
        <w:trPr>
          <w:trHeight w:val="301"/>
        </w:trPr>
        <w:tc>
          <w:tcPr>
            <w:tcW w:w="3544" w:type="dxa"/>
          </w:tcPr>
          <w:p w14:paraId="53EF0733" w14:textId="7023F72B" w:rsidR="00E33316" w:rsidRPr="00396A49" w:rsidRDefault="00E33316" w:rsidP="00396A49">
            <w:pPr>
              <w:pStyle w:val="Corpodetexto"/>
              <w:spacing w:before="100"/>
              <w:ind w:right="147"/>
              <w:rPr>
                <w:rStyle w:val="Forte"/>
                <w:b w:val="0"/>
                <w:bCs w:val="0"/>
              </w:rPr>
            </w:pPr>
            <w:r w:rsidRPr="00396A49">
              <w:rPr>
                <w:rStyle w:val="Forte"/>
                <w:b w:val="0"/>
                <w:bCs w:val="0"/>
              </w:rPr>
              <w:t>Procurador Federal</w:t>
            </w:r>
          </w:p>
        </w:tc>
        <w:tc>
          <w:tcPr>
            <w:tcW w:w="5812" w:type="dxa"/>
          </w:tcPr>
          <w:p w14:paraId="13F418A8" w14:textId="2F7C1B1A" w:rsidR="00E33316" w:rsidRPr="00396A49" w:rsidRDefault="00E33316" w:rsidP="00A750B6">
            <w:pPr>
              <w:pStyle w:val="Corpodetexto"/>
              <w:tabs>
                <w:tab w:val="left" w:pos="1077"/>
              </w:tabs>
              <w:spacing w:before="100"/>
              <w:ind w:right="147"/>
            </w:pPr>
            <w:r w:rsidRPr="00396A49">
              <w:t>Representante jurídico responsável pela atuação judicial de autarquias e fundações públicas federais.</w:t>
            </w:r>
          </w:p>
        </w:tc>
      </w:tr>
      <w:tr w:rsidR="00E33316" w14:paraId="73629742" w14:textId="77777777" w:rsidTr="00396A49">
        <w:trPr>
          <w:trHeight w:val="301"/>
        </w:trPr>
        <w:tc>
          <w:tcPr>
            <w:tcW w:w="3544" w:type="dxa"/>
          </w:tcPr>
          <w:p w14:paraId="11996909" w14:textId="5E2443F2" w:rsidR="00E33316" w:rsidRPr="00396A49" w:rsidRDefault="00E33316" w:rsidP="00396A49">
            <w:pPr>
              <w:pStyle w:val="Corpodetexto"/>
              <w:spacing w:before="100"/>
              <w:ind w:right="147"/>
              <w:rPr>
                <w:rStyle w:val="Forte"/>
                <w:b w:val="0"/>
                <w:bCs w:val="0"/>
              </w:rPr>
            </w:pPr>
            <w:r w:rsidRPr="00396A49">
              <w:rPr>
                <w:rStyle w:val="Forte"/>
                <w:b w:val="0"/>
                <w:bCs w:val="0"/>
              </w:rPr>
              <w:t>Produção de Prova</w:t>
            </w:r>
          </w:p>
        </w:tc>
        <w:tc>
          <w:tcPr>
            <w:tcW w:w="5812" w:type="dxa"/>
          </w:tcPr>
          <w:p w14:paraId="455F4839" w14:textId="0109A42A" w:rsidR="00E33316" w:rsidRPr="00396A49" w:rsidRDefault="00E33316" w:rsidP="00A750B6">
            <w:pPr>
              <w:pStyle w:val="Corpodetexto"/>
              <w:tabs>
                <w:tab w:val="left" w:pos="1077"/>
              </w:tabs>
              <w:spacing w:before="100"/>
              <w:ind w:right="147"/>
            </w:pPr>
            <w:r w:rsidRPr="00396A49">
              <w:t>Ato processual destinado à obtenção e incorporação de elementos probatórios necessários à demonstração dos fatos relevantes para o processo.</w:t>
            </w:r>
          </w:p>
        </w:tc>
      </w:tr>
      <w:tr w:rsidR="00E33316" w14:paraId="0B6906E5" w14:textId="77777777" w:rsidTr="00396A49">
        <w:trPr>
          <w:trHeight w:val="301"/>
        </w:trPr>
        <w:tc>
          <w:tcPr>
            <w:tcW w:w="3544" w:type="dxa"/>
          </w:tcPr>
          <w:p w14:paraId="5B65A89E" w14:textId="68498C6D" w:rsidR="00E33316" w:rsidRPr="00396A49" w:rsidRDefault="00E33316" w:rsidP="00396A49">
            <w:pPr>
              <w:pStyle w:val="Corpodetexto"/>
              <w:spacing w:before="100"/>
              <w:ind w:right="147"/>
              <w:rPr>
                <w:rStyle w:val="Forte"/>
                <w:b w:val="0"/>
                <w:bCs w:val="0"/>
              </w:rPr>
            </w:pPr>
            <w:r w:rsidRPr="00396A49">
              <w:rPr>
                <w:rStyle w:val="Forte"/>
                <w:b w:val="0"/>
                <w:bCs w:val="0"/>
              </w:rPr>
              <w:t>Produção de Prova Complementar</w:t>
            </w:r>
          </w:p>
        </w:tc>
        <w:tc>
          <w:tcPr>
            <w:tcW w:w="5812" w:type="dxa"/>
          </w:tcPr>
          <w:p w14:paraId="6602905C" w14:textId="149CF3D9" w:rsidR="00E33316" w:rsidRPr="00396A49" w:rsidRDefault="00E33316" w:rsidP="00A750B6">
            <w:pPr>
              <w:pStyle w:val="Corpodetexto"/>
              <w:tabs>
                <w:tab w:val="left" w:pos="1077"/>
              </w:tabs>
              <w:spacing w:before="100"/>
              <w:ind w:right="147"/>
            </w:pPr>
            <w:r w:rsidRPr="00396A49">
              <w:t>Evento de produção adicional de provas realizado quando os elementos probatórios existentes são considerados insuficientes.</w:t>
            </w:r>
          </w:p>
        </w:tc>
      </w:tr>
      <w:tr w:rsidR="00E33316" w14:paraId="431AE245" w14:textId="77777777" w:rsidTr="00396A49">
        <w:trPr>
          <w:trHeight w:val="301"/>
        </w:trPr>
        <w:tc>
          <w:tcPr>
            <w:tcW w:w="3544" w:type="dxa"/>
          </w:tcPr>
          <w:p w14:paraId="26AB0C25" w14:textId="74C0CA54" w:rsidR="00E33316" w:rsidRPr="00396A49" w:rsidRDefault="00E33316" w:rsidP="00396A49">
            <w:pPr>
              <w:pStyle w:val="Corpodetexto"/>
              <w:spacing w:before="100"/>
              <w:ind w:right="147"/>
              <w:rPr>
                <w:rStyle w:val="Forte"/>
                <w:b w:val="0"/>
                <w:bCs w:val="0"/>
              </w:rPr>
            </w:pPr>
            <w:r w:rsidRPr="00396A49">
              <w:rPr>
                <w:rStyle w:val="Forte"/>
                <w:b w:val="0"/>
                <w:bCs w:val="0"/>
              </w:rPr>
              <w:t>Proposta de Acordo</w:t>
            </w:r>
          </w:p>
        </w:tc>
        <w:tc>
          <w:tcPr>
            <w:tcW w:w="5812" w:type="dxa"/>
          </w:tcPr>
          <w:p w14:paraId="0AFDBBD0" w14:textId="2C7FC8CD" w:rsidR="00E33316" w:rsidRPr="00396A49" w:rsidRDefault="00E33316" w:rsidP="00A750B6">
            <w:pPr>
              <w:pStyle w:val="Corpodetexto"/>
              <w:tabs>
                <w:tab w:val="left" w:pos="1077"/>
              </w:tabs>
              <w:spacing w:before="100"/>
              <w:ind w:right="147"/>
            </w:pPr>
            <w:r w:rsidRPr="00396A49">
              <w:t>Documento que registra uma proposta de solução consensual apresentada no curso da conciliação.</w:t>
            </w:r>
          </w:p>
        </w:tc>
      </w:tr>
      <w:tr w:rsidR="00E33316" w14:paraId="024B8C39" w14:textId="77777777" w:rsidTr="00396A49">
        <w:trPr>
          <w:trHeight w:val="301"/>
        </w:trPr>
        <w:tc>
          <w:tcPr>
            <w:tcW w:w="3544" w:type="dxa"/>
          </w:tcPr>
          <w:p w14:paraId="72767C3A" w14:textId="2BA7D191" w:rsidR="00E33316" w:rsidRPr="00396A49" w:rsidRDefault="00E33316" w:rsidP="00396A49">
            <w:pPr>
              <w:pStyle w:val="Corpodetexto"/>
              <w:spacing w:before="100"/>
              <w:ind w:right="147"/>
              <w:rPr>
                <w:rStyle w:val="Forte"/>
                <w:b w:val="0"/>
                <w:bCs w:val="0"/>
              </w:rPr>
            </w:pPr>
            <w:r w:rsidRPr="00396A49">
              <w:rPr>
                <w:rStyle w:val="Forte"/>
                <w:b w:val="0"/>
                <w:bCs w:val="0"/>
              </w:rPr>
              <w:t>Prosseguimento do Cumprimento</w:t>
            </w:r>
          </w:p>
        </w:tc>
        <w:tc>
          <w:tcPr>
            <w:tcW w:w="5812" w:type="dxa"/>
          </w:tcPr>
          <w:p w14:paraId="46889F14" w14:textId="259734AF" w:rsidR="00E33316" w:rsidRPr="00396A49" w:rsidRDefault="00E33316" w:rsidP="00A750B6">
            <w:pPr>
              <w:pStyle w:val="Corpodetexto"/>
              <w:tabs>
                <w:tab w:val="left" w:pos="1077"/>
              </w:tabs>
              <w:spacing w:before="100"/>
              <w:ind w:right="147"/>
            </w:pPr>
            <w:r w:rsidRPr="00396A49">
              <w:t>Evento processual de continuidade dos atos necessários à satisfação da obrigação ainda não integralmente cumprida.</w:t>
            </w:r>
          </w:p>
        </w:tc>
      </w:tr>
      <w:tr w:rsidR="00E33316" w14:paraId="3E0766C9" w14:textId="77777777" w:rsidTr="00396A49">
        <w:trPr>
          <w:trHeight w:val="301"/>
        </w:trPr>
        <w:tc>
          <w:tcPr>
            <w:tcW w:w="3544" w:type="dxa"/>
          </w:tcPr>
          <w:p w14:paraId="2AC07384" w14:textId="2C6F3FDB" w:rsidR="00E33316" w:rsidRPr="00396A49" w:rsidRDefault="00E33316" w:rsidP="00396A49">
            <w:pPr>
              <w:pStyle w:val="Corpodetexto"/>
              <w:spacing w:before="100"/>
              <w:ind w:right="147"/>
              <w:rPr>
                <w:rStyle w:val="Forte"/>
                <w:b w:val="0"/>
                <w:bCs w:val="0"/>
              </w:rPr>
            </w:pPr>
            <w:r w:rsidRPr="00396A49">
              <w:rPr>
                <w:rStyle w:val="Forte"/>
                <w:b w:val="0"/>
                <w:bCs w:val="0"/>
              </w:rPr>
              <w:t>Protocolização</w:t>
            </w:r>
          </w:p>
        </w:tc>
        <w:tc>
          <w:tcPr>
            <w:tcW w:w="5812" w:type="dxa"/>
          </w:tcPr>
          <w:p w14:paraId="341C5576" w14:textId="226A5372" w:rsidR="00E33316" w:rsidRPr="00396A49" w:rsidRDefault="00E33316" w:rsidP="00A750B6">
            <w:pPr>
              <w:pStyle w:val="Corpodetexto"/>
              <w:tabs>
                <w:tab w:val="left" w:pos="1077"/>
              </w:tabs>
              <w:spacing w:before="100"/>
              <w:ind w:right="147"/>
            </w:pPr>
            <w:r w:rsidRPr="00396A49">
              <w:t>Ato processual pelo qual a petição inicial é formalmente registrada perante o órgão judicial.</w:t>
            </w:r>
          </w:p>
        </w:tc>
      </w:tr>
      <w:tr w:rsidR="00E33316" w14:paraId="4BFFF07A" w14:textId="77777777" w:rsidTr="00396A49">
        <w:trPr>
          <w:trHeight w:val="301"/>
        </w:trPr>
        <w:tc>
          <w:tcPr>
            <w:tcW w:w="3544" w:type="dxa"/>
          </w:tcPr>
          <w:p w14:paraId="3A69BA92" w14:textId="3F6492F4" w:rsidR="00E33316" w:rsidRPr="00396A49" w:rsidRDefault="00E33316" w:rsidP="00396A49">
            <w:pPr>
              <w:pStyle w:val="Corpodetexto"/>
              <w:spacing w:before="100"/>
              <w:ind w:right="147"/>
              <w:rPr>
                <w:rStyle w:val="Forte"/>
                <w:b w:val="0"/>
                <w:bCs w:val="0"/>
              </w:rPr>
            </w:pPr>
            <w:r w:rsidRPr="00396A49">
              <w:rPr>
                <w:rStyle w:val="Forte"/>
                <w:b w:val="0"/>
                <w:bCs w:val="0"/>
              </w:rPr>
              <w:t>Provas Insuficientes</w:t>
            </w:r>
          </w:p>
        </w:tc>
        <w:tc>
          <w:tcPr>
            <w:tcW w:w="5812" w:type="dxa"/>
          </w:tcPr>
          <w:p w14:paraId="052733EE" w14:textId="25E30A30" w:rsidR="00E33316" w:rsidRPr="00396A49" w:rsidRDefault="00E33316" w:rsidP="00A750B6">
            <w:pPr>
              <w:pStyle w:val="Corpodetexto"/>
              <w:tabs>
                <w:tab w:val="left" w:pos="1077"/>
              </w:tabs>
              <w:spacing w:before="100"/>
              <w:ind w:right="147"/>
            </w:pPr>
            <w:r w:rsidRPr="00396A49">
              <w:t>Situação em que os elementos probatórios existentes não são suficientes para permitir o julgamento, podendo exigir produção de prova complementar.</w:t>
            </w:r>
          </w:p>
        </w:tc>
      </w:tr>
      <w:tr w:rsidR="00E33316" w14:paraId="065B5EE6" w14:textId="77777777" w:rsidTr="00396A49">
        <w:trPr>
          <w:trHeight w:val="301"/>
        </w:trPr>
        <w:tc>
          <w:tcPr>
            <w:tcW w:w="3544" w:type="dxa"/>
          </w:tcPr>
          <w:p w14:paraId="4F8154CD" w14:textId="08560B16" w:rsidR="00E33316" w:rsidRPr="00396A49" w:rsidRDefault="00E33316" w:rsidP="00396A49">
            <w:pPr>
              <w:pStyle w:val="Corpodetexto"/>
              <w:spacing w:before="100"/>
              <w:ind w:right="147"/>
              <w:rPr>
                <w:rStyle w:val="Forte"/>
                <w:b w:val="0"/>
                <w:bCs w:val="0"/>
              </w:rPr>
            </w:pPr>
            <w:r w:rsidRPr="00396A49">
              <w:rPr>
                <w:rStyle w:val="Forte"/>
                <w:b w:val="0"/>
                <w:bCs w:val="0"/>
              </w:rPr>
              <w:t>Provas Suficientes</w:t>
            </w:r>
          </w:p>
        </w:tc>
        <w:tc>
          <w:tcPr>
            <w:tcW w:w="5812" w:type="dxa"/>
          </w:tcPr>
          <w:p w14:paraId="2F9F1E55" w14:textId="6CCBEA2E" w:rsidR="00E33316" w:rsidRPr="00396A49" w:rsidRDefault="00E33316" w:rsidP="00A750B6">
            <w:pPr>
              <w:pStyle w:val="Corpodetexto"/>
              <w:tabs>
                <w:tab w:val="left" w:pos="1077"/>
              </w:tabs>
              <w:spacing w:before="100"/>
              <w:ind w:right="147"/>
            </w:pPr>
            <w:r w:rsidRPr="00396A49">
              <w:t>Situação em que os elementos probatórios existentes são considerados suficientes para permitir o prosseguimento do processo para julgamento.</w:t>
            </w:r>
          </w:p>
        </w:tc>
      </w:tr>
      <w:tr w:rsidR="00E33316" w14:paraId="62FE1EBA" w14:textId="77777777" w:rsidTr="00396A49">
        <w:trPr>
          <w:trHeight w:val="301"/>
        </w:trPr>
        <w:tc>
          <w:tcPr>
            <w:tcW w:w="3544" w:type="dxa"/>
          </w:tcPr>
          <w:p w14:paraId="192EDA02" w14:textId="3E663570" w:rsidR="00E33316" w:rsidRPr="00396A49" w:rsidRDefault="00E33316" w:rsidP="00396A49">
            <w:pPr>
              <w:pStyle w:val="Corpodetexto"/>
              <w:spacing w:before="100"/>
              <w:ind w:right="147"/>
              <w:rPr>
                <w:rStyle w:val="Forte"/>
                <w:b w:val="0"/>
                <w:bCs w:val="0"/>
              </w:rPr>
            </w:pPr>
            <w:r w:rsidRPr="00396A49">
              <w:rPr>
                <w:rStyle w:val="Forte"/>
                <w:b w:val="0"/>
                <w:bCs w:val="0"/>
              </w:rPr>
              <w:t>Realização de Perícia</w:t>
            </w:r>
          </w:p>
        </w:tc>
        <w:tc>
          <w:tcPr>
            <w:tcW w:w="5812" w:type="dxa"/>
          </w:tcPr>
          <w:p w14:paraId="356E4948" w14:textId="300A3329" w:rsidR="00E33316" w:rsidRPr="00396A49" w:rsidRDefault="00E33316" w:rsidP="00A750B6">
            <w:pPr>
              <w:pStyle w:val="Corpodetexto"/>
              <w:tabs>
                <w:tab w:val="left" w:pos="1077"/>
              </w:tabs>
              <w:spacing w:before="100"/>
              <w:ind w:right="147"/>
            </w:pPr>
            <w:r w:rsidRPr="00396A49">
              <w:t>Evento de produção de prova destinado à análise técnica ou científica de questão relevante para o processo.</w:t>
            </w:r>
          </w:p>
        </w:tc>
      </w:tr>
      <w:tr w:rsidR="00E33316" w14:paraId="08C7BCCA" w14:textId="77777777" w:rsidTr="00396A49">
        <w:trPr>
          <w:trHeight w:val="301"/>
        </w:trPr>
        <w:tc>
          <w:tcPr>
            <w:tcW w:w="3544" w:type="dxa"/>
          </w:tcPr>
          <w:p w14:paraId="0B1BB437" w14:textId="5A12B5F9" w:rsidR="00E33316" w:rsidRPr="00396A49" w:rsidRDefault="00E33316" w:rsidP="00E33316">
            <w:pPr>
              <w:pStyle w:val="Corpodetexto"/>
              <w:spacing w:before="100"/>
              <w:ind w:right="147"/>
              <w:rPr>
                <w:rStyle w:val="Forte"/>
                <w:b w:val="0"/>
                <w:bCs w:val="0"/>
              </w:rPr>
            </w:pPr>
            <w:r w:rsidRPr="00396A49">
              <w:rPr>
                <w:rStyle w:val="Forte"/>
                <w:b w:val="0"/>
                <w:bCs w:val="0"/>
              </w:rPr>
              <w:t>Recurso Desprovido</w:t>
            </w:r>
          </w:p>
        </w:tc>
        <w:tc>
          <w:tcPr>
            <w:tcW w:w="5812" w:type="dxa"/>
          </w:tcPr>
          <w:p w14:paraId="40DD6711" w14:textId="4E801C4E" w:rsidR="00E33316" w:rsidRPr="00396A49" w:rsidRDefault="00E33316" w:rsidP="00A750B6">
            <w:pPr>
              <w:pStyle w:val="Corpodetexto"/>
              <w:tabs>
                <w:tab w:val="left" w:pos="1077"/>
              </w:tabs>
              <w:spacing w:before="100"/>
              <w:ind w:right="147"/>
            </w:pPr>
            <w:r w:rsidRPr="00396A49">
              <w:t>Resultado em que o mérito do recurso é apreciado, mas suas pretensões são rejeitadas, mantendo-se a decisão recorrida.</w:t>
            </w:r>
          </w:p>
        </w:tc>
      </w:tr>
      <w:tr w:rsidR="00E33316" w14:paraId="3B625B03" w14:textId="77777777" w:rsidTr="00396A49">
        <w:trPr>
          <w:trHeight w:val="301"/>
        </w:trPr>
        <w:tc>
          <w:tcPr>
            <w:tcW w:w="3544" w:type="dxa"/>
          </w:tcPr>
          <w:p w14:paraId="11387329" w14:textId="7FFB2057" w:rsidR="00E33316" w:rsidRPr="00396A49" w:rsidRDefault="00E33316" w:rsidP="00396A49">
            <w:pPr>
              <w:pStyle w:val="Corpodetexto"/>
              <w:spacing w:before="100"/>
              <w:ind w:right="147"/>
              <w:rPr>
                <w:rStyle w:val="Forte"/>
                <w:b w:val="0"/>
                <w:bCs w:val="0"/>
              </w:rPr>
            </w:pPr>
            <w:r w:rsidRPr="00396A49">
              <w:rPr>
                <w:rStyle w:val="Forte"/>
                <w:b w:val="0"/>
                <w:bCs w:val="0"/>
              </w:rPr>
              <w:t>Recurso Inominado</w:t>
            </w:r>
          </w:p>
        </w:tc>
        <w:tc>
          <w:tcPr>
            <w:tcW w:w="5812" w:type="dxa"/>
          </w:tcPr>
          <w:p w14:paraId="3DA699AD" w14:textId="71E5B051" w:rsidR="00E33316" w:rsidRPr="00396A49" w:rsidRDefault="00E33316" w:rsidP="00A750B6">
            <w:pPr>
              <w:pStyle w:val="Corpodetexto"/>
              <w:tabs>
                <w:tab w:val="left" w:pos="1077"/>
              </w:tabs>
              <w:spacing w:before="100"/>
              <w:ind w:right="147"/>
            </w:pPr>
            <w:r w:rsidRPr="00396A49">
              <w:t>Documento recursal utilizado para impugnar sentença proferida no âmbito do Juizado Especial Federal.</w:t>
            </w:r>
          </w:p>
        </w:tc>
      </w:tr>
      <w:tr w:rsidR="00E33316" w14:paraId="7696A6D3" w14:textId="77777777" w:rsidTr="00396A49">
        <w:trPr>
          <w:trHeight w:val="301"/>
        </w:trPr>
        <w:tc>
          <w:tcPr>
            <w:tcW w:w="3544" w:type="dxa"/>
          </w:tcPr>
          <w:p w14:paraId="09817EB5" w14:textId="0682CDE7" w:rsidR="00E33316" w:rsidRPr="00396A49" w:rsidRDefault="00E33316" w:rsidP="00396A49">
            <w:pPr>
              <w:pStyle w:val="Corpodetexto"/>
              <w:spacing w:before="100"/>
              <w:ind w:right="147"/>
              <w:rPr>
                <w:rStyle w:val="Forte"/>
                <w:b w:val="0"/>
                <w:bCs w:val="0"/>
              </w:rPr>
            </w:pPr>
            <w:r w:rsidRPr="00396A49">
              <w:rPr>
                <w:rStyle w:val="Forte"/>
                <w:b w:val="0"/>
                <w:bCs w:val="0"/>
              </w:rPr>
              <w:t>Recurso Interposto</w:t>
            </w:r>
          </w:p>
        </w:tc>
        <w:tc>
          <w:tcPr>
            <w:tcW w:w="5812" w:type="dxa"/>
          </w:tcPr>
          <w:p w14:paraId="47E6A6B7" w14:textId="57152565" w:rsidR="00E33316" w:rsidRPr="00396A49" w:rsidRDefault="00E33316" w:rsidP="00E33316">
            <w:pPr>
              <w:pStyle w:val="Corpodetexto"/>
              <w:tabs>
                <w:tab w:val="left" w:pos="1077"/>
              </w:tabs>
              <w:spacing w:before="100"/>
              <w:ind w:right="147"/>
            </w:pPr>
            <w:r w:rsidRPr="00396A49">
              <w:t>Situação resultante da apresentação de recurso contra a sentença.</w:t>
            </w:r>
          </w:p>
        </w:tc>
      </w:tr>
      <w:tr w:rsidR="00E33316" w14:paraId="05C2E946" w14:textId="77777777" w:rsidTr="00396A49">
        <w:trPr>
          <w:trHeight w:val="301"/>
        </w:trPr>
        <w:tc>
          <w:tcPr>
            <w:tcW w:w="3544" w:type="dxa"/>
          </w:tcPr>
          <w:p w14:paraId="706D7445" w14:textId="2AAE92D6" w:rsidR="00E33316" w:rsidRPr="00396A49" w:rsidRDefault="00E33316" w:rsidP="00396A49">
            <w:pPr>
              <w:pStyle w:val="Corpodetexto"/>
              <w:spacing w:before="100"/>
              <w:ind w:right="147"/>
              <w:rPr>
                <w:rStyle w:val="Forte"/>
                <w:b w:val="0"/>
                <w:bCs w:val="0"/>
              </w:rPr>
            </w:pPr>
            <w:r w:rsidRPr="00396A49">
              <w:rPr>
                <w:rStyle w:val="Forte"/>
                <w:b w:val="0"/>
                <w:bCs w:val="0"/>
              </w:rPr>
              <w:t>Recurso Parcialmente Provido</w:t>
            </w:r>
          </w:p>
        </w:tc>
        <w:tc>
          <w:tcPr>
            <w:tcW w:w="5812" w:type="dxa"/>
          </w:tcPr>
          <w:p w14:paraId="32125E93" w14:textId="2E31C20F" w:rsidR="00E33316" w:rsidRPr="00396A49" w:rsidRDefault="00E33316" w:rsidP="00A750B6">
            <w:pPr>
              <w:pStyle w:val="Corpodetexto"/>
              <w:tabs>
                <w:tab w:val="left" w:pos="1077"/>
              </w:tabs>
              <w:spacing w:before="100"/>
              <w:ind w:right="147"/>
            </w:pPr>
            <w:r w:rsidRPr="00396A49">
              <w:t>Resultado em que apenas parte da pretensão recursal é acolhida.</w:t>
            </w:r>
          </w:p>
        </w:tc>
      </w:tr>
      <w:tr w:rsidR="00E33316" w14:paraId="5FB677D1" w14:textId="77777777" w:rsidTr="00396A49">
        <w:trPr>
          <w:trHeight w:val="301"/>
        </w:trPr>
        <w:tc>
          <w:tcPr>
            <w:tcW w:w="3544" w:type="dxa"/>
          </w:tcPr>
          <w:p w14:paraId="0E9E25BC" w14:textId="723A2526" w:rsidR="00E33316" w:rsidRPr="00396A49" w:rsidRDefault="00E33316" w:rsidP="00396A49">
            <w:pPr>
              <w:pStyle w:val="Corpodetexto"/>
              <w:spacing w:before="100"/>
              <w:ind w:right="147"/>
              <w:rPr>
                <w:rStyle w:val="Forte"/>
                <w:b w:val="0"/>
                <w:bCs w:val="0"/>
              </w:rPr>
            </w:pPr>
            <w:r w:rsidRPr="00396A49">
              <w:rPr>
                <w:rStyle w:val="Forte"/>
                <w:b w:val="0"/>
                <w:bCs w:val="0"/>
              </w:rPr>
              <w:t>Recurso Provido</w:t>
            </w:r>
          </w:p>
        </w:tc>
        <w:tc>
          <w:tcPr>
            <w:tcW w:w="5812" w:type="dxa"/>
          </w:tcPr>
          <w:p w14:paraId="641A4ADA" w14:textId="1B1491C8" w:rsidR="00E33316" w:rsidRPr="00396A49" w:rsidRDefault="00E33316" w:rsidP="00A750B6">
            <w:pPr>
              <w:pStyle w:val="Corpodetexto"/>
              <w:tabs>
                <w:tab w:val="left" w:pos="1077"/>
              </w:tabs>
              <w:spacing w:before="100"/>
              <w:ind w:right="147"/>
            </w:pPr>
            <w:r w:rsidRPr="00396A49">
              <w:t xml:space="preserve">Resultado em que o recurso é acolhido, produzindo </w:t>
            </w:r>
            <w:r w:rsidRPr="00396A49">
              <w:lastRenderedPageBreak/>
              <w:t>alteração da decisão recorrida nos termos reconhecidos pelo órgão julgador.</w:t>
            </w:r>
          </w:p>
        </w:tc>
      </w:tr>
      <w:tr w:rsidR="00E33316" w:rsidRPr="00E33316" w14:paraId="1271C0D3" w14:textId="77777777" w:rsidTr="00396A49">
        <w:trPr>
          <w:trHeight w:val="301"/>
        </w:trPr>
        <w:tc>
          <w:tcPr>
            <w:tcW w:w="3544" w:type="dxa"/>
          </w:tcPr>
          <w:p w14:paraId="3098DD95" w14:textId="7D453697"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Regra de Competência</w:t>
            </w:r>
          </w:p>
        </w:tc>
        <w:tc>
          <w:tcPr>
            <w:tcW w:w="5812" w:type="dxa"/>
          </w:tcPr>
          <w:p w14:paraId="73796056" w14:textId="77138576" w:rsidR="00E33316" w:rsidRPr="00396A49" w:rsidRDefault="00E33316" w:rsidP="00A750B6">
            <w:pPr>
              <w:pStyle w:val="Corpodetexto"/>
              <w:tabs>
                <w:tab w:val="left" w:pos="1077"/>
              </w:tabs>
              <w:spacing w:before="100"/>
              <w:ind w:right="147"/>
            </w:pPr>
            <w:r w:rsidRPr="00396A49">
              <w:t>Regra jurídica que estabelece critérios para determinar qual órgão judicial possui competência para apreciar determinada causa.</w:t>
            </w:r>
          </w:p>
        </w:tc>
      </w:tr>
      <w:tr w:rsidR="00E33316" w:rsidRPr="00E33316" w14:paraId="60AE2C48" w14:textId="77777777" w:rsidTr="00396A49">
        <w:trPr>
          <w:trHeight w:val="301"/>
        </w:trPr>
        <w:tc>
          <w:tcPr>
            <w:tcW w:w="3544" w:type="dxa"/>
          </w:tcPr>
          <w:p w14:paraId="2833E77D" w14:textId="0308E919" w:rsidR="00E33316" w:rsidRPr="00396A49" w:rsidRDefault="00E33316" w:rsidP="00396A49">
            <w:pPr>
              <w:pStyle w:val="Corpodetexto"/>
              <w:spacing w:before="100"/>
              <w:ind w:right="147"/>
              <w:rPr>
                <w:rStyle w:val="Forte"/>
                <w:b w:val="0"/>
                <w:bCs w:val="0"/>
              </w:rPr>
            </w:pPr>
            <w:r w:rsidRPr="00396A49">
              <w:rPr>
                <w:rStyle w:val="Forte"/>
                <w:b w:val="0"/>
                <w:bCs w:val="0"/>
              </w:rPr>
              <w:t>Regra de Prazo Recursal</w:t>
            </w:r>
          </w:p>
        </w:tc>
        <w:tc>
          <w:tcPr>
            <w:tcW w:w="5812" w:type="dxa"/>
          </w:tcPr>
          <w:p w14:paraId="6A447E4C" w14:textId="33C587A1" w:rsidR="00E33316" w:rsidRPr="00396A49" w:rsidRDefault="00E33316" w:rsidP="00A750B6">
            <w:pPr>
              <w:pStyle w:val="Corpodetexto"/>
              <w:tabs>
                <w:tab w:val="left" w:pos="1077"/>
              </w:tabs>
              <w:spacing w:before="100"/>
              <w:ind w:right="147"/>
            </w:pPr>
            <w:r w:rsidRPr="00396A49">
              <w:t>Regra jurídica que estabelece o período disponível para a interposição de determinado recurso.</w:t>
            </w:r>
          </w:p>
        </w:tc>
      </w:tr>
      <w:tr w:rsidR="00E33316" w:rsidRPr="00E33316" w14:paraId="37277D55" w14:textId="77777777" w:rsidTr="00396A49">
        <w:trPr>
          <w:trHeight w:val="301"/>
        </w:trPr>
        <w:tc>
          <w:tcPr>
            <w:tcW w:w="3544" w:type="dxa"/>
          </w:tcPr>
          <w:p w14:paraId="47503453" w14:textId="7F951F9C" w:rsidR="00E33316" w:rsidRPr="00396A49" w:rsidRDefault="00E33316" w:rsidP="00396A49">
            <w:pPr>
              <w:pStyle w:val="Corpodetexto"/>
              <w:spacing w:before="100"/>
              <w:ind w:right="147"/>
              <w:rPr>
                <w:rStyle w:val="Forte"/>
                <w:b w:val="0"/>
                <w:bCs w:val="0"/>
              </w:rPr>
            </w:pPr>
            <w:r w:rsidRPr="00396A49">
              <w:rPr>
                <w:rStyle w:val="Forte"/>
                <w:b w:val="0"/>
                <w:bCs w:val="0"/>
              </w:rPr>
              <w:t>Regra Jurídica</w:t>
            </w:r>
          </w:p>
        </w:tc>
        <w:tc>
          <w:tcPr>
            <w:tcW w:w="5812" w:type="dxa"/>
          </w:tcPr>
          <w:p w14:paraId="6AF43F26" w14:textId="1175BBA7" w:rsidR="00E33316" w:rsidRPr="00396A49" w:rsidRDefault="00E33316" w:rsidP="00A750B6">
            <w:pPr>
              <w:pStyle w:val="Corpodetexto"/>
              <w:tabs>
                <w:tab w:val="left" w:pos="1077"/>
              </w:tabs>
              <w:spacing w:before="100"/>
              <w:ind w:right="147"/>
            </w:pPr>
            <w:r w:rsidRPr="00396A49">
              <w:t>Norma jurídica que estabelece condições e consequências aplicáveis a determinada situação jurídica.</w:t>
            </w:r>
          </w:p>
        </w:tc>
      </w:tr>
      <w:tr w:rsidR="00E33316" w:rsidRPr="00E33316" w14:paraId="55DC0A7B" w14:textId="77777777" w:rsidTr="00396A49">
        <w:trPr>
          <w:trHeight w:val="301"/>
        </w:trPr>
        <w:tc>
          <w:tcPr>
            <w:tcW w:w="3544" w:type="dxa"/>
          </w:tcPr>
          <w:p w14:paraId="6D84E35A" w14:textId="37AB2D48" w:rsidR="00E33316" w:rsidRPr="00396A49" w:rsidRDefault="00E33316" w:rsidP="00396A49">
            <w:pPr>
              <w:pStyle w:val="Corpodetexto"/>
              <w:spacing w:before="100"/>
              <w:ind w:right="147"/>
              <w:rPr>
                <w:rStyle w:val="Forte"/>
                <w:b w:val="0"/>
                <w:bCs w:val="0"/>
              </w:rPr>
            </w:pPr>
            <w:r w:rsidRPr="00396A49">
              <w:rPr>
                <w:rStyle w:val="Forte"/>
                <w:b w:val="0"/>
                <w:bCs w:val="0"/>
              </w:rPr>
              <w:t>Relação Jurídico-Processual</w:t>
            </w:r>
          </w:p>
        </w:tc>
        <w:tc>
          <w:tcPr>
            <w:tcW w:w="5812" w:type="dxa"/>
          </w:tcPr>
          <w:p w14:paraId="1E12E4B1" w14:textId="7646D13C" w:rsidR="00E33316" w:rsidRPr="00396A49" w:rsidRDefault="00E33316" w:rsidP="00A750B6">
            <w:pPr>
              <w:pStyle w:val="Corpodetexto"/>
              <w:tabs>
                <w:tab w:val="left" w:pos="1077"/>
              </w:tabs>
              <w:spacing w:before="100"/>
              <w:ind w:right="147"/>
            </w:pPr>
            <w:r w:rsidRPr="00396A49">
              <w:t>Relação estabelecida no processo que vincula os participantes processuais no exercício de seus respectivos papéis.</w:t>
            </w:r>
          </w:p>
        </w:tc>
      </w:tr>
      <w:tr w:rsidR="00E33316" w:rsidRPr="00E33316" w14:paraId="40982FF1" w14:textId="77777777" w:rsidTr="00396A49">
        <w:trPr>
          <w:trHeight w:val="301"/>
        </w:trPr>
        <w:tc>
          <w:tcPr>
            <w:tcW w:w="3544" w:type="dxa"/>
          </w:tcPr>
          <w:p w14:paraId="070513F5" w14:textId="1C819860" w:rsidR="00E33316" w:rsidRPr="00396A49" w:rsidRDefault="00D64F72" w:rsidP="00396A49">
            <w:pPr>
              <w:pStyle w:val="Corpodetexto"/>
              <w:spacing w:before="100"/>
              <w:ind w:right="147"/>
              <w:rPr>
                <w:rStyle w:val="Forte"/>
                <w:b w:val="0"/>
                <w:bCs w:val="0"/>
              </w:rPr>
            </w:pPr>
            <w:r w:rsidRPr="00396A49">
              <w:rPr>
                <w:rStyle w:val="Forte"/>
                <w:b w:val="0"/>
                <w:bCs w:val="0"/>
              </w:rPr>
              <w:t>Relação Recursal</w:t>
            </w:r>
          </w:p>
        </w:tc>
        <w:tc>
          <w:tcPr>
            <w:tcW w:w="5812" w:type="dxa"/>
          </w:tcPr>
          <w:p w14:paraId="68DB4FFB" w14:textId="7BD6FB59" w:rsidR="00E33316" w:rsidRPr="00396A49" w:rsidRDefault="00D64F72" w:rsidP="00A750B6">
            <w:pPr>
              <w:pStyle w:val="Corpodetexto"/>
              <w:tabs>
                <w:tab w:val="left" w:pos="1077"/>
              </w:tabs>
              <w:spacing w:before="100"/>
              <w:ind w:right="147"/>
            </w:pPr>
            <w:r w:rsidRPr="00396A49">
              <w:t>Relação constituída entre a parte recorrente e a sentença recorrida no contexto da impugnação da decisão.</w:t>
            </w:r>
          </w:p>
        </w:tc>
      </w:tr>
      <w:tr w:rsidR="00D64F72" w:rsidRPr="00E33316" w14:paraId="30458B84" w14:textId="77777777" w:rsidTr="00396A49">
        <w:trPr>
          <w:trHeight w:val="301"/>
        </w:trPr>
        <w:tc>
          <w:tcPr>
            <w:tcW w:w="3544" w:type="dxa"/>
          </w:tcPr>
          <w:p w14:paraId="34B3D1BF" w14:textId="4D2C40EC" w:rsidR="00D64F72" w:rsidRPr="00396A49" w:rsidRDefault="00D64F72" w:rsidP="00396A49">
            <w:pPr>
              <w:pStyle w:val="Corpodetexto"/>
              <w:spacing w:before="100"/>
              <w:ind w:right="147"/>
              <w:rPr>
                <w:rStyle w:val="Forte"/>
                <w:b w:val="0"/>
                <w:bCs w:val="0"/>
              </w:rPr>
            </w:pPr>
            <w:r w:rsidRPr="00396A49">
              <w:rPr>
                <w:rStyle w:val="Forte"/>
                <w:b w:val="0"/>
                <w:bCs w:val="0"/>
              </w:rPr>
              <w:t>Remessa à Turma Recursal</w:t>
            </w:r>
          </w:p>
        </w:tc>
        <w:tc>
          <w:tcPr>
            <w:tcW w:w="5812" w:type="dxa"/>
          </w:tcPr>
          <w:p w14:paraId="718256B6" w14:textId="197DB551" w:rsidR="00D64F72" w:rsidRPr="00396A49" w:rsidRDefault="00D64F72" w:rsidP="00A750B6">
            <w:pPr>
              <w:pStyle w:val="Corpodetexto"/>
              <w:tabs>
                <w:tab w:val="left" w:pos="1077"/>
              </w:tabs>
              <w:spacing w:before="100"/>
              <w:ind w:right="147"/>
            </w:pPr>
            <w:r w:rsidRPr="00396A49">
              <w:t>Evento de encaminhamento do recurso e do processo à Turma Recursal competente.</w:t>
            </w:r>
          </w:p>
        </w:tc>
      </w:tr>
      <w:tr w:rsidR="00E33316" w:rsidRPr="00E33316" w14:paraId="27F98827" w14:textId="77777777" w:rsidTr="00396A49">
        <w:trPr>
          <w:trHeight w:val="301"/>
        </w:trPr>
        <w:tc>
          <w:tcPr>
            <w:tcW w:w="3544" w:type="dxa"/>
          </w:tcPr>
          <w:p w14:paraId="3A39961E" w14:textId="106F16B1" w:rsidR="00E33316" w:rsidRPr="00396A49" w:rsidRDefault="00D64F72" w:rsidP="00396A49">
            <w:pPr>
              <w:pStyle w:val="Corpodetexto"/>
              <w:spacing w:before="100"/>
              <w:ind w:right="147"/>
              <w:rPr>
                <w:rStyle w:val="Forte"/>
                <w:b w:val="0"/>
                <w:bCs w:val="0"/>
              </w:rPr>
            </w:pPr>
            <w:r w:rsidRPr="00396A49">
              <w:rPr>
                <w:rStyle w:val="Forte"/>
                <w:b w:val="0"/>
                <w:bCs w:val="0"/>
              </w:rPr>
              <w:t>Representação Processual</w:t>
            </w:r>
          </w:p>
        </w:tc>
        <w:tc>
          <w:tcPr>
            <w:tcW w:w="5812" w:type="dxa"/>
          </w:tcPr>
          <w:p w14:paraId="4E40D35D" w14:textId="2BB72D5E" w:rsidR="00E33316" w:rsidRPr="00396A49" w:rsidRDefault="00D64F72" w:rsidP="00A750B6">
            <w:pPr>
              <w:pStyle w:val="Corpodetexto"/>
              <w:tabs>
                <w:tab w:val="left" w:pos="1077"/>
              </w:tabs>
              <w:spacing w:before="100"/>
              <w:ind w:right="147"/>
            </w:pPr>
            <w:r w:rsidRPr="00396A49">
              <w:t>Relação que vincula uma parte processual ao sujeito que atua juridicamente em seu nome ou na defesa de seus interesses.</w:t>
            </w:r>
          </w:p>
        </w:tc>
      </w:tr>
      <w:tr w:rsidR="00E33316" w:rsidRPr="00E33316" w14:paraId="5BD58863" w14:textId="77777777" w:rsidTr="00396A49">
        <w:trPr>
          <w:trHeight w:val="301"/>
        </w:trPr>
        <w:tc>
          <w:tcPr>
            <w:tcW w:w="3544" w:type="dxa"/>
          </w:tcPr>
          <w:p w14:paraId="72837591" w14:textId="0C62E610" w:rsidR="00E33316" w:rsidRPr="00396A49" w:rsidRDefault="00D64F72" w:rsidP="00396A49">
            <w:pPr>
              <w:pStyle w:val="Corpodetexto"/>
              <w:spacing w:before="100"/>
              <w:ind w:right="147"/>
              <w:rPr>
                <w:rStyle w:val="Forte"/>
                <w:b w:val="0"/>
                <w:bCs w:val="0"/>
              </w:rPr>
            </w:pPr>
            <w:r w:rsidRPr="00396A49">
              <w:rPr>
                <w:rStyle w:val="Forte"/>
                <w:b w:val="0"/>
                <w:bCs w:val="0"/>
              </w:rPr>
              <w:t>Representação Recursal</w:t>
            </w:r>
          </w:p>
        </w:tc>
        <w:tc>
          <w:tcPr>
            <w:tcW w:w="5812" w:type="dxa"/>
          </w:tcPr>
          <w:p w14:paraId="38422015" w14:textId="763FF56F" w:rsidR="00E33316" w:rsidRPr="00396A49" w:rsidRDefault="00D64F72" w:rsidP="00A750B6">
            <w:pPr>
              <w:pStyle w:val="Corpodetexto"/>
              <w:tabs>
                <w:tab w:val="left" w:pos="1077"/>
              </w:tabs>
              <w:spacing w:before="100"/>
              <w:ind w:right="147"/>
            </w:pPr>
            <w:r w:rsidRPr="00396A49">
              <w:t>Representação processual exercida especificamente para a prática de atos na fase recursal.</w:t>
            </w:r>
          </w:p>
        </w:tc>
      </w:tr>
      <w:tr w:rsidR="00D64F72" w:rsidRPr="00E33316" w14:paraId="66266F16" w14:textId="77777777" w:rsidTr="00396A49">
        <w:trPr>
          <w:trHeight w:val="301"/>
        </w:trPr>
        <w:tc>
          <w:tcPr>
            <w:tcW w:w="3544" w:type="dxa"/>
          </w:tcPr>
          <w:p w14:paraId="29635EB6" w14:textId="4EFA6B07" w:rsidR="00D64F72" w:rsidRPr="00396A49" w:rsidRDefault="00D64F72" w:rsidP="00396A49">
            <w:pPr>
              <w:pStyle w:val="Corpodetexto"/>
              <w:spacing w:before="100"/>
              <w:ind w:right="147"/>
              <w:rPr>
                <w:rStyle w:val="Forte"/>
                <w:b w:val="0"/>
                <w:bCs w:val="0"/>
              </w:rPr>
            </w:pPr>
            <w:r w:rsidRPr="00396A49">
              <w:rPr>
                <w:rStyle w:val="Forte"/>
                <w:b w:val="0"/>
                <w:bCs w:val="0"/>
              </w:rPr>
              <w:t>Representante Designado</w:t>
            </w:r>
          </w:p>
        </w:tc>
        <w:tc>
          <w:tcPr>
            <w:tcW w:w="5812" w:type="dxa"/>
          </w:tcPr>
          <w:p w14:paraId="64352702" w14:textId="361FE302" w:rsidR="00D64F72" w:rsidRPr="00396A49" w:rsidRDefault="00D64F72" w:rsidP="00A750B6">
            <w:pPr>
              <w:pStyle w:val="Corpodetexto"/>
              <w:tabs>
                <w:tab w:val="left" w:pos="1077"/>
              </w:tabs>
              <w:spacing w:before="100"/>
              <w:ind w:right="147"/>
            </w:pPr>
            <w:r w:rsidRPr="00396A49">
              <w:t>Pessoa especificamente indicada ou designada para exercer a representação de uma parte no processo.</w:t>
            </w:r>
          </w:p>
        </w:tc>
      </w:tr>
      <w:tr w:rsidR="00E33316" w:rsidRPr="00E33316" w14:paraId="082CC9C1" w14:textId="77777777" w:rsidTr="00396A49">
        <w:trPr>
          <w:trHeight w:val="301"/>
        </w:trPr>
        <w:tc>
          <w:tcPr>
            <w:tcW w:w="3544" w:type="dxa"/>
          </w:tcPr>
          <w:p w14:paraId="5D83CE64" w14:textId="617664C4" w:rsidR="00E33316" w:rsidRPr="00396A49" w:rsidRDefault="00D64F72" w:rsidP="00396A49">
            <w:pPr>
              <w:pStyle w:val="Corpodetexto"/>
              <w:spacing w:before="100"/>
              <w:ind w:right="147"/>
              <w:rPr>
                <w:rStyle w:val="Forte"/>
                <w:b w:val="0"/>
                <w:bCs w:val="0"/>
              </w:rPr>
            </w:pPr>
            <w:r w:rsidRPr="00396A49">
              <w:rPr>
                <w:rStyle w:val="Forte"/>
                <w:b w:val="0"/>
                <w:bCs w:val="0"/>
              </w:rPr>
              <w:t>Representante Jurídico Federal</w:t>
            </w:r>
          </w:p>
        </w:tc>
        <w:tc>
          <w:tcPr>
            <w:tcW w:w="5812" w:type="dxa"/>
          </w:tcPr>
          <w:p w14:paraId="2491CB31" w14:textId="6E1B3F93" w:rsidR="00E33316" w:rsidRPr="00396A49" w:rsidRDefault="00D64F72" w:rsidP="00A750B6">
            <w:pPr>
              <w:pStyle w:val="Corpodetexto"/>
              <w:tabs>
                <w:tab w:val="left" w:pos="1077"/>
              </w:tabs>
              <w:spacing w:before="100"/>
              <w:ind w:right="147"/>
            </w:pPr>
            <w:r w:rsidRPr="00396A49">
              <w:t>Representante processual responsável pela atuação judicial em nome de entidade ou órgão da esfera federal.</w:t>
            </w:r>
          </w:p>
        </w:tc>
      </w:tr>
      <w:tr w:rsidR="00E33316" w:rsidRPr="00E33316" w14:paraId="56B9EA2B" w14:textId="77777777" w:rsidTr="00396A49">
        <w:trPr>
          <w:trHeight w:val="301"/>
        </w:trPr>
        <w:tc>
          <w:tcPr>
            <w:tcW w:w="3544" w:type="dxa"/>
          </w:tcPr>
          <w:p w14:paraId="69797DBC" w14:textId="36B187B4" w:rsidR="00E33316" w:rsidRPr="00396A49" w:rsidRDefault="00D64F72" w:rsidP="00396A49">
            <w:pPr>
              <w:pStyle w:val="Corpodetexto"/>
              <w:spacing w:before="100"/>
              <w:ind w:right="147"/>
              <w:rPr>
                <w:rStyle w:val="Forte"/>
                <w:b w:val="0"/>
                <w:bCs w:val="0"/>
              </w:rPr>
            </w:pPr>
            <w:r w:rsidRPr="00396A49">
              <w:rPr>
                <w:rStyle w:val="Forte"/>
                <w:b w:val="0"/>
                <w:bCs w:val="0"/>
              </w:rPr>
              <w:t>Representante Processual</w:t>
            </w:r>
          </w:p>
        </w:tc>
        <w:tc>
          <w:tcPr>
            <w:tcW w:w="5812" w:type="dxa"/>
          </w:tcPr>
          <w:p w14:paraId="74D97DBE" w14:textId="73073553" w:rsidR="00E33316" w:rsidRPr="00396A49" w:rsidRDefault="00D64F72" w:rsidP="00A750B6">
            <w:pPr>
              <w:pStyle w:val="Corpodetexto"/>
              <w:tabs>
                <w:tab w:val="left" w:pos="1077"/>
              </w:tabs>
              <w:spacing w:before="100"/>
              <w:ind w:right="147"/>
            </w:pPr>
            <w:r w:rsidRPr="00396A49">
              <w:t>Sujeito que exerce a representação jurídica de uma parte no processo.</w:t>
            </w:r>
          </w:p>
        </w:tc>
      </w:tr>
      <w:tr w:rsidR="00D64F72" w:rsidRPr="00E33316" w14:paraId="01CA7BD3" w14:textId="77777777" w:rsidTr="00396A49">
        <w:trPr>
          <w:trHeight w:val="301"/>
        </w:trPr>
        <w:tc>
          <w:tcPr>
            <w:tcW w:w="3544" w:type="dxa"/>
          </w:tcPr>
          <w:p w14:paraId="270A19C5" w14:textId="7F9822CA" w:rsidR="00D64F72" w:rsidRPr="00396A49" w:rsidRDefault="00396A49" w:rsidP="00396A49">
            <w:pPr>
              <w:pStyle w:val="Corpodetexto"/>
              <w:spacing w:before="100"/>
              <w:ind w:right="147"/>
              <w:rPr>
                <w:rStyle w:val="Forte"/>
                <w:b w:val="0"/>
                <w:bCs w:val="0"/>
              </w:rPr>
            </w:pPr>
            <w:r w:rsidRPr="00396A49">
              <w:rPr>
                <w:rStyle w:val="Forte"/>
                <w:b w:val="0"/>
                <w:bCs w:val="0"/>
              </w:rPr>
              <w:t>Requerimento Administrativo</w:t>
            </w:r>
          </w:p>
        </w:tc>
        <w:tc>
          <w:tcPr>
            <w:tcW w:w="5812" w:type="dxa"/>
          </w:tcPr>
          <w:p w14:paraId="498B5862" w14:textId="07DB7704" w:rsidR="00D64F72" w:rsidRPr="00396A49" w:rsidRDefault="00396A49" w:rsidP="00A750B6">
            <w:pPr>
              <w:pStyle w:val="Corpodetexto"/>
              <w:tabs>
                <w:tab w:val="left" w:pos="1077"/>
              </w:tabs>
              <w:spacing w:before="100"/>
              <w:ind w:right="147"/>
            </w:pPr>
            <w:r w:rsidRPr="00396A49">
              <w:t>Pedido formulado perante a Administração Pública com o objetivo de obter o reconhecimento ou a satisfação de determinada pretensão.</w:t>
            </w:r>
          </w:p>
        </w:tc>
      </w:tr>
      <w:tr w:rsidR="00396A49" w:rsidRPr="00E33316" w14:paraId="12CB2969" w14:textId="77777777" w:rsidTr="00396A49">
        <w:trPr>
          <w:trHeight w:val="301"/>
        </w:trPr>
        <w:tc>
          <w:tcPr>
            <w:tcW w:w="3544" w:type="dxa"/>
          </w:tcPr>
          <w:p w14:paraId="472D2C61" w14:textId="473C38D1" w:rsidR="00396A49" w:rsidRPr="00396A49" w:rsidRDefault="00396A49" w:rsidP="00396A49">
            <w:pPr>
              <w:pStyle w:val="Corpodetexto"/>
              <w:spacing w:before="100"/>
              <w:ind w:right="147"/>
              <w:rPr>
                <w:rStyle w:val="Forte"/>
                <w:b w:val="0"/>
                <w:bCs w:val="0"/>
              </w:rPr>
            </w:pPr>
            <w:r w:rsidRPr="00396A49">
              <w:rPr>
                <w:rStyle w:val="Forte"/>
                <w:b w:val="0"/>
                <w:bCs w:val="0"/>
              </w:rPr>
              <w:t>Resistência Administrativa</w:t>
            </w:r>
          </w:p>
        </w:tc>
        <w:tc>
          <w:tcPr>
            <w:tcW w:w="5812" w:type="dxa"/>
          </w:tcPr>
          <w:p w14:paraId="2B0C52A4" w14:textId="3DFA435F" w:rsidR="00396A49" w:rsidRPr="00396A49" w:rsidRDefault="00396A49" w:rsidP="00A750B6">
            <w:pPr>
              <w:pStyle w:val="Corpodetexto"/>
              <w:tabs>
                <w:tab w:val="left" w:pos="1077"/>
              </w:tabs>
              <w:spacing w:before="100"/>
              <w:ind w:right="147"/>
            </w:pPr>
            <w:r w:rsidRPr="00396A49">
              <w:t>Situação em que a Administração Pública se opõe à pretensão apresentada pelo interessado.</w:t>
            </w:r>
          </w:p>
        </w:tc>
      </w:tr>
      <w:tr w:rsidR="00396A49" w:rsidRPr="00E33316" w14:paraId="6007237D" w14:textId="77777777" w:rsidTr="00396A49">
        <w:trPr>
          <w:trHeight w:val="301"/>
        </w:trPr>
        <w:tc>
          <w:tcPr>
            <w:tcW w:w="3544" w:type="dxa"/>
          </w:tcPr>
          <w:p w14:paraId="24248942" w14:textId="1553AC51" w:rsidR="00396A49" w:rsidRPr="00396A49" w:rsidRDefault="00396A49" w:rsidP="00396A49">
            <w:pPr>
              <w:pStyle w:val="Corpodetexto"/>
              <w:spacing w:before="100"/>
              <w:ind w:right="147"/>
              <w:rPr>
                <w:rStyle w:val="Forte"/>
                <w:b w:val="0"/>
                <w:bCs w:val="0"/>
              </w:rPr>
            </w:pPr>
            <w:r w:rsidRPr="00396A49">
              <w:rPr>
                <w:rStyle w:val="Forte"/>
                <w:b w:val="0"/>
                <w:bCs w:val="0"/>
              </w:rPr>
              <w:t>Resultado da Análise Probatória</w:t>
            </w:r>
          </w:p>
        </w:tc>
        <w:tc>
          <w:tcPr>
            <w:tcW w:w="5812" w:type="dxa"/>
          </w:tcPr>
          <w:p w14:paraId="28B26CDD" w14:textId="12E52EFF" w:rsidR="00396A49" w:rsidRPr="00396A49" w:rsidRDefault="00396A49" w:rsidP="00A750B6">
            <w:pPr>
              <w:pStyle w:val="Corpodetexto"/>
              <w:tabs>
                <w:tab w:val="left" w:pos="1077"/>
              </w:tabs>
              <w:spacing w:before="100"/>
              <w:ind w:right="147"/>
            </w:pPr>
            <w:r w:rsidRPr="00396A49">
              <w:t>Situação resultante da avaliação das provas disponíveis no processo.</w:t>
            </w:r>
          </w:p>
        </w:tc>
      </w:tr>
      <w:tr w:rsidR="00396A49" w:rsidRPr="00E33316" w14:paraId="7D783BC4" w14:textId="77777777" w:rsidTr="00396A49">
        <w:trPr>
          <w:trHeight w:val="301"/>
        </w:trPr>
        <w:tc>
          <w:tcPr>
            <w:tcW w:w="3544" w:type="dxa"/>
          </w:tcPr>
          <w:p w14:paraId="17A240F8" w14:textId="3126E9AE" w:rsidR="00396A49" w:rsidRPr="00396A49" w:rsidRDefault="00396A49" w:rsidP="00396A49">
            <w:pPr>
              <w:pStyle w:val="Corpodetexto"/>
              <w:spacing w:before="100"/>
              <w:ind w:right="147"/>
              <w:rPr>
                <w:rStyle w:val="Forte"/>
                <w:b w:val="0"/>
                <w:bCs w:val="0"/>
              </w:rPr>
            </w:pPr>
            <w:r w:rsidRPr="00396A49">
              <w:rPr>
                <w:rStyle w:val="Forte"/>
                <w:b w:val="0"/>
                <w:bCs w:val="0"/>
              </w:rPr>
              <w:t>Resultado do Cumprimento</w:t>
            </w:r>
          </w:p>
        </w:tc>
        <w:tc>
          <w:tcPr>
            <w:tcW w:w="5812" w:type="dxa"/>
          </w:tcPr>
          <w:p w14:paraId="46A33014" w14:textId="0E4B647C" w:rsidR="00396A49" w:rsidRPr="00396A49" w:rsidRDefault="00396A49" w:rsidP="00A750B6">
            <w:pPr>
              <w:pStyle w:val="Corpodetexto"/>
              <w:tabs>
                <w:tab w:val="left" w:pos="1077"/>
              </w:tabs>
              <w:spacing w:before="100"/>
              <w:ind w:right="147"/>
            </w:pPr>
            <w:r w:rsidRPr="00396A49">
              <w:t>Situação resultante da verificação do grau de satisfação da obrigação judicial durante o cumprimento da sentença.</w:t>
            </w:r>
          </w:p>
        </w:tc>
      </w:tr>
      <w:tr w:rsidR="00396A49" w:rsidRPr="00E33316" w14:paraId="0FA6F1BC" w14:textId="77777777" w:rsidTr="00396A49">
        <w:trPr>
          <w:trHeight w:val="301"/>
        </w:trPr>
        <w:tc>
          <w:tcPr>
            <w:tcW w:w="3544" w:type="dxa"/>
          </w:tcPr>
          <w:p w14:paraId="7CD4FD08" w14:textId="73E00787" w:rsidR="00396A49" w:rsidRPr="00396A49" w:rsidRDefault="00396A49" w:rsidP="00396A49">
            <w:pPr>
              <w:pStyle w:val="Corpodetexto"/>
              <w:spacing w:before="100"/>
              <w:ind w:right="147"/>
              <w:rPr>
                <w:rStyle w:val="Forte"/>
                <w:b w:val="0"/>
                <w:bCs w:val="0"/>
              </w:rPr>
            </w:pPr>
            <w:r w:rsidRPr="00396A49">
              <w:rPr>
                <w:rStyle w:val="Forte"/>
                <w:b w:val="0"/>
                <w:bCs w:val="0"/>
              </w:rPr>
              <w:t>Resultado do Julgamento Recursal</w:t>
            </w:r>
          </w:p>
        </w:tc>
        <w:tc>
          <w:tcPr>
            <w:tcW w:w="5812" w:type="dxa"/>
          </w:tcPr>
          <w:p w14:paraId="11FC1B10" w14:textId="1A93F98D" w:rsidR="00396A49" w:rsidRPr="00396A49" w:rsidRDefault="00396A49" w:rsidP="00A750B6">
            <w:pPr>
              <w:pStyle w:val="Corpodetexto"/>
              <w:tabs>
                <w:tab w:val="left" w:pos="1077"/>
              </w:tabs>
              <w:spacing w:before="100"/>
              <w:ind w:right="147"/>
            </w:pPr>
            <w:r w:rsidRPr="00396A49">
              <w:t>Situação decorrente da decisão da Turma Recursal sobre o recurso apresentado.</w:t>
            </w:r>
          </w:p>
        </w:tc>
      </w:tr>
      <w:tr w:rsidR="00396A49" w:rsidRPr="00E33316" w14:paraId="16484541" w14:textId="77777777" w:rsidTr="00396A49">
        <w:trPr>
          <w:trHeight w:val="301"/>
        </w:trPr>
        <w:tc>
          <w:tcPr>
            <w:tcW w:w="3544" w:type="dxa"/>
          </w:tcPr>
          <w:p w14:paraId="63225681" w14:textId="22F64DD2" w:rsidR="00396A49" w:rsidRPr="00396A49" w:rsidRDefault="00396A49" w:rsidP="00396A49">
            <w:pPr>
              <w:pStyle w:val="Corpodetexto"/>
              <w:spacing w:before="100"/>
              <w:ind w:right="147"/>
              <w:rPr>
                <w:rStyle w:val="Forte"/>
                <w:b w:val="0"/>
                <w:bCs w:val="0"/>
              </w:rPr>
            </w:pPr>
            <w:r w:rsidRPr="00396A49">
              <w:rPr>
                <w:rStyle w:val="Forte"/>
                <w:b w:val="0"/>
                <w:bCs w:val="0"/>
              </w:rPr>
              <w:t>Sentença</w:t>
            </w:r>
          </w:p>
        </w:tc>
        <w:tc>
          <w:tcPr>
            <w:tcW w:w="5812" w:type="dxa"/>
          </w:tcPr>
          <w:p w14:paraId="375D6DC1" w14:textId="58C99472" w:rsidR="00396A49" w:rsidRPr="00396A49" w:rsidRDefault="00396A49" w:rsidP="00A750B6">
            <w:pPr>
              <w:pStyle w:val="Corpodetexto"/>
              <w:tabs>
                <w:tab w:val="left" w:pos="1077"/>
              </w:tabs>
              <w:spacing w:before="100"/>
              <w:ind w:right="147"/>
            </w:pPr>
            <w:r w:rsidRPr="00396A49">
              <w:t>Documento que formaliza a decisão proferida pelo juízo após o julgamento da causa.</w:t>
            </w:r>
          </w:p>
        </w:tc>
      </w:tr>
      <w:tr w:rsidR="00396A49" w:rsidRPr="00E33316" w14:paraId="3C1847B9" w14:textId="77777777" w:rsidTr="00396A49">
        <w:trPr>
          <w:trHeight w:val="301"/>
        </w:trPr>
        <w:tc>
          <w:tcPr>
            <w:tcW w:w="3544" w:type="dxa"/>
          </w:tcPr>
          <w:p w14:paraId="16770E99" w14:textId="43CBFA8E" w:rsidR="00396A49" w:rsidRPr="00396A49" w:rsidRDefault="00396A49" w:rsidP="00396A49">
            <w:pPr>
              <w:pStyle w:val="Corpodetexto"/>
              <w:spacing w:before="100"/>
              <w:ind w:right="147"/>
              <w:rPr>
                <w:rStyle w:val="Forte"/>
                <w:b w:val="0"/>
                <w:bCs w:val="0"/>
              </w:rPr>
            </w:pPr>
            <w:r w:rsidRPr="00396A49">
              <w:rPr>
                <w:rStyle w:val="Forte"/>
                <w:b w:val="0"/>
                <w:bCs w:val="0"/>
              </w:rPr>
              <w:t>Sentença Homologatória</w:t>
            </w:r>
          </w:p>
        </w:tc>
        <w:tc>
          <w:tcPr>
            <w:tcW w:w="5812" w:type="dxa"/>
          </w:tcPr>
          <w:p w14:paraId="7077B99A" w14:textId="26DA68BB" w:rsidR="00396A49" w:rsidRPr="00396A49" w:rsidRDefault="00396A49" w:rsidP="00A750B6">
            <w:pPr>
              <w:pStyle w:val="Corpodetexto"/>
              <w:tabs>
                <w:tab w:val="left" w:pos="1077"/>
              </w:tabs>
              <w:spacing w:before="100"/>
              <w:ind w:right="147"/>
            </w:pPr>
            <w:r w:rsidRPr="00396A49">
              <w:t>Sentença que homologa acordo, reconhecimento ou outra situação submetida à apreciação judicial.</w:t>
            </w:r>
          </w:p>
        </w:tc>
      </w:tr>
      <w:tr w:rsidR="00396A49" w:rsidRPr="00E33316" w14:paraId="2E0F2C33" w14:textId="77777777" w:rsidTr="00396A49">
        <w:trPr>
          <w:trHeight w:val="301"/>
        </w:trPr>
        <w:tc>
          <w:tcPr>
            <w:tcW w:w="3544" w:type="dxa"/>
          </w:tcPr>
          <w:p w14:paraId="7059C73C" w14:textId="69A094C9" w:rsidR="00396A49" w:rsidRPr="00396A49" w:rsidRDefault="00396A49" w:rsidP="00396A49">
            <w:pPr>
              <w:pStyle w:val="Corpodetexto"/>
              <w:spacing w:before="100"/>
              <w:ind w:right="147"/>
              <w:rPr>
                <w:rStyle w:val="Forte"/>
                <w:b w:val="0"/>
                <w:bCs w:val="0"/>
              </w:rPr>
            </w:pPr>
            <w:r w:rsidRPr="00396A49">
              <w:rPr>
                <w:rStyle w:val="Forte"/>
                <w:b w:val="0"/>
                <w:bCs w:val="0"/>
              </w:rPr>
              <w:t>Sentença Recorrida</w:t>
            </w:r>
          </w:p>
        </w:tc>
        <w:tc>
          <w:tcPr>
            <w:tcW w:w="5812" w:type="dxa"/>
          </w:tcPr>
          <w:p w14:paraId="3F3D4F12" w14:textId="49EDDC3A" w:rsidR="00396A49" w:rsidRPr="00396A49" w:rsidRDefault="00396A49" w:rsidP="00A750B6">
            <w:pPr>
              <w:pStyle w:val="Corpodetexto"/>
              <w:tabs>
                <w:tab w:val="left" w:pos="1077"/>
              </w:tabs>
              <w:spacing w:before="100"/>
              <w:ind w:right="147"/>
            </w:pPr>
            <w:r w:rsidRPr="00396A49">
              <w:t xml:space="preserve">Papel assumido pela sentença quando ela é objeto de </w:t>
            </w:r>
            <w:r w:rsidRPr="00396A49">
              <w:lastRenderedPageBreak/>
              <w:t>impugnação por meio de recurso.</w:t>
            </w:r>
          </w:p>
        </w:tc>
      </w:tr>
      <w:tr w:rsidR="00396A49" w:rsidRPr="00E33316" w14:paraId="53667137" w14:textId="77777777" w:rsidTr="00396A49">
        <w:trPr>
          <w:trHeight w:val="301"/>
        </w:trPr>
        <w:tc>
          <w:tcPr>
            <w:tcW w:w="3544" w:type="dxa"/>
          </w:tcPr>
          <w:p w14:paraId="713CB335" w14:textId="70FB7D2B" w:rsidR="00396A49" w:rsidRPr="00396A49" w:rsidRDefault="00396A49" w:rsidP="00396A49">
            <w:pPr>
              <w:pStyle w:val="Corpodetexto"/>
              <w:spacing w:before="100"/>
              <w:ind w:right="147"/>
              <w:rPr>
                <w:rStyle w:val="Forte"/>
                <w:b w:val="0"/>
                <w:bCs w:val="0"/>
              </w:rPr>
            </w:pPr>
            <w:r w:rsidRPr="00396A49">
              <w:rPr>
                <w:rStyle w:val="Forte"/>
                <w:b w:val="0"/>
                <w:bCs w:val="0"/>
              </w:rPr>
              <w:lastRenderedPageBreak/>
              <w:t>Sentença Transitada em Julgado</w:t>
            </w:r>
          </w:p>
        </w:tc>
        <w:tc>
          <w:tcPr>
            <w:tcW w:w="5812" w:type="dxa"/>
          </w:tcPr>
          <w:p w14:paraId="43CD0CD0" w14:textId="36E0D3FE" w:rsidR="00396A49" w:rsidRPr="00396A49" w:rsidRDefault="00396A49" w:rsidP="00A750B6">
            <w:pPr>
              <w:pStyle w:val="Corpodetexto"/>
              <w:tabs>
                <w:tab w:val="left" w:pos="1077"/>
              </w:tabs>
              <w:spacing w:before="100"/>
              <w:ind w:right="147"/>
            </w:pPr>
            <w:r w:rsidRPr="00396A49">
              <w:t>Situação em que a sentença se tornou definitiva, não estando mais sujeita a recurso.</w:t>
            </w:r>
          </w:p>
          <w:p w14:paraId="40B3F90E" w14:textId="65DF5502" w:rsidR="00396A49" w:rsidRPr="00396A49" w:rsidRDefault="00396A49" w:rsidP="00396A49">
            <w:pPr>
              <w:ind w:firstLine="720"/>
              <w:rPr>
                <w:sz w:val="24"/>
                <w:szCs w:val="24"/>
              </w:rPr>
            </w:pPr>
          </w:p>
        </w:tc>
      </w:tr>
      <w:tr w:rsidR="00396A49" w:rsidRPr="00E33316" w14:paraId="291AAB47" w14:textId="77777777" w:rsidTr="00396A49">
        <w:trPr>
          <w:trHeight w:val="301"/>
        </w:trPr>
        <w:tc>
          <w:tcPr>
            <w:tcW w:w="3544" w:type="dxa"/>
          </w:tcPr>
          <w:p w14:paraId="55AC445F" w14:textId="1B23785D" w:rsidR="00396A49" w:rsidRPr="00396A49" w:rsidRDefault="00396A49" w:rsidP="00396A49">
            <w:pPr>
              <w:pStyle w:val="Corpodetexto"/>
              <w:spacing w:before="100"/>
              <w:ind w:right="147"/>
              <w:rPr>
                <w:rStyle w:val="Forte"/>
                <w:b w:val="0"/>
                <w:bCs w:val="0"/>
              </w:rPr>
            </w:pPr>
            <w:r w:rsidRPr="00396A49">
              <w:rPr>
                <w:rStyle w:val="Forte"/>
                <w:b w:val="0"/>
                <w:bCs w:val="0"/>
              </w:rPr>
              <w:t>Serventuário da Justiça</w:t>
            </w:r>
          </w:p>
        </w:tc>
        <w:tc>
          <w:tcPr>
            <w:tcW w:w="5812" w:type="dxa"/>
          </w:tcPr>
          <w:p w14:paraId="4CC7D3F1" w14:textId="12ACD96C" w:rsidR="00396A49" w:rsidRPr="00396A49" w:rsidRDefault="00396A49" w:rsidP="00A750B6">
            <w:pPr>
              <w:pStyle w:val="Corpodetexto"/>
              <w:tabs>
                <w:tab w:val="left" w:pos="1077"/>
              </w:tabs>
              <w:spacing w:before="100"/>
              <w:ind w:right="147"/>
            </w:pPr>
            <w:r w:rsidRPr="00396A49">
              <w:t>Pessoa que exerce função de apoio técnico, administrativo ou auxiliar à atividade jurisdicional.</w:t>
            </w:r>
          </w:p>
        </w:tc>
      </w:tr>
      <w:tr w:rsidR="00396A49" w:rsidRPr="00E33316" w14:paraId="53CC9DF6" w14:textId="77777777" w:rsidTr="00396A49">
        <w:trPr>
          <w:trHeight w:val="301"/>
        </w:trPr>
        <w:tc>
          <w:tcPr>
            <w:tcW w:w="3544" w:type="dxa"/>
          </w:tcPr>
          <w:p w14:paraId="4F74657D" w14:textId="2830FEC2" w:rsidR="00396A49" w:rsidRPr="00396A49" w:rsidRDefault="00396A49" w:rsidP="00396A49">
            <w:pPr>
              <w:pStyle w:val="Corpodetexto"/>
              <w:spacing w:before="100"/>
              <w:ind w:right="147"/>
              <w:rPr>
                <w:rStyle w:val="Forte"/>
                <w:b w:val="0"/>
                <w:bCs w:val="0"/>
              </w:rPr>
            </w:pPr>
            <w:r w:rsidRPr="00396A49">
              <w:rPr>
                <w:rStyle w:val="Forte"/>
                <w:b w:val="0"/>
                <w:bCs w:val="0"/>
              </w:rPr>
              <w:t>Servidor Judicial</w:t>
            </w:r>
          </w:p>
        </w:tc>
        <w:tc>
          <w:tcPr>
            <w:tcW w:w="5812" w:type="dxa"/>
          </w:tcPr>
          <w:p w14:paraId="3F6654B6" w14:textId="72486600" w:rsidR="00396A49" w:rsidRPr="00396A49" w:rsidRDefault="00396A49" w:rsidP="00A750B6">
            <w:pPr>
              <w:pStyle w:val="Corpodetexto"/>
              <w:tabs>
                <w:tab w:val="left" w:pos="1077"/>
              </w:tabs>
              <w:spacing w:before="100"/>
              <w:ind w:right="147"/>
            </w:pPr>
            <w:r w:rsidRPr="00396A49">
              <w:t>Serventuário que atua no apoio administrativo e operacional das atividades do órgão judicial.</w:t>
            </w:r>
          </w:p>
        </w:tc>
      </w:tr>
      <w:tr w:rsidR="00396A49" w:rsidRPr="00E33316" w14:paraId="1A0B9993" w14:textId="77777777" w:rsidTr="00396A49">
        <w:trPr>
          <w:trHeight w:val="301"/>
        </w:trPr>
        <w:tc>
          <w:tcPr>
            <w:tcW w:w="3544" w:type="dxa"/>
          </w:tcPr>
          <w:p w14:paraId="29766383" w14:textId="10F62166" w:rsidR="00396A49" w:rsidRPr="00396A49" w:rsidRDefault="00396A49" w:rsidP="00396A49">
            <w:pPr>
              <w:pStyle w:val="Corpodetexto"/>
              <w:spacing w:before="100"/>
              <w:ind w:right="147"/>
              <w:rPr>
                <w:rStyle w:val="Forte"/>
                <w:b w:val="0"/>
                <w:bCs w:val="0"/>
              </w:rPr>
            </w:pPr>
            <w:r w:rsidRPr="00396A49">
              <w:rPr>
                <w:rStyle w:val="Forte"/>
                <w:b w:val="0"/>
                <w:bCs w:val="0"/>
              </w:rPr>
              <w:t>Situação Processual</w:t>
            </w:r>
          </w:p>
        </w:tc>
        <w:tc>
          <w:tcPr>
            <w:tcW w:w="5812" w:type="dxa"/>
          </w:tcPr>
          <w:p w14:paraId="3DD4714E" w14:textId="5B6B6B77" w:rsidR="00396A49" w:rsidRPr="00396A49" w:rsidRDefault="00396A49" w:rsidP="00A750B6">
            <w:pPr>
              <w:pStyle w:val="Corpodetexto"/>
              <w:tabs>
                <w:tab w:val="left" w:pos="1077"/>
              </w:tabs>
              <w:spacing w:before="100"/>
              <w:ind w:right="147"/>
            </w:pPr>
            <w:r w:rsidRPr="00396A49">
              <w:t>Estado em que o processo se encontra em determinado momento de sua tramitação.</w:t>
            </w:r>
          </w:p>
        </w:tc>
      </w:tr>
      <w:tr w:rsidR="00396A49" w:rsidRPr="00E33316" w14:paraId="377A52AC" w14:textId="77777777" w:rsidTr="00396A49">
        <w:trPr>
          <w:trHeight w:val="301"/>
        </w:trPr>
        <w:tc>
          <w:tcPr>
            <w:tcW w:w="3544" w:type="dxa"/>
          </w:tcPr>
          <w:p w14:paraId="06235DF9" w14:textId="47759584" w:rsidR="00396A49" w:rsidRPr="00396A49" w:rsidRDefault="00396A49" w:rsidP="00396A49">
            <w:pPr>
              <w:pStyle w:val="Corpodetexto"/>
              <w:spacing w:before="100"/>
              <w:ind w:right="147"/>
              <w:rPr>
                <w:rStyle w:val="Forte"/>
                <w:b w:val="0"/>
                <w:bCs w:val="0"/>
              </w:rPr>
            </w:pPr>
            <w:r w:rsidRPr="00396A49">
              <w:rPr>
                <w:rStyle w:val="Forte"/>
                <w:b w:val="0"/>
                <w:bCs w:val="0"/>
              </w:rPr>
              <w:t>Tentativa de Conciliação</w:t>
            </w:r>
          </w:p>
        </w:tc>
        <w:tc>
          <w:tcPr>
            <w:tcW w:w="5812" w:type="dxa"/>
          </w:tcPr>
          <w:p w14:paraId="15D8C13F" w14:textId="1048094B" w:rsidR="00396A49" w:rsidRPr="00396A49" w:rsidRDefault="00396A49" w:rsidP="00A750B6">
            <w:pPr>
              <w:pStyle w:val="Corpodetexto"/>
              <w:tabs>
                <w:tab w:val="left" w:pos="1077"/>
              </w:tabs>
              <w:spacing w:before="100"/>
              <w:ind w:right="147"/>
            </w:pPr>
            <w:r w:rsidRPr="00396A49">
              <w:t>Ato processual em que demandante e demandado, com participação do conciliador, buscam alcançar solução consensual para a controvérsia.</w:t>
            </w:r>
          </w:p>
        </w:tc>
      </w:tr>
      <w:tr w:rsidR="00D64F72" w:rsidRPr="00E33316" w14:paraId="712E2911" w14:textId="77777777" w:rsidTr="00396A49">
        <w:trPr>
          <w:trHeight w:val="301"/>
        </w:trPr>
        <w:tc>
          <w:tcPr>
            <w:tcW w:w="3544" w:type="dxa"/>
          </w:tcPr>
          <w:p w14:paraId="1909A29B" w14:textId="3D0054EA" w:rsidR="00D64F72" w:rsidRPr="00396A49" w:rsidRDefault="00396A49" w:rsidP="00396A49">
            <w:pPr>
              <w:pStyle w:val="Corpodetexto"/>
              <w:spacing w:before="100"/>
              <w:ind w:right="147"/>
              <w:rPr>
                <w:rStyle w:val="Forte"/>
                <w:b w:val="0"/>
                <w:bCs w:val="0"/>
              </w:rPr>
            </w:pPr>
            <w:r w:rsidRPr="00396A49">
              <w:rPr>
                <w:rStyle w:val="Forte"/>
                <w:b w:val="0"/>
                <w:bCs w:val="0"/>
              </w:rPr>
              <w:t>Testemunha</w:t>
            </w:r>
          </w:p>
        </w:tc>
        <w:tc>
          <w:tcPr>
            <w:tcW w:w="5812" w:type="dxa"/>
          </w:tcPr>
          <w:p w14:paraId="21AFD294" w14:textId="2C91909C" w:rsidR="00D64F72" w:rsidRPr="00396A49" w:rsidRDefault="00396A49" w:rsidP="00A750B6">
            <w:pPr>
              <w:pStyle w:val="Corpodetexto"/>
              <w:tabs>
                <w:tab w:val="left" w:pos="1077"/>
              </w:tabs>
              <w:spacing w:before="100"/>
              <w:ind w:right="147"/>
            </w:pPr>
            <w:r w:rsidRPr="00396A49">
              <w:t>Pessoa que participa da produção probatória prestando depoimento sobre fatos de que tenha conhecimento.</w:t>
            </w:r>
          </w:p>
        </w:tc>
      </w:tr>
      <w:tr w:rsidR="00396A49" w:rsidRPr="00E33316" w14:paraId="66320B9D" w14:textId="77777777" w:rsidTr="00396A49">
        <w:trPr>
          <w:trHeight w:val="301"/>
        </w:trPr>
        <w:tc>
          <w:tcPr>
            <w:tcW w:w="3544" w:type="dxa"/>
          </w:tcPr>
          <w:p w14:paraId="697FAE8B" w14:textId="569E9583" w:rsidR="00396A49" w:rsidRPr="00396A49" w:rsidRDefault="00396A49" w:rsidP="00396A49">
            <w:pPr>
              <w:pStyle w:val="Corpodetexto"/>
              <w:spacing w:before="100"/>
              <w:ind w:right="147"/>
              <w:rPr>
                <w:rStyle w:val="Forte"/>
                <w:b w:val="0"/>
                <w:bCs w:val="0"/>
              </w:rPr>
            </w:pPr>
            <w:r w:rsidRPr="00396A49">
              <w:rPr>
                <w:rStyle w:val="Forte"/>
                <w:b w:val="0"/>
                <w:bCs w:val="0"/>
              </w:rPr>
              <w:t>Testemunho Colhido</w:t>
            </w:r>
          </w:p>
        </w:tc>
        <w:tc>
          <w:tcPr>
            <w:tcW w:w="5812" w:type="dxa"/>
          </w:tcPr>
          <w:p w14:paraId="625807D9" w14:textId="355D972B" w:rsidR="00396A49" w:rsidRPr="00396A49" w:rsidRDefault="00396A49" w:rsidP="00A750B6">
            <w:pPr>
              <w:pStyle w:val="Corpodetexto"/>
              <w:tabs>
                <w:tab w:val="left" w:pos="1077"/>
              </w:tabs>
              <w:spacing w:before="100"/>
              <w:ind w:right="147"/>
            </w:pPr>
            <w:r w:rsidRPr="00396A49">
              <w:t>Situação processual resultante da realização da oitiva de testemunha.</w:t>
            </w:r>
          </w:p>
        </w:tc>
      </w:tr>
      <w:tr w:rsidR="00396A49" w:rsidRPr="00E33316" w14:paraId="6F911752" w14:textId="77777777" w:rsidTr="00396A49">
        <w:trPr>
          <w:trHeight w:val="301"/>
        </w:trPr>
        <w:tc>
          <w:tcPr>
            <w:tcW w:w="3544" w:type="dxa"/>
          </w:tcPr>
          <w:p w14:paraId="06FB9C85" w14:textId="16F7C05C" w:rsidR="00396A49" w:rsidRPr="00396A49" w:rsidRDefault="00396A49" w:rsidP="00396A49">
            <w:pPr>
              <w:pStyle w:val="Corpodetexto"/>
              <w:spacing w:before="100"/>
              <w:ind w:right="147"/>
              <w:rPr>
                <w:rStyle w:val="Forte"/>
                <w:b w:val="0"/>
                <w:bCs w:val="0"/>
              </w:rPr>
            </w:pPr>
            <w:r w:rsidRPr="00396A49">
              <w:rPr>
                <w:rStyle w:val="Forte"/>
                <w:b w:val="0"/>
                <w:bCs w:val="0"/>
              </w:rPr>
              <w:t>Trânsito em Julgado</w:t>
            </w:r>
          </w:p>
        </w:tc>
        <w:tc>
          <w:tcPr>
            <w:tcW w:w="5812" w:type="dxa"/>
          </w:tcPr>
          <w:p w14:paraId="7DB04D44" w14:textId="7AEF4AAE" w:rsidR="00396A49" w:rsidRPr="00396A49" w:rsidRDefault="00396A49" w:rsidP="00A750B6">
            <w:pPr>
              <w:pStyle w:val="Corpodetexto"/>
              <w:tabs>
                <w:tab w:val="left" w:pos="1077"/>
              </w:tabs>
              <w:spacing w:before="100"/>
              <w:ind w:right="147"/>
            </w:pPr>
            <w:r w:rsidRPr="00396A49">
              <w:t>Evento que torna a decisão definitiva por não ser mais suscetível de recurso.</w:t>
            </w:r>
          </w:p>
        </w:tc>
      </w:tr>
      <w:tr w:rsidR="00396A49" w:rsidRPr="00E33316" w14:paraId="3D07FDDB" w14:textId="77777777" w:rsidTr="00396A49">
        <w:trPr>
          <w:trHeight w:val="301"/>
        </w:trPr>
        <w:tc>
          <w:tcPr>
            <w:tcW w:w="3544" w:type="dxa"/>
          </w:tcPr>
          <w:p w14:paraId="528317D0" w14:textId="23624F12" w:rsidR="00396A49" w:rsidRPr="00396A49" w:rsidRDefault="00396A49" w:rsidP="00396A49">
            <w:pPr>
              <w:pStyle w:val="Corpodetexto"/>
              <w:spacing w:before="100"/>
              <w:ind w:right="147"/>
              <w:rPr>
                <w:rStyle w:val="Forte"/>
                <w:b w:val="0"/>
                <w:bCs w:val="0"/>
              </w:rPr>
            </w:pPr>
            <w:r w:rsidRPr="00396A49">
              <w:rPr>
                <w:rStyle w:val="Forte"/>
                <w:b w:val="0"/>
                <w:bCs w:val="0"/>
              </w:rPr>
              <w:t>Turma Recursal</w:t>
            </w:r>
          </w:p>
        </w:tc>
        <w:tc>
          <w:tcPr>
            <w:tcW w:w="5812" w:type="dxa"/>
          </w:tcPr>
          <w:p w14:paraId="0A356247" w14:textId="01E78BA4" w:rsidR="00396A49" w:rsidRPr="00396A49" w:rsidRDefault="00396A49" w:rsidP="00A750B6">
            <w:pPr>
              <w:pStyle w:val="Corpodetexto"/>
              <w:tabs>
                <w:tab w:val="left" w:pos="1077"/>
              </w:tabs>
              <w:spacing w:before="100"/>
              <w:ind w:right="147"/>
            </w:pPr>
            <w:r w:rsidRPr="00396A49">
              <w:t>Órgão colegiado responsável pelo julgamento dos recursos interpostos contra decisões proferidas no âmbito dos Juizados Especiais Federais.</w:t>
            </w:r>
          </w:p>
        </w:tc>
      </w:tr>
      <w:tr w:rsidR="00396A49" w:rsidRPr="00E33316" w14:paraId="0C127790" w14:textId="77777777" w:rsidTr="00396A49">
        <w:trPr>
          <w:trHeight w:val="301"/>
        </w:trPr>
        <w:tc>
          <w:tcPr>
            <w:tcW w:w="3544" w:type="dxa"/>
          </w:tcPr>
          <w:p w14:paraId="1353E49C" w14:textId="1AF9B915" w:rsidR="00396A49" w:rsidRPr="00396A49" w:rsidRDefault="00396A49" w:rsidP="00396A49">
            <w:pPr>
              <w:pStyle w:val="Corpodetexto"/>
              <w:spacing w:before="100"/>
              <w:ind w:right="147"/>
              <w:rPr>
                <w:rStyle w:val="Forte"/>
                <w:b w:val="0"/>
                <w:bCs w:val="0"/>
              </w:rPr>
            </w:pPr>
            <w:r w:rsidRPr="00396A49">
              <w:rPr>
                <w:rStyle w:val="Forte"/>
                <w:b w:val="0"/>
                <w:bCs w:val="0"/>
              </w:rPr>
              <w:t>União Federal</w:t>
            </w:r>
          </w:p>
        </w:tc>
        <w:tc>
          <w:tcPr>
            <w:tcW w:w="5812" w:type="dxa"/>
          </w:tcPr>
          <w:p w14:paraId="1475F3B1" w14:textId="76FE7CCE" w:rsidR="00396A49" w:rsidRPr="00396A49" w:rsidRDefault="00396A49" w:rsidP="00A750B6">
            <w:pPr>
              <w:pStyle w:val="Corpodetexto"/>
              <w:tabs>
                <w:tab w:val="left" w:pos="1077"/>
              </w:tabs>
              <w:spacing w:before="100"/>
              <w:ind w:right="147"/>
            </w:pPr>
            <w:r w:rsidRPr="00396A49">
              <w:t>Pessoa jurídica de direito público que representa a esfera federal da Administração Pública direta.</w:t>
            </w:r>
          </w:p>
        </w:tc>
      </w:tr>
      <w:tr w:rsidR="00396A49" w:rsidRPr="00E33316" w14:paraId="543E0374" w14:textId="77777777" w:rsidTr="00396A49">
        <w:trPr>
          <w:trHeight w:val="301"/>
        </w:trPr>
        <w:tc>
          <w:tcPr>
            <w:tcW w:w="3544" w:type="dxa"/>
          </w:tcPr>
          <w:p w14:paraId="3705F895" w14:textId="404B8E44" w:rsidR="00396A49" w:rsidRPr="00396A49" w:rsidRDefault="00396A49" w:rsidP="00396A49">
            <w:pPr>
              <w:pStyle w:val="Corpodetexto"/>
              <w:spacing w:before="100"/>
              <w:ind w:right="147"/>
              <w:rPr>
                <w:rStyle w:val="Forte"/>
                <w:b w:val="0"/>
                <w:bCs w:val="0"/>
              </w:rPr>
            </w:pPr>
            <w:r w:rsidRPr="00396A49">
              <w:rPr>
                <w:rStyle w:val="Forte"/>
                <w:b w:val="0"/>
                <w:bCs w:val="0"/>
              </w:rPr>
              <w:t>Valor da Causa</w:t>
            </w:r>
          </w:p>
        </w:tc>
        <w:tc>
          <w:tcPr>
            <w:tcW w:w="5812" w:type="dxa"/>
          </w:tcPr>
          <w:p w14:paraId="7B1E4B5C" w14:textId="28B25ED1" w:rsidR="00396A49" w:rsidRPr="00396A49" w:rsidRDefault="00396A49" w:rsidP="00396A49">
            <w:pPr>
              <w:pStyle w:val="Corpodetexto"/>
              <w:tabs>
                <w:tab w:val="left" w:pos="1077"/>
              </w:tabs>
              <w:spacing w:before="100"/>
              <w:ind w:right="147" w:firstLine="720"/>
            </w:pPr>
            <w:r w:rsidRPr="00396A49">
              <w:t>Expressão econômica atribuída à demanda para fins processuais.</w:t>
            </w:r>
          </w:p>
        </w:tc>
      </w:tr>
    </w:tbl>
    <w:p w14:paraId="667B2F05" w14:textId="77777777" w:rsidR="00A750B6" w:rsidRDefault="00A750B6" w:rsidP="00A750B6">
      <w:pPr>
        <w:pStyle w:val="Ttulo2"/>
      </w:pPr>
    </w:p>
    <w:sectPr w:rsidR="00A750B6">
      <w:headerReference w:type="even" r:id="rId52"/>
      <w:headerReference w:type="default" r:id="rId53"/>
      <w:footerReference w:type="even" r:id="rId54"/>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49651D" w14:textId="77777777" w:rsidR="00402C70" w:rsidRDefault="00402C70">
      <w:r>
        <w:separator/>
      </w:r>
    </w:p>
  </w:endnote>
  <w:endnote w:type="continuationSeparator" w:id="0">
    <w:p w14:paraId="7403D911" w14:textId="77777777" w:rsidR="00402C70" w:rsidRDefault="00402C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8E4326" w:rsidRDefault="008E4326">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8E4326" w:rsidRDefault="008E4326">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E9BDA7" w14:textId="77777777" w:rsidR="00402C70" w:rsidRDefault="00402C70">
      <w:r>
        <w:separator/>
      </w:r>
    </w:p>
  </w:footnote>
  <w:footnote w:type="continuationSeparator" w:id="0">
    <w:p w14:paraId="22C50763" w14:textId="77777777" w:rsidR="00402C70" w:rsidRDefault="00402C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8E4326" w:rsidRDefault="008E4326">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49A33C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8E4326" w:rsidRDefault="008E4326">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8E4326" w:rsidRDefault="008E4326">
    <w:pPr>
      <w:pStyle w:val="Corpodetexto"/>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8E4326" w:rsidRDefault="008E4326">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8E4326" w:rsidRDefault="008E4326">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8E4326" w:rsidRDefault="008E4326">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8E4326" w:rsidRDefault="008E4326">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8E4326" w:rsidRDefault="008E4326">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8E4326" w:rsidRDefault="008E4326">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8E4326" w:rsidRDefault="008E4326">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E3937B7"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8E4326" w:rsidRDefault="008E4326">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11F2CC0C"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D6AB320"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8E4326" w:rsidRDefault="008E4326">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3EE945"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8E4326" w:rsidRDefault="008E4326">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31D2E0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133EEDDE" w:rsidR="008E4326" w:rsidRDefault="008E4326">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4044A9F"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7E7E1E4"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8E4326" w:rsidRDefault="008E4326">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AEA50FC"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8E4326" w:rsidRDefault="008E4326">
    <w:pPr>
      <w:pStyle w:val="Corpodetexto"/>
      <w:spacing w:line="14" w:lineRule="auto"/>
      <w:rPr>
        <w:sz w:val="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8E4326" w:rsidRDefault="008E4326">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D9B3CF4"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1F511E1"/>
    <w:multiLevelType w:val="hybridMultilevel"/>
    <w:tmpl w:val="56A8D1EC"/>
    <w:lvl w:ilvl="0" w:tplc="32540EFC">
      <w:start w:val="1"/>
      <w:numFmt w:val="decimal"/>
      <w:lvlText w:val="%1."/>
      <w:lvlJc w:val="left"/>
      <w:pPr>
        <w:ind w:left="1063" w:hanging="360"/>
      </w:pPr>
      <w:rPr>
        <w:rFonts w:hint="default"/>
      </w:rPr>
    </w:lvl>
    <w:lvl w:ilvl="1" w:tplc="04160019" w:tentative="1">
      <w:start w:val="1"/>
      <w:numFmt w:val="lowerLetter"/>
      <w:lvlText w:val="%2."/>
      <w:lvlJc w:val="left"/>
      <w:pPr>
        <w:ind w:left="1783" w:hanging="360"/>
      </w:pPr>
    </w:lvl>
    <w:lvl w:ilvl="2" w:tplc="0416001B" w:tentative="1">
      <w:start w:val="1"/>
      <w:numFmt w:val="lowerRoman"/>
      <w:lvlText w:val="%3."/>
      <w:lvlJc w:val="right"/>
      <w:pPr>
        <w:ind w:left="2503" w:hanging="180"/>
      </w:pPr>
    </w:lvl>
    <w:lvl w:ilvl="3" w:tplc="0416000F" w:tentative="1">
      <w:start w:val="1"/>
      <w:numFmt w:val="decimal"/>
      <w:lvlText w:val="%4."/>
      <w:lvlJc w:val="left"/>
      <w:pPr>
        <w:ind w:left="3223" w:hanging="360"/>
      </w:pPr>
    </w:lvl>
    <w:lvl w:ilvl="4" w:tplc="04160019" w:tentative="1">
      <w:start w:val="1"/>
      <w:numFmt w:val="lowerLetter"/>
      <w:lvlText w:val="%5."/>
      <w:lvlJc w:val="left"/>
      <w:pPr>
        <w:ind w:left="3943" w:hanging="360"/>
      </w:pPr>
    </w:lvl>
    <w:lvl w:ilvl="5" w:tplc="0416001B" w:tentative="1">
      <w:start w:val="1"/>
      <w:numFmt w:val="lowerRoman"/>
      <w:lvlText w:val="%6."/>
      <w:lvlJc w:val="right"/>
      <w:pPr>
        <w:ind w:left="4663" w:hanging="180"/>
      </w:pPr>
    </w:lvl>
    <w:lvl w:ilvl="6" w:tplc="0416000F" w:tentative="1">
      <w:start w:val="1"/>
      <w:numFmt w:val="decimal"/>
      <w:lvlText w:val="%7."/>
      <w:lvlJc w:val="left"/>
      <w:pPr>
        <w:ind w:left="5383" w:hanging="360"/>
      </w:pPr>
    </w:lvl>
    <w:lvl w:ilvl="7" w:tplc="04160019" w:tentative="1">
      <w:start w:val="1"/>
      <w:numFmt w:val="lowerLetter"/>
      <w:lvlText w:val="%8."/>
      <w:lvlJc w:val="left"/>
      <w:pPr>
        <w:ind w:left="6103" w:hanging="360"/>
      </w:pPr>
    </w:lvl>
    <w:lvl w:ilvl="8" w:tplc="0416001B" w:tentative="1">
      <w:start w:val="1"/>
      <w:numFmt w:val="lowerRoman"/>
      <w:lvlText w:val="%9."/>
      <w:lvlJc w:val="right"/>
      <w:pPr>
        <w:ind w:left="6823" w:hanging="180"/>
      </w:pPr>
    </w:lvl>
  </w:abstractNum>
  <w:abstractNum w:abstractNumId="6"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7"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8"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9" w15:restartNumberingAfterBreak="0">
    <w:nsid w:val="2D57236D"/>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10"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11"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3"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4"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5"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6"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7"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8"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9"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20"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21"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2"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3"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4"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4"/>
  </w:num>
  <w:num w:numId="2">
    <w:abstractNumId w:val="20"/>
  </w:num>
  <w:num w:numId="3">
    <w:abstractNumId w:val="1"/>
  </w:num>
  <w:num w:numId="4">
    <w:abstractNumId w:val="13"/>
  </w:num>
  <w:num w:numId="5">
    <w:abstractNumId w:val="15"/>
  </w:num>
  <w:num w:numId="6">
    <w:abstractNumId w:val="21"/>
  </w:num>
  <w:num w:numId="7">
    <w:abstractNumId w:val="6"/>
  </w:num>
  <w:num w:numId="8">
    <w:abstractNumId w:val="2"/>
  </w:num>
  <w:num w:numId="9">
    <w:abstractNumId w:val="19"/>
  </w:num>
  <w:num w:numId="10">
    <w:abstractNumId w:val="22"/>
  </w:num>
  <w:num w:numId="11">
    <w:abstractNumId w:val="3"/>
  </w:num>
  <w:num w:numId="12">
    <w:abstractNumId w:val="24"/>
  </w:num>
  <w:num w:numId="13">
    <w:abstractNumId w:val="23"/>
  </w:num>
  <w:num w:numId="14">
    <w:abstractNumId w:val="16"/>
  </w:num>
  <w:num w:numId="15">
    <w:abstractNumId w:val="4"/>
  </w:num>
  <w:num w:numId="16">
    <w:abstractNumId w:val="8"/>
  </w:num>
  <w:num w:numId="17">
    <w:abstractNumId w:val="18"/>
  </w:num>
  <w:num w:numId="18">
    <w:abstractNumId w:val="17"/>
  </w:num>
  <w:num w:numId="19">
    <w:abstractNumId w:val="12"/>
  </w:num>
  <w:num w:numId="20">
    <w:abstractNumId w:val="0"/>
  </w:num>
  <w:num w:numId="21">
    <w:abstractNumId w:val="10"/>
  </w:num>
  <w:num w:numId="22">
    <w:abstractNumId w:val="11"/>
  </w:num>
  <w:num w:numId="23">
    <w:abstractNumId w:val="7"/>
  </w:num>
  <w:num w:numId="24">
    <w:abstractNumId w:val="5"/>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07110"/>
    <w:rsid w:val="0001128F"/>
    <w:rsid w:val="000345AD"/>
    <w:rsid w:val="0003691C"/>
    <w:rsid w:val="0004655C"/>
    <w:rsid w:val="00074A7B"/>
    <w:rsid w:val="00074EA3"/>
    <w:rsid w:val="00094E3B"/>
    <w:rsid w:val="000C33F0"/>
    <w:rsid w:val="000D03B5"/>
    <w:rsid w:val="000D301F"/>
    <w:rsid w:val="000D76F0"/>
    <w:rsid w:val="000E5F5A"/>
    <w:rsid w:val="000F2F94"/>
    <w:rsid w:val="000F4689"/>
    <w:rsid w:val="001175CF"/>
    <w:rsid w:val="0012267D"/>
    <w:rsid w:val="00124E02"/>
    <w:rsid w:val="0013034A"/>
    <w:rsid w:val="0013035B"/>
    <w:rsid w:val="001427D9"/>
    <w:rsid w:val="00150951"/>
    <w:rsid w:val="00170403"/>
    <w:rsid w:val="00173336"/>
    <w:rsid w:val="00187263"/>
    <w:rsid w:val="00191EDF"/>
    <w:rsid w:val="001B060E"/>
    <w:rsid w:val="001C0961"/>
    <w:rsid w:val="001E0391"/>
    <w:rsid w:val="001E197A"/>
    <w:rsid w:val="001F4A77"/>
    <w:rsid w:val="001F7198"/>
    <w:rsid w:val="00210834"/>
    <w:rsid w:val="0024000B"/>
    <w:rsid w:val="00244E17"/>
    <w:rsid w:val="0024658D"/>
    <w:rsid w:val="00247FD7"/>
    <w:rsid w:val="0025434B"/>
    <w:rsid w:val="00260C78"/>
    <w:rsid w:val="00265D31"/>
    <w:rsid w:val="00275BC1"/>
    <w:rsid w:val="00286EFA"/>
    <w:rsid w:val="002A68AF"/>
    <w:rsid w:val="002B11F3"/>
    <w:rsid w:val="002C447C"/>
    <w:rsid w:val="002D371C"/>
    <w:rsid w:val="002D6973"/>
    <w:rsid w:val="002E1DB7"/>
    <w:rsid w:val="002E5240"/>
    <w:rsid w:val="00312B2F"/>
    <w:rsid w:val="003236F5"/>
    <w:rsid w:val="00334F33"/>
    <w:rsid w:val="003510E6"/>
    <w:rsid w:val="003634C3"/>
    <w:rsid w:val="00377473"/>
    <w:rsid w:val="00396674"/>
    <w:rsid w:val="00396A49"/>
    <w:rsid w:val="003A4312"/>
    <w:rsid w:val="003A59EC"/>
    <w:rsid w:val="003B4C0D"/>
    <w:rsid w:val="003B59A9"/>
    <w:rsid w:val="003D3C18"/>
    <w:rsid w:val="003D3C8F"/>
    <w:rsid w:val="003F2A2E"/>
    <w:rsid w:val="003F3312"/>
    <w:rsid w:val="00402C70"/>
    <w:rsid w:val="0040743B"/>
    <w:rsid w:val="00415075"/>
    <w:rsid w:val="00433439"/>
    <w:rsid w:val="0044191A"/>
    <w:rsid w:val="00442C0B"/>
    <w:rsid w:val="004735FF"/>
    <w:rsid w:val="00477A69"/>
    <w:rsid w:val="00482314"/>
    <w:rsid w:val="00492A1E"/>
    <w:rsid w:val="00495009"/>
    <w:rsid w:val="004A2D4C"/>
    <w:rsid w:val="004A6F9A"/>
    <w:rsid w:val="004B6D9B"/>
    <w:rsid w:val="004D0033"/>
    <w:rsid w:val="004E49E7"/>
    <w:rsid w:val="004F422C"/>
    <w:rsid w:val="004F694A"/>
    <w:rsid w:val="00503C63"/>
    <w:rsid w:val="005056EA"/>
    <w:rsid w:val="005201E0"/>
    <w:rsid w:val="00520E41"/>
    <w:rsid w:val="00531950"/>
    <w:rsid w:val="00532E17"/>
    <w:rsid w:val="00536775"/>
    <w:rsid w:val="00540C5B"/>
    <w:rsid w:val="0054353E"/>
    <w:rsid w:val="0054605A"/>
    <w:rsid w:val="00547CB8"/>
    <w:rsid w:val="00574B42"/>
    <w:rsid w:val="00574EC9"/>
    <w:rsid w:val="00596EA9"/>
    <w:rsid w:val="005A14BF"/>
    <w:rsid w:val="005B1502"/>
    <w:rsid w:val="005B57A2"/>
    <w:rsid w:val="005B69B6"/>
    <w:rsid w:val="005D0B1C"/>
    <w:rsid w:val="005D1212"/>
    <w:rsid w:val="005F40B7"/>
    <w:rsid w:val="005F6A9C"/>
    <w:rsid w:val="00605F9F"/>
    <w:rsid w:val="00615868"/>
    <w:rsid w:val="00616000"/>
    <w:rsid w:val="006261F4"/>
    <w:rsid w:val="0066062C"/>
    <w:rsid w:val="00665CA6"/>
    <w:rsid w:val="00695334"/>
    <w:rsid w:val="006A5E68"/>
    <w:rsid w:val="006F6B12"/>
    <w:rsid w:val="007049C0"/>
    <w:rsid w:val="0070556B"/>
    <w:rsid w:val="00705FE4"/>
    <w:rsid w:val="0073618B"/>
    <w:rsid w:val="007444D8"/>
    <w:rsid w:val="00747F27"/>
    <w:rsid w:val="00760317"/>
    <w:rsid w:val="00773A61"/>
    <w:rsid w:val="00775427"/>
    <w:rsid w:val="007976BB"/>
    <w:rsid w:val="007A7E19"/>
    <w:rsid w:val="007B238C"/>
    <w:rsid w:val="007B500C"/>
    <w:rsid w:val="007C2B3F"/>
    <w:rsid w:val="007F2035"/>
    <w:rsid w:val="007F475C"/>
    <w:rsid w:val="008075A0"/>
    <w:rsid w:val="0083529C"/>
    <w:rsid w:val="008428C0"/>
    <w:rsid w:val="00844185"/>
    <w:rsid w:val="0085324A"/>
    <w:rsid w:val="008639C5"/>
    <w:rsid w:val="00873247"/>
    <w:rsid w:val="008878C6"/>
    <w:rsid w:val="0089087B"/>
    <w:rsid w:val="008931F0"/>
    <w:rsid w:val="00897B45"/>
    <w:rsid w:val="008B2A84"/>
    <w:rsid w:val="008D784A"/>
    <w:rsid w:val="008E1171"/>
    <w:rsid w:val="008E4326"/>
    <w:rsid w:val="009010CE"/>
    <w:rsid w:val="00912950"/>
    <w:rsid w:val="009167B6"/>
    <w:rsid w:val="009532C8"/>
    <w:rsid w:val="009730CB"/>
    <w:rsid w:val="00982AFF"/>
    <w:rsid w:val="009939B2"/>
    <w:rsid w:val="009B5BA6"/>
    <w:rsid w:val="009C2A77"/>
    <w:rsid w:val="009E2C64"/>
    <w:rsid w:val="009E7842"/>
    <w:rsid w:val="009F3339"/>
    <w:rsid w:val="009F3B0D"/>
    <w:rsid w:val="00A03309"/>
    <w:rsid w:val="00A31226"/>
    <w:rsid w:val="00A60E3D"/>
    <w:rsid w:val="00A62537"/>
    <w:rsid w:val="00A750B6"/>
    <w:rsid w:val="00A86CEC"/>
    <w:rsid w:val="00AA2B91"/>
    <w:rsid w:val="00AB2F86"/>
    <w:rsid w:val="00AE635C"/>
    <w:rsid w:val="00AF00F0"/>
    <w:rsid w:val="00B10359"/>
    <w:rsid w:val="00B1106A"/>
    <w:rsid w:val="00B2046E"/>
    <w:rsid w:val="00B21A99"/>
    <w:rsid w:val="00B32632"/>
    <w:rsid w:val="00B34C31"/>
    <w:rsid w:val="00B820F2"/>
    <w:rsid w:val="00BA3022"/>
    <w:rsid w:val="00BE1B78"/>
    <w:rsid w:val="00BF7736"/>
    <w:rsid w:val="00C05587"/>
    <w:rsid w:val="00C11DDC"/>
    <w:rsid w:val="00C3437A"/>
    <w:rsid w:val="00C46F73"/>
    <w:rsid w:val="00C47A92"/>
    <w:rsid w:val="00C57A62"/>
    <w:rsid w:val="00CC21F4"/>
    <w:rsid w:val="00CC58BC"/>
    <w:rsid w:val="00CD1059"/>
    <w:rsid w:val="00CF0674"/>
    <w:rsid w:val="00CF433F"/>
    <w:rsid w:val="00CF5BF6"/>
    <w:rsid w:val="00CF7D72"/>
    <w:rsid w:val="00D06462"/>
    <w:rsid w:val="00D126D7"/>
    <w:rsid w:val="00D24DF7"/>
    <w:rsid w:val="00D427C4"/>
    <w:rsid w:val="00D433D1"/>
    <w:rsid w:val="00D450D9"/>
    <w:rsid w:val="00D64F72"/>
    <w:rsid w:val="00DA509A"/>
    <w:rsid w:val="00DB50BD"/>
    <w:rsid w:val="00DC6A0E"/>
    <w:rsid w:val="00DC6AEF"/>
    <w:rsid w:val="00DD2836"/>
    <w:rsid w:val="00DD2DD4"/>
    <w:rsid w:val="00DD4F63"/>
    <w:rsid w:val="00DF09FD"/>
    <w:rsid w:val="00DF11CF"/>
    <w:rsid w:val="00E04A21"/>
    <w:rsid w:val="00E111B6"/>
    <w:rsid w:val="00E132F6"/>
    <w:rsid w:val="00E33316"/>
    <w:rsid w:val="00E44E6E"/>
    <w:rsid w:val="00E65A58"/>
    <w:rsid w:val="00E872EB"/>
    <w:rsid w:val="00E901BB"/>
    <w:rsid w:val="00E9536E"/>
    <w:rsid w:val="00EB7B09"/>
    <w:rsid w:val="00ED3D02"/>
    <w:rsid w:val="00ED6E5C"/>
    <w:rsid w:val="00ED7992"/>
    <w:rsid w:val="00EE0991"/>
    <w:rsid w:val="00EF0ECE"/>
    <w:rsid w:val="00F01DAC"/>
    <w:rsid w:val="00F106E6"/>
    <w:rsid w:val="00F17B6D"/>
    <w:rsid w:val="00F371B6"/>
    <w:rsid w:val="00F67173"/>
    <w:rsid w:val="00F840ED"/>
    <w:rsid w:val="00F845A8"/>
    <w:rsid w:val="00F93DF8"/>
    <w:rsid w:val="00FA03EB"/>
    <w:rsid w:val="00FA3AC4"/>
    <w:rsid w:val="00FA6777"/>
    <w:rsid w:val="00FB5389"/>
    <w:rsid w:val="00FE11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link w:val="Ttulo4Char"/>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qFormat/>
    <w:rsid w:val="008931F0"/>
    <w:pPr>
      <w:keepNext/>
      <w:keepLines/>
      <w:spacing w:before="40"/>
      <w:outlineLvl w:val="5"/>
    </w:pPr>
    <w:rPr>
      <w:rFonts w:asciiTheme="majorHAnsi" w:eastAsiaTheme="majorEastAsia" w:hAnsiTheme="majorHAnsi" w:cstheme="majorBidi"/>
      <w:color w:val="243F60"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 w:type="character" w:styleId="CdigoHTML">
    <w:name w:val="HTML Code"/>
    <w:basedOn w:val="Fontepargpadro"/>
    <w:uiPriority w:val="99"/>
    <w:semiHidden/>
    <w:unhideWhenUsed/>
    <w:rsid w:val="00170403"/>
    <w:rPr>
      <w:rFonts w:ascii="Courier New" w:eastAsia="Times New Roman" w:hAnsi="Courier New" w:cs="Courier New"/>
      <w:sz w:val="20"/>
      <w:szCs w:val="20"/>
    </w:rPr>
  </w:style>
  <w:style w:type="paragraph" w:styleId="CabealhodoSumrio">
    <w:name w:val="TOC Heading"/>
    <w:basedOn w:val="Ttulo1"/>
    <w:next w:val="Normal"/>
    <w:uiPriority w:val="39"/>
    <w:unhideWhenUsed/>
    <w:qFormat/>
    <w:rsid w:val="007976BB"/>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pt-BR" w:eastAsia="pt-BR"/>
    </w:rPr>
  </w:style>
  <w:style w:type="paragraph" w:styleId="Sumrio2">
    <w:name w:val="toc 2"/>
    <w:basedOn w:val="Normal"/>
    <w:next w:val="Normal"/>
    <w:autoRedefine/>
    <w:uiPriority w:val="39"/>
    <w:unhideWhenUsed/>
    <w:rsid w:val="007976BB"/>
    <w:pPr>
      <w:spacing w:after="100"/>
      <w:ind w:left="220"/>
    </w:pPr>
  </w:style>
  <w:style w:type="paragraph" w:styleId="Sumrio1">
    <w:name w:val="toc 1"/>
    <w:basedOn w:val="Normal"/>
    <w:next w:val="Normal"/>
    <w:autoRedefine/>
    <w:uiPriority w:val="39"/>
    <w:unhideWhenUsed/>
    <w:rsid w:val="007976BB"/>
    <w:pPr>
      <w:spacing w:after="100"/>
    </w:pPr>
  </w:style>
  <w:style w:type="paragraph" w:styleId="Sumrio3">
    <w:name w:val="toc 3"/>
    <w:basedOn w:val="Normal"/>
    <w:next w:val="Normal"/>
    <w:autoRedefine/>
    <w:uiPriority w:val="39"/>
    <w:unhideWhenUsed/>
    <w:rsid w:val="007976BB"/>
    <w:pPr>
      <w:spacing w:after="100"/>
      <w:ind w:left="440"/>
    </w:pPr>
  </w:style>
  <w:style w:type="character" w:styleId="Hyperlink">
    <w:name w:val="Hyperlink"/>
    <w:basedOn w:val="Fontepargpadro"/>
    <w:uiPriority w:val="99"/>
    <w:unhideWhenUsed/>
    <w:rsid w:val="007976BB"/>
    <w:rPr>
      <w:color w:val="0000FF" w:themeColor="hyperlink"/>
      <w:u w:val="single"/>
    </w:rPr>
  </w:style>
  <w:style w:type="character" w:customStyle="1" w:styleId="Ttulo4Char">
    <w:name w:val="Título 4 Char"/>
    <w:basedOn w:val="Fontepargpadro"/>
    <w:link w:val="Ttulo4"/>
    <w:uiPriority w:val="9"/>
    <w:rsid w:val="00F840ED"/>
    <w:rPr>
      <w:rFonts w:ascii="Tahoma" w:eastAsia="Tahoma" w:hAnsi="Tahoma" w:cs="Tahoma"/>
      <w:sz w:val="28"/>
      <w:szCs w:val="28"/>
      <w:lang w:val="pt-PT"/>
    </w:rPr>
  </w:style>
  <w:style w:type="character" w:customStyle="1" w:styleId="CorpodetextoChar">
    <w:name w:val="Corpo de texto Char"/>
    <w:basedOn w:val="Fontepargpadro"/>
    <w:link w:val="Corpodetexto"/>
    <w:uiPriority w:val="1"/>
    <w:rsid w:val="00F840ED"/>
    <w:rPr>
      <w:rFonts w:ascii="Times New Roman" w:eastAsia="Times New Roman" w:hAnsi="Times New Roman" w:cs="Times New Roman"/>
      <w:sz w:val="24"/>
      <w:szCs w:val="24"/>
      <w:lang w:val="pt-PT"/>
    </w:rPr>
  </w:style>
  <w:style w:type="character" w:customStyle="1" w:styleId="Ttulo6Char">
    <w:name w:val="Título 6 Char"/>
    <w:basedOn w:val="Fontepargpadro"/>
    <w:link w:val="Ttulo6"/>
    <w:uiPriority w:val="9"/>
    <w:semiHidden/>
    <w:rsid w:val="008931F0"/>
    <w:rPr>
      <w:rFonts w:asciiTheme="majorHAnsi" w:eastAsiaTheme="majorEastAsia" w:hAnsiTheme="majorHAnsi" w:cstheme="majorBidi"/>
      <w:color w:val="243F60" w:themeColor="accent1" w:themeShade="7F"/>
      <w:lang w:val="pt-PT"/>
    </w:rPr>
  </w:style>
  <w:style w:type="character" w:customStyle="1" w:styleId="katex-mathml">
    <w:name w:val="katex-mathml"/>
    <w:basedOn w:val="Fontepargpadro"/>
    <w:rsid w:val="00773A61"/>
  </w:style>
  <w:style w:type="character" w:customStyle="1" w:styleId="mord">
    <w:name w:val="mord"/>
    <w:basedOn w:val="Fontepargpadro"/>
    <w:rsid w:val="00773A61"/>
  </w:style>
  <w:style w:type="character" w:customStyle="1" w:styleId="mpunct">
    <w:name w:val="mpunct"/>
    <w:basedOn w:val="Fontepargpadro"/>
    <w:rsid w:val="00773A61"/>
  </w:style>
  <w:style w:type="character" w:styleId="HiperlinkVisitado">
    <w:name w:val="FollowedHyperlink"/>
    <w:basedOn w:val="Fontepargpadro"/>
    <w:uiPriority w:val="99"/>
    <w:semiHidden/>
    <w:unhideWhenUsed/>
    <w:rsid w:val="0054605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3095">
      <w:bodyDiv w:val="1"/>
      <w:marLeft w:val="0"/>
      <w:marRight w:val="0"/>
      <w:marTop w:val="0"/>
      <w:marBottom w:val="0"/>
      <w:divBdr>
        <w:top w:val="none" w:sz="0" w:space="0" w:color="auto"/>
        <w:left w:val="none" w:sz="0" w:space="0" w:color="auto"/>
        <w:bottom w:val="none" w:sz="0" w:space="0" w:color="auto"/>
        <w:right w:val="none" w:sz="0" w:space="0" w:color="auto"/>
      </w:divBdr>
    </w:div>
    <w:div w:id="14044457">
      <w:bodyDiv w:val="1"/>
      <w:marLeft w:val="0"/>
      <w:marRight w:val="0"/>
      <w:marTop w:val="0"/>
      <w:marBottom w:val="0"/>
      <w:divBdr>
        <w:top w:val="none" w:sz="0" w:space="0" w:color="auto"/>
        <w:left w:val="none" w:sz="0" w:space="0" w:color="auto"/>
        <w:bottom w:val="none" w:sz="0" w:space="0" w:color="auto"/>
        <w:right w:val="none" w:sz="0" w:space="0" w:color="auto"/>
      </w:divBdr>
      <w:divsChild>
        <w:div w:id="1826507501">
          <w:marLeft w:val="0"/>
          <w:marRight w:val="0"/>
          <w:marTop w:val="0"/>
          <w:marBottom w:val="0"/>
          <w:divBdr>
            <w:top w:val="none" w:sz="0" w:space="0" w:color="auto"/>
            <w:left w:val="none" w:sz="0" w:space="0" w:color="auto"/>
            <w:bottom w:val="none" w:sz="0" w:space="0" w:color="auto"/>
            <w:right w:val="none" w:sz="0" w:space="0" w:color="auto"/>
          </w:divBdr>
          <w:divsChild>
            <w:div w:id="132874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3700">
      <w:bodyDiv w:val="1"/>
      <w:marLeft w:val="0"/>
      <w:marRight w:val="0"/>
      <w:marTop w:val="0"/>
      <w:marBottom w:val="0"/>
      <w:divBdr>
        <w:top w:val="none" w:sz="0" w:space="0" w:color="auto"/>
        <w:left w:val="none" w:sz="0" w:space="0" w:color="auto"/>
        <w:bottom w:val="none" w:sz="0" w:space="0" w:color="auto"/>
        <w:right w:val="none" w:sz="0" w:space="0" w:color="auto"/>
      </w:divBdr>
      <w:divsChild>
        <w:div w:id="369302640">
          <w:marLeft w:val="0"/>
          <w:marRight w:val="0"/>
          <w:marTop w:val="0"/>
          <w:marBottom w:val="0"/>
          <w:divBdr>
            <w:top w:val="none" w:sz="0" w:space="0" w:color="auto"/>
            <w:left w:val="none" w:sz="0" w:space="0" w:color="auto"/>
            <w:bottom w:val="none" w:sz="0" w:space="0" w:color="auto"/>
            <w:right w:val="none" w:sz="0" w:space="0" w:color="auto"/>
          </w:divBdr>
          <w:divsChild>
            <w:div w:id="6527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454">
      <w:bodyDiv w:val="1"/>
      <w:marLeft w:val="0"/>
      <w:marRight w:val="0"/>
      <w:marTop w:val="0"/>
      <w:marBottom w:val="0"/>
      <w:divBdr>
        <w:top w:val="none" w:sz="0" w:space="0" w:color="auto"/>
        <w:left w:val="none" w:sz="0" w:space="0" w:color="auto"/>
        <w:bottom w:val="none" w:sz="0" w:space="0" w:color="auto"/>
        <w:right w:val="none" w:sz="0" w:space="0" w:color="auto"/>
      </w:divBdr>
    </w:div>
    <w:div w:id="31420090">
      <w:bodyDiv w:val="1"/>
      <w:marLeft w:val="0"/>
      <w:marRight w:val="0"/>
      <w:marTop w:val="0"/>
      <w:marBottom w:val="0"/>
      <w:divBdr>
        <w:top w:val="none" w:sz="0" w:space="0" w:color="auto"/>
        <w:left w:val="none" w:sz="0" w:space="0" w:color="auto"/>
        <w:bottom w:val="none" w:sz="0" w:space="0" w:color="auto"/>
        <w:right w:val="none" w:sz="0" w:space="0" w:color="auto"/>
      </w:divBdr>
    </w:div>
    <w:div w:id="49965225">
      <w:bodyDiv w:val="1"/>
      <w:marLeft w:val="0"/>
      <w:marRight w:val="0"/>
      <w:marTop w:val="0"/>
      <w:marBottom w:val="0"/>
      <w:divBdr>
        <w:top w:val="none" w:sz="0" w:space="0" w:color="auto"/>
        <w:left w:val="none" w:sz="0" w:space="0" w:color="auto"/>
        <w:bottom w:val="none" w:sz="0" w:space="0" w:color="auto"/>
        <w:right w:val="none" w:sz="0" w:space="0" w:color="auto"/>
      </w:divBdr>
      <w:divsChild>
        <w:div w:id="522519052">
          <w:marLeft w:val="0"/>
          <w:marRight w:val="0"/>
          <w:marTop w:val="0"/>
          <w:marBottom w:val="0"/>
          <w:divBdr>
            <w:top w:val="none" w:sz="0" w:space="0" w:color="auto"/>
            <w:left w:val="none" w:sz="0" w:space="0" w:color="auto"/>
            <w:bottom w:val="none" w:sz="0" w:space="0" w:color="auto"/>
            <w:right w:val="none" w:sz="0" w:space="0" w:color="auto"/>
          </w:divBdr>
          <w:divsChild>
            <w:div w:id="187669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8649">
      <w:bodyDiv w:val="1"/>
      <w:marLeft w:val="0"/>
      <w:marRight w:val="0"/>
      <w:marTop w:val="0"/>
      <w:marBottom w:val="0"/>
      <w:divBdr>
        <w:top w:val="none" w:sz="0" w:space="0" w:color="auto"/>
        <w:left w:val="none" w:sz="0" w:space="0" w:color="auto"/>
        <w:bottom w:val="none" w:sz="0" w:space="0" w:color="auto"/>
        <w:right w:val="none" w:sz="0" w:space="0" w:color="auto"/>
      </w:divBdr>
      <w:divsChild>
        <w:div w:id="1400516478">
          <w:marLeft w:val="0"/>
          <w:marRight w:val="0"/>
          <w:marTop w:val="0"/>
          <w:marBottom w:val="0"/>
          <w:divBdr>
            <w:top w:val="none" w:sz="0" w:space="0" w:color="auto"/>
            <w:left w:val="none" w:sz="0" w:space="0" w:color="auto"/>
            <w:bottom w:val="none" w:sz="0" w:space="0" w:color="auto"/>
            <w:right w:val="none" w:sz="0" w:space="0" w:color="auto"/>
          </w:divBdr>
          <w:divsChild>
            <w:div w:id="150801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5292">
      <w:bodyDiv w:val="1"/>
      <w:marLeft w:val="0"/>
      <w:marRight w:val="0"/>
      <w:marTop w:val="0"/>
      <w:marBottom w:val="0"/>
      <w:divBdr>
        <w:top w:val="none" w:sz="0" w:space="0" w:color="auto"/>
        <w:left w:val="none" w:sz="0" w:space="0" w:color="auto"/>
        <w:bottom w:val="none" w:sz="0" w:space="0" w:color="auto"/>
        <w:right w:val="none" w:sz="0" w:space="0" w:color="auto"/>
      </w:divBdr>
      <w:divsChild>
        <w:div w:id="1335762816">
          <w:marLeft w:val="0"/>
          <w:marRight w:val="0"/>
          <w:marTop w:val="0"/>
          <w:marBottom w:val="0"/>
          <w:divBdr>
            <w:top w:val="none" w:sz="0" w:space="0" w:color="auto"/>
            <w:left w:val="none" w:sz="0" w:space="0" w:color="auto"/>
            <w:bottom w:val="none" w:sz="0" w:space="0" w:color="auto"/>
            <w:right w:val="none" w:sz="0" w:space="0" w:color="auto"/>
          </w:divBdr>
          <w:divsChild>
            <w:div w:id="167360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0832">
      <w:bodyDiv w:val="1"/>
      <w:marLeft w:val="0"/>
      <w:marRight w:val="0"/>
      <w:marTop w:val="0"/>
      <w:marBottom w:val="0"/>
      <w:divBdr>
        <w:top w:val="none" w:sz="0" w:space="0" w:color="auto"/>
        <w:left w:val="none" w:sz="0" w:space="0" w:color="auto"/>
        <w:bottom w:val="none" w:sz="0" w:space="0" w:color="auto"/>
        <w:right w:val="none" w:sz="0" w:space="0" w:color="auto"/>
      </w:divBdr>
      <w:divsChild>
        <w:div w:id="1129323135">
          <w:marLeft w:val="0"/>
          <w:marRight w:val="0"/>
          <w:marTop w:val="0"/>
          <w:marBottom w:val="0"/>
          <w:divBdr>
            <w:top w:val="none" w:sz="0" w:space="0" w:color="auto"/>
            <w:left w:val="none" w:sz="0" w:space="0" w:color="auto"/>
            <w:bottom w:val="none" w:sz="0" w:space="0" w:color="auto"/>
            <w:right w:val="none" w:sz="0" w:space="0" w:color="auto"/>
          </w:divBdr>
          <w:divsChild>
            <w:div w:id="21897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22506042">
      <w:bodyDiv w:val="1"/>
      <w:marLeft w:val="0"/>
      <w:marRight w:val="0"/>
      <w:marTop w:val="0"/>
      <w:marBottom w:val="0"/>
      <w:divBdr>
        <w:top w:val="none" w:sz="0" w:space="0" w:color="auto"/>
        <w:left w:val="none" w:sz="0" w:space="0" w:color="auto"/>
        <w:bottom w:val="none" w:sz="0" w:space="0" w:color="auto"/>
        <w:right w:val="none" w:sz="0" w:space="0" w:color="auto"/>
      </w:divBdr>
    </w:div>
    <w:div w:id="143209090">
      <w:bodyDiv w:val="1"/>
      <w:marLeft w:val="0"/>
      <w:marRight w:val="0"/>
      <w:marTop w:val="0"/>
      <w:marBottom w:val="0"/>
      <w:divBdr>
        <w:top w:val="none" w:sz="0" w:space="0" w:color="auto"/>
        <w:left w:val="none" w:sz="0" w:space="0" w:color="auto"/>
        <w:bottom w:val="none" w:sz="0" w:space="0" w:color="auto"/>
        <w:right w:val="none" w:sz="0" w:space="0" w:color="auto"/>
      </w:divBdr>
      <w:divsChild>
        <w:div w:id="605387428">
          <w:marLeft w:val="0"/>
          <w:marRight w:val="0"/>
          <w:marTop w:val="0"/>
          <w:marBottom w:val="0"/>
          <w:divBdr>
            <w:top w:val="none" w:sz="0" w:space="0" w:color="auto"/>
            <w:left w:val="none" w:sz="0" w:space="0" w:color="auto"/>
            <w:bottom w:val="none" w:sz="0" w:space="0" w:color="auto"/>
            <w:right w:val="none" w:sz="0" w:space="0" w:color="auto"/>
          </w:divBdr>
          <w:divsChild>
            <w:div w:id="78651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6041529">
      <w:bodyDiv w:val="1"/>
      <w:marLeft w:val="0"/>
      <w:marRight w:val="0"/>
      <w:marTop w:val="0"/>
      <w:marBottom w:val="0"/>
      <w:divBdr>
        <w:top w:val="none" w:sz="0" w:space="0" w:color="auto"/>
        <w:left w:val="none" w:sz="0" w:space="0" w:color="auto"/>
        <w:bottom w:val="none" w:sz="0" w:space="0" w:color="auto"/>
        <w:right w:val="none" w:sz="0" w:space="0" w:color="auto"/>
      </w:divBdr>
      <w:divsChild>
        <w:div w:id="147552745">
          <w:marLeft w:val="0"/>
          <w:marRight w:val="0"/>
          <w:marTop w:val="0"/>
          <w:marBottom w:val="0"/>
          <w:divBdr>
            <w:top w:val="none" w:sz="0" w:space="0" w:color="auto"/>
            <w:left w:val="none" w:sz="0" w:space="0" w:color="auto"/>
            <w:bottom w:val="none" w:sz="0" w:space="0" w:color="auto"/>
            <w:right w:val="none" w:sz="0" w:space="0" w:color="auto"/>
          </w:divBdr>
          <w:divsChild>
            <w:div w:id="172066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38833723">
      <w:bodyDiv w:val="1"/>
      <w:marLeft w:val="0"/>
      <w:marRight w:val="0"/>
      <w:marTop w:val="0"/>
      <w:marBottom w:val="0"/>
      <w:divBdr>
        <w:top w:val="none" w:sz="0" w:space="0" w:color="auto"/>
        <w:left w:val="none" w:sz="0" w:space="0" w:color="auto"/>
        <w:bottom w:val="none" w:sz="0" w:space="0" w:color="auto"/>
        <w:right w:val="none" w:sz="0" w:space="0" w:color="auto"/>
      </w:divBdr>
      <w:divsChild>
        <w:div w:id="1260410393">
          <w:marLeft w:val="0"/>
          <w:marRight w:val="0"/>
          <w:marTop w:val="0"/>
          <w:marBottom w:val="0"/>
          <w:divBdr>
            <w:top w:val="none" w:sz="0" w:space="0" w:color="auto"/>
            <w:left w:val="none" w:sz="0" w:space="0" w:color="auto"/>
            <w:bottom w:val="none" w:sz="0" w:space="0" w:color="auto"/>
            <w:right w:val="none" w:sz="0" w:space="0" w:color="auto"/>
          </w:divBdr>
          <w:divsChild>
            <w:div w:id="100193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5890">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294334134">
      <w:bodyDiv w:val="1"/>
      <w:marLeft w:val="0"/>
      <w:marRight w:val="0"/>
      <w:marTop w:val="0"/>
      <w:marBottom w:val="0"/>
      <w:divBdr>
        <w:top w:val="none" w:sz="0" w:space="0" w:color="auto"/>
        <w:left w:val="none" w:sz="0" w:space="0" w:color="auto"/>
        <w:bottom w:val="none" w:sz="0" w:space="0" w:color="auto"/>
        <w:right w:val="none" w:sz="0" w:space="0" w:color="auto"/>
      </w:divBdr>
      <w:divsChild>
        <w:div w:id="1763867500">
          <w:marLeft w:val="0"/>
          <w:marRight w:val="0"/>
          <w:marTop w:val="0"/>
          <w:marBottom w:val="0"/>
          <w:divBdr>
            <w:top w:val="none" w:sz="0" w:space="0" w:color="auto"/>
            <w:left w:val="none" w:sz="0" w:space="0" w:color="auto"/>
            <w:bottom w:val="none" w:sz="0" w:space="0" w:color="auto"/>
            <w:right w:val="none" w:sz="0" w:space="0" w:color="auto"/>
          </w:divBdr>
          <w:divsChild>
            <w:div w:id="58480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1656">
      <w:bodyDiv w:val="1"/>
      <w:marLeft w:val="0"/>
      <w:marRight w:val="0"/>
      <w:marTop w:val="0"/>
      <w:marBottom w:val="0"/>
      <w:divBdr>
        <w:top w:val="none" w:sz="0" w:space="0" w:color="auto"/>
        <w:left w:val="none" w:sz="0" w:space="0" w:color="auto"/>
        <w:bottom w:val="none" w:sz="0" w:space="0" w:color="auto"/>
        <w:right w:val="none" w:sz="0" w:space="0" w:color="auto"/>
      </w:divBdr>
      <w:divsChild>
        <w:div w:id="1217860766">
          <w:marLeft w:val="0"/>
          <w:marRight w:val="0"/>
          <w:marTop w:val="0"/>
          <w:marBottom w:val="0"/>
          <w:divBdr>
            <w:top w:val="none" w:sz="0" w:space="0" w:color="auto"/>
            <w:left w:val="none" w:sz="0" w:space="0" w:color="auto"/>
            <w:bottom w:val="none" w:sz="0" w:space="0" w:color="auto"/>
            <w:right w:val="none" w:sz="0" w:space="0" w:color="auto"/>
          </w:divBdr>
          <w:divsChild>
            <w:div w:id="128283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9079">
      <w:bodyDiv w:val="1"/>
      <w:marLeft w:val="0"/>
      <w:marRight w:val="0"/>
      <w:marTop w:val="0"/>
      <w:marBottom w:val="0"/>
      <w:divBdr>
        <w:top w:val="none" w:sz="0" w:space="0" w:color="auto"/>
        <w:left w:val="none" w:sz="0" w:space="0" w:color="auto"/>
        <w:bottom w:val="none" w:sz="0" w:space="0" w:color="auto"/>
        <w:right w:val="none" w:sz="0" w:space="0" w:color="auto"/>
      </w:divBdr>
      <w:divsChild>
        <w:div w:id="81295999">
          <w:marLeft w:val="0"/>
          <w:marRight w:val="0"/>
          <w:marTop w:val="0"/>
          <w:marBottom w:val="0"/>
          <w:divBdr>
            <w:top w:val="none" w:sz="0" w:space="0" w:color="auto"/>
            <w:left w:val="none" w:sz="0" w:space="0" w:color="auto"/>
            <w:bottom w:val="none" w:sz="0" w:space="0" w:color="auto"/>
            <w:right w:val="none" w:sz="0" w:space="0" w:color="auto"/>
          </w:divBdr>
          <w:divsChild>
            <w:div w:id="1914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5727">
      <w:bodyDiv w:val="1"/>
      <w:marLeft w:val="0"/>
      <w:marRight w:val="0"/>
      <w:marTop w:val="0"/>
      <w:marBottom w:val="0"/>
      <w:divBdr>
        <w:top w:val="none" w:sz="0" w:space="0" w:color="auto"/>
        <w:left w:val="none" w:sz="0" w:space="0" w:color="auto"/>
        <w:bottom w:val="none" w:sz="0" w:space="0" w:color="auto"/>
        <w:right w:val="none" w:sz="0" w:space="0" w:color="auto"/>
      </w:divBdr>
      <w:divsChild>
        <w:div w:id="1640067354">
          <w:marLeft w:val="0"/>
          <w:marRight w:val="0"/>
          <w:marTop w:val="0"/>
          <w:marBottom w:val="0"/>
          <w:divBdr>
            <w:top w:val="none" w:sz="0" w:space="0" w:color="auto"/>
            <w:left w:val="none" w:sz="0" w:space="0" w:color="auto"/>
            <w:bottom w:val="none" w:sz="0" w:space="0" w:color="auto"/>
            <w:right w:val="none" w:sz="0" w:space="0" w:color="auto"/>
          </w:divBdr>
          <w:divsChild>
            <w:div w:id="3112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2203">
      <w:bodyDiv w:val="1"/>
      <w:marLeft w:val="0"/>
      <w:marRight w:val="0"/>
      <w:marTop w:val="0"/>
      <w:marBottom w:val="0"/>
      <w:divBdr>
        <w:top w:val="none" w:sz="0" w:space="0" w:color="auto"/>
        <w:left w:val="none" w:sz="0" w:space="0" w:color="auto"/>
        <w:bottom w:val="none" w:sz="0" w:space="0" w:color="auto"/>
        <w:right w:val="none" w:sz="0" w:space="0" w:color="auto"/>
      </w:divBdr>
      <w:divsChild>
        <w:div w:id="716003375">
          <w:marLeft w:val="0"/>
          <w:marRight w:val="0"/>
          <w:marTop w:val="0"/>
          <w:marBottom w:val="0"/>
          <w:divBdr>
            <w:top w:val="none" w:sz="0" w:space="0" w:color="auto"/>
            <w:left w:val="none" w:sz="0" w:space="0" w:color="auto"/>
            <w:bottom w:val="none" w:sz="0" w:space="0" w:color="auto"/>
            <w:right w:val="none" w:sz="0" w:space="0" w:color="auto"/>
          </w:divBdr>
          <w:divsChild>
            <w:div w:id="13980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375785753">
      <w:bodyDiv w:val="1"/>
      <w:marLeft w:val="0"/>
      <w:marRight w:val="0"/>
      <w:marTop w:val="0"/>
      <w:marBottom w:val="0"/>
      <w:divBdr>
        <w:top w:val="none" w:sz="0" w:space="0" w:color="auto"/>
        <w:left w:val="none" w:sz="0" w:space="0" w:color="auto"/>
        <w:bottom w:val="none" w:sz="0" w:space="0" w:color="auto"/>
        <w:right w:val="none" w:sz="0" w:space="0" w:color="auto"/>
      </w:divBdr>
    </w:div>
    <w:div w:id="376785707">
      <w:bodyDiv w:val="1"/>
      <w:marLeft w:val="0"/>
      <w:marRight w:val="0"/>
      <w:marTop w:val="0"/>
      <w:marBottom w:val="0"/>
      <w:divBdr>
        <w:top w:val="none" w:sz="0" w:space="0" w:color="auto"/>
        <w:left w:val="none" w:sz="0" w:space="0" w:color="auto"/>
        <w:bottom w:val="none" w:sz="0" w:space="0" w:color="auto"/>
        <w:right w:val="none" w:sz="0" w:space="0" w:color="auto"/>
      </w:divBdr>
      <w:divsChild>
        <w:div w:id="2123764397">
          <w:marLeft w:val="0"/>
          <w:marRight w:val="0"/>
          <w:marTop w:val="0"/>
          <w:marBottom w:val="0"/>
          <w:divBdr>
            <w:top w:val="none" w:sz="0" w:space="0" w:color="auto"/>
            <w:left w:val="none" w:sz="0" w:space="0" w:color="auto"/>
            <w:bottom w:val="none" w:sz="0" w:space="0" w:color="auto"/>
            <w:right w:val="none" w:sz="0" w:space="0" w:color="auto"/>
          </w:divBdr>
          <w:divsChild>
            <w:div w:id="46585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7436">
      <w:bodyDiv w:val="1"/>
      <w:marLeft w:val="0"/>
      <w:marRight w:val="0"/>
      <w:marTop w:val="0"/>
      <w:marBottom w:val="0"/>
      <w:divBdr>
        <w:top w:val="none" w:sz="0" w:space="0" w:color="auto"/>
        <w:left w:val="none" w:sz="0" w:space="0" w:color="auto"/>
        <w:bottom w:val="none" w:sz="0" w:space="0" w:color="auto"/>
        <w:right w:val="none" w:sz="0" w:space="0" w:color="auto"/>
      </w:divBdr>
      <w:divsChild>
        <w:div w:id="1520506832">
          <w:marLeft w:val="0"/>
          <w:marRight w:val="0"/>
          <w:marTop w:val="0"/>
          <w:marBottom w:val="0"/>
          <w:divBdr>
            <w:top w:val="none" w:sz="0" w:space="0" w:color="auto"/>
            <w:left w:val="none" w:sz="0" w:space="0" w:color="auto"/>
            <w:bottom w:val="none" w:sz="0" w:space="0" w:color="auto"/>
            <w:right w:val="none" w:sz="0" w:space="0" w:color="auto"/>
          </w:divBdr>
          <w:divsChild>
            <w:div w:id="200213751">
              <w:marLeft w:val="0"/>
              <w:marRight w:val="0"/>
              <w:marTop w:val="0"/>
              <w:marBottom w:val="0"/>
              <w:divBdr>
                <w:top w:val="none" w:sz="0" w:space="0" w:color="auto"/>
                <w:left w:val="none" w:sz="0" w:space="0" w:color="auto"/>
                <w:bottom w:val="none" w:sz="0" w:space="0" w:color="auto"/>
                <w:right w:val="none" w:sz="0" w:space="0" w:color="auto"/>
              </w:divBdr>
            </w:div>
            <w:div w:id="1907110851">
              <w:marLeft w:val="0"/>
              <w:marRight w:val="0"/>
              <w:marTop w:val="0"/>
              <w:marBottom w:val="0"/>
              <w:divBdr>
                <w:top w:val="none" w:sz="0" w:space="0" w:color="auto"/>
                <w:left w:val="none" w:sz="0" w:space="0" w:color="auto"/>
                <w:bottom w:val="none" w:sz="0" w:space="0" w:color="auto"/>
                <w:right w:val="none" w:sz="0" w:space="0" w:color="auto"/>
              </w:divBdr>
            </w:div>
            <w:div w:id="1386221548">
              <w:marLeft w:val="0"/>
              <w:marRight w:val="0"/>
              <w:marTop w:val="0"/>
              <w:marBottom w:val="0"/>
              <w:divBdr>
                <w:top w:val="none" w:sz="0" w:space="0" w:color="auto"/>
                <w:left w:val="none" w:sz="0" w:space="0" w:color="auto"/>
                <w:bottom w:val="none" w:sz="0" w:space="0" w:color="auto"/>
                <w:right w:val="none" w:sz="0" w:space="0" w:color="auto"/>
              </w:divBdr>
            </w:div>
            <w:div w:id="124572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8987">
      <w:bodyDiv w:val="1"/>
      <w:marLeft w:val="0"/>
      <w:marRight w:val="0"/>
      <w:marTop w:val="0"/>
      <w:marBottom w:val="0"/>
      <w:divBdr>
        <w:top w:val="none" w:sz="0" w:space="0" w:color="auto"/>
        <w:left w:val="none" w:sz="0" w:space="0" w:color="auto"/>
        <w:bottom w:val="none" w:sz="0" w:space="0" w:color="auto"/>
        <w:right w:val="none" w:sz="0" w:space="0" w:color="auto"/>
      </w:divBdr>
    </w:div>
    <w:div w:id="398211123">
      <w:bodyDiv w:val="1"/>
      <w:marLeft w:val="0"/>
      <w:marRight w:val="0"/>
      <w:marTop w:val="0"/>
      <w:marBottom w:val="0"/>
      <w:divBdr>
        <w:top w:val="none" w:sz="0" w:space="0" w:color="auto"/>
        <w:left w:val="none" w:sz="0" w:space="0" w:color="auto"/>
        <w:bottom w:val="none" w:sz="0" w:space="0" w:color="auto"/>
        <w:right w:val="none" w:sz="0" w:space="0" w:color="auto"/>
      </w:divBdr>
    </w:div>
    <w:div w:id="418644546">
      <w:bodyDiv w:val="1"/>
      <w:marLeft w:val="0"/>
      <w:marRight w:val="0"/>
      <w:marTop w:val="0"/>
      <w:marBottom w:val="0"/>
      <w:divBdr>
        <w:top w:val="none" w:sz="0" w:space="0" w:color="auto"/>
        <w:left w:val="none" w:sz="0" w:space="0" w:color="auto"/>
        <w:bottom w:val="none" w:sz="0" w:space="0" w:color="auto"/>
        <w:right w:val="none" w:sz="0" w:space="0" w:color="auto"/>
      </w:divBdr>
    </w:div>
    <w:div w:id="439764679">
      <w:bodyDiv w:val="1"/>
      <w:marLeft w:val="0"/>
      <w:marRight w:val="0"/>
      <w:marTop w:val="0"/>
      <w:marBottom w:val="0"/>
      <w:divBdr>
        <w:top w:val="none" w:sz="0" w:space="0" w:color="auto"/>
        <w:left w:val="none" w:sz="0" w:space="0" w:color="auto"/>
        <w:bottom w:val="none" w:sz="0" w:space="0" w:color="auto"/>
        <w:right w:val="none" w:sz="0" w:space="0" w:color="auto"/>
      </w:divBdr>
      <w:divsChild>
        <w:div w:id="2048791150">
          <w:marLeft w:val="0"/>
          <w:marRight w:val="0"/>
          <w:marTop w:val="0"/>
          <w:marBottom w:val="0"/>
          <w:divBdr>
            <w:top w:val="none" w:sz="0" w:space="0" w:color="auto"/>
            <w:left w:val="none" w:sz="0" w:space="0" w:color="auto"/>
            <w:bottom w:val="none" w:sz="0" w:space="0" w:color="auto"/>
            <w:right w:val="none" w:sz="0" w:space="0" w:color="auto"/>
          </w:divBdr>
          <w:divsChild>
            <w:div w:id="1693724002">
              <w:marLeft w:val="0"/>
              <w:marRight w:val="0"/>
              <w:marTop w:val="0"/>
              <w:marBottom w:val="0"/>
              <w:divBdr>
                <w:top w:val="none" w:sz="0" w:space="0" w:color="auto"/>
                <w:left w:val="none" w:sz="0" w:space="0" w:color="auto"/>
                <w:bottom w:val="none" w:sz="0" w:space="0" w:color="auto"/>
                <w:right w:val="none" w:sz="0" w:space="0" w:color="auto"/>
              </w:divBdr>
            </w:div>
            <w:div w:id="536042981">
              <w:marLeft w:val="0"/>
              <w:marRight w:val="0"/>
              <w:marTop w:val="0"/>
              <w:marBottom w:val="0"/>
              <w:divBdr>
                <w:top w:val="none" w:sz="0" w:space="0" w:color="auto"/>
                <w:left w:val="none" w:sz="0" w:space="0" w:color="auto"/>
                <w:bottom w:val="none" w:sz="0" w:space="0" w:color="auto"/>
                <w:right w:val="none" w:sz="0" w:space="0" w:color="auto"/>
              </w:divBdr>
            </w:div>
            <w:div w:id="1061253884">
              <w:marLeft w:val="0"/>
              <w:marRight w:val="0"/>
              <w:marTop w:val="0"/>
              <w:marBottom w:val="0"/>
              <w:divBdr>
                <w:top w:val="none" w:sz="0" w:space="0" w:color="auto"/>
                <w:left w:val="none" w:sz="0" w:space="0" w:color="auto"/>
                <w:bottom w:val="none" w:sz="0" w:space="0" w:color="auto"/>
                <w:right w:val="none" w:sz="0" w:space="0" w:color="auto"/>
              </w:divBdr>
            </w:div>
            <w:div w:id="155446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072130">
      <w:bodyDiv w:val="1"/>
      <w:marLeft w:val="0"/>
      <w:marRight w:val="0"/>
      <w:marTop w:val="0"/>
      <w:marBottom w:val="0"/>
      <w:divBdr>
        <w:top w:val="none" w:sz="0" w:space="0" w:color="auto"/>
        <w:left w:val="none" w:sz="0" w:space="0" w:color="auto"/>
        <w:bottom w:val="none" w:sz="0" w:space="0" w:color="auto"/>
        <w:right w:val="none" w:sz="0" w:space="0" w:color="auto"/>
      </w:divBdr>
      <w:divsChild>
        <w:div w:id="1957902067">
          <w:marLeft w:val="0"/>
          <w:marRight w:val="0"/>
          <w:marTop w:val="0"/>
          <w:marBottom w:val="0"/>
          <w:divBdr>
            <w:top w:val="none" w:sz="0" w:space="0" w:color="auto"/>
            <w:left w:val="none" w:sz="0" w:space="0" w:color="auto"/>
            <w:bottom w:val="none" w:sz="0" w:space="0" w:color="auto"/>
            <w:right w:val="none" w:sz="0" w:space="0" w:color="auto"/>
          </w:divBdr>
          <w:divsChild>
            <w:div w:id="127081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88853">
      <w:bodyDiv w:val="1"/>
      <w:marLeft w:val="0"/>
      <w:marRight w:val="0"/>
      <w:marTop w:val="0"/>
      <w:marBottom w:val="0"/>
      <w:divBdr>
        <w:top w:val="none" w:sz="0" w:space="0" w:color="auto"/>
        <w:left w:val="none" w:sz="0" w:space="0" w:color="auto"/>
        <w:bottom w:val="none" w:sz="0" w:space="0" w:color="auto"/>
        <w:right w:val="none" w:sz="0" w:space="0" w:color="auto"/>
      </w:divBdr>
      <w:divsChild>
        <w:div w:id="1238898497">
          <w:marLeft w:val="0"/>
          <w:marRight w:val="0"/>
          <w:marTop w:val="0"/>
          <w:marBottom w:val="0"/>
          <w:divBdr>
            <w:top w:val="none" w:sz="0" w:space="0" w:color="auto"/>
            <w:left w:val="none" w:sz="0" w:space="0" w:color="auto"/>
            <w:bottom w:val="none" w:sz="0" w:space="0" w:color="auto"/>
            <w:right w:val="none" w:sz="0" w:space="0" w:color="auto"/>
          </w:divBdr>
          <w:divsChild>
            <w:div w:id="76658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619307">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560218483">
      <w:bodyDiv w:val="1"/>
      <w:marLeft w:val="0"/>
      <w:marRight w:val="0"/>
      <w:marTop w:val="0"/>
      <w:marBottom w:val="0"/>
      <w:divBdr>
        <w:top w:val="none" w:sz="0" w:space="0" w:color="auto"/>
        <w:left w:val="none" w:sz="0" w:space="0" w:color="auto"/>
        <w:bottom w:val="none" w:sz="0" w:space="0" w:color="auto"/>
        <w:right w:val="none" w:sz="0" w:space="0" w:color="auto"/>
      </w:divBdr>
      <w:divsChild>
        <w:div w:id="1193690071">
          <w:marLeft w:val="0"/>
          <w:marRight w:val="0"/>
          <w:marTop w:val="0"/>
          <w:marBottom w:val="0"/>
          <w:divBdr>
            <w:top w:val="none" w:sz="0" w:space="0" w:color="auto"/>
            <w:left w:val="none" w:sz="0" w:space="0" w:color="auto"/>
            <w:bottom w:val="none" w:sz="0" w:space="0" w:color="auto"/>
            <w:right w:val="none" w:sz="0" w:space="0" w:color="auto"/>
          </w:divBdr>
          <w:divsChild>
            <w:div w:id="101923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85576">
      <w:bodyDiv w:val="1"/>
      <w:marLeft w:val="0"/>
      <w:marRight w:val="0"/>
      <w:marTop w:val="0"/>
      <w:marBottom w:val="0"/>
      <w:divBdr>
        <w:top w:val="none" w:sz="0" w:space="0" w:color="auto"/>
        <w:left w:val="none" w:sz="0" w:space="0" w:color="auto"/>
        <w:bottom w:val="none" w:sz="0" w:space="0" w:color="auto"/>
        <w:right w:val="none" w:sz="0" w:space="0" w:color="auto"/>
      </w:divBdr>
    </w:div>
    <w:div w:id="604919467">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624696671">
      <w:bodyDiv w:val="1"/>
      <w:marLeft w:val="0"/>
      <w:marRight w:val="0"/>
      <w:marTop w:val="0"/>
      <w:marBottom w:val="0"/>
      <w:divBdr>
        <w:top w:val="none" w:sz="0" w:space="0" w:color="auto"/>
        <w:left w:val="none" w:sz="0" w:space="0" w:color="auto"/>
        <w:bottom w:val="none" w:sz="0" w:space="0" w:color="auto"/>
        <w:right w:val="none" w:sz="0" w:space="0" w:color="auto"/>
      </w:divBdr>
    </w:div>
    <w:div w:id="679694660">
      <w:bodyDiv w:val="1"/>
      <w:marLeft w:val="0"/>
      <w:marRight w:val="0"/>
      <w:marTop w:val="0"/>
      <w:marBottom w:val="0"/>
      <w:divBdr>
        <w:top w:val="none" w:sz="0" w:space="0" w:color="auto"/>
        <w:left w:val="none" w:sz="0" w:space="0" w:color="auto"/>
        <w:bottom w:val="none" w:sz="0" w:space="0" w:color="auto"/>
        <w:right w:val="none" w:sz="0" w:space="0" w:color="auto"/>
      </w:divBdr>
      <w:divsChild>
        <w:div w:id="492836957">
          <w:marLeft w:val="0"/>
          <w:marRight w:val="0"/>
          <w:marTop w:val="0"/>
          <w:marBottom w:val="0"/>
          <w:divBdr>
            <w:top w:val="none" w:sz="0" w:space="0" w:color="auto"/>
            <w:left w:val="none" w:sz="0" w:space="0" w:color="auto"/>
            <w:bottom w:val="none" w:sz="0" w:space="0" w:color="auto"/>
            <w:right w:val="none" w:sz="0" w:space="0" w:color="auto"/>
          </w:divBdr>
          <w:divsChild>
            <w:div w:id="11449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18139">
      <w:bodyDiv w:val="1"/>
      <w:marLeft w:val="0"/>
      <w:marRight w:val="0"/>
      <w:marTop w:val="0"/>
      <w:marBottom w:val="0"/>
      <w:divBdr>
        <w:top w:val="none" w:sz="0" w:space="0" w:color="auto"/>
        <w:left w:val="none" w:sz="0" w:space="0" w:color="auto"/>
        <w:bottom w:val="none" w:sz="0" w:space="0" w:color="auto"/>
        <w:right w:val="none" w:sz="0" w:space="0" w:color="auto"/>
      </w:divBdr>
    </w:div>
    <w:div w:id="701132478">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764763066">
      <w:bodyDiv w:val="1"/>
      <w:marLeft w:val="0"/>
      <w:marRight w:val="0"/>
      <w:marTop w:val="0"/>
      <w:marBottom w:val="0"/>
      <w:divBdr>
        <w:top w:val="none" w:sz="0" w:space="0" w:color="auto"/>
        <w:left w:val="none" w:sz="0" w:space="0" w:color="auto"/>
        <w:bottom w:val="none" w:sz="0" w:space="0" w:color="auto"/>
        <w:right w:val="none" w:sz="0" w:space="0" w:color="auto"/>
      </w:divBdr>
    </w:div>
    <w:div w:id="780534790">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43126293">
      <w:bodyDiv w:val="1"/>
      <w:marLeft w:val="0"/>
      <w:marRight w:val="0"/>
      <w:marTop w:val="0"/>
      <w:marBottom w:val="0"/>
      <w:divBdr>
        <w:top w:val="none" w:sz="0" w:space="0" w:color="auto"/>
        <w:left w:val="none" w:sz="0" w:space="0" w:color="auto"/>
        <w:bottom w:val="none" w:sz="0" w:space="0" w:color="auto"/>
        <w:right w:val="none" w:sz="0" w:space="0" w:color="auto"/>
      </w:divBdr>
    </w:div>
    <w:div w:id="853229501">
      <w:bodyDiv w:val="1"/>
      <w:marLeft w:val="0"/>
      <w:marRight w:val="0"/>
      <w:marTop w:val="0"/>
      <w:marBottom w:val="0"/>
      <w:divBdr>
        <w:top w:val="none" w:sz="0" w:space="0" w:color="auto"/>
        <w:left w:val="none" w:sz="0" w:space="0" w:color="auto"/>
        <w:bottom w:val="none" w:sz="0" w:space="0" w:color="auto"/>
        <w:right w:val="none" w:sz="0" w:space="0" w:color="auto"/>
      </w:divBdr>
      <w:divsChild>
        <w:div w:id="1964966153">
          <w:marLeft w:val="0"/>
          <w:marRight w:val="0"/>
          <w:marTop w:val="0"/>
          <w:marBottom w:val="0"/>
          <w:divBdr>
            <w:top w:val="none" w:sz="0" w:space="0" w:color="auto"/>
            <w:left w:val="none" w:sz="0" w:space="0" w:color="auto"/>
            <w:bottom w:val="none" w:sz="0" w:space="0" w:color="auto"/>
            <w:right w:val="none" w:sz="0" w:space="0" w:color="auto"/>
          </w:divBdr>
          <w:divsChild>
            <w:div w:id="3541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26492">
      <w:bodyDiv w:val="1"/>
      <w:marLeft w:val="0"/>
      <w:marRight w:val="0"/>
      <w:marTop w:val="0"/>
      <w:marBottom w:val="0"/>
      <w:divBdr>
        <w:top w:val="none" w:sz="0" w:space="0" w:color="auto"/>
        <w:left w:val="none" w:sz="0" w:space="0" w:color="auto"/>
        <w:bottom w:val="none" w:sz="0" w:space="0" w:color="auto"/>
        <w:right w:val="none" w:sz="0" w:space="0" w:color="auto"/>
      </w:divBdr>
      <w:divsChild>
        <w:div w:id="1198856128">
          <w:marLeft w:val="0"/>
          <w:marRight w:val="0"/>
          <w:marTop w:val="0"/>
          <w:marBottom w:val="0"/>
          <w:divBdr>
            <w:top w:val="none" w:sz="0" w:space="0" w:color="auto"/>
            <w:left w:val="none" w:sz="0" w:space="0" w:color="auto"/>
            <w:bottom w:val="none" w:sz="0" w:space="0" w:color="auto"/>
            <w:right w:val="none" w:sz="0" w:space="0" w:color="auto"/>
          </w:divBdr>
          <w:divsChild>
            <w:div w:id="83711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36474">
      <w:bodyDiv w:val="1"/>
      <w:marLeft w:val="0"/>
      <w:marRight w:val="0"/>
      <w:marTop w:val="0"/>
      <w:marBottom w:val="0"/>
      <w:divBdr>
        <w:top w:val="none" w:sz="0" w:space="0" w:color="auto"/>
        <w:left w:val="none" w:sz="0" w:space="0" w:color="auto"/>
        <w:bottom w:val="none" w:sz="0" w:space="0" w:color="auto"/>
        <w:right w:val="none" w:sz="0" w:space="0" w:color="auto"/>
      </w:divBdr>
      <w:divsChild>
        <w:div w:id="879511011">
          <w:marLeft w:val="0"/>
          <w:marRight w:val="0"/>
          <w:marTop w:val="0"/>
          <w:marBottom w:val="0"/>
          <w:divBdr>
            <w:top w:val="none" w:sz="0" w:space="0" w:color="auto"/>
            <w:left w:val="none" w:sz="0" w:space="0" w:color="auto"/>
            <w:bottom w:val="none" w:sz="0" w:space="0" w:color="auto"/>
            <w:right w:val="none" w:sz="0" w:space="0" w:color="auto"/>
          </w:divBdr>
          <w:divsChild>
            <w:div w:id="36170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06694946">
      <w:bodyDiv w:val="1"/>
      <w:marLeft w:val="0"/>
      <w:marRight w:val="0"/>
      <w:marTop w:val="0"/>
      <w:marBottom w:val="0"/>
      <w:divBdr>
        <w:top w:val="none" w:sz="0" w:space="0" w:color="auto"/>
        <w:left w:val="none" w:sz="0" w:space="0" w:color="auto"/>
        <w:bottom w:val="none" w:sz="0" w:space="0" w:color="auto"/>
        <w:right w:val="none" w:sz="0" w:space="0" w:color="auto"/>
      </w:divBdr>
    </w:div>
    <w:div w:id="908463911">
      <w:bodyDiv w:val="1"/>
      <w:marLeft w:val="0"/>
      <w:marRight w:val="0"/>
      <w:marTop w:val="0"/>
      <w:marBottom w:val="0"/>
      <w:divBdr>
        <w:top w:val="none" w:sz="0" w:space="0" w:color="auto"/>
        <w:left w:val="none" w:sz="0" w:space="0" w:color="auto"/>
        <w:bottom w:val="none" w:sz="0" w:space="0" w:color="auto"/>
        <w:right w:val="none" w:sz="0" w:space="0" w:color="auto"/>
      </w:divBdr>
    </w:div>
    <w:div w:id="911429620">
      <w:bodyDiv w:val="1"/>
      <w:marLeft w:val="0"/>
      <w:marRight w:val="0"/>
      <w:marTop w:val="0"/>
      <w:marBottom w:val="0"/>
      <w:divBdr>
        <w:top w:val="none" w:sz="0" w:space="0" w:color="auto"/>
        <w:left w:val="none" w:sz="0" w:space="0" w:color="auto"/>
        <w:bottom w:val="none" w:sz="0" w:space="0" w:color="auto"/>
        <w:right w:val="none" w:sz="0" w:space="0" w:color="auto"/>
      </w:divBdr>
      <w:divsChild>
        <w:div w:id="1341353473">
          <w:marLeft w:val="0"/>
          <w:marRight w:val="0"/>
          <w:marTop w:val="0"/>
          <w:marBottom w:val="0"/>
          <w:divBdr>
            <w:top w:val="none" w:sz="0" w:space="0" w:color="auto"/>
            <w:left w:val="none" w:sz="0" w:space="0" w:color="auto"/>
            <w:bottom w:val="none" w:sz="0" w:space="0" w:color="auto"/>
            <w:right w:val="none" w:sz="0" w:space="0" w:color="auto"/>
          </w:divBdr>
          <w:divsChild>
            <w:div w:id="71515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914515941">
      <w:bodyDiv w:val="1"/>
      <w:marLeft w:val="0"/>
      <w:marRight w:val="0"/>
      <w:marTop w:val="0"/>
      <w:marBottom w:val="0"/>
      <w:divBdr>
        <w:top w:val="none" w:sz="0" w:space="0" w:color="auto"/>
        <w:left w:val="none" w:sz="0" w:space="0" w:color="auto"/>
        <w:bottom w:val="none" w:sz="0" w:space="0" w:color="auto"/>
        <w:right w:val="none" w:sz="0" w:space="0" w:color="auto"/>
      </w:divBdr>
    </w:div>
    <w:div w:id="947155208">
      <w:bodyDiv w:val="1"/>
      <w:marLeft w:val="0"/>
      <w:marRight w:val="0"/>
      <w:marTop w:val="0"/>
      <w:marBottom w:val="0"/>
      <w:divBdr>
        <w:top w:val="none" w:sz="0" w:space="0" w:color="auto"/>
        <w:left w:val="none" w:sz="0" w:space="0" w:color="auto"/>
        <w:bottom w:val="none" w:sz="0" w:space="0" w:color="auto"/>
        <w:right w:val="none" w:sz="0" w:space="0" w:color="auto"/>
      </w:divBdr>
      <w:divsChild>
        <w:div w:id="255406855">
          <w:marLeft w:val="0"/>
          <w:marRight w:val="0"/>
          <w:marTop w:val="0"/>
          <w:marBottom w:val="0"/>
          <w:divBdr>
            <w:top w:val="none" w:sz="0" w:space="0" w:color="auto"/>
            <w:left w:val="none" w:sz="0" w:space="0" w:color="auto"/>
            <w:bottom w:val="none" w:sz="0" w:space="0" w:color="auto"/>
            <w:right w:val="none" w:sz="0" w:space="0" w:color="auto"/>
          </w:divBdr>
          <w:divsChild>
            <w:div w:id="9420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74973">
      <w:bodyDiv w:val="1"/>
      <w:marLeft w:val="0"/>
      <w:marRight w:val="0"/>
      <w:marTop w:val="0"/>
      <w:marBottom w:val="0"/>
      <w:divBdr>
        <w:top w:val="none" w:sz="0" w:space="0" w:color="auto"/>
        <w:left w:val="none" w:sz="0" w:space="0" w:color="auto"/>
        <w:bottom w:val="none" w:sz="0" w:space="0" w:color="auto"/>
        <w:right w:val="none" w:sz="0" w:space="0" w:color="auto"/>
      </w:divBdr>
    </w:div>
    <w:div w:id="975643603">
      <w:bodyDiv w:val="1"/>
      <w:marLeft w:val="0"/>
      <w:marRight w:val="0"/>
      <w:marTop w:val="0"/>
      <w:marBottom w:val="0"/>
      <w:divBdr>
        <w:top w:val="none" w:sz="0" w:space="0" w:color="auto"/>
        <w:left w:val="none" w:sz="0" w:space="0" w:color="auto"/>
        <w:bottom w:val="none" w:sz="0" w:space="0" w:color="auto"/>
        <w:right w:val="none" w:sz="0" w:space="0" w:color="auto"/>
      </w:divBdr>
    </w:div>
    <w:div w:id="982005010">
      <w:bodyDiv w:val="1"/>
      <w:marLeft w:val="0"/>
      <w:marRight w:val="0"/>
      <w:marTop w:val="0"/>
      <w:marBottom w:val="0"/>
      <w:divBdr>
        <w:top w:val="none" w:sz="0" w:space="0" w:color="auto"/>
        <w:left w:val="none" w:sz="0" w:space="0" w:color="auto"/>
        <w:bottom w:val="none" w:sz="0" w:space="0" w:color="auto"/>
        <w:right w:val="none" w:sz="0" w:space="0" w:color="auto"/>
      </w:divBdr>
    </w:div>
    <w:div w:id="1006249333">
      <w:bodyDiv w:val="1"/>
      <w:marLeft w:val="0"/>
      <w:marRight w:val="0"/>
      <w:marTop w:val="0"/>
      <w:marBottom w:val="0"/>
      <w:divBdr>
        <w:top w:val="none" w:sz="0" w:space="0" w:color="auto"/>
        <w:left w:val="none" w:sz="0" w:space="0" w:color="auto"/>
        <w:bottom w:val="none" w:sz="0" w:space="0" w:color="auto"/>
        <w:right w:val="none" w:sz="0" w:space="0" w:color="auto"/>
      </w:divBdr>
    </w:div>
    <w:div w:id="1019116306">
      <w:bodyDiv w:val="1"/>
      <w:marLeft w:val="0"/>
      <w:marRight w:val="0"/>
      <w:marTop w:val="0"/>
      <w:marBottom w:val="0"/>
      <w:divBdr>
        <w:top w:val="none" w:sz="0" w:space="0" w:color="auto"/>
        <w:left w:val="none" w:sz="0" w:space="0" w:color="auto"/>
        <w:bottom w:val="none" w:sz="0" w:space="0" w:color="auto"/>
        <w:right w:val="none" w:sz="0" w:space="0" w:color="auto"/>
      </w:divBdr>
      <w:divsChild>
        <w:div w:id="183909018">
          <w:marLeft w:val="0"/>
          <w:marRight w:val="0"/>
          <w:marTop w:val="0"/>
          <w:marBottom w:val="0"/>
          <w:divBdr>
            <w:top w:val="none" w:sz="0" w:space="0" w:color="auto"/>
            <w:left w:val="none" w:sz="0" w:space="0" w:color="auto"/>
            <w:bottom w:val="none" w:sz="0" w:space="0" w:color="auto"/>
            <w:right w:val="none" w:sz="0" w:space="0" w:color="auto"/>
          </w:divBdr>
          <w:divsChild>
            <w:div w:id="23547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2778">
      <w:bodyDiv w:val="1"/>
      <w:marLeft w:val="0"/>
      <w:marRight w:val="0"/>
      <w:marTop w:val="0"/>
      <w:marBottom w:val="0"/>
      <w:divBdr>
        <w:top w:val="none" w:sz="0" w:space="0" w:color="auto"/>
        <w:left w:val="none" w:sz="0" w:space="0" w:color="auto"/>
        <w:bottom w:val="none" w:sz="0" w:space="0" w:color="auto"/>
        <w:right w:val="none" w:sz="0" w:space="0" w:color="auto"/>
      </w:divBdr>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053651526">
      <w:bodyDiv w:val="1"/>
      <w:marLeft w:val="0"/>
      <w:marRight w:val="0"/>
      <w:marTop w:val="0"/>
      <w:marBottom w:val="0"/>
      <w:divBdr>
        <w:top w:val="none" w:sz="0" w:space="0" w:color="auto"/>
        <w:left w:val="none" w:sz="0" w:space="0" w:color="auto"/>
        <w:bottom w:val="none" w:sz="0" w:space="0" w:color="auto"/>
        <w:right w:val="none" w:sz="0" w:space="0" w:color="auto"/>
      </w:divBdr>
    </w:div>
    <w:div w:id="1068117770">
      <w:bodyDiv w:val="1"/>
      <w:marLeft w:val="0"/>
      <w:marRight w:val="0"/>
      <w:marTop w:val="0"/>
      <w:marBottom w:val="0"/>
      <w:divBdr>
        <w:top w:val="none" w:sz="0" w:space="0" w:color="auto"/>
        <w:left w:val="none" w:sz="0" w:space="0" w:color="auto"/>
        <w:bottom w:val="none" w:sz="0" w:space="0" w:color="auto"/>
        <w:right w:val="none" w:sz="0" w:space="0" w:color="auto"/>
      </w:divBdr>
      <w:divsChild>
        <w:div w:id="1555383516">
          <w:marLeft w:val="0"/>
          <w:marRight w:val="0"/>
          <w:marTop w:val="0"/>
          <w:marBottom w:val="0"/>
          <w:divBdr>
            <w:top w:val="none" w:sz="0" w:space="0" w:color="auto"/>
            <w:left w:val="none" w:sz="0" w:space="0" w:color="auto"/>
            <w:bottom w:val="none" w:sz="0" w:space="0" w:color="auto"/>
            <w:right w:val="none" w:sz="0" w:space="0" w:color="auto"/>
          </w:divBdr>
          <w:divsChild>
            <w:div w:id="17406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17565">
      <w:bodyDiv w:val="1"/>
      <w:marLeft w:val="0"/>
      <w:marRight w:val="0"/>
      <w:marTop w:val="0"/>
      <w:marBottom w:val="0"/>
      <w:divBdr>
        <w:top w:val="none" w:sz="0" w:space="0" w:color="auto"/>
        <w:left w:val="none" w:sz="0" w:space="0" w:color="auto"/>
        <w:bottom w:val="none" w:sz="0" w:space="0" w:color="auto"/>
        <w:right w:val="none" w:sz="0" w:space="0" w:color="auto"/>
      </w:divBdr>
    </w:div>
    <w:div w:id="1120495530">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75025844">
      <w:bodyDiv w:val="1"/>
      <w:marLeft w:val="0"/>
      <w:marRight w:val="0"/>
      <w:marTop w:val="0"/>
      <w:marBottom w:val="0"/>
      <w:divBdr>
        <w:top w:val="none" w:sz="0" w:space="0" w:color="auto"/>
        <w:left w:val="none" w:sz="0" w:space="0" w:color="auto"/>
        <w:bottom w:val="none" w:sz="0" w:space="0" w:color="auto"/>
        <w:right w:val="none" w:sz="0" w:space="0" w:color="auto"/>
      </w:divBdr>
    </w:div>
    <w:div w:id="1178157844">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14460993">
      <w:bodyDiv w:val="1"/>
      <w:marLeft w:val="0"/>
      <w:marRight w:val="0"/>
      <w:marTop w:val="0"/>
      <w:marBottom w:val="0"/>
      <w:divBdr>
        <w:top w:val="none" w:sz="0" w:space="0" w:color="auto"/>
        <w:left w:val="none" w:sz="0" w:space="0" w:color="auto"/>
        <w:bottom w:val="none" w:sz="0" w:space="0" w:color="auto"/>
        <w:right w:val="none" w:sz="0" w:space="0" w:color="auto"/>
      </w:divBdr>
    </w:div>
    <w:div w:id="1214584674">
      <w:bodyDiv w:val="1"/>
      <w:marLeft w:val="0"/>
      <w:marRight w:val="0"/>
      <w:marTop w:val="0"/>
      <w:marBottom w:val="0"/>
      <w:divBdr>
        <w:top w:val="none" w:sz="0" w:space="0" w:color="auto"/>
        <w:left w:val="none" w:sz="0" w:space="0" w:color="auto"/>
        <w:bottom w:val="none" w:sz="0" w:space="0" w:color="auto"/>
        <w:right w:val="none" w:sz="0" w:space="0" w:color="auto"/>
      </w:divBdr>
      <w:divsChild>
        <w:div w:id="1059286532">
          <w:marLeft w:val="0"/>
          <w:marRight w:val="0"/>
          <w:marTop w:val="0"/>
          <w:marBottom w:val="0"/>
          <w:divBdr>
            <w:top w:val="none" w:sz="0" w:space="0" w:color="auto"/>
            <w:left w:val="none" w:sz="0" w:space="0" w:color="auto"/>
            <w:bottom w:val="none" w:sz="0" w:space="0" w:color="auto"/>
            <w:right w:val="none" w:sz="0" w:space="0" w:color="auto"/>
          </w:divBdr>
          <w:divsChild>
            <w:div w:id="6463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258171841">
      <w:bodyDiv w:val="1"/>
      <w:marLeft w:val="0"/>
      <w:marRight w:val="0"/>
      <w:marTop w:val="0"/>
      <w:marBottom w:val="0"/>
      <w:divBdr>
        <w:top w:val="none" w:sz="0" w:space="0" w:color="auto"/>
        <w:left w:val="none" w:sz="0" w:space="0" w:color="auto"/>
        <w:bottom w:val="none" w:sz="0" w:space="0" w:color="auto"/>
        <w:right w:val="none" w:sz="0" w:space="0" w:color="auto"/>
      </w:divBdr>
      <w:divsChild>
        <w:div w:id="1230075557">
          <w:marLeft w:val="0"/>
          <w:marRight w:val="0"/>
          <w:marTop w:val="0"/>
          <w:marBottom w:val="0"/>
          <w:divBdr>
            <w:top w:val="none" w:sz="0" w:space="0" w:color="auto"/>
            <w:left w:val="none" w:sz="0" w:space="0" w:color="auto"/>
            <w:bottom w:val="none" w:sz="0" w:space="0" w:color="auto"/>
            <w:right w:val="none" w:sz="0" w:space="0" w:color="auto"/>
          </w:divBdr>
          <w:divsChild>
            <w:div w:id="1944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44421">
      <w:bodyDiv w:val="1"/>
      <w:marLeft w:val="0"/>
      <w:marRight w:val="0"/>
      <w:marTop w:val="0"/>
      <w:marBottom w:val="0"/>
      <w:divBdr>
        <w:top w:val="none" w:sz="0" w:space="0" w:color="auto"/>
        <w:left w:val="none" w:sz="0" w:space="0" w:color="auto"/>
        <w:bottom w:val="none" w:sz="0" w:space="0" w:color="auto"/>
        <w:right w:val="none" w:sz="0" w:space="0" w:color="auto"/>
      </w:divBdr>
      <w:divsChild>
        <w:div w:id="1020426404">
          <w:marLeft w:val="0"/>
          <w:marRight w:val="0"/>
          <w:marTop w:val="0"/>
          <w:marBottom w:val="0"/>
          <w:divBdr>
            <w:top w:val="none" w:sz="0" w:space="0" w:color="auto"/>
            <w:left w:val="none" w:sz="0" w:space="0" w:color="auto"/>
            <w:bottom w:val="none" w:sz="0" w:space="0" w:color="auto"/>
            <w:right w:val="none" w:sz="0" w:space="0" w:color="auto"/>
          </w:divBdr>
          <w:divsChild>
            <w:div w:id="15540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0811">
      <w:bodyDiv w:val="1"/>
      <w:marLeft w:val="0"/>
      <w:marRight w:val="0"/>
      <w:marTop w:val="0"/>
      <w:marBottom w:val="0"/>
      <w:divBdr>
        <w:top w:val="none" w:sz="0" w:space="0" w:color="auto"/>
        <w:left w:val="none" w:sz="0" w:space="0" w:color="auto"/>
        <w:bottom w:val="none" w:sz="0" w:space="0" w:color="auto"/>
        <w:right w:val="none" w:sz="0" w:space="0" w:color="auto"/>
      </w:divBdr>
    </w:div>
    <w:div w:id="1316028432">
      <w:bodyDiv w:val="1"/>
      <w:marLeft w:val="0"/>
      <w:marRight w:val="0"/>
      <w:marTop w:val="0"/>
      <w:marBottom w:val="0"/>
      <w:divBdr>
        <w:top w:val="none" w:sz="0" w:space="0" w:color="auto"/>
        <w:left w:val="none" w:sz="0" w:space="0" w:color="auto"/>
        <w:bottom w:val="none" w:sz="0" w:space="0" w:color="auto"/>
        <w:right w:val="none" w:sz="0" w:space="0" w:color="auto"/>
      </w:divBdr>
      <w:divsChild>
        <w:div w:id="1278949535">
          <w:marLeft w:val="0"/>
          <w:marRight w:val="0"/>
          <w:marTop w:val="0"/>
          <w:marBottom w:val="0"/>
          <w:divBdr>
            <w:top w:val="none" w:sz="0" w:space="0" w:color="auto"/>
            <w:left w:val="none" w:sz="0" w:space="0" w:color="auto"/>
            <w:bottom w:val="none" w:sz="0" w:space="0" w:color="auto"/>
            <w:right w:val="none" w:sz="0" w:space="0" w:color="auto"/>
          </w:divBdr>
          <w:divsChild>
            <w:div w:id="15018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349209286">
      <w:bodyDiv w:val="1"/>
      <w:marLeft w:val="0"/>
      <w:marRight w:val="0"/>
      <w:marTop w:val="0"/>
      <w:marBottom w:val="0"/>
      <w:divBdr>
        <w:top w:val="none" w:sz="0" w:space="0" w:color="auto"/>
        <w:left w:val="none" w:sz="0" w:space="0" w:color="auto"/>
        <w:bottom w:val="none" w:sz="0" w:space="0" w:color="auto"/>
        <w:right w:val="none" w:sz="0" w:space="0" w:color="auto"/>
      </w:divBdr>
      <w:divsChild>
        <w:div w:id="929585153">
          <w:marLeft w:val="0"/>
          <w:marRight w:val="0"/>
          <w:marTop w:val="0"/>
          <w:marBottom w:val="0"/>
          <w:divBdr>
            <w:top w:val="none" w:sz="0" w:space="0" w:color="auto"/>
            <w:left w:val="none" w:sz="0" w:space="0" w:color="auto"/>
            <w:bottom w:val="none" w:sz="0" w:space="0" w:color="auto"/>
            <w:right w:val="none" w:sz="0" w:space="0" w:color="auto"/>
          </w:divBdr>
          <w:divsChild>
            <w:div w:id="21271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877274">
      <w:bodyDiv w:val="1"/>
      <w:marLeft w:val="0"/>
      <w:marRight w:val="0"/>
      <w:marTop w:val="0"/>
      <w:marBottom w:val="0"/>
      <w:divBdr>
        <w:top w:val="none" w:sz="0" w:space="0" w:color="auto"/>
        <w:left w:val="none" w:sz="0" w:space="0" w:color="auto"/>
        <w:bottom w:val="none" w:sz="0" w:space="0" w:color="auto"/>
        <w:right w:val="none" w:sz="0" w:space="0" w:color="auto"/>
      </w:divBdr>
    </w:div>
    <w:div w:id="1363019698">
      <w:bodyDiv w:val="1"/>
      <w:marLeft w:val="0"/>
      <w:marRight w:val="0"/>
      <w:marTop w:val="0"/>
      <w:marBottom w:val="0"/>
      <w:divBdr>
        <w:top w:val="none" w:sz="0" w:space="0" w:color="auto"/>
        <w:left w:val="none" w:sz="0" w:space="0" w:color="auto"/>
        <w:bottom w:val="none" w:sz="0" w:space="0" w:color="auto"/>
        <w:right w:val="none" w:sz="0" w:space="0" w:color="auto"/>
      </w:divBdr>
    </w:div>
    <w:div w:id="1367558042">
      <w:bodyDiv w:val="1"/>
      <w:marLeft w:val="0"/>
      <w:marRight w:val="0"/>
      <w:marTop w:val="0"/>
      <w:marBottom w:val="0"/>
      <w:divBdr>
        <w:top w:val="none" w:sz="0" w:space="0" w:color="auto"/>
        <w:left w:val="none" w:sz="0" w:space="0" w:color="auto"/>
        <w:bottom w:val="none" w:sz="0" w:space="0" w:color="auto"/>
        <w:right w:val="none" w:sz="0" w:space="0" w:color="auto"/>
      </w:divBdr>
    </w:div>
    <w:div w:id="1401365328">
      <w:bodyDiv w:val="1"/>
      <w:marLeft w:val="0"/>
      <w:marRight w:val="0"/>
      <w:marTop w:val="0"/>
      <w:marBottom w:val="0"/>
      <w:divBdr>
        <w:top w:val="none" w:sz="0" w:space="0" w:color="auto"/>
        <w:left w:val="none" w:sz="0" w:space="0" w:color="auto"/>
        <w:bottom w:val="none" w:sz="0" w:space="0" w:color="auto"/>
        <w:right w:val="none" w:sz="0" w:space="0" w:color="auto"/>
      </w:divBdr>
    </w:div>
    <w:div w:id="1406803633">
      <w:bodyDiv w:val="1"/>
      <w:marLeft w:val="0"/>
      <w:marRight w:val="0"/>
      <w:marTop w:val="0"/>
      <w:marBottom w:val="0"/>
      <w:divBdr>
        <w:top w:val="none" w:sz="0" w:space="0" w:color="auto"/>
        <w:left w:val="none" w:sz="0" w:space="0" w:color="auto"/>
        <w:bottom w:val="none" w:sz="0" w:space="0" w:color="auto"/>
        <w:right w:val="none" w:sz="0" w:space="0" w:color="auto"/>
      </w:divBdr>
      <w:divsChild>
        <w:div w:id="1849514910">
          <w:marLeft w:val="0"/>
          <w:marRight w:val="0"/>
          <w:marTop w:val="0"/>
          <w:marBottom w:val="0"/>
          <w:divBdr>
            <w:top w:val="none" w:sz="0" w:space="0" w:color="auto"/>
            <w:left w:val="none" w:sz="0" w:space="0" w:color="auto"/>
            <w:bottom w:val="none" w:sz="0" w:space="0" w:color="auto"/>
            <w:right w:val="none" w:sz="0" w:space="0" w:color="auto"/>
          </w:divBdr>
          <w:divsChild>
            <w:div w:id="37192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529492">
      <w:bodyDiv w:val="1"/>
      <w:marLeft w:val="0"/>
      <w:marRight w:val="0"/>
      <w:marTop w:val="0"/>
      <w:marBottom w:val="0"/>
      <w:divBdr>
        <w:top w:val="none" w:sz="0" w:space="0" w:color="auto"/>
        <w:left w:val="none" w:sz="0" w:space="0" w:color="auto"/>
        <w:bottom w:val="none" w:sz="0" w:space="0" w:color="auto"/>
        <w:right w:val="none" w:sz="0" w:space="0" w:color="auto"/>
      </w:divBdr>
      <w:divsChild>
        <w:div w:id="1305743493">
          <w:marLeft w:val="0"/>
          <w:marRight w:val="0"/>
          <w:marTop w:val="0"/>
          <w:marBottom w:val="0"/>
          <w:divBdr>
            <w:top w:val="none" w:sz="0" w:space="0" w:color="auto"/>
            <w:left w:val="none" w:sz="0" w:space="0" w:color="auto"/>
            <w:bottom w:val="none" w:sz="0" w:space="0" w:color="auto"/>
            <w:right w:val="none" w:sz="0" w:space="0" w:color="auto"/>
          </w:divBdr>
          <w:divsChild>
            <w:div w:id="125824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2032">
      <w:bodyDiv w:val="1"/>
      <w:marLeft w:val="0"/>
      <w:marRight w:val="0"/>
      <w:marTop w:val="0"/>
      <w:marBottom w:val="0"/>
      <w:divBdr>
        <w:top w:val="none" w:sz="0" w:space="0" w:color="auto"/>
        <w:left w:val="none" w:sz="0" w:space="0" w:color="auto"/>
        <w:bottom w:val="none" w:sz="0" w:space="0" w:color="auto"/>
        <w:right w:val="none" w:sz="0" w:space="0" w:color="auto"/>
      </w:divBdr>
    </w:div>
    <w:div w:id="1419329741">
      <w:bodyDiv w:val="1"/>
      <w:marLeft w:val="0"/>
      <w:marRight w:val="0"/>
      <w:marTop w:val="0"/>
      <w:marBottom w:val="0"/>
      <w:divBdr>
        <w:top w:val="none" w:sz="0" w:space="0" w:color="auto"/>
        <w:left w:val="none" w:sz="0" w:space="0" w:color="auto"/>
        <w:bottom w:val="none" w:sz="0" w:space="0" w:color="auto"/>
        <w:right w:val="none" w:sz="0" w:space="0" w:color="auto"/>
      </w:divBdr>
      <w:divsChild>
        <w:div w:id="773481404">
          <w:marLeft w:val="0"/>
          <w:marRight w:val="0"/>
          <w:marTop w:val="0"/>
          <w:marBottom w:val="0"/>
          <w:divBdr>
            <w:top w:val="none" w:sz="0" w:space="0" w:color="auto"/>
            <w:left w:val="none" w:sz="0" w:space="0" w:color="auto"/>
            <w:bottom w:val="none" w:sz="0" w:space="0" w:color="auto"/>
            <w:right w:val="none" w:sz="0" w:space="0" w:color="auto"/>
          </w:divBdr>
          <w:divsChild>
            <w:div w:id="4761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5706">
      <w:bodyDiv w:val="1"/>
      <w:marLeft w:val="0"/>
      <w:marRight w:val="0"/>
      <w:marTop w:val="0"/>
      <w:marBottom w:val="0"/>
      <w:divBdr>
        <w:top w:val="none" w:sz="0" w:space="0" w:color="auto"/>
        <w:left w:val="none" w:sz="0" w:space="0" w:color="auto"/>
        <w:bottom w:val="none" w:sz="0" w:space="0" w:color="auto"/>
        <w:right w:val="none" w:sz="0" w:space="0" w:color="auto"/>
      </w:divBdr>
    </w:div>
    <w:div w:id="1446120124">
      <w:bodyDiv w:val="1"/>
      <w:marLeft w:val="0"/>
      <w:marRight w:val="0"/>
      <w:marTop w:val="0"/>
      <w:marBottom w:val="0"/>
      <w:divBdr>
        <w:top w:val="none" w:sz="0" w:space="0" w:color="auto"/>
        <w:left w:val="none" w:sz="0" w:space="0" w:color="auto"/>
        <w:bottom w:val="none" w:sz="0" w:space="0" w:color="auto"/>
        <w:right w:val="none" w:sz="0" w:space="0" w:color="auto"/>
      </w:divBdr>
    </w:div>
    <w:div w:id="1452086790">
      <w:bodyDiv w:val="1"/>
      <w:marLeft w:val="0"/>
      <w:marRight w:val="0"/>
      <w:marTop w:val="0"/>
      <w:marBottom w:val="0"/>
      <w:divBdr>
        <w:top w:val="none" w:sz="0" w:space="0" w:color="auto"/>
        <w:left w:val="none" w:sz="0" w:space="0" w:color="auto"/>
        <w:bottom w:val="none" w:sz="0" w:space="0" w:color="auto"/>
        <w:right w:val="none" w:sz="0" w:space="0" w:color="auto"/>
      </w:divBdr>
      <w:divsChild>
        <w:div w:id="1318459082">
          <w:marLeft w:val="0"/>
          <w:marRight w:val="0"/>
          <w:marTop w:val="0"/>
          <w:marBottom w:val="0"/>
          <w:divBdr>
            <w:top w:val="none" w:sz="0" w:space="0" w:color="auto"/>
            <w:left w:val="none" w:sz="0" w:space="0" w:color="auto"/>
            <w:bottom w:val="none" w:sz="0" w:space="0" w:color="auto"/>
            <w:right w:val="none" w:sz="0" w:space="0" w:color="auto"/>
          </w:divBdr>
          <w:divsChild>
            <w:div w:id="354497756">
              <w:marLeft w:val="0"/>
              <w:marRight w:val="0"/>
              <w:marTop w:val="0"/>
              <w:marBottom w:val="0"/>
              <w:divBdr>
                <w:top w:val="none" w:sz="0" w:space="0" w:color="auto"/>
                <w:left w:val="none" w:sz="0" w:space="0" w:color="auto"/>
                <w:bottom w:val="none" w:sz="0" w:space="0" w:color="auto"/>
                <w:right w:val="none" w:sz="0" w:space="0" w:color="auto"/>
              </w:divBdr>
            </w:div>
            <w:div w:id="1701973775">
              <w:marLeft w:val="0"/>
              <w:marRight w:val="0"/>
              <w:marTop w:val="0"/>
              <w:marBottom w:val="0"/>
              <w:divBdr>
                <w:top w:val="none" w:sz="0" w:space="0" w:color="auto"/>
                <w:left w:val="none" w:sz="0" w:space="0" w:color="auto"/>
                <w:bottom w:val="none" w:sz="0" w:space="0" w:color="auto"/>
                <w:right w:val="none" w:sz="0" w:space="0" w:color="auto"/>
              </w:divBdr>
            </w:div>
            <w:div w:id="1044477421">
              <w:marLeft w:val="0"/>
              <w:marRight w:val="0"/>
              <w:marTop w:val="0"/>
              <w:marBottom w:val="0"/>
              <w:divBdr>
                <w:top w:val="none" w:sz="0" w:space="0" w:color="auto"/>
                <w:left w:val="none" w:sz="0" w:space="0" w:color="auto"/>
                <w:bottom w:val="none" w:sz="0" w:space="0" w:color="auto"/>
                <w:right w:val="none" w:sz="0" w:space="0" w:color="auto"/>
              </w:divBdr>
            </w:div>
            <w:div w:id="78133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54914">
      <w:bodyDiv w:val="1"/>
      <w:marLeft w:val="0"/>
      <w:marRight w:val="0"/>
      <w:marTop w:val="0"/>
      <w:marBottom w:val="0"/>
      <w:divBdr>
        <w:top w:val="none" w:sz="0" w:space="0" w:color="auto"/>
        <w:left w:val="none" w:sz="0" w:space="0" w:color="auto"/>
        <w:bottom w:val="none" w:sz="0" w:space="0" w:color="auto"/>
        <w:right w:val="none" w:sz="0" w:space="0" w:color="auto"/>
      </w:divBdr>
      <w:divsChild>
        <w:div w:id="1453749405">
          <w:marLeft w:val="0"/>
          <w:marRight w:val="0"/>
          <w:marTop w:val="0"/>
          <w:marBottom w:val="0"/>
          <w:divBdr>
            <w:top w:val="none" w:sz="0" w:space="0" w:color="auto"/>
            <w:left w:val="none" w:sz="0" w:space="0" w:color="auto"/>
            <w:bottom w:val="none" w:sz="0" w:space="0" w:color="auto"/>
            <w:right w:val="none" w:sz="0" w:space="0" w:color="auto"/>
          </w:divBdr>
          <w:divsChild>
            <w:div w:id="77570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91259">
      <w:bodyDiv w:val="1"/>
      <w:marLeft w:val="0"/>
      <w:marRight w:val="0"/>
      <w:marTop w:val="0"/>
      <w:marBottom w:val="0"/>
      <w:divBdr>
        <w:top w:val="none" w:sz="0" w:space="0" w:color="auto"/>
        <w:left w:val="none" w:sz="0" w:space="0" w:color="auto"/>
        <w:bottom w:val="none" w:sz="0" w:space="0" w:color="auto"/>
        <w:right w:val="none" w:sz="0" w:space="0" w:color="auto"/>
      </w:divBdr>
    </w:div>
    <w:div w:id="1469859670">
      <w:bodyDiv w:val="1"/>
      <w:marLeft w:val="0"/>
      <w:marRight w:val="0"/>
      <w:marTop w:val="0"/>
      <w:marBottom w:val="0"/>
      <w:divBdr>
        <w:top w:val="none" w:sz="0" w:space="0" w:color="auto"/>
        <w:left w:val="none" w:sz="0" w:space="0" w:color="auto"/>
        <w:bottom w:val="none" w:sz="0" w:space="0" w:color="auto"/>
        <w:right w:val="none" w:sz="0" w:space="0" w:color="auto"/>
      </w:divBdr>
      <w:divsChild>
        <w:div w:id="1726835071">
          <w:marLeft w:val="0"/>
          <w:marRight w:val="0"/>
          <w:marTop w:val="0"/>
          <w:marBottom w:val="0"/>
          <w:divBdr>
            <w:top w:val="none" w:sz="0" w:space="0" w:color="auto"/>
            <w:left w:val="none" w:sz="0" w:space="0" w:color="auto"/>
            <w:bottom w:val="none" w:sz="0" w:space="0" w:color="auto"/>
            <w:right w:val="none" w:sz="0" w:space="0" w:color="auto"/>
          </w:divBdr>
          <w:divsChild>
            <w:div w:id="14299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76368">
      <w:bodyDiv w:val="1"/>
      <w:marLeft w:val="0"/>
      <w:marRight w:val="0"/>
      <w:marTop w:val="0"/>
      <w:marBottom w:val="0"/>
      <w:divBdr>
        <w:top w:val="none" w:sz="0" w:space="0" w:color="auto"/>
        <w:left w:val="none" w:sz="0" w:space="0" w:color="auto"/>
        <w:bottom w:val="none" w:sz="0" w:space="0" w:color="auto"/>
        <w:right w:val="none" w:sz="0" w:space="0" w:color="auto"/>
      </w:divBdr>
    </w:div>
    <w:div w:id="1486815944">
      <w:bodyDiv w:val="1"/>
      <w:marLeft w:val="0"/>
      <w:marRight w:val="0"/>
      <w:marTop w:val="0"/>
      <w:marBottom w:val="0"/>
      <w:divBdr>
        <w:top w:val="none" w:sz="0" w:space="0" w:color="auto"/>
        <w:left w:val="none" w:sz="0" w:space="0" w:color="auto"/>
        <w:bottom w:val="none" w:sz="0" w:space="0" w:color="auto"/>
        <w:right w:val="none" w:sz="0" w:space="0" w:color="auto"/>
      </w:divBdr>
      <w:divsChild>
        <w:div w:id="2023970441">
          <w:marLeft w:val="0"/>
          <w:marRight w:val="0"/>
          <w:marTop w:val="0"/>
          <w:marBottom w:val="0"/>
          <w:divBdr>
            <w:top w:val="none" w:sz="0" w:space="0" w:color="auto"/>
            <w:left w:val="none" w:sz="0" w:space="0" w:color="auto"/>
            <w:bottom w:val="none" w:sz="0" w:space="0" w:color="auto"/>
            <w:right w:val="none" w:sz="0" w:space="0" w:color="auto"/>
          </w:divBdr>
          <w:divsChild>
            <w:div w:id="205091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679107">
      <w:bodyDiv w:val="1"/>
      <w:marLeft w:val="0"/>
      <w:marRight w:val="0"/>
      <w:marTop w:val="0"/>
      <w:marBottom w:val="0"/>
      <w:divBdr>
        <w:top w:val="none" w:sz="0" w:space="0" w:color="auto"/>
        <w:left w:val="none" w:sz="0" w:space="0" w:color="auto"/>
        <w:bottom w:val="none" w:sz="0" w:space="0" w:color="auto"/>
        <w:right w:val="none" w:sz="0" w:space="0" w:color="auto"/>
      </w:divBdr>
    </w:div>
    <w:div w:id="1524392738">
      <w:bodyDiv w:val="1"/>
      <w:marLeft w:val="0"/>
      <w:marRight w:val="0"/>
      <w:marTop w:val="0"/>
      <w:marBottom w:val="0"/>
      <w:divBdr>
        <w:top w:val="none" w:sz="0" w:space="0" w:color="auto"/>
        <w:left w:val="none" w:sz="0" w:space="0" w:color="auto"/>
        <w:bottom w:val="none" w:sz="0" w:space="0" w:color="auto"/>
        <w:right w:val="none" w:sz="0" w:space="0" w:color="auto"/>
      </w:divBdr>
      <w:divsChild>
        <w:div w:id="1574313755">
          <w:marLeft w:val="0"/>
          <w:marRight w:val="0"/>
          <w:marTop w:val="0"/>
          <w:marBottom w:val="0"/>
          <w:divBdr>
            <w:top w:val="none" w:sz="0" w:space="0" w:color="auto"/>
            <w:left w:val="none" w:sz="0" w:space="0" w:color="auto"/>
            <w:bottom w:val="none" w:sz="0" w:space="0" w:color="auto"/>
            <w:right w:val="none" w:sz="0" w:space="0" w:color="auto"/>
          </w:divBdr>
          <w:divsChild>
            <w:div w:id="7733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27325943">
      <w:bodyDiv w:val="1"/>
      <w:marLeft w:val="0"/>
      <w:marRight w:val="0"/>
      <w:marTop w:val="0"/>
      <w:marBottom w:val="0"/>
      <w:divBdr>
        <w:top w:val="none" w:sz="0" w:space="0" w:color="auto"/>
        <w:left w:val="none" w:sz="0" w:space="0" w:color="auto"/>
        <w:bottom w:val="none" w:sz="0" w:space="0" w:color="auto"/>
        <w:right w:val="none" w:sz="0" w:space="0" w:color="auto"/>
      </w:divBdr>
      <w:divsChild>
        <w:div w:id="1773088877">
          <w:marLeft w:val="0"/>
          <w:marRight w:val="0"/>
          <w:marTop w:val="0"/>
          <w:marBottom w:val="0"/>
          <w:divBdr>
            <w:top w:val="none" w:sz="0" w:space="0" w:color="auto"/>
            <w:left w:val="none" w:sz="0" w:space="0" w:color="auto"/>
            <w:bottom w:val="none" w:sz="0" w:space="0" w:color="auto"/>
            <w:right w:val="none" w:sz="0" w:space="0" w:color="auto"/>
          </w:divBdr>
          <w:divsChild>
            <w:div w:id="120822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900021">
      <w:bodyDiv w:val="1"/>
      <w:marLeft w:val="0"/>
      <w:marRight w:val="0"/>
      <w:marTop w:val="0"/>
      <w:marBottom w:val="0"/>
      <w:divBdr>
        <w:top w:val="none" w:sz="0" w:space="0" w:color="auto"/>
        <w:left w:val="none" w:sz="0" w:space="0" w:color="auto"/>
        <w:bottom w:val="none" w:sz="0" w:space="0" w:color="auto"/>
        <w:right w:val="none" w:sz="0" w:space="0" w:color="auto"/>
      </w:divBdr>
    </w:div>
    <w:div w:id="1549879453">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099131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12854476">
      <w:bodyDiv w:val="1"/>
      <w:marLeft w:val="0"/>
      <w:marRight w:val="0"/>
      <w:marTop w:val="0"/>
      <w:marBottom w:val="0"/>
      <w:divBdr>
        <w:top w:val="none" w:sz="0" w:space="0" w:color="auto"/>
        <w:left w:val="none" w:sz="0" w:space="0" w:color="auto"/>
        <w:bottom w:val="none" w:sz="0" w:space="0" w:color="auto"/>
        <w:right w:val="none" w:sz="0" w:space="0" w:color="auto"/>
      </w:divBdr>
    </w:div>
    <w:div w:id="1634168007">
      <w:bodyDiv w:val="1"/>
      <w:marLeft w:val="0"/>
      <w:marRight w:val="0"/>
      <w:marTop w:val="0"/>
      <w:marBottom w:val="0"/>
      <w:divBdr>
        <w:top w:val="none" w:sz="0" w:space="0" w:color="auto"/>
        <w:left w:val="none" w:sz="0" w:space="0" w:color="auto"/>
        <w:bottom w:val="none" w:sz="0" w:space="0" w:color="auto"/>
        <w:right w:val="none" w:sz="0" w:space="0" w:color="auto"/>
      </w:divBdr>
    </w:div>
    <w:div w:id="1657757173">
      <w:bodyDiv w:val="1"/>
      <w:marLeft w:val="0"/>
      <w:marRight w:val="0"/>
      <w:marTop w:val="0"/>
      <w:marBottom w:val="0"/>
      <w:divBdr>
        <w:top w:val="none" w:sz="0" w:space="0" w:color="auto"/>
        <w:left w:val="none" w:sz="0" w:space="0" w:color="auto"/>
        <w:bottom w:val="none" w:sz="0" w:space="0" w:color="auto"/>
        <w:right w:val="none" w:sz="0" w:space="0" w:color="auto"/>
      </w:divBdr>
      <w:divsChild>
        <w:div w:id="851798680">
          <w:marLeft w:val="0"/>
          <w:marRight w:val="0"/>
          <w:marTop w:val="0"/>
          <w:marBottom w:val="0"/>
          <w:divBdr>
            <w:top w:val="none" w:sz="0" w:space="0" w:color="auto"/>
            <w:left w:val="none" w:sz="0" w:space="0" w:color="auto"/>
            <w:bottom w:val="none" w:sz="0" w:space="0" w:color="auto"/>
            <w:right w:val="none" w:sz="0" w:space="0" w:color="auto"/>
          </w:divBdr>
          <w:divsChild>
            <w:div w:id="4329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670401193">
      <w:bodyDiv w:val="1"/>
      <w:marLeft w:val="0"/>
      <w:marRight w:val="0"/>
      <w:marTop w:val="0"/>
      <w:marBottom w:val="0"/>
      <w:divBdr>
        <w:top w:val="none" w:sz="0" w:space="0" w:color="auto"/>
        <w:left w:val="none" w:sz="0" w:space="0" w:color="auto"/>
        <w:bottom w:val="none" w:sz="0" w:space="0" w:color="auto"/>
        <w:right w:val="none" w:sz="0" w:space="0" w:color="auto"/>
      </w:divBdr>
    </w:div>
    <w:div w:id="1672297028">
      <w:bodyDiv w:val="1"/>
      <w:marLeft w:val="0"/>
      <w:marRight w:val="0"/>
      <w:marTop w:val="0"/>
      <w:marBottom w:val="0"/>
      <w:divBdr>
        <w:top w:val="none" w:sz="0" w:space="0" w:color="auto"/>
        <w:left w:val="none" w:sz="0" w:space="0" w:color="auto"/>
        <w:bottom w:val="none" w:sz="0" w:space="0" w:color="auto"/>
        <w:right w:val="none" w:sz="0" w:space="0" w:color="auto"/>
      </w:divBdr>
    </w:div>
    <w:div w:id="1717463856">
      <w:bodyDiv w:val="1"/>
      <w:marLeft w:val="0"/>
      <w:marRight w:val="0"/>
      <w:marTop w:val="0"/>
      <w:marBottom w:val="0"/>
      <w:divBdr>
        <w:top w:val="none" w:sz="0" w:space="0" w:color="auto"/>
        <w:left w:val="none" w:sz="0" w:space="0" w:color="auto"/>
        <w:bottom w:val="none" w:sz="0" w:space="0" w:color="auto"/>
        <w:right w:val="none" w:sz="0" w:space="0" w:color="auto"/>
      </w:divBdr>
      <w:divsChild>
        <w:div w:id="1025254322">
          <w:marLeft w:val="0"/>
          <w:marRight w:val="0"/>
          <w:marTop w:val="0"/>
          <w:marBottom w:val="0"/>
          <w:divBdr>
            <w:top w:val="none" w:sz="0" w:space="0" w:color="auto"/>
            <w:left w:val="none" w:sz="0" w:space="0" w:color="auto"/>
            <w:bottom w:val="none" w:sz="0" w:space="0" w:color="auto"/>
            <w:right w:val="none" w:sz="0" w:space="0" w:color="auto"/>
          </w:divBdr>
          <w:divsChild>
            <w:div w:id="6300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265">
      <w:bodyDiv w:val="1"/>
      <w:marLeft w:val="0"/>
      <w:marRight w:val="0"/>
      <w:marTop w:val="0"/>
      <w:marBottom w:val="0"/>
      <w:divBdr>
        <w:top w:val="none" w:sz="0" w:space="0" w:color="auto"/>
        <w:left w:val="none" w:sz="0" w:space="0" w:color="auto"/>
        <w:bottom w:val="none" w:sz="0" w:space="0" w:color="auto"/>
        <w:right w:val="none" w:sz="0" w:space="0" w:color="auto"/>
      </w:divBdr>
    </w:div>
    <w:div w:id="1756198415">
      <w:bodyDiv w:val="1"/>
      <w:marLeft w:val="0"/>
      <w:marRight w:val="0"/>
      <w:marTop w:val="0"/>
      <w:marBottom w:val="0"/>
      <w:divBdr>
        <w:top w:val="none" w:sz="0" w:space="0" w:color="auto"/>
        <w:left w:val="none" w:sz="0" w:space="0" w:color="auto"/>
        <w:bottom w:val="none" w:sz="0" w:space="0" w:color="auto"/>
        <w:right w:val="none" w:sz="0" w:space="0" w:color="auto"/>
      </w:divBdr>
      <w:divsChild>
        <w:div w:id="1723094151">
          <w:marLeft w:val="0"/>
          <w:marRight w:val="0"/>
          <w:marTop w:val="0"/>
          <w:marBottom w:val="0"/>
          <w:divBdr>
            <w:top w:val="none" w:sz="0" w:space="0" w:color="auto"/>
            <w:left w:val="none" w:sz="0" w:space="0" w:color="auto"/>
            <w:bottom w:val="none" w:sz="0" w:space="0" w:color="auto"/>
            <w:right w:val="none" w:sz="0" w:space="0" w:color="auto"/>
          </w:divBdr>
          <w:divsChild>
            <w:div w:id="14164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9708">
      <w:bodyDiv w:val="1"/>
      <w:marLeft w:val="0"/>
      <w:marRight w:val="0"/>
      <w:marTop w:val="0"/>
      <w:marBottom w:val="0"/>
      <w:divBdr>
        <w:top w:val="none" w:sz="0" w:space="0" w:color="auto"/>
        <w:left w:val="none" w:sz="0" w:space="0" w:color="auto"/>
        <w:bottom w:val="none" w:sz="0" w:space="0" w:color="auto"/>
        <w:right w:val="none" w:sz="0" w:space="0" w:color="auto"/>
      </w:divBdr>
      <w:divsChild>
        <w:div w:id="1064648504">
          <w:marLeft w:val="0"/>
          <w:marRight w:val="0"/>
          <w:marTop w:val="0"/>
          <w:marBottom w:val="0"/>
          <w:divBdr>
            <w:top w:val="none" w:sz="0" w:space="0" w:color="auto"/>
            <w:left w:val="none" w:sz="0" w:space="0" w:color="auto"/>
            <w:bottom w:val="none" w:sz="0" w:space="0" w:color="auto"/>
            <w:right w:val="none" w:sz="0" w:space="0" w:color="auto"/>
          </w:divBdr>
          <w:divsChild>
            <w:div w:id="155585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81917">
      <w:bodyDiv w:val="1"/>
      <w:marLeft w:val="0"/>
      <w:marRight w:val="0"/>
      <w:marTop w:val="0"/>
      <w:marBottom w:val="0"/>
      <w:divBdr>
        <w:top w:val="none" w:sz="0" w:space="0" w:color="auto"/>
        <w:left w:val="none" w:sz="0" w:space="0" w:color="auto"/>
        <w:bottom w:val="none" w:sz="0" w:space="0" w:color="auto"/>
        <w:right w:val="none" w:sz="0" w:space="0" w:color="auto"/>
      </w:divBdr>
    </w:div>
    <w:div w:id="1811902904">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19490522">
      <w:bodyDiv w:val="1"/>
      <w:marLeft w:val="0"/>
      <w:marRight w:val="0"/>
      <w:marTop w:val="0"/>
      <w:marBottom w:val="0"/>
      <w:divBdr>
        <w:top w:val="none" w:sz="0" w:space="0" w:color="auto"/>
        <w:left w:val="none" w:sz="0" w:space="0" w:color="auto"/>
        <w:bottom w:val="none" w:sz="0" w:space="0" w:color="auto"/>
        <w:right w:val="none" w:sz="0" w:space="0" w:color="auto"/>
      </w:divBdr>
    </w:div>
    <w:div w:id="1823544086">
      <w:bodyDiv w:val="1"/>
      <w:marLeft w:val="0"/>
      <w:marRight w:val="0"/>
      <w:marTop w:val="0"/>
      <w:marBottom w:val="0"/>
      <w:divBdr>
        <w:top w:val="none" w:sz="0" w:space="0" w:color="auto"/>
        <w:left w:val="none" w:sz="0" w:space="0" w:color="auto"/>
        <w:bottom w:val="none" w:sz="0" w:space="0" w:color="auto"/>
        <w:right w:val="none" w:sz="0" w:space="0" w:color="auto"/>
      </w:divBdr>
      <w:divsChild>
        <w:div w:id="2088263452">
          <w:marLeft w:val="0"/>
          <w:marRight w:val="0"/>
          <w:marTop w:val="0"/>
          <w:marBottom w:val="0"/>
          <w:divBdr>
            <w:top w:val="none" w:sz="0" w:space="0" w:color="auto"/>
            <w:left w:val="none" w:sz="0" w:space="0" w:color="auto"/>
            <w:bottom w:val="none" w:sz="0" w:space="0" w:color="auto"/>
            <w:right w:val="none" w:sz="0" w:space="0" w:color="auto"/>
          </w:divBdr>
          <w:divsChild>
            <w:div w:id="105619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465567">
      <w:bodyDiv w:val="1"/>
      <w:marLeft w:val="0"/>
      <w:marRight w:val="0"/>
      <w:marTop w:val="0"/>
      <w:marBottom w:val="0"/>
      <w:divBdr>
        <w:top w:val="none" w:sz="0" w:space="0" w:color="auto"/>
        <w:left w:val="none" w:sz="0" w:space="0" w:color="auto"/>
        <w:bottom w:val="none" w:sz="0" w:space="0" w:color="auto"/>
        <w:right w:val="none" w:sz="0" w:space="0" w:color="auto"/>
      </w:divBdr>
      <w:divsChild>
        <w:div w:id="1176502585">
          <w:marLeft w:val="0"/>
          <w:marRight w:val="0"/>
          <w:marTop w:val="0"/>
          <w:marBottom w:val="0"/>
          <w:divBdr>
            <w:top w:val="none" w:sz="0" w:space="0" w:color="auto"/>
            <w:left w:val="none" w:sz="0" w:space="0" w:color="auto"/>
            <w:bottom w:val="none" w:sz="0" w:space="0" w:color="auto"/>
            <w:right w:val="none" w:sz="0" w:space="0" w:color="auto"/>
          </w:divBdr>
          <w:divsChild>
            <w:div w:id="127690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47473758">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1889955672">
      <w:bodyDiv w:val="1"/>
      <w:marLeft w:val="0"/>
      <w:marRight w:val="0"/>
      <w:marTop w:val="0"/>
      <w:marBottom w:val="0"/>
      <w:divBdr>
        <w:top w:val="none" w:sz="0" w:space="0" w:color="auto"/>
        <w:left w:val="none" w:sz="0" w:space="0" w:color="auto"/>
        <w:bottom w:val="none" w:sz="0" w:space="0" w:color="auto"/>
        <w:right w:val="none" w:sz="0" w:space="0" w:color="auto"/>
      </w:divBdr>
    </w:div>
    <w:div w:id="1890722808">
      <w:bodyDiv w:val="1"/>
      <w:marLeft w:val="0"/>
      <w:marRight w:val="0"/>
      <w:marTop w:val="0"/>
      <w:marBottom w:val="0"/>
      <w:divBdr>
        <w:top w:val="none" w:sz="0" w:space="0" w:color="auto"/>
        <w:left w:val="none" w:sz="0" w:space="0" w:color="auto"/>
        <w:bottom w:val="none" w:sz="0" w:space="0" w:color="auto"/>
        <w:right w:val="none" w:sz="0" w:space="0" w:color="auto"/>
      </w:divBdr>
      <w:divsChild>
        <w:div w:id="1011493754">
          <w:marLeft w:val="0"/>
          <w:marRight w:val="0"/>
          <w:marTop w:val="0"/>
          <w:marBottom w:val="0"/>
          <w:divBdr>
            <w:top w:val="none" w:sz="0" w:space="0" w:color="auto"/>
            <w:left w:val="none" w:sz="0" w:space="0" w:color="auto"/>
            <w:bottom w:val="none" w:sz="0" w:space="0" w:color="auto"/>
            <w:right w:val="none" w:sz="0" w:space="0" w:color="auto"/>
          </w:divBdr>
          <w:divsChild>
            <w:div w:id="185422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398607">
      <w:bodyDiv w:val="1"/>
      <w:marLeft w:val="0"/>
      <w:marRight w:val="0"/>
      <w:marTop w:val="0"/>
      <w:marBottom w:val="0"/>
      <w:divBdr>
        <w:top w:val="none" w:sz="0" w:space="0" w:color="auto"/>
        <w:left w:val="none" w:sz="0" w:space="0" w:color="auto"/>
        <w:bottom w:val="none" w:sz="0" w:space="0" w:color="auto"/>
        <w:right w:val="none" w:sz="0" w:space="0" w:color="auto"/>
      </w:divBdr>
    </w:div>
    <w:div w:id="1994799187">
      <w:bodyDiv w:val="1"/>
      <w:marLeft w:val="0"/>
      <w:marRight w:val="0"/>
      <w:marTop w:val="0"/>
      <w:marBottom w:val="0"/>
      <w:divBdr>
        <w:top w:val="none" w:sz="0" w:space="0" w:color="auto"/>
        <w:left w:val="none" w:sz="0" w:space="0" w:color="auto"/>
        <w:bottom w:val="none" w:sz="0" w:space="0" w:color="auto"/>
        <w:right w:val="none" w:sz="0" w:space="0" w:color="auto"/>
      </w:divBdr>
      <w:divsChild>
        <w:div w:id="1256599038">
          <w:marLeft w:val="0"/>
          <w:marRight w:val="0"/>
          <w:marTop w:val="0"/>
          <w:marBottom w:val="0"/>
          <w:divBdr>
            <w:top w:val="none" w:sz="0" w:space="0" w:color="auto"/>
            <w:left w:val="none" w:sz="0" w:space="0" w:color="auto"/>
            <w:bottom w:val="none" w:sz="0" w:space="0" w:color="auto"/>
            <w:right w:val="none" w:sz="0" w:space="0" w:color="auto"/>
          </w:divBdr>
          <w:divsChild>
            <w:div w:id="9246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65533">
      <w:bodyDiv w:val="1"/>
      <w:marLeft w:val="0"/>
      <w:marRight w:val="0"/>
      <w:marTop w:val="0"/>
      <w:marBottom w:val="0"/>
      <w:divBdr>
        <w:top w:val="none" w:sz="0" w:space="0" w:color="auto"/>
        <w:left w:val="none" w:sz="0" w:space="0" w:color="auto"/>
        <w:bottom w:val="none" w:sz="0" w:space="0" w:color="auto"/>
        <w:right w:val="none" w:sz="0" w:space="0" w:color="auto"/>
      </w:divBdr>
    </w:div>
    <w:div w:id="201529761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049989899">
      <w:bodyDiv w:val="1"/>
      <w:marLeft w:val="0"/>
      <w:marRight w:val="0"/>
      <w:marTop w:val="0"/>
      <w:marBottom w:val="0"/>
      <w:divBdr>
        <w:top w:val="none" w:sz="0" w:space="0" w:color="auto"/>
        <w:left w:val="none" w:sz="0" w:space="0" w:color="auto"/>
        <w:bottom w:val="none" w:sz="0" w:space="0" w:color="auto"/>
        <w:right w:val="none" w:sz="0" w:space="0" w:color="auto"/>
      </w:divBdr>
    </w:div>
    <w:div w:id="2052806817">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 w:id="2124037421">
      <w:bodyDiv w:val="1"/>
      <w:marLeft w:val="0"/>
      <w:marRight w:val="0"/>
      <w:marTop w:val="0"/>
      <w:marBottom w:val="0"/>
      <w:divBdr>
        <w:top w:val="none" w:sz="0" w:space="0" w:color="auto"/>
        <w:left w:val="none" w:sz="0" w:space="0" w:color="auto"/>
        <w:bottom w:val="none" w:sz="0" w:space="0" w:color="auto"/>
        <w:right w:val="none" w:sz="0" w:space="0" w:color="auto"/>
      </w:divBdr>
    </w:div>
    <w:div w:id="2133210641">
      <w:bodyDiv w:val="1"/>
      <w:marLeft w:val="0"/>
      <w:marRight w:val="0"/>
      <w:marTop w:val="0"/>
      <w:marBottom w:val="0"/>
      <w:divBdr>
        <w:top w:val="none" w:sz="0" w:space="0" w:color="auto"/>
        <w:left w:val="none" w:sz="0" w:space="0" w:color="auto"/>
        <w:bottom w:val="none" w:sz="0" w:space="0" w:color="auto"/>
        <w:right w:val="none" w:sz="0" w:space="0" w:color="auto"/>
      </w:divBdr>
      <w:divsChild>
        <w:div w:id="1547839567">
          <w:marLeft w:val="0"/>
          <w:marRight w:val="0"/>
          <w:marTop w:val="0"/>
          <w:marBottom w:val="0"/>
          <w:divBdr>
            <w:top w:val="none" w:sz="0" w:space="0" w:color="auto"/>
            <w:left w:val="none" w:sz="0" w:space="0" w:color="auto"/>
            <w:bottom w:val="none" w:sz="0" w:space="0" w:color="auto"/>
            <w:right w:val="none" w:sz="0" w:space="0" w:color="auto"/>
          </w:divBdr>
          <w:divsChild>
            <w:div w:id="100481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366279">
      <w:bodyDiv w:val="1"/>
      <w:marLeft w:val="0"/>
      <w:marRight w:val="0"/>
      <w:marTop w:val="0"/>
      <w:marBottom w:val="0"/>
      <w:divBdr>
        <w:top w:val="none" w:sz="0" w:space="0" w:color="auto"/>
        <w:left w:val="none" w:sz="0" w:space="0" w:color="auto"/>
        <w:bottom w:val="none" w:sz="0" w:space="0" w:color="auto"/>
        <w:right w:val="none" w:sz="0" w:space="0" w:color="auto"/>
      </w:divBdr>
    </w:div>
    <w:div w:id="2137871029">
      <w:bodyDiv w:val="1"/>
      <w:marLeft w:val="0"/>
      <w:marRight w:val="0"/>
      <w:marTop w:val="0"/>
      <w:marBottom w:val="0"/>
      <w:divBdr>
        <w:top w:val="none" w:sz="0" w:space="0" w:color="auto"/>
        <w:left w:val="none" w:sz="0" w:space="0" w:color="auto"/>
        <w:bottom w:val="none" w:sz="0" w:space="0" w:color="auto"/>
        <w:right w:val="none" w:sz="0" w:space="0" w:color="auto"/>
      </w:divBdr>
    </w:div>
    <w:div w:id="2142527322">
      <w:bodyDiv w:val="1"/>
      <w:marLeft w:val="0"/>
      <w:marRight w:val="0"/>
      <w:marTop w:val="0"/>
      <w:marBottom w:val="0"/>
      <w:divBdr>
        <w:top w:val="none" w:sz="0" w:space="0" w:color="auto"/>
        <w:left w:val="none" w:sz="0" w:space="0" w:color="auto"/>
        <w:bottom w:val="none" w:sz="0" w:space="0" w:color="auto"/>
        <w:right w:val="none" w:sz="0" w:space="0" w:color="auto"/>
      </w:divBdr>
      <w:divsChild>
        <w:div w:id="1187913203">
          <w:marLeft w:val="0"/>
          <w:marRight w:val="0"/>
          <w:marTop w:val="0"/>
          <w:marBottom w:val="0"/>
          <w:divBdr>
            <w:top w:val="none" w:sz="0" w:space="0" w:color="auto"/>
            <w:left w:val="none" w:sz="0" w:space="0" w:color="auto"/>
            <w:bottom w:val="none" w:sz="0" w:space="0" w:color="auto"/>
            <w:right w:val="none" w:sz="0" w:space="0" w:color="auto"/>
          </w:divBdr>
          <w:divsChild>
            <w:div w:id="51924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9.xml"/><Relationship Id="rId26" Type="http://schemas.openxmlformats.org/officeDocument/2006/relationships/image" Target="media/image7.png"/><Relationship Id="rId39" Type="http://schemas.openxmlformats.org/officeDocument/2006/relationships/image" Target="media/image18.png"/><Relationship Id="rId21" Type="http://schemas.openxmlformats.org/officeDocument/2006/relationships/image" Target="media/image2.png"/><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hyperlink" Target="https://www.planalto.gov.br/ccivil_03/leis/leis_2001/l10259.htm" TargetMode="External"/><Relationship Id="rId50" Type="http://schemas.openxmlformats.org/officeDocument/2006/relationships/header" Target="header14.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7.xml"/><Relationship Id="rId29" Type="http://schemas.openxmlformats.org/officeDocument/2006/relationships/image" Target="media/image8.png"/><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header" Target="header17.xml"/><Relationship Id="rId5" Type="http://schemas.openxmlformats.org/officeDocument/2006/relationships/webSettings" Target="webSettings.xml"/><Relationship Id="rId19"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image" Target="media/image3.png"/><Relationship Id="rId27" Type="http://schemas.openxmlformats.org/officeDocument/2006/relationships/header" Target="header12.xml"/><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ceur-ws.org/Vol-1301/ontocomodise2014_2.pdf" TargetMode="External"/><Relationship Id="rId56" Type="http://schemas.openxmlformats.org/officeDocument/2006/relationships/glossaryDocument" Target="glossary/document.xml"/><Relationship Id="rId8" Type="http://schemas.openxmlformats.org/officeDocument/2006/relationships/image" Target="media/image1.jpeg"/><Relationship Id="rId51" Type="http://schemas.openxmlformats.org/officeDocument/2006/relationships/header" Target="header15.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6.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www.planalto.gov.br/ccivil_03/leis/l9099.htm" TargetMode="External"/><Relationship Id="rId20" Type="http://schemas.openxmlformats.org/officeDocument/2006/relationships/header" Target="header11.xml"/><Relationship Id="rId41" Type="http://schemas.openxmlformats.org/officeDocument/2006/relationships/image" Target="media/image20.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4.png"/><Relationship Id="rId28" Type="http://schemas.openxmlformats.org/officeDocument/2006/relationships/header" Target="header13.xml"/><Relationship Id="rId36" Type="http://schemas.openxmlformats.org/officeDocument/2006/relationships/image" Target="media/image15.png"/><Relationship Id="rId49" Type="http://schemas.openxmlformats.org/officeDocument/2006/relationships/hyperlink" Target="https://repositorio.ufes.br/handle/10/9875" TargetMode="External"/><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eader" Target="header1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0E7247"/>
    <w:rsid w:val="00452E91"/>
    <w:rsid w:val="00514671"/>
    <w:rsid w:val="005B33F5"/>
    <w:rsid w:val="00657AFB"/>
    <w:rsid w:val="00690207"/>
    <w:rsid w:val="006D212E"/>
    <w:rsid w:val="007E08FE"/>
    <w:rsid w:val="009D5B87"/>
    <w:rsid w:val="00AA129E"/>
    <w:rsid w:val="00AC02CF"/>
    <w:rsid w:val="00B515BA"/>
    <w:rsid w:val="00B65997"/>
    <w:rsid w:val="00B94D0D"/>
    <w:rsid w:val="00C345C1"/>
    <w:rsid w:val="00CA08CA"/>
    <w:rsid w:val="00CB3A5C"/>
    <w:rsid w:val="00CD102F"/>
    <w:rsid w:val="00DE37A6"/>
    <w:rsid w:val="00E30DFA"/>
    <w:rsid w:val="00F17757"/>
    <w:rsid w:val="00FF455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CA08CA"/>
    <w:rPr>
      <w:color w:val="808080"/>
    </w:rPr>
  </w:style>
  <w:style w:type="paragraph" w:customStyle="1" w:styleId="50EF4DF3044E46F6875E4C9CCB89A419">
    <w:name w:val="50EF4DF3044E46F6875E4C9CCB89A419"/>
    <w:rsid w:val="00CA08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3AA667-EF15-462C-8289-9550FA5374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4450</TotalTime>
  <Pages>83</Pages>
  <Words>25210</Words>
  <Characters>136137</Characters>
  <Application>Microsoft Office Word</Application>
  <DocSecurity>0</DocSecurity>
  <Lines>1134</Lines>
  <Paragraphs>322</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161025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leo</cp:lastModifiedBy>
  <cp:revision>73</cp:revision>
  <cp:lastPrinted>2026-10-20T22:51:00Z</cp:lastPrinted>
  <dcterms:created xsi:type="dcterms:W3CDTF">2026-07-07T13:19:00Z</dcterms:created>
  <dcterms:modified xsi:type="dcterms:W3CDTF">2026-10-22T22:06:00Z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