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00AEC402"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bookmarkStart w:id="2" w:name="_Toc243393212"/>
      <w:r>
        <w:rPr>
          <w:w w:val="90"/>
        </w:rPr>
        <w:t>Título</w:t>
      </w:r>
      <w:r>
        <w:rPr>
          <w:spacing w:val="-2"/>
          <w:w w:val="90"/>
        </w:rPr>
        <w:t xml:space="preserve"> </w:t>
      </w:r>
      <w:r>
        <w:rPr>
          <w:w w:val="90"/>
        </w:rPr>
        <w:t>do</w:t>
      </w:r>
      <w:r>
        <w:rPr>
          <w:spacing w:val="-1"/>
          <w:w w:val="90"/>
        </w:rPr>
        <w:t xml:space="preserve"> </w:t>
      </w:r>
      <w:r>
        <w:rPr>
          <w:spacing w:val="-2"/>
          <w:w w:val="90"/>
        </w:rPr>
        <w:t>Trabalho</w:t>
      </w:r>
      <w:bookmarkEnd w:id="1"/>
      <w:bookmarkEnd w:id="2"/>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3" w:name="Folha_de_aprovação"/>
      <w:bookmarkStart w:id="4" w:name="_Toc243393213"/>
      <w:r>
        <w:rPr>
          <w:w w:val="90"/>
        </w:rPr>
        <w:t>Título</w:t>
      </w:r>
      <w:r>
        <w:rPr>
          <w:spacing w:val="-2"/>
          <w:w w:val="90"/>
        </w:rPr>
        <w:t xml:space="preserve"> </w:t>
      </w:r>
      <w:r>
        <w:rPr>
          <w:w w:val="90"/>
        </w:rPr>
        <w:t>do</w:t>
      </w:r>
      <w:r>
        <w:rPr>
          <w:spacing w:val="-1"/>
          <w:w w:val="90"/>
        </w:rPr>
        <w:t xml:space="preserve"> </w:t>
      </w:r>
      <w:r>
        <w:rPr>
          <w:spacing w:val="-2"/>
          <w:w w:val="90"/>
        </w:rPr>
        <w:t>Trabalho</w:t>
      </w:r>
      <w:bookmarkEnd w:id="3"/>
      <w:bookmarkEnd w:id="4"/>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5" w:name="Dedicatória"/>
      <w:r>
        <w:rPr>
          <w:rFonts w:ascii="Palatino Linotype"/>
          <w:i/>
          <w:iCs/>
          <w:w w:val="105"/>
          <w:sz w:val="24"/>
        </w:rPr>
        <w:t>Lorem ipsum dolor sit amet, consectetur adipiscing elit. Duis malesuada laoreet leo at interdum. Nullam neque eros, dignissim sed ipsum sed, sagittis laoreet nisi.</w:t>
      </w:r>
      <w:bookmarkEnd w:id="5"/>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6" w:name="Agradecimentos"/>
      <w:bookmarkStart w:id="7" w:name="_Toc243393214"/>
      <w:r>
        <w:rPr>
          <w:spacing w:val="-14"/>
        </w:rPr>
        <w:lastRenderedPageBreak/>
        <w:t>Agradecimentos</w:t>
      </w:r>
      <w:bookmarkEnd w:id="6"/>
      <w:bookmarkEnd w:id="7"/>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8"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8"/>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9" w:name="Resumo"/>
      <w:bookmarkStart w:id="10" w:name="_Toc243393215"/>
      <w:r>
        <w:rPr>
          <w:spacing w:val="-4"/>
        </w:rPr>
        <w:lastRenderedPageBreak/>
        <w:t>Resumo</w:t>
      </w:r>
      <w:bookmarkEnd w:id="9"/>
      <w:bookmarkEnd w:id="10"/>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11" w:name="Lista_de_ilustrações"/>
      <w:bookmarkStart w:id="12" w:name="_bookmark1"/>
      <w:bookmarkStart w:id="13" w:name="_Toc243393216"/>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11"/>
      <w:bookmarkEnd w:id="12"/>
      <w:bookmarkEnd w:id="13"/>
    </w:p>
    <w:p w14:paraId="505C8955" w14:textId="77777777" w:rsidR="00A03309" w:rsidRDefault="005B69B6">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5B69B6">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14" w:name="Lista_de_tabelas"/>
      <w:bookmarkStart w:id="15" w:name="_bookmark2"/>
      <w:bookmarkStart w:id="16" w:name="_Toc243393217"/>
      <w:r>
        <w:rPr>
          <w:spacing w:val="-16"/>
        </w:rPr>
        <w:lastRenderedPageBreak/>
        <w:t>Lista</w:t>
      </w:r>
      <w:r>
        <w:rPr>
          <w:spacing w:val="-22"/>
        </w:rPr>
        <w:t xml:space="preserve"> </w:t>
      </w:r>
      <w:r>
        <w:rPr>
          <w:spacing w:val="-16"/>
        </w:rPr>
        <w:t>de</w:t>
      </w:r>
      <w:r>
        <w:rPr>
          <w:spacing w:val="-22"/>
        </w:rPr>
        <w:t xml:space="preserve"> </w:t>
      </w:r>
      <w:r>
        <w:rPr>
          <w:spacing w:val="-16"/>
        </w:rPr>
        <w:t>tabelas</w:t>
      </w:r>
      <w:bookmarkEnd w:id="14"/>
      <w:bookmarkEnd w:id="15"/>
      <w:bookmarkEnd w:id="16"/>
    </w:p>
    <w:p w14:paraId="31B82EB1" w14:textId="77777777" w:rsidR="00A03309" w:rsidRDefault="005B69B6">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5B69B6">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5B69B6">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5B69B6">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5B69B6">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5B69B6">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7"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7"/>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8" w:name="Sumário"/>
      <w:bookmarkStart w:id="19" w:name="_Toc243393218"/>
      <w:r>
        <w:rPr>
          <w:spacing w:val="-2"/>
        </w:rPr>
        <w:lastRenderedPageBreak/>
        <w:t>Sumário</w:t>
      </w:r>
      <w:bookmarkEnd w:id="18"/>
      <w:bookmarkEnd w:id="19"/>
    </w:p>
    <w:p w14:paraId="55632216" w14:textId="77777777" w:rsidR="00A03309" w:rsidRDefault="00A03309">
      <w:pPr>
        <w:pStyle w:val="Corpodetexto"/>
        <w:spacing w:before="432"/>
        <w:rPr>
          <w:rFonts w:ascii="Tahoma"/>
          <w:sz w:val="49"/>
        </w:rPr>
      </w:pPr>
    </w:p>
    <w:sdt>
      <w:sdtPr>
        <w:rPr>
          <w:rFonts w:ascii="Times New Roman" w:eastAsia="Times New Roman" w:hAnsi="Times New Roman" w:cs="Times New Roman"/>
          <w:color w:val="auto"/>
          <w:sz w:val="22"/>
          <w:szCs w:val="22"/>
          <w:lang w:val="pt-PT" w:eastAsia="en-US"/>
        </w:rPr>
        <w:id w:val="-1385942585"/>
        <w:docPartObj>
          <w:docPartGallery w:val="Table of Contents"/>
          <w:docPartUnique/>
        </w:docPartObj>
      </w:sdtPr>
      <w:sdtEndPr>
        <w:rPr>
          <w:b/>
          <w:bCs/>
        </w:rPr>
      </w:sdtEndPr>
      <w:sdtContent>
        <w:p w14:paraId="44418C66" w14:textId="15E33509" w:rsidR="007976BB" w:rsidRDefault="007976BB">
          <w:pPr>
            <w:pStyle w:val="CabealhodoSumrio"/>
          </w:pPr>
          <w:r>
            <w:t>Sumário</w:t>
          </w:r>
        </w:p>
        <w:p w14:paraId="2554B31C" w14:textId="246205C8" w:rsidR="00A31226" w:rsidRDefault="007976BB">
          <w:pPr>
            <w:pStyle w:val="Sumrio2"/>
            <w:tabs>
              <w:tab w:val="right" w:leader="dot" w:pos="9491"/>
            </w:tabs>
            <w:rPr>
              <w:rFonts w:asciiTheme="minorHAnsi" w:eastAsiaTheme="minorEastAsia" w:hAnsiTheme="minorHAnsi" w:cstheme="minorBidi"/>
              <w:noProof/>
              <w:lang w:val="pt-BR" w:eastAsia="pt-BR"/>
            </w:rPr>
          </w:pPr>
          <w:r>
            <w:fldChar w:fldCharType="begin"/>
          </w:r>
          <w:r>
            <w:instrText xml:space="preserve"> TOC \o "1-3" \h \z \u </w:instrText>
          </w:r>
          <w:r>
            <w:fldChar w:fldCharType="separate"/>
          </w:r>
          <w:hyperlink w:anchor="_Toc243393212"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_Toc243393212 \h </w:instrText>
            </w:r>
            <w:r w:rsidR="00A31226">
              <w:rPr>
                <w:noProof/>
                <w:webHidden/>
              </w:rPr>
            </w:r>
            <w:r w:rsidR="00A31226">
              <w:rPr>
                <w:noProof/>
                <w:webHidden/>
              </w:rPr>
              <w:fldChar w:fldCharType="separate"/>
            </w:r>
            <w:r w:rsidR="00DD4F63">
              <w:rPr>
                <w:noProof/>
                <w:webHidden/>
              </w:rPr>
              <w:t>2</w:t>
            </w:r>
            <w:r w:rsidR="00A31226">
              <w:rPr>
                <w:noProof/>
                <w:webHidden/>
              </w:rPr>
              <w:fldChar w:fldCharType="end"/>
            </w:r>
          </w:hyperlink>
        </w:p>
        <w:p w14:paraId="3D67F0C5" w14:textId="7CF93499" w:rsidR="00A31226" w:rsidRDefault="005B69B6">
          <w:pPr>
            <w:pStyle w:val="Sumrio2"/>
            <w:tabs>
              <w:tab w:val="right" w:leader="dot" w:pos="9491"/>
            </w:tabs>
            <w:rPr>
              <w:rFonts w:asciiTheme="minorHAnsi" w:eastAsiaTheme="minorEastAsia" w:hAnsiTheme="minorHAnsi" w:cstheme="minorBidi"/>
              <w:noProof/>
              <w:lang w:val="pt-BR" w:eastAsia="pt-BR"/>
            </w:rPr>
          </w:pPr>
          <w:hyperlink w:anchor="_Toc243393213" w:history="1">
            <w:r w:rsidR="00A31226" w:rsidRPr="00456B38">
              <w:rPr>
                <w:rStyle w:val="Hyperlink"/>
                <w:noProof/>
                <w:w w:val="90"/>
              </w:rPr>
              <w:t>Título</w:t>
            </w:r>
            <w:r w:rsidR="00A31226" w:rsidRPr="00456B38">
              <w:rPr>
                <w:rStyle w:val="Hyperlink"/>
                <w:noProof/>
                <w:spacing w:val="-2"/>
                <w:w w:val="90"/>
              </w:rPr>
              <w:t xml:space="preserve"> </w:t>
            </w:r>
            <w:r w:rsidR="00A31226" w:rsidRPr="00456B38">
              <w:rPr>
                <w:rStyle w:val="Hyperlink"/>
                <w:noProof/>
                <w:w w:val="90"/>
              </w:rPr>
              <w:t>do</w:t>
            </w:r>
            <w:r w:rsidR="00A31226" w:rsidRPr="00456B38">
              <w:rPr>
                <w:rStyle w:val="Hyperlink"/>
                <w:noProof/>
                <w:spacing w:val="-1"/>
                <w:w w:val="9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_Toc243393213 \h </w:instrText>
            </w:r>
            <w:r w:rsidR="00A31226">
              <w:rPr>
                <w:noProof/>
                <w:webHidden/>
              </w:rPr>
            </w:r>
            <w:r w:rsidR="00A31226">
              <w:rPr>
                <w:noProof/>
                <w:webHidden/>
              </w:rPr>
              <w:fldChar w:fldCharType="separate"/>
            </w:r>
            <w:r w:rsidR="00DD4F63">
              <w:rPr>
                <w:noProof/>
                <w:webHidden/>
              </w:rPr>
              <w:t>4</w:t>
            </w:r>
            <w:r w:rsidR="00A31226">
              <w:rPr>
                <w:noProof/>
                <w:webHidden/>
              </w:rPr>
              <w:fldChar w:fldCharType="end"/>
            </w:r>
          </w:hyperlink>
        </w:p>
        <w:p w14:paraId="578C86DD" w14:textId="33A4BB7E"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14" w:history="1">
            <w:r w:rsidR="00A31226" w:rsidRPr="00456B38">
              <w:rPr>
                <w:rStyle w:val="Hyperlink"/>
                <w:noProof/>
                <w:spacing w:val="-14"/>
              </w:rPr>
              <w:t>Agradecimentos</w:t>
            </w:r>
            <w:r w:rsidR="00A31226">
              <w:rPr>
                <w:noProof/>
                <w:webHidden/>
              </w:rPr>
              <w:tab/>
            </w:r>
            <w:r w:rsidR="00A31226">
              <w:rPr>
                <w:noProof/>
                <w:webHidden/>
              </w:rPr>
              <w:fldChar w:fldCharType="begin"/>
            </w:r>
            <w:r w:rsidR="00A31226">
              <w:rPr>
                <w:noProof/>
                <w:webHidden/>
              </w:rPr>
              <w:instrText xml:space="preserve"> PAGEREF _Toc243393214 \h </w:instrText>
            </w:r>
            <w:r w:rsidR="00A31226">
              <w:rPr>
                <w:noProof/>
                <w:webHidden/>
              </w:rPr>
            </w:r>
            <w:r w:rsidR="00A31226">
              <w:rPr>
                <w:noProof/>
                <w:webHidden/>
              </w:rPr>
              <w:fldChar w:fldCharType="separate"/>
            </w:r>
            <w:r w:rsidR="00DD4F63">
              <w:rPr>
                <w:noProof/>
                <w:webHidden/>
              </w:rPr>
              <w:t>6</w:t>
            </w:r>
            <w:r w:rsidR="00A31226">
              <w:rPr>
                <w:noProof/>
                <w:webHidden/>
              </w:rPr>
              <w:fldChar w:fldCharType="end"/>
            </w:r>
          </w:hyperlink>
        </w:p>
        <w:p w14:paraId="451EA932" w14:textId="5BC48FD8"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15" w:history="1">
            <w:r w:rsidR="00A31226" w:rsidRPr="00456B38">
              <w:rPr>
                <w:rStyle w:val="Hyperlink"/>
                <w:noProof/>
                <w:spacing w:val="-4"/>
              </w:rPr>
              <w:t>Resumo</w:t>
            </w:r>
            <w:r w:rsidR="00A31226">
              <w:rPr>
                <w:noProof/>
                <w:webHidden/>
              </w:rPr>
              <w:tab/>
            </w:r>
            <w:r w:rsidR="00A31226">
              <w:rPr>
                <w:noProof/>
                <w:webHidden/>
              </w:rPr>
              <w:fldChar w:fldCharType="begin"/>
            </w:r>
            <w:r w:rsidR="00A31226">
              <w:rPr>
                <w:noProof/>
                <w:webHidden/>
              </w:rPr>
              <w:instrText xml:space="preserve"> PAGEREF _Toc243393215 \h </w:instrText>
            </w:r>
            <w:r w:rsidR="00A31226">
              <w:rPr>
                <w:noProof/>
                <w:webHidden/>
              </w:rPr>
            </w:r>
            <w:r w:rsidR="00A31226">
              <w:rPr>
                <w:noProof/>
                <w:webHidden/>
              </w:rPr>
              <w:fldChar w:fldCharType="separate"/>
            </w:r>
            <w:r w:rsidR="00DD4F63">
              <w:rPr>
                <w:noProof/>
                <w:webHidden/>
              </w:rPr>
              <w:t>8</w:t>
            </w:r>
            <w:r w:rsidR="00A31226">
              <w:rPr>
                <w:noProof/>
                <w:webHidden/>
              </w:rPr>
              <w:fldChar w:fldCharType="end"/>
            </w:r>
          </w:hyperlink>
        </w:p>
        <w:p w14:paraId="444DC5FF" w14:textId="0C8989B4"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16"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ilustrações</w:t>
            </w:r>
            <w:r w:rsidR="00A31226">
              <w:rPr>
                <w:noProof/>
                <w:webHidden/>
              </w:rPr>
              <w:tab/>
            </w:r>
            <w:r w:rsidR="00A31226">
              <w:rPr>
                <w:noProof/>
                <w:webHidden/>
              </w:rPr>
              <w:fldChar w:fldCharType="begin"/>
            </w:r>
            <w:r w:rsidR="00A31226">
              <w:rPr>
                <w:noProof/>
                <w:webHidden/>
              </w:rPr>
              <w:instrText xml:space="preserve"> PAGEREF _Toc243393216 \h </w:instrText>
            </w:r>
            <w:r w:rsidR="00A31226">
              <w:rPr>
                <w:noProof/>
                <w:webHidden/>
              </w:rPr>
            </w:r>
            <w:r w:rsidR="00A31226">
              <w:rPr>
                <w:noProof/>
                <w:webHidden/>
              </w:rPr>
              <w:fldChar w:fldCharType="separate"/>
            </w:r>
            <w:r w:rsidR="00DD4F63">
              <w:rPr>
                <w:noProof/>
                <w:webHidden/>
              </w:rPr>
              <w:t>9</w:t>
            </w:r>
            <w:r w:rsidR="00A31226">
              <w:rPr>
                <w:noProof/>
                <w:webHidden/>
              </w:rPr>
              <w:fldChar w:fldCharType="end"/>
            </w:r>
          </w:hyperlink>
        </w:p>
        <w:p w14:paraId="76B19183" w14:textId="74CE287E"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17" w:history="1">
            <w:r w:rsidR="00A31226" w:rsidRPr="00456B38">
              <w:rPr>
                <w:rStyle w:val="Hyperlink"/>
                <w:noProof/>
                <w:spacing w:val="-16"/>
              </w:rPr>
              <w:t>Lista</w:t>
            </w:r>
            <w:r w:rsidR="00A31226" w:rsidRPr="00456B38">
              <w:rPr>
                <w:rStyle w:val="Hyperlink"/>
                <w:noProof/>
                <w:spacing w:val="-22"/>
              </w:rPr>
              <w:t xml:space="preserve"> </w:t>
            </w:r>
            <w:r w:rsidR="00A31226" w:rsidRPr="00456B38">
              <w:rPr>
                <w:rStyle w:val="Hyperlink"/>
                <w:noProof/>
                <w:spacing w:val="-16"/>
              </w:rPr>
              <w:t>de</w:t>
            </w:r>
            <w:r w:rsidR="00A31226" w:rsidRPr="00456B38">
              <w:rPr>
                <w:rStyle w:val="Hyperlink"/>
                <w:noProof/>
                <w:spacing w:val="-22"/>
              </w:rPr>
              <w:t xml:space="preserve"> </w:t>
            </w:r>
            <w:r w:rsidR="00A31226" w:rsidRPr="00456B38">
              <w:rPr>
                <w:rStyle w:val="Hyperlink"/>
                <w:noProof/>
                <w:spacing w:val="-16"/>
              </w:rPr>
              <w:t>tabelas</w:t>
            </w:r>
            <w:r w:rsidR="00A31226">
              <w:rPr>
                <w:noProof/>
                <w:webHidden/>
              </w:rPr>
              <w:tab/>
            </w:r>
            <w:r w:rsidR="00A31226">
              <w:rPr>
                <w:noProof/>
                <w:webHidden/>
              </w:rPr>
              <w:fldChar w:fldCharType="begin"/>
            </w:r>
            <w:r w:rsidR="00A31226">
              <w:rPr>
                <w:noProof/>
                <w:webHidden/>
              </w:rPr>
              <w:instrText xml:space="preserve"> PAGEREF _Toc243393217 \h </w:instrText>
            </w:r>
            <w:r w:rsidR="00A31226">
              <w:rPr>
                <w:noProof/>
                <w:webHidden/>
              </w:rPr>
            </w:r>
            <w:r w:rsidR="00A31226">
              <w:rPr>
                <w:noProof/>
                <w:webHidden/>
              </w:rPr>
              <w:fldChar w:fldCharType="separate"/>
            </w:r>
            <w:r w:rsidR="00DD4F63">
              <w:rPr>
                <w:noProof/>
                <w:webHidden/>
              </w:rPr>
              <w:t>10</w:t>
            </w:r>
            <w:r w:rsidR="00A31226">
              <w:rPr>
                <w:noProof/>
                <w:webHidden/>
              </w:rPr>
              <w:fldChar w:fldCharType="end"/>
            </w:r>
          </w:hyperlink>
        </w:p>
        <w:p w14:paraId="1528528B" w14:textId="6E765CE6"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18" w:history="1">
            <w:r w:rsidR="00A31226" w:rsidRPr="00456B38">
              <w:rPr>
                <w:rStyle w:val="Hyperlink"/>
                <w:noProof/>
                <w:spacing w:val="-2"/>
              </w:rPr>
              <w:t>Sumário</w:t>
            </w:r>
            <w:r w:rsidR="00A31226">
              <w:rPr>
                <w:noProof/>
                <w:webHidden/>
              </w:rPr>
              <w:tab/>
            </w:r>
            <w:r w:rsidR="00A31226">
              <w:rPr>
                <w:noProof/>
                <w:webHidden/>
              </w:rPr>
              <w:fldChar w:fldCharType="begin"/>
            </w:r>
            <w:r w:rsidR="00A31226">
              <w:rPr>
                <w:noProof/>
                <w:webHidden/>
              </w:rPr>
              <w:instrText xml:space="preserve"> PAGEREF _Toc243393218 \h </w:instrText>
            </w:r>
            <w:r w:rsidR="00A31226">
              <w:rPr>
                <w:noProof/>
                <w:webHidden/>
              </w:rPr>
            </w:r>
            <w:r w:rsidR="00A31226">
              <w:rPr>
                <w:noProof/>
                <w:webHidden/>
              </w:rPr>
              <w:fldChar w:fldCharType="separate"/>
            </w:r>
            <w:r w:rsidR="00DD4F63">
              <w:rPr>
                <w:noProof/>
                <w:webHidden/>
              </w:rPr>
              <w:t>12</w:t>
            </w:r>
            <w:r w:rsidR="00A31226">
              <w:rPr>
                <w:noProof/>
                <w:webHidden/>
              </w:rPr>
              <w:fldChar w:fldCharType="end"/>
            </w:r>
          </w:hyperlink>
        </w:p>
        <w:p w14:paraId="46F34D07" w14:textId="44F85D29" w:rsidR="00A31226" w:rsidRDefault="005B69B6">
          <w:pPr>
            <w:pStyle w:val="Sumrio1"/>
            <w:tabs>
              <w:tab w:val="left" w:pos="440"/>
              <w:tab w:val="right" w:leader="dot" w:pos="9491"/>
            </w:tabs>
            <w:rPr>
              <w:rFonts w:asciiTheme="minorHAnsi" w:eastAsiaTheme="minorEastAsia" w:hAnsiTheme="minorHAnsi" w:cstheme="minorBidi"/>
              <w:noProof/>
              <w:lang w:val="pt-BR" w:eastAsia="pt-BR"/>
            </w:rPr>
          </w:pPr>
          <w:hyperlink w:anchor="_Toc243393219" w:history="1">
            <w:r w:rsidR="00A31226" w:rsidRPr="00456B38">
              <w:rPr>
                <w:rStyle w:val="Hyperlink"/>
                <w:noProof/>
                <w:w w:val="87"/>
              </w:rPr>
              <w:t>1</w:t>
            </w:r>
            <w:r w:rsidR="00A31226">
              <w:rPr>
                <w:rFonts w:asciiTheme="minorHAnsi" w:eastAsiaTheme="minorEastAsia" w:hAnsiTheme="minorHAnsi" w:cstheme="minorBidi"/>
                <w:noProof/>
                <w:lang w:val="pt-BR" w:eastAsia="pt-BR"/>
              </w:rPr>
              <w:tab/>
            </w:r>
            <w:r w:rsidR="00A31226" w:rsidRPr="00456B38">
              <w:rPr>
                <w:rStyle w:val="Hyperlink"/>
                <w:noProof/>
                <w:spacing w:val="-10"/>
              </w:rPr>
              <w:t>Introdução</w:t>
            </w:r>
            <w:r w:rsidR="00A31226">
              <w:rPr>
                <w:noProof/>
                <w:webHidden/>
              </w:rPr>
              <w:tab/>
            </w:r>
            <w:r w:rsidR="00A31226">
              <w:rPr>
                <w:noProof/>
                <w:webHidden/>
              </w:rPr>
              <w:fldChar w:fldCharType="begin"/>
            </w:r>
            <w:r w:rsidR="00A31226">
              <w:rPr>
                <w:noProof/>
                <w:webHidden/>
              </w:rPr>
              <w:instrText xml:space="preserve"> PAGEREF _Toc243393219 \h </w:instrText>
            </w:r>
            <w:r w:rsidR="00A31226">
              <w:rPr>
                <w:noProof/>
                <w:webHidden/>
              </w:rPr>
            </w:r>
            <w:r w:rsidR="00A31226">
              <w:rPr>
                <w:noProof/>
                <w:webHidden/>
              </w:rPr>
              <w:fldChar w:fldCharType="separate"/>
            </w:r>
            <w:r w:rsidR="00DD4F63">
              <w:rPr>
                <w:noProof/>
                <w:webHidden/>
              </w:rPr>
              <w:t>14</w:t>
            </w:r>
            <w:r w:rsidR="00A31226">
              <w:rPr>
                <w:noProof/>
                <w:webHidden/>
              </w:rPr>
              <w:fldChar w:fldCharType="end"/>
            </w:r>
          </w:hyperlink>
        </w:p>
        <w:p w14:paraId="7EDED7A9" w14:textId="2ACED910"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20" w:history="1">
            <w:r w:rsidR="00A31226" w:rsidRPr="00456B38">
              <w:rPr>
                <w:rStyle w:val="Hyperlink"/>
                <w:noProof/>
                <w:w w:val="87"/>
              </w:rPr>
              <w:t>1.1</w:t>
            </w:r>
            <w:r w:rsidR="00A31226">
              <w:rPr>
                <w:rFonts w:asciiTheme="minorHAnsi" w:eastAsiaTheme="minorEastAsia" w:hAnsiTheme="minorHAnsi" w:cstheme="minorBidi"/>
                <w:noProof/>
                <w:lang w:val="pt-BR" w:eastAsia="pt-BR"/>
              </w:rPr>
              <w:tab/>
            </w:r>
            <w:r w:rsidR="00A31226" w:rsidRPr="00456B38">
              <w:rPr>
                <w:rStyle w:val="Hyperlink"/>
                <w:noProof/>
                <w:w w:val="90"/>
              </w:rPr>
              <w:t>Motivação</w:t>
            </w:r>
            <w:r w:rsidR="00A31226" w:rsidRPr="00456B38">
              <w:rPr>
                <w:rStyle w:val="Hyperlink"/>
                <w:noProof/>
                <w:spacing w:val="14"/>
              </w:rPr>
              <w:t xml:space="preserve"> </w:t>
            </w:r>
            <w:r w:rsidR="00A31226" w:rsidRPr="00456B38">
              <w:rPr>
                <w:rStyle w:val="Hyperlink"/>
                <w:noProof/>
                <w:w w:val="90"/>
              </w:rPr>
              <w:t>e</w:t>
            </w:r>
            <w:r w:rsidR="00A31226" w:rsidRPr="00456B38">
              <w:rPr>
                <w:rStyle w:val="Hyperlink"/>
                <w:noProof/>
                <w:spacing w:val="15"/>
              </w:rPr>
              <w:t xml:space="preserve"> </w:t>
            </w:r>
            <w:r w:rsidR="00A31226" w:rsidRPr="00456B38">
              <w:rPr>
                <w:rStyle w:val="Hyperlink"/>
                <w:noProof/>
                <w:spacing w:val="-2"/>
                <w:w w:val="90"/>
              </w:rPr>
              <w:t>Justificativa</w:t>
            </w:r>
            <w:r w:rsidR="00A31226">
              <w:rPr>
                <w:noProof/>
                <w:webHidden/>
              </w:rPr>
              <w:tab/>
            </w:r>
            <w:r w:rsidR="00A31226">
              <w:rPr>
                <w:noProof/>
                <w:webHidden/>
              </w:rPr>
              <w:fldChar w:fldCharType="begin"/>
            </w:r>
            <w:r w:rsidR="00A31226">
              <w:rPr>
                <w:noProof/>
                <w:webHidden/>
              </w:rPr>
              <w:instrText xml:space="preserve"> PAGEREF _Toc243393220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46047198" w14:textId="6B5C8B36"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21" w:history="1">
            <w:r w:rsidR="00A31226" w:rsidRPr="00456B38">
              <w:rPr>
                <w:rStyle w:val="Hyperlink"/>
                <w:noProof/>
                <w:w w:val="87"/>
              </w:rPr>
              <w:t>1.2</w:t>
            </w:r>
            <w:r w:rsidR="00A31226">
              <w:rPr>
                <w:rFonts w:asciiTheme="minorHAnsi" w:eastAsiaTheme="minorEastAsia" w:hAnsiTheme="minorHAnsi" w:cstheme="minorBidi"/>
                <w:noProof/>
                <w:lang w:val="pt-BR" w:eastAsia="pt-BR"/>
              </w:rPr>
              <w:tab/>
            </w:r>
            <w:r w:rsidR="00A31226" w:rsidRPr="00456B38">
              <w:rPr>
                <w:rStyle w:val="Hyperlink"/>
                <w:noProof/>
                <w:spacing w:val="-2"/>
              </w:rPr>
              <w:t>Objetivos</w:t>
            </w:r>
            <w:r w:rsidR="00A31226">
              <w:rPr>
                <w:noProof/>
                <w:webHidden/>
              </w:rPr>
              <w:tab/>
            </w:r>
            <w:r w:rsidR="00A31226">
              <w:rPr>
                <w:noProof/>
                <w:webHidden/>
              </w:rPr>
              <w:fldChar w:fldCharType="begin"/>
            </w:r>
            <w:r w:rsidR="00A31226">
              <w:rPr>
                <w:noProof/>
                <w:webHidden/>
              </w:rPr>
              <w:instrText xml:space="preserve"> PAGEREF _Toc243393221 \h </w:instrText>
            </w:r>
            <w:r w:rsidR="00A31226">
              <w:rPr>
                <w:noProof/>
                <w:webHidden/>
              </w:rPr>
            </w:r>
            <w:r w:rsidR="00A31226">
              <w:rPr>
                <w:noProof/>
                <w:webHidden/>
              </w:rPr>
              <w:fldChar w:fldCharType="separate"/>
            </w:r>
            <w:r w:rsidR="00DD4F63">
              <w:rPr>
                <w:noProof/>
                <w:webHidden/>
              </w:rPr>
              <w:t>15</w:t>
            </w:r>
            <w:r w:rsidR="00A31226">
              <w:rPr>
                <w:noProof/>
                <w:webHidden/>
              </w:rPr>
              <w:fldChar w:fldCharType="end"/>
            </w:r>
          </w:hyperlink>
        </w:p>
        <w:p w14:paraId="3386B028" w14:textId="62BF13B1"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22" w:history="1">
            <w:r w:rsidR="00A31226" w:rsidRPr="00456B38">
              <w:rPr>
                <w:rStyle w:val="Hyperlink"/>
                <w:noProof/>
                <w:w w:val="87"/>
              </w:rPr>
              <w:t>1.3</w:t>
            </w:r>
            <w:r w:rsidR="00A31226">
              <w:rPr>
                <w:rFonts w:asciiTheme="minorHAnsi" w:eastAsiaTheme="minorEastAsia" w:hAnsiTheme="minorHAnsi" w:cstheme="minorBidi"/>
                <w:noProof/>
                <w:lang w:val="pt-BR" w:eastAsia="pt-BR"/>
              </w:rPr>
              <w:tab/>
            </w:r>
            <w:r w:rsidR="00A31226" w:rsidRPr="00456B38">
              <w:rPr>
                <w:rStyle w:val="Hyperlink"/>
                <w:noProof/>
                <w:w w:val="90"/>
              </w:rPr>
              <w:t>Método</w:t>
            </w:r>
            <w:r w:rsidR="00A31226" w:rsidRPr="00456B38">
              <w:rPr>
                <w:rStyle w:val="Hyperlink"/>
                <w:noProof/>
                <w:spacing w:val="-10"/>
              </w:rPr>
              <w:t xml:space="preserve"> </w:t>
            </w:r>
            <w:r w:rsidR="00A31226" w:rsidRPr="00456B38">
              <w:rPr>
                <w:rStyle w:val="Hyperlink"/>
                <w:noProof/>
                <w:w w:val="90"/>
              </w:rPr>
              <w:t>de</w:t>
            </w:r>
            <w:r w:rsidR="00A31226" w:rsidRPr="00456B38">
              <w:rPr>
                <w:rStyle w:val="Hyperlink"/>
                <w:noProof/>
                <w:spacing w:val="-10"/>
              </w:rPr>
              <w:t xml:space="preserve"> </w:t>
            </w:r>
            <w:r w:rsidR="00A31226" w:rsidRPr="00456B38">
              <w:rPr>
                <w:rStyle w:val="Hyperlink"/>
                <w:noProof/>
                <w:w w:val="90"/>
              </w:rPr>
              <w:t>Desenvolvimento</w:t>
            </w:r>
            <w:r w:rsidR="00A31226" w:rsidRPr="00456B38">
              <w:rPr>
                <w:rStyle w:val="Hyperlink"/>
                <w:noProof/>
                <w:spacing w:val="-10"/>
              </w:rPr>
              <w:t xml:space="preserve"> </w:t>
            </w:r>
            <w:r w:rsidR="00A31226" w:rsidRPr="00456B38">
              <w:rPr>
                <w:rStyle w:val="Hyperlink"/>
                <w:noProof/>
                <w:w w:val="90"/>
              </w:rPr>
              <w:t>do</w:t>
            </w:r>
            <w:r w:rsidR="00A31226" w:rsidRPr="00456B38">
              <w:rPr>
                <w:rStyle w:val="Hyperlink"/>
                <w:noProof/>
                <w:spacing w:val="-10"/>
              </w:rPr>
              <w:t xml:space="preserve"> </w:t>
            </w:r>
            <w:r w:rsidR="00A31226" w:rsidRPr="00456B38">
              <w:rPr>
                <w:rStyle w:val="Hyperlink"/>
                <w:noProof/>
                <w:spacing w:val="-2"/>
                <w:w w:val="90"/>
              </w:rPr>
              <w:t>Trabalho</w:t>
            </w:r>
            <w:r w:rsidR="00A31226">
              <w:rPr>
                <w:noProof/>
                <w:webHidden/>
              </w:rPr>
              <w:tab/>
            </w:r>
            <w:r w:rsidR="00A31226">
              <w:rPr>
                <w:noProof/>
                <w:webHidden/>
              </w:rPr>
              <w:fldChar w:fldCharType="begin"/>
            </w:r>
            <w:r w:rsidR="00A31226">
              <w:rPr>
                <w:noProof/>
                <w:webHidden/>
              </w:rPr>
              <w:instrText xml:space="preserve"> PAGEREF _Toc243393222 \h </w:instrText>
            </w:r>
            <w:r w:rsidR="00A31226">
              <w:rPr>
                <w:noProof/>
                <w:webHidden/>
              </w:rPr>
            </w:r>
            <w:r w:rsidR="00A31226">
              <w:rPr>
                <w:noProof/>
                <w:webHidden/>
              </w:rPr>
              <w:fldChar w:fldCharType="separate"/>
            </w:r>
            <w:r w:rsidR="00DD4F63">
              <w:rPr>
                <w:noProof/>
                <w:webHidden/>
              </w:rPr>
              <w:t>16</w:t>
            </w:r>
            <w:r w:rsidR="00A31226">
              <w:rPr>
                <w:noProof/>
                <w:webHidden/>
              </w:rPr>
              <w:fldChar w:fldCharType="end"/>
            </w:r>
          </w:hyperlink>
        </w:p>
        <w:p w14:paraId="5120C380" w14:textId="19DA7D27"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23" w:history="1">
            <w:r w:rsidR="00A31226" w:rsidRPr="00456B38">
              <w:rPr>
                <w:rStyle w:val="Hyperlink"/>
                <w:noProof/>
                <w:w w:val="87"/>
              </w:rPr>
              <w:t>1.4</w:t>
            </w:r>
            <w:r w:rsidR="00A31226">
              <w:rPr>
                <w:rFonts w:asciiTheme="minorHAnsi" w:eastAsiaTheme="minorEastAsia" w:hAnsiTheme="minorHAnsi" w:cstheme="minorBidi"/>
                <w:noProof/>
                <w:lang w:val="pt-BR" w:eastAsia="pt-BR"/>
              </w:rPr>
              <w:tab/>
            </w:r>
            <w:r w:rsidR="00A31226" w:rsidRPr="00456B38">
              <w:rPr>
                <w:rStyle w:val="Hyperlink"/>
                <w:noProof/>
                <w:w w:val="90"/>
              </w:rPr>
              <w:t>Organização</w:t>
            </w:r>
            <w:r w:rsidR="00A31226" w:rsidRPr="00456B38">
              <w:rPr>
                <w:rStyle w:val="Hyperlink"/>
                <w:noProof/>
                <w:spacing w:val="-5"/>
              </w:rPr>
              <w:t xml:space="preserve"> </w:t>
            </w:r>
            <w:r w:rsidR="00A31226" w:rsidRPr="00456B38">
              <w:rPr>
                <w:rStyle w:val="Hyperlink"/>
                <w:noProof/>
                <w:w w:val="90"/>
              </w:rPr>
              <w:t>da</w:t>
            </w:r>
            <w:r w:rsidR="00A31226" w:rsidRPr="00456B38">
              <w:rPr>
                <w:rStyle w:val="Hyperlink"/>
                <w:noProof/>
                <w:spacing w:val="-5"/>
              </w:rPr>
              <w:t xml:space="preserve"> </w:t>
            </w:r>
            <w:r w:rsidR="00A31226" w:rsidRPr="00456B38">
              <w:rPr>
                <w:rStyle w:val="Hyperlink"/>
                <w:noProof/>
                <w:spacing w:val="-2"/>
                <w:w w:val="90"/>
              </w:rPr>
              <w:t>Monografia</w:t>
            </w:r>
            <w:r w:rsidR="00A31226">
              <w:rPr>
                <w:noProof/>
                <w:webHidden/>
              </w:rPr>
              <w:tab/>
            </w:r>
            <w:r w:rsidR="00A31226">
              <w:rPr>
                <w:noProof/>
                <w:webHidden/>
              </w:rPr>
              <w:fldChar w:fldCharType="begin"/>
            </w:r>
            <w:r w:rsidR="00A31226">
              <w:rPr>
                <w:noProof/>
                <w:webHidden/>
              </w:rPr>
              <w:instrText xml:space="preserve"> PAGEREF _Toc243393223 \h </w:instrText>
            </w:r>
            <w:r w:rsidR="00A31226">
              <w:rPr>
                <w:noProof/>
                <w:webHidden/>
              </w:rPr>
            </w:r>
            <w:r w:rsidR="00A31226">
              <w:rPr>
                <w:noProof/>
                <w:webHidden/>
              </w:rPr>
              <w:fldChar w:fldCharType="separate"/>
            </w:r>
            <w:r w:rsidR="00DD4F63">
              <w:rPr>
                <w:noProof/>
                <w:webHidden/>
              </w:rPr>
              <w:t>17</w:t>
            </w:r>
            <w:r w:rsidR="00A31226">
              <w:rPr>
                <w:noProof/>
                <w:webHidden/>
              </w:rPr>
              <w:fldChar w:fldCharType="end"/>
            </w:r>
          </w:hyperlink>
        </w:p>
        <w:p w14:paraId="70F8DE96" w14:textId="12BA68B0" w:rsidR="00A31226" w:rsidRDefault="005B69B6">
          <w:pPr>
            <w:pStyle w:val="Sumrio1"/>
            <w:tabs>
              <w:tab w:val="left" w:pos="440"/>
              <w:tab w:val="right" w:leader="dot" w:pos="9491"/>
            </w:tabs>
            <w:rPr>
              <w:rFonts w:asciiTheme="minorHAnsi" w:eastAsiaTheme="minorEastAsia" w:hAnsiTheme="minorHAnsi" w:cstheme="minorBidi"/>
              <w:noProof/>
              <w:lang w:val="pt-BR" w:eastAsia="pt-BR"/>
            </w:rPr>
          </w:pPr>
          <w:hyperlink w:anchor="_Toc243393224" w:history="1">
            <w:r w:rsidR="00A31226" w:rsidRPr="00456B38">
              <w:rPr>
                <w:rStyle w:val="Hyperlink"/>
                <w:noProof/>
                <w:w w:val="87"/>
              </w:rPr>
              <w:t>2</w:t>
            </w:r>
            <w:r w:rsidR="00A31226">
              <w:rPr>
                <w:rFonts w:asciiTheme="minorHAnsi" w:eastAsiaTheme="minorEastAsia" w:hAnsiTheme="minorHAnsi" w:cstheme="minorBidi"/>
                <w:noProof/>
                <w:lang w:val="pt-BR" w:eastAsia="pt-BR"/>
              </w:rPr>
              <w:tab/>
            </w:r>
            <w:r w:rsidR="00A31226" w:rsidRPr="00456B38">
              <w:rPr>
                <w:rStyle w:val="Hyperlink"/>
                <w:noProof/>
                <w:w w:val="90"/>
              </w:rPr>
              <w:t>Referencial</w:t>
            </w:r>
            <w:r w:rsidR="00A31226" w:rsidRPr="00456B38">
              <w:rPr>
                <w:rStyle w:val="Hyperlink"/>
                <w:noProof/>
                <w:spacing w:val="40"/>
              </w:rPr>
              <w:t xml:space="preserve"> </w:t>
            </w:r>
            <w:r w:rsidR="00A31226" w:rsidRPr="00456B38">
              <w:rPr>
                <w:rStyle w:val="Hyperlink"/>
                <w:noProof/>
                <w:w w:val="90"/>
              </w:rPr>
              <w:t>Teórico</w:t>
            </w:r>
            <w:r w:rsidR="00A31226" w:rsidRPr="00456B38">
              <w:rPr>
                <w:rStyle w:val="Hyperlink"/>
                <w:noProof/>
                <w:spacing w:val="40"/>
              </w:rPr>
              <w:t xml:space="preserve"> </w:t>
            </w:r>
            <w:r w:rsidR="00A31226" w:rsidRPr="00456B38">
              <w:rPr>
                <w:rStyle w:val="Hyperlink"/>
                <w:noProof/>
                <w:w w:val="90"/>
              </w:rPr>
              <w:t>e</w:t>
            </w:r>
            <w:r w:rsidR="00A31226" w:rsidRPr="00456B38">
              <w:rPr>
                <w:rStyle w:val="Hyperlink"/>
                <w:noProof/>
                <w:spacing w:val="40"/>
              </w:rPr>
              <w:t xml:space="preserve"> </w:t>
            </w:r>
            <w:r w:rsidR="00A31226" w:rsidRPr="00456B38">
              <w:rPr>
                <w:rStyle w:val="Hyperlink"/>
                <w:noProof/>
                <w:w w:val="90"/>
              </w:rPr>
              <w:t>Tecnologias</w:t>
            </w:r>
            <w:r w:rsidR="00A31226" w:rsidRPr="00456B38">
              <w:rPr>
                <w:rStyle w:val="Hyperlink"/>
                <w:noProof/>
                <w:spacing w:val="40"/>
              </w:rPr>
              <w:t xml:space="preserve"> </w:t>
            </w:r>
            <w:r w:rsidR="00A31226" w:rsidRPr="00456B38">
              <w:rPr>
                <w:rStyle w:val="Hyperlink"/>
                <w:noProof/>
                <w:w w:val="90"/>
              </w:rPr>
              <w:t>Utiliza-</w:t>
            </w:r>
            <w:r w:rsidR="00A31226" w:rsidRPr="00456B38">
              <w:rPr>
                <w:rStyle w:val="Hyperlink"/>
                <w:noProof/>
                <w:spacing w:val="-4"/>
              </w:rPr>
              <w:t>das</w:t>
            </w:r>
            <w:r w:rsidR="00A31226">
              <w:rPr>
                <w:noProof/>
                <w:webHidden/>
              </w:rPr>
              <w:tab/>
            </w:r>
            <w:r w:rsidR="00A31226">
              <w:rPr>
                <w:noProof/>
                <w:webHidden/>
              </w:rPr>
              <w:fldChar w:fldCharType="begin"/>
            </w:r>
            <w:r w:rsidR="00A31226">
              <w:rPr>
                <w:noProof/>
                <w:webHidden/>
              </w:rPr>
              <w:instrText xml:space="preserve"> PAGEREF _Toc243393224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16801F93" w14:textId="340A17BA" w:rsidR="00A31226" w:rsidRDefault="005B69B6">
          <w:pPr>
            <w:pStyle w:val="Sumrio3"/>
            <w:tabs>
              <w:tab w:val="right" w:leader="dot" w:pos="9491"/>
            </w:tabs>
            <w:rPr>
              <w:rFonts w:asciiTheme="minorHAnsi" w:eastAsiaTheme="minorEastAsia" w:hAnsiTheme="minorHAnsi" w:cstheme="minorBidi"/>
              <w:noProof/>
              <w:lang w:val="pt-BR" w:eastAsia="pt-BR"/>
            </w:rPr>
          </w:pPr>
          <w:hyperlink w:anchor="_Toc243393225" w:history="1">
            <w:r w:rsidR="00A31226" w:rsidRPr="00456B38">
              <w:rPr>
                <w:rStyle w:val="Hyperlink"/>
                <w:noProof/>
                <w:w w:val="105"/>
              </w:rPr>
              <w:t>2.1 Ontologias</w:t>
            </w:r>
            <w:r w:rsidR="00A31226">
              <w:rPr>
                <w:noProof/>
                <w:webHidden/>
              </w:rPr>
              <w:tab/>
            </w:r>
            <w:r w:rsidR="00A31226">
              <w:rPr>
                <w:noProof/>
                <w:webHidden/>
              </w:rPr>
              <w:fldChar w:fldCharType="begin"/>
            </w:r>
            <w:r w:rsidR="00A31226">
              <w:rPr>
                <w:noProof/>
                <w:webHidden/>
              </w:rPr>
              <w:instrText xml:space="preserve"> PAGEREF _Toc243393225 \h </w:instrText>
            </w:r>
            <w:r w:rsidR="00A31226">
              <w:rPr>
                <w:noProof/>
                <w:webHidden/>
              </w:rPr>
            </w:r>
            <w:r w:rsidR="00A31226">
              <w:rPr>
                <w:noProof/>
                <w:webHidden/>
              </w:rPr>
              <w:fldChar w:fldCharType="separate"/>
            </w:r>
            <w:r w:rsidR="00DD4F63">
              <w:rPr>
                <w:noProof/>
                <w:webHidden/>
              </w:rPr>
              <w:t>18</w:t>
            </w:r>
            <w:r w:rsidR="00A31226">
              <w:rPr>
                <w:noProof/>
                <w:webHidden/>
              </w:rPr>
              <w:fldChar w:fldCharType="end"/>
            </w:r>
          </w:hyperlink>
        </w:p>
        <w:p w14:paraId="4C480046" w14:textId="7BA998CC" w:rsidR="00A31226" w:rsidRDefault="005B69B6">
          <w:pPr>
            <w:pStyle w:val="Sumrio3"/>
            <w:tabs>
              <w:tab w:val="right" w:leader="dot" w:pos="9491"/>
            </w:tabs>
            <w:rPr>
              <w:rFonts w:asciiTheme="minorHAnsi" w:eastAsiaTheme="minorEastAsia" w:hAnsiTheme="minorHAnsi" w:cstheme="minorBidi"/>
              <w:noProof/>
              <w:lang w:val="pt-BR" w:eastAsia="pt-BR"/>
            </w:rPr>
          </w:pPr>
          <w:hyperlink w:anchor="_Toc243393226" w:history="1">
            <w:r w:rsidR="00A31226" w:rsidRPr="00456B38">
              <w:rPr>
                <w:rStyle w:val="Hyperlink"/>
                <w:noProof/>
                <w:w w:val="105"/>
              </w:rPr>
              <w:t xml:space="preserve">2.2 </w:t>
            </w:r>
            <w:r w:rsidR="00A31226" w:rsidRPr="00456B38">
              <w:rPr>
                <w:rStyle w:val="Hyperlink"/>
                <w:noProof/>
              </w:rPr>
              <w:t>UFO - Unified Foundational Ontology</w:t>
            </w:r>
            <w:r w:rsidR="00A31226">
              <w:rPr>
                <w:noProof/>
                <w:webHidden/>
              </w:rPr>
              <w:tab/>
            </w:r>
            <w:r w:rsidR="00A31226">
              <w:rPr>
                <w:noProof/>
                <w:webHidden/>
              </w:rPr>
              <w:fldChar w:fldCharType="begin"/>
            </w:r>
            <w:r w:rsidR="00A31226">
              <w:rPr>
                <w:noProof/>
                <w:webHidden/>
              </w:rPr>
              <w:instrText xml:space="preserve"> PAGEREF _Toc243393226 \h </w:instrText>
            </w:r>
            <w:r w:rsidR="00A31226">
              <w:rPr>
                <w:noProof/>
                <w:webHidden/>
              </w:rPr>
            </w:r>
            <w:r w:rsidR="00A31226">
              <w:rPr>
                <w:noProof/>
                <w:webHidden/>
              </w:rPr>
              <w:fldChar w:fldCharType="separate"/>
            </w:r>
            <w:r w:rsidR="00DD4F63">
              <w:rPr>
                <w:noProof/>
                <w:webHidden/>
              </w:rPr>
              <w:t>19</w:t>
            </w:r>
            <w:r w:rsidR="00A31226">
              <w:rPr>
                <w:noProof/>
                <w:webHidden/>
              </w:rPr>
              <w:fldChar w:fldCharType="end"/>
            </w:r>
          </w:hyperlink>
        </w:p>
        <w:p w14:paraId="013F6E47" w14:textId="25C2D5B5" w:rsidR="00A31226" w:rsidRDefault="005B69B6">
          <w:pPr>
            <w:pStyle w:val="Sumrio3"/>
            <w:tabs>
              <w:tab w:val="right" w:leader="dot" w:pos="9491"/>
            </w:tabs>
            <w:rPr>
              <w:rFonts w:asciiTheme="minorHAnsi" w:eastAsiaTheme="minorEastAsia" w:hAnsiTheme="minorHAnsi" w:cstheme="minorBidi"/>
              <w:noProof/>
              <w:lang w:val="pt-BR" w:eastAsia="pt-BR"/>
            </w:rPr>
          </w:pPr>
          <w:hyperlink w:anchor="_Toc243393227" w:history="1">
            <w:r w:rsidR="00A31226" w:rsidRPr="00456B38">
              <w:rPr>
                <w:rStyle w:val="Hyperlink"/>
                <w:noProof/>
                <w:w w:val="105"/>
              </w:rPr>
              <w:t xml:space="preserve">2.3 Core Ontology </w:t>
            </w:r>
            <w:r w:rsidR="00A31226" w:rsidRPr="00456B38">
              <w:rPr>
                <w:rStyle w:val="Hyperlink"/>
                <w:noProof/>
              </w:rPr>
              <w:t>UFO-L</w:t>
            </w:r>
            <w:r w:rsidR="00A31226">
              <w:rPr>
                <w:noProof/>
                <w:webHidden/>
              </w:rPr>
              <w:tab/>
            </w:r>
            <w:r w:rsidR="00A31226">
              <w:rPr>
                <w:noProof/>
                <w:webHidden/>
              </w:rPr>
              <w:fldChar w:fldCharType="begin"/>
            </w:r>
            <w:r w:rsidR="00A31226">
              <w:rPr>
                <w:noProof/>
                <w:webHidden/>
              </w:rPr>
              <w:instrText xml:space="preserve"> PAGEREF _Toc243393227 \h </w:instrText>
            </w:r>
            <w:r w:rsidR="00A31226">
              <w:rPr>
                <w:noProof/>
                <w:webHidden/>
              </w:rPr>
            </w:r>
            <w:r w:rsidR="00A31226">
              <w:rPr>
                <w:noProof/>
                <w:webHidden/>
              </w:rPr>
              <w:fldChar w:fldCharType="separate"/>
            </w:r>
            <w:r w:rsidR="00DD4F63">
              <w:rPr>
                <w:noProof/>
                <w:webHidden/>
              </w:rPr>
              <w:t>22</w:t>
            </w:r>
            <w:r w:rsidR="00A31226">
              <w:rPr>
                <w:noProof/>
                <w:webHidden/>
              </w:rPr>
              <w:fldChar w:fldCharType="end"/>
            </w:r>
          </w:hyperlink>
        </w:p>
        <w:p w14:paraId="79763C08" w14:textId="4C21D5B2" w:rsidR="00A31226" w:rsidRDefault="005B69B6">
          <w:pPr>
            <w:pStyle w:val="Sumrio3"/>
            <w:tabs>
              <w:tab w:val="right" w:leader="dot" w:pos="9491"/>
            </w:tabs>
            <w:rPr>
              <w:rFonts w:asciiTheme="minorHAnsi" w:eastAsiaTheme="minorEastAsia" w:hAnsiTheme="minorHAnsi" w:cstheme="minorBidi"/>
              <w:noProof/>
              <w:lang w:val="pt-BR" w:eastAsia="pt-BR"/>
            </w:rPr>
          </w:pPr>
          <w:hyperlink w:anchor="_Toc243393228" w:history="1">
            <w:r w:rsidR="00A31226" w:rsidRPr="00456B38">
              <w:rPr>
                <w:rStyle w:val="Hyperlink"/>
                <w:noProof/>
                <w:w w:val="105"/>
              </w:rPr>
              <w:t>2.4 Engenharia de Ontologia</w:t>
            </w:r>
            <w:r w:rsidR="00A31226">
              <w:rPr>
                <w:noProof/>
                <w:webHidden/>
              </w:rPr>
              <w:tab/>
            </w:r>
            <w:r w:rsidR="00A31226">
              <w:rPr>
                <w:noProof/>
                <w:webHidden/>
              </w:rPr>
              <w:fldChar w:fldCharType="begin"/>
            </w:r>
            <w:r w:rsidR="00A31226">
              <w:rPr>
                <w:noProof/>
                <w:webHidden/>
              </w:rPr>
              <w:instrText xml:space="preserve"> PAGEREF _Toc243393228 \h </w:instrText>
            </w:r>
            <w:r w:rsidR="00A31226">
              <w:rPr>
                <w:noProof/>
                <w:webHidden/>
              </w:rPr>
            </w:r>
            <w:r w:rsidR="00A31226">
              <w:rPr>
                <w:noProof/>
                <w:webHidden/>
              </w:rPr>
              <w:fldChar w:fldCharType="separate"/>
            </w:r>
            <w:r w:rsidR="00DD4F63">
              <w:rPr>
                <w:noProof/>
                <w:webHidden/>
              </w:rPr>
              <w:t>23</w:t>
            </w:r>
            <w:r w:rsidR="00A31226">
              <w:rPr>
                <w:noProof/>
                <w:webHidden/>
              </w:rPr>
              <w:fldChar w:fldCharType="end"/>
            </w:r>
          </w:hyperlink>
        </w:p>
        <w:p w14:paraId="47E9FF7C" w14:textId="05530D75" w:rsidR="00A31226" w:rsidRDefault="005B69B6">
          <w:pPr>
            <w:pStyle w:val="Sumrio1"/>
            <w:tabs>
              <w:tab w:val="left" w:pos="440"/>
              <w:tab w:val="right" w:leader="dot" w:pos="9491"/>
            </w:tabs>
            <w:rPr>
              <w:rFonts w:asciiTheme="minorHAnsi" w:eastAsiaTheme="minorEastAsia" w:hAnsiTheme="minorHAnsi" w:cstheme="minorBidi"/>
              <w:noProof/>
              <w:lang w:val="pt-BR" w:eastAsia="pt-BR"/>
            </w:rPr>
          </w:pPr>
          <w:hyperlink w:anchor="_Toc243393229" w:history="1">
            <w:r w:rsidR="00A31226" w:rsidRPr="00456B38">
              <w:rPr>
                <w:rStyle w:val="Hyperlink"/>
                <w:noProof/>
                <w:w w:val="87"/>
              </w:rPr>
              <w:t>3</w:t>
            </w:r>
            <w:r w:rsidR="00A31226">
              <w:rPr>
                <w:rFonts w:asciiTheme="minorHAnsi" w:eastAsiaTheme="minorEastAsia" w:hAnsiTheme="minorHAnsi" w:cstheme="minorBidi"/>
                <w:noProof/>
                <w:lang w:val="pt-BR" w:eastAsia="pt-BR"/>
              </w:rPr>
              <w:tab/>
            </w:r>
            <w:r w:rsidR="00A31226" w:rsidRPr="00456B38">
              <w:rPr>
                <w:rStyle w:val="Hyperlink"/>
                <w:noProof/>
                <w:w w:val="90"/>
              </w:rPr>
              <w:t>Aspectos Metodológicos</w:t>
            </w:r>
            <w:r w:rsidR="00A31226">
              <w:rPr>
                <w:noProof/>
                <w:webHidden/>
              </w:rPr>
              <w:tab/>
            </w:r>
            <w:r w:rsidR="00A31226">
              <w:rPr>
                <w:noProof/>
                <w:webHidden/>
              </w:rPr>
              <w:fldChar w:fldCharType="begin"/>
            </w:r>
            <w:r w:rsidR="00A31226">
              <w:rPr>
                <w:noProof/>
                <w:webHidden/>
              </w:rPr>
              <w:instrText xml:space="preserve"> PAGEREF _Toc243393229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76FB11BC" w14:textId="23D7F1B2"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0" w:history="1">
            <w:r w:rsidR="00A31226" w:rsidRPr="00456B38">
              <w:rPr>
                <w:rStyle w:val="Hyperlink"/>
                <w:noProof/>
                <w:w w:val="87"/>
              </w:rPr>
              <w:t>3.1</w:t>
            </w:r>
            <w:r w:rsidR="00A31226">
              <w:rPr>
                <w:rFonts w:asciiTheme="minorHAnsi" w:eastAsiaTheme="minorEastAsia" w:hAnsiTheme="minorHAnsi" w:cstheme="minorBidi"/>
                <w:noProof/>
                <w:lang w:val="pt-BR" w:eastAsia="pt-BR"/>
              </w:rPr>
              <w:tab/>
            </w:r>
            <w:r w:rsidR="00A31226" w:rsidRPr="00456B38">
              <w:rPr>
                <w:rStyle w:val="Hyperlink"/>
                <w:noProof/>
              </w:rPr>
              <w:t>Abordagem para desenvolvimento da ontologia</w:t>
            </w:r>
            <w:r w:rsidR="00A31226">
              <w:rPr>
                <w:noProof/>
                <w:webHidden/>
              </w:rPr>
              <w:tab/>
            </w:r>
            <w:r w:rsidR="00A31226">
              <w:rPr>
                <w:noProof/>
                <w:webHidden/>
              </w:rPr>
              <w:fldChar w:fldCharType="begin"/>
            </w:r>
            <w:r w:rsidR="00A31226">
              <w:rPr>
                <w:noProof/>
                <w:webHidden/>
              </w:rPr>
              <w:instrText xml:space="preserve"> PAGEREF _Toc243393230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18E44366" w14:textId="3138EE54"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1" w:history="1">
            <w:r w:rsidR="00A31226" w:rsidRPr="00456B38">
              <w:rPr>
                <w:rStyle w:val="Hyperlink"/>
                <w:noProof/>
                <w:w w:val="87"/>
              </w:rPr>
              <w:t>3.2</w:t>
            </w:r>
            <w:r w:rsidR="00A31226">
              <w:rPr>
                <w:rFonts w:asciiTheme="minorHAnsi" w:eastAsiaTheme="minorEastAsia" w:hAnsiTheme="minorHAnsi" w:cstheme="minorBidi"/>
                <w:noProof/>
                <w:lang w:val="pt-BR" w:eastAsia="pt-BR"/>
              </w:rPr>
              <w:tab/>
            </w:r>
            <w:r w:rsidR="00A31226" w:rsidRPr="00456B38">
              <w:rPr>
                <w:rStyle w:val="Hyperlink"/>
                <w:noProof/>
              </w:rPr>
              <w:t>Propósito e delimitação do domínio</w:t>
            </w:r>
            <w:r w:rsidR="00A31226">
              <w:rPr>
                <w:noProof/>
                <w:webHidden/>
              </w:rPr>
              <w:tab/>
            </w:r>
            <w:r w:rsidR="00A31226">
              <w:rPr>
                <w:noProof/>
                <w:webHidden/>
              </w:rPr>
              <w:fldChar w:fldCharType="begin"/>
            </w:r>
            <w:r w:rsidR="00A31226">
              <w:rPr>
                <w:noProof/>
                <w:webHidden/>
              </w:rPr>
              <w:instrText xml:space="preserve"> PAGEREF _Toc243393231 \h </w:instrText>
            </w:r>
            <w:r w:rsidR="00A31226">
              <w:rPr>
                <w:noProof/>
                <w:webHidden/>
              </w:rPr>
            </w:r>
            <w:r w:rsidR="00A31226">
              <w:rPr>
                <w:noProof/>
                <w:webHidden/>
              </w:rPr>
              <w:fldChar w:fldCharType="separate"/>
            </w:r>
            <w:r w:rsidR="00DD4F63">
              <w:rPr>
                <w:noProof/>
                <w:webHidden/>
              </w:rPr>
              <w:t>29</w:t>
            </w:r>
            <w:r w:rsidR="00A31226">
              <w:rPr>
                <w:noProof/>
                <w:webHidden/>
              </w:rPr>
              <w:fldChar w:fldCharType="end"/>
            </w:r>
          </w:hyperlink>
        </w:p>
        <w:p w14:paraId="07FA5B54" w14:textId="78446F88"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2" w:history="1">
            <w:r w:rsidR="00A31226" w:rsidRPr="00456B38">
              <w:rPr>
                <w:rStyle w:val="Hyperlink"/>
                <w:noProof/>
                <w:w w:val="87"/>
              </w:rPr>
              <w:t>3.3</w:t>
            </w:r>
            <w:r w:rsidR="00A31226">
              <w:rPr>
                <w:rFonts w:asciiTheme="minorHAnsi" w:eastAsiaTheme="minorEastAsia" w:hAnsiTheme="minorHAnsi" w:cstheme="minorBidi"/>
                <w:noProof/>
                <w:lang w:val="pt-BR" w:eastAsia="pt-BR"/>
              </w:rPr>
              <w:tab/>
            </w:r>
            <w:r w:rsidR="00A31226" w:rsidRPr="00456B38">
              <w:rPr>
                <w:rStyle w:val="Hyperlink"/>
                <w:noProof/>
              </w:rPr>
              <w:t>Aquisição do conhecimento do domínio</w:t>
            </w:r>
            <w:r w:rsidR="00A31226">
              <w:rPr>
                <w:noProof/>
                <w:webHidden/>
              </w:rPr>
              <w:tab/>
            </w:r>
            <w:r w:rsidR="00A31226">
              <w:rPr>
                <w:noProof/>
                <w:webHidden/>
              </w:rPr>
              <w:fldChar w:fldCharType="begin"/>
            </w:r>
            <w:r w:rsidR="00A31226">
              <w:rPr>
                <w:noProof/>
                <w:webHidden/>
              </w:rPr>
              <w:instrText xml:space="preserve"> PAGEREF _Toc243393232 \h </w:instrText>
            </w:r>
            <w:r w:rsidR="00A31226">
              <w:rPr>
                <w:noProof/>
                <w:webHidden/>
              </w:rPr>
            </w:r>
            <w:r w:rsidR="00A31226">
              <w:rPr>
                <w:noProof/>
                <w:webHidden/>
              </w:rPr>
              <w:fldChar w:fldCharType="separate"/>
            </w:r>
            <w:r w:rsidR="00DD4F63">
              <w:rPr>
                <w:noProof/>
                <w:webHidden/>
              </w:rPr>
              <w:t>30</w:t>
            </w:r>
            <w:r w:rsidR="00A31226">
              <w:rPr>
                <w:noProof/>
                <w:webHidden/>
              </w:rPr>
              <w:fldChar w:fldCharType="end"/>
            </w:r>
          </w:hyperlink>
        </w:p>
        <w:p w14:paraId="2A8E4CA1" w14:textId="2D30AF40"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3" w:history="1">
            <w:r w:rsidR="00A31226" w:rsidRPr="00456B38">
              <w:rPr>
                <w:rStyle w:val="Hyperlink"/>
                <w:noProof/>
                <w:w w:val="87"/>
              </w:rPr>
              <w:t>3.4</w:t>
            </w:r>
            <w:r w:rsidR="00A31226">
              <w:rPr>
                <w:rFonts w:asciiTheme="minorHAnsi" w:eastAsiaTheme="minorEastAsia" w:hAnsiTheme="minorHAnsi" w:cstheme="minorBidi"/>
                <w:noProof/>
                <w:lang w:val="pt-BR" w:eastAsia="pt-BR"/>
              </w:rPr>
              <w:tab/>
            </w:r>
            <w:r w:rsidR="00A31226" w:rsidRPr="00456B38">
              <w:rPr>
                <w:rStyle w:val="Hyperlink"/>
                <w:noProof/>
              </w:rPr>
              <w:t>Levantamento dos requisitos</w:t>
            </w:r>
            <w:r w:rsidR="00A31226">
              <w:rPr>
                <w:noProof/>
                <w:webHidden/>
              </w:rPr>
              <w:tab/>
            </w:r>
            <w:r w:rsidR="00A31226">
              <w:rPr>
                <w:noProof/>
                <w:webHidden/>
              </w:rPr>
              <w:fldChar w:fldCharType="begin"/>
            </w:r>
            <w:r w:rsidR="00A31226">
              <w:rPr>
                <w:noProof/>
                <w:webHidden/>
              </w:rPr>
              <w:instrText xml:space="preserve"> PAGEREF _Toc243393233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301E8F49" w14:textId="433EC57A"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4" w:history="1">
            <w:r w:rsidR="00A31226" w:rsidRPr="00456B38">
              <w:rPr>
                <w:rStyle w:val="Hyperlink"/>
                <w:noProof/>
                <w:w w:val="87"/>
              </w:rPr>
              <w:t>3.5</w:t>
            </w:r>
            <w:r w:rsidR="00A31226">
              <w:rPr>
                <w:rFonts w:asciiTheme="minorHAnsi" w:eastAsiaTheme="minorEastAsia" w:hAnsiTheme="minorHAnsi" w:cstheme="minorBidi"/>
                <w:noProof/>
                <w:lang w:val="pt-BR" w:eastAsia="pt-BR"/>
              </w:rPr>
              <w:tab/>
            </w:r>
            <w:r w:rsidR="00A31226" w:rsidRPr="00456B38">
              <w:rPr>
                <w:rStyle w:val="Hyperlink"/>
                <w:noProof/>
              </w:rPr>
              <w:t>Reúso de ontologia</w:t>
            </w:r>
            <w:r w:rsidR="00A31226">
              <w:rPr>
                <w:noProof/>
                <w:webHidden/>
              </w:rPr>
              <w:tab/>
            </w:r>
            <w:r w:rsidR="00A31226">
              <w:rPr>
                <w:noProof/>
                <w:webHidden/>
              </w:rPr>
              <w:fldChar w:fldCharType="begin"/>
            </w:r>
            <w:r w:rsidR="00A31226">
              <w:rPr>
                <w:noProof/>
                <w:webHidden/>
              </w:rPr>
              <w:instrText xml:space="preserve"> PAGEREF _Toc243393234 \h </w:instrText>
            </w:r>
            <w:r w:rsidR="00A31226">
              <w:rPr>
                <w:noProof/>
                <w:webHidden/>
              </w:rPr>
            </w:r>
            <w:r w:rsidR="00A31226">
              <w:rPr>
                <w:noProof/>
                <w:webHidden/>
              </w:rPr>
              <w:fldChar w:fldCharType="separate"/>
            </w:r>
            <w:r w:rsidR="00DD4F63">
              <w:rPr>
                <w:noProof/>
                <w:webHidden/>
              </w:rPr>
              <w:t>31</w:t>
            </w:r>
            <w:r w:rsidR="00A31226">
              <w:rPr>
                <w:noProof/>
                <w:webHidden/>
              </w:rPr>
              <w:fldChar w:fldCharType="end"/>
            </w:r>
          </w:hyperlink>
        </w:p>
        <w:p w14:paraId="1F6BB259" w14:textId="3413B2F6"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5" w:history="1">
            <w:r w:rsidR="00A31226" w:rsidRPr="00456B38">
              <w:rPr>
                <w:rStyle w:val="Hyperlink"/>
                <w:noProof/>
                <w:w w:val="87"/>
              </w:rPr>
              <w:t>3.6</w:t>
            </w:r>
            <w:r w:rsidR="00A31226">
              <w:rPr>
                <w:rFonts w:asciiTheme="minorHAnsi" w:eastAsiaTheme="minorEastAsia" w:hAnsiTheme="minorHAnsi" w:cstheme="minorBidi"/>
                <w:noProof/>
                <w:lang w:val="pt-BR" w:eastAsia="pt-BR"/>
              </w:rPr>
              <w:tab/>
            </w:r>
            <w:r w:rsidR="00A31226" w:rsidRPr="00456B38">
              <w:rPr>
                <w:rStyle w:val="Hyperlink"/>
                <w:noProof/>
              </w:rPr>
              <w:t>Captura e modelagem da ontologia</w:t>
            </w:r>
            <w:r w:rsidR="00A31226">
              <w:rPr>
                <w:noProof/>
                <w:webHidden/>
              </w:rPr>
              <w:tab/>
            </w:r>
            <w:r w:rsidR="00A31226">
              <w:rPr>
                <w:noProof/>
                <w:webHidden/>
              </w:rPr>
              <w:fldChar w:fldCharType="begin"/>
            </w:r>
            <w:r w:rsidR="00A31226">
              <w:rPr>
                <w:noProof/>
                <w:webHidden/>
              </w:rPr>
              <w:instrText xml:space="preserve"> PAGEREF _Toc243393235 \h </w:instrText>
            </w:r>
            <w:r w:rsidR="00A31226">
              <w:rPr>
                <w:noProof/>
                <w:webHidden/>
              </w:rPr>
            </w:r>
            <w:r w:rsidR="00A31226">
              <w:rPr>
                <w:noProof/>
                <w:webHidden/>
              </w:rPr>
              <w:fldChar w:fldCharType="separate"/>
            </w:r>
            <w:r w:rsidR="00DD4F63">
              <w:rPr>
                <w:noProof/>
                <w:webHidden/>
              </w:rPr>
              <w:t>33</w:t>
            </w:r>
            <w:r w:rsidR="00A31226">
              <w:rPr>
                <w:noProof/>
                <w:webHidden/>
              </w:rPr>
              <w:fldChar w:fldCharType="end"/>
            </w:r>
          </w:hyperlink>
        </w:p>
        <w:p w14:paraId="01A5B71C" w14:textId="1A377408"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6" w:history="1">
            <w:r w:rsidR="00A31226" w:rsidRPr="00456B38">
              <w:rPr>
                <w:rStyle w:val="Hyperlink"/>
                <w:noProof/>
                <w:w w:val="87"/>
              </w:rPr>
              <w:t>3.7</w:t>
            </w:r>
            <w:r w:rsidR="00A31226">
              <w:rPr>
                <w:rFonts w:asciiTheme="minorHAnsi" w:eastAsiaTheme="minorEastAsia" w:hAnsiTheme="minorHAnsi" w:cstheme="minorBidi"/>
                <w:noProof/>
                <w:lang w:val="pt-BR" w:eastAsia="pt-BR"/>
              </w:rPr>
              <w:tab/>
            </w:r>
            <w:r w:rsidR="00A31226" w:rsidRPr="00456B38">
              <w:rPr>
                <w:rStyle w:val="Hyperlink"/>
                <w:noProof/>
              </w:rPr>
              <w:t>Modularização da ontologia</w:t>
            </w:r>
            <w:r w:rsidR="00A31226">
              <w:rPr>
                <w:noProof/>
                <w:webHidden/>
              </w:rPr>
              <w:tab/>
            </w:r>
            <w:r w:rsidR="00A31226">
              <w:rPr>
                <w:noProof/>
                <w:webHidden/>
              </w:rPr>
              <w:fldChar w:fldCharType="begin"/>
            </w:r>
            <w:r w:rsidR="00A31226">
              <w:rPr>
                <w:noProof/>
                <w:webHidden/>
              </w:rPr>
              <w:instrText xml:space="preserve"> PAGEREF _Toc243393236 \h </w:instrText>
            </w:r>
            <w:r w:rsidR="00A31226">
              <w:rPr>
                <w:noProof/>
                <w:webHidden/>
              </w:rPr>
            </w:r>
            <w:r w:rsidR="00A31226">
              <w:rPr>
                <w:noProof/>
                <w:webHidden/>
              </w:rPr>
              <w:fldChar w:fldCharType="separate"/>
            </w:r>
            <w:r w:rsidR="00DD4F63">
              <w:rPr>
                <w:noProof/>
                <w:webHidden/>
              </w:rPr>
              <w:t>34</w:t>
            </w:r>
            <w:r w:rsidR="00A31226">
              <w:rPr>
                <w:noProof/>
                <w:webHidden/>
              </w:rPr>
              <w:fldChar w:fldCharType="end"/>
            </w:r>
          </w:hyperlink>
        </w:p>
        <w:p w14:paraId="4D6E582E" w14:textId="121B1C09"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7" w:history="1">
            <w:r w:rsidR="00A31226" w:rsidRPr="00456B38">
              <w:rPr>
                <w:rStyle w:val="Hyperlink"/>
                <w:noProof/>
                <w:w w:val="87"/>
              </w:rPr>
              <w:t>3.8</w:t>
            </w:r>
            <w:r w:rsidR="00A31226">
              <w:rPr>
                <w:rFonts w:asciiTheme="minorHAnsi" w:eastAsiaTheme="minorEastAsia" w:hAnsiTheme="minorHAnsi" w:cstheme="minorBidi"/>
                <w:noProof/>
                <w:lang w:val="pt-BR" w:eastAsia="pt-BR"/>
              </w:rPr>
              <w:tab/>
            </w:r>
            <w:r w:rsidR="00A31226" w:rsidRPr="00456B38">
              <w:rPr>
                <w:rStyle w:val="Hyperlink"/>
                <w:noProof/>
              </w:rPr>
              <w:t>Verificação por rastreabilidade e instanciação simulada</w:t>
            </w:r>
            <w:r w:rsidR="00A31226">
              <w:rPr>
                <w:noProof/>
                <w:webHidden/>
              </w:rPr>
              <w:tab/>
            </w:r>
            <w:r w:rsidR="00A31226">
              <w:rPr>
                <w:noProof/>
                <w:webHidden/>
              </w:rPr>
              <w:fldChar w:fldCharType="begin"/>
            </w:r>
            <w:r w:rsidR="00A31226">
              <w:rPr>
                <w:noProof/>
                <w:webHidden/>
              </w:rPr>
              <w:instrText xml:space="preserve"> PAGEREF _Toc243393237 \h </w:instrText>
            </w:r>
            <w:r w:rsidR="00A31226">
              <w:rPr>
                <w:noProof/>
                <w:webHidden/>
              </w:rPr>
            </w:r>
            <w:r w:rsidR="00A31226">
              <w:rPr>
                <w:noProof/>
                <w:webHidden/>
              </w:rPr>
              <w:fldChar w:fldCharType="separate"/>
            </w:r>
            <w:r w:rsidR="00DD4F63">
              <w:rPr>
                <w:noProof/>
                <w:webHidden/>
              </w:rPr>
              <w:t>35</w:t>
            </w:r>
            <w:r w:rsidR="00A31226">
              <w:rPr>
                <w:noProof/>
                <w:webHidden/>
              </w:rPr>
              <w:fldChar w:fldCharType="end"/>
            </w:r>
          </w:hyperlink>
        </w:p>
        <w:p w14:paraId="1D39C098" w14:textId="23D88ADF" w:rsidR="00A31226" w:rsidRDefault="005B69B6">
          <w:pPr>
            <w:pStyle w:val="Sumrio1"/>
            <w:tabs>
              <w:tab w:val="left" w:pos="440"/>
              <w:tab w:val="right" w:leader="dot" w:pos="9491"/>
            </w:tabs>
            <w:rPr>
              <w:rFonts w:asciiTheme="minorHAnsi" w:eastAsiaTheme="minorEastAsia" w:hAnsiTheme="minorHAnsi" w:cstheme="minorBidi"/>
              <w:noProof/>
              <w:lang w:val="pt-BR" w:eastAsia="pt-BR"/>
            </w:rPr>
          </w:pPr>
          <w:hyperlink w:anchor="_Toc243393238" w:history="1">
            <w:r w:rsidR="00A31226" w:rsidRPr="00456B38">
              <w:rPr>
                <w:rStyle w:val="Hyperlink"/>
                <w:noProof/>
                <w:w w:val="87"/>
              </w:rPr>
              <w:t>4</w:t>
            </w:r>
            <w:r w:rsidR="00A31226">
              <w:rPr>
                <w:rFonts w:asciiTheme="minorHAnsi" w:eastAsiaTheme="minorEastAsia" w:hAnsiTheme="minorHAnsi" w:cstheme="minorBidi"/>
                <w:noProof/>
                <w:lang w:val="pt-BR" w:eastAsia="pt-BR"/>
              </w:rPr>
              <w:tab/>
            </w:r>
            <w:r w:rsidR="00A31226" w:rsidRPr="00456B38">
              <w:rPr>
                <w:rStyle w:val="Hyperlink"/>
                <w:noProof/>
                <w:w w:val="90"/>
              </w:rPr>
              <w:t>Resultados</w:t>
            </w:r>
            <w:r w:rsidR="00A31226">
              <w:rPr>
                <w:noProof/>
                <w:webHidden/>
              </w:rPr>
              <w:tab/>
            </w:r>
            <w:r w:rsidR="00A31226">
              <w:rPr>
                <w:noProof/>
                <w:webHidden/>
              </w:rPr>
              <w:fldChar w:fldCharType="begin"/>
            </w:r>
            <w:r w:rsidR="00A31226">
              <w:rPr>
                <w:noProof/>
                <w:webHidden/>
              </w:rPr>
              <w:instrText xml:space="preserve"> PAGEREF _Toc243393238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4B9E4B07" w14:textId="4F0F2C7E"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39" w:history="1">
            <w:r w:rsidR="00A31226" w:rsidRPr="00456B38">
              <w:rPr>
                <w:rStyle w:val="Hyperlink"/>
                <w:noProof/>
                <w:w w:val="87"/>
              </w:rPr>
              <w:t>4.1</w:t>
            </w:r>
            <w:r w:rsidR="00A31226">
              <w:rPr>
                <w:rFonts w:asciiTheme="minorHAnsi" w:eastAsiaTheme="minorEastAsia" w:hAnsiTheme="minorHAnsi" w:cstheme="minorBidi"/>
                <w:noProof/>
                <w:lang w:val="pt-BR" w:eastAsia="pt-BR"/>
              </w:rPr>
              <w:tab/>
            </w:r>
            <w:r w:rsidR="00A31226" w:rsidRPr="00456B38">
              <w:rPr>
                <w:rStyle w:val="Hyperlink"/>
                <w:noProof/>
              </w:rPr>
              <w:t>Visão geral da ontologia</w:t>
            </w:r>
            <w:r w:rsidR="00A31226">
              <w:rPr>
                <w:noProof/>
                <w:webHidden/>
              </w:rPr>
              <w:tab/>
            </w:r>
            <w:r w:rsidR="00A31226">
              <w:rPr>
                <w:noProof/>
                <w:webHidden/>
              </w:rPr>
              <w:fldChar w:fldCharType="begin"/>
            </w:r>
            <w:r w:rsidR="00A31226">
              <w:rPr>
                <w:noProof/>
                <w:webHidden/>
              </w:rPr>
              <w:instrText xml:space="preserve"> PAGEREF _Toc243393239 \h </w:instrText>
            </w:r>
            <w:r w:rsidR="00A31226">
              <w:rPr>
                <w:noProof/>
                <w:webHidden/>
              </w:rPr>
            </w:r>
            <w:r w:rsidR="00A31226">
              <w:rPr>
                <w:noProof/>
                <w:webHidden/>
              </w:rPr>
              <w:fldChar w:fldCharType="separate"/>
            </w:r>
            <w:r w:rsidR="00DD4F63">
              <w:rPr>
                <w:noProof/>
                <w:webHidden/>
              </w:rPr>
              <w:t>36</w:t>
            </w:r>
            <w:r w:rsidR="00A31226">
              <w:rPr>
                <w:noProof/>
                <w:webHidden/>
              </w:rPr>
              <w:fldChar w:fldCharType="end"/>
            </w:r>
          </w:hyperlink>
        </w:p>
        <w:p w14:paraId="12B13425" w14:textId="455A1924"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40" w:history="1">
            <w:r w:rsidR="00A31226" w:rsidRPr="00456B38">
              <w:rPr>
                <w:rStyle w:val="Hyperlink"/>
                <w:noProof/>
                <w:w w:val="87"/>
              </w:rPr>
              <w:t>4.2</w:t>
            </w:r>
            <w:r w:rsidR="00A31226">
              <w:rPr>
                <w:rFonts w:asciiTheme="minorHAnsi" w:eastAsiaTheme="minorEastAsia" w:hAnsiTheme="minorHAnsi" w:cstheme="minorBidi"/>
                <w:noProof/>
                <w:lang w:val="pt-BR" w:eastAsia="pt-BR"/>
              </w:rPr>
              <w:tab/>
            </w:r>
            <w:r w:rsidR="00A31226" w:rsidRPr="00456B38">
              <w:rPr>
                <w:rStyle w:val="Hyperlink"/>
                <w:noProof/>
              </w:rPr>
              <w:t>Pacote Estrutural</w:t>
            </w:r>
            <w:r w:rsidR="00A31226">
              <w:rPr>
                <w:noProof/>
                <w:webHidden/>
              </w:rPr>
              <w:tab/>
            </w:r>
            <w:r w:rsidR="00A31226">
              <w:rPr>
                <w:noProof/>
                <w:webHidden/>
              </w:rPr>
              <w:fldChar w:fldCharType="begin"/>
            </w:r>
            <w:r w:rsidR="00A31226">
              <w:rPr>
                <w:noProof/>
                <w:webHidden/>
              </w:rPr>
              <w:instrText xml:space="preserve"> PAGEREF _Toc243393240 \h </w:instrText>
            </w:r>
            <w:r w:rsidR="00A31226">
              <w:rPr>
                <w:noProof/>
                <w:webHidden/>
              </w:rPr>
            </w:r>
            <w:r w:rsidR="00A31226">
              <w:rPr>
                <w:noProof/>
                <w:webHidden/>
              </w:rPr>
              <w:fldChar w:fldCharType="separate"/>
            </w:r>
            <w:r w:rsidR="00DD4F63">
              <w:rPr>
                <w:noProof/>
                <w:webHidden/>
              </w:rPr>
              <w:t>39</w:t>
            </w:r>
            <w:r w:rsidR="00A31226">
              <w:rPr>
                <w:noProof/>
                <w:webHidden/>
              </w:rPr>
              <w:fldChar w:fldCharType="end"/>
            </w:r>
          </w:hyperlink>
        </w:p>
        <w:p w14:paraId="332A38CC" w14:textId="42575127"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41" w:history="1">
            <w:r w:rsidR="00A31226" w:rsidRPr="00456B38">
              <w:rPr>
                <w:rStyle w:val="Hyperlink"/>
                <w:noProof/>
                <w:w w:val="87"/>
              </w:rPr>
              <w:t>4.3</w:t>
            </w:r>
            <w:r w:rsidR="00A31226">
              <w:rPr>
                <w:rFonts w:asciiTheme="minorHAnsi" w:eastAsiaTheme="minorEastAsia" w:hAnsiTheme="minorHAnsi" w:cstheme="minorBidi"/>
                <w:noProof/>
                <w:lang w:val="pt-BR" w:eastAsia="pt-BR"/>
              </w:rPr>
              <w:tab/>
            </w:r>
            <w:r w:rsidR="00A31226" w:rsidRPr="00456B38">
              <w:rPr>
                <w:rStyle w:val="Hyperlink"/>
                <w:noProof/>
              </w:rPr>
              <w:t>Pacote Procedimental</w:t>
            </w:r>
            <w:r w:rsidR="00A31226">
              <w:rPr>
                <w:noProof/>
                <w:webHidden/>
              </w:rPr>
              <w:tab/>
            </w:r>
            <w:r w:rsidR="00A31226">
              <w:rPr>
                <w:noProof/>
                <w:webHidden/>
              </w:rPr>
              <w:fldChar w:fldCharType="begin"/>
            </w:r>
            <w:r w:rsidR="00A31226">
              <w:rPr>
                <w:noProof/>
                <w:webHidden/>
              </w:rPr>
              <w:instrText xml:space="preserve"> PAGEREF _Toc243393241 \h </w:instrText>
            </w:r>
            <w:r w:rsidR="00A31226">
              <w:rPr>
                <w:noProof/>
                <w:webHidden/>
              </w:rPr>
            </w:r>
            <w:r w:rsidR="00A31226">
              <w:rPr>
                <w:noProof/>
                <w:webHidden/>
              </w:rPr>
              <w:fldChar w:fldCharType="separate"/>
            </w:r>
            <w:r w:rsidR="00DD4F63">
              <w:rPr>
                <w:noProof/>
                <w:webHidden/>
              </w:rPr>
              <w:t>47</w:t>
            </w:r>
            <w:r w:rsidR="00A31226">
              <w:rPr>
                <w:noProof/>
                <w:webHidden/>
              </w:rPr>
              <w:fldChar w:fldCharType="end"/>
            </w:r>
          </w:hyperlink>
        </w:p>
        <w:p w14:paraId="75D1BD47" w14:textId="53085183"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42" w:history="1">
            <w:r w:rsidR="00A31226" w:rsidRPr="00456B38">
              <w:rPr>
                <w:rStyle w:val="Hyperlink"/>
                <w:noProof/>
                <w:w w:val="87"/>
              </w:rPr>
              <w:t>4.4</w:t>
            </w:r>
            <w:r w:rsidR="00A31226">
              <w:rPr>
                <w:rFonts w:asciiTheme="minorHAnsi" w:eastAsiaTheme="minorEastAsia" w:hAnsiTheme="minorHAnsi" w:cstheme="minorBidi"/>
                <w:noProof/>
                <w:lang w:val="pt-BR" w:eastAsia="pt-BR"/>
              </w:rPr>
              <w:tab/>
            </w:r>
            <w:r w:rsidR="00A31226" w:rsidRPr="00456B38">
              <w:rPr>
                <w:rStyle w:val="Hyperlink"/>
                <w:noProof/>
              </w:rPr>
              <w:t>Rastreabilidade das questões de competência e instanciações simuladas</w:t>
            </w:r>
            <w:r w:rsidR="00A31226">
              <w:rPr>
                <w:noProof/>
                <w:webHidden/>
              </w:rPr>
              <w:tab/>
            </w:r>
            <w:r w:rsidR="00A31226">
              <w:rPr>
                <w:noProof/>
                <w:webHidden/>
              </w:rPr>
              <w:fldChar w:fldCharType="begin"/>
            </w:r>
            <w:r w:rsidR="00A31226">
              <w:rPr>
                <w:noProof/>
                <w:webHidden/>
              </w:rPr>
              <w:instrText xml:space="preserve"> PAGEREF _Toc243393242 \h </w:instrText>
            </w:r>
            <w:r w:rsidR="00A31226">
              <w:rPr>
                <w:noProof/>
                <w:webHidden/>
              </w:rPr>
              <w:fldChar w:fldCharType="separate"/>
            </w:r>
            <w:r w:rsidR="00DD4F63">
              <w:rPr>
                <w:b/>
                <w:bCs/>
                <w:noProof/>
                <w:webHidden/>
                <w:lang w:val="pt-BR"/>
              </w:rPr>
              <w:t>Erro! Indicador não definido.</w:t>
            </w:r>
            <w:r w:rsidR="00A31226">
              <w:rPr>
                <w:noProof/>
                <w:webHidden/>
              </w:rPr>
              <w:fldChar w:fldCharType="end"/>
            </w:r>
          </w:hyperlink>
        </w:p>
        <w:p w14:paraId="0A573E76" w14:textId="106EA85F" w:rsidR="00A31226" w:rsidRDefault="005B69B6">
          <w:pPr>
            <w:pStyle w:val="Sumrio1"/>
            <w:tabs>
              <w:tab w:val="left" w:pos="440"/>
              <w:tab w:val="right" w:leader="dot" w:pos="9491"/>
            </w:tabs>
            <w:rPr>
              <w:rFonts w:asciiTheme="minorHAnsi" w:eastAsiaTheme="minorEastAsia" w:hAnsiTheme="minorHAnsi" w:cstheme="minorBidi"/>
              <w:noProof/>
              <w:lang w:val="pt-BR" w:eastAsia="pt-BR"/>
            </w:rPr>
          </w:pPr>
          <w:hyperlink w:anchor="_Toc243393243" w:history="1">
            <w:r w:rsidR="00A31226" w:rsidRPr="00456B38">
              <w:rPr>
                <w:rStyle w:val="Hyperlink"/>
                <w:noProof/>
                <w:w w:val="87"/>
              </w:rPr>
              <w:t>5</w:t>
            </w:r>
            <w:r w:rsidR="00A31226">
              <w:rPr>
                <w:rFonts w:asciiTheme="minorHAnsi" w:eastAsiaTheme="minorEastAsia" w:hAnsiTheme="minorHAnsi" w:cstheme="minorBidi"/>
                <w:noProof/>
                <w:lang w:val="pt-BR" w:eastAsia="pt-BR"/>
              </w:rPr>
              <w:tab/>
            </w:r>
            <w:r w:rsidR="00A31226" w:rsidRPr="00456B38">
              <w:rPr>
                <w:rStyle w:val="Hyperlink"/>
                <w:noProof/>
                <w:spacing w:val="-5"/>
              </w:rPr>
              <w:t>Conclusão</w:t>
            </w:r>
            <w:r w:rsidR="00A31226">
              <w:rPr>
                <w:noProof/>
                <w:webHidden/>
              </w:rPr>
              <w:tab/>
            </w:r>
            <w:r w:rsidR="00A31226">
              <w:rPr>
                <w:noProof/>
                <w:webHidden/>
              </w:rPr>
              <w:fldChar w:fldCharType="begin"/>
            </w:r>
            <w:r w:rsidR="00A31226">
              <w:rPr>
                <w:noProof/>
                <w:webHidden/>
              </w:rPr>
              <w:instrText xml:space="preserve"> PAGEREF _Toc243393243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5003FD79" w14:textId="669E6837"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44" w:history="1">
            <w:r w:rsidR="00A31226" w:rsidRPr="00456B38">
              <w:rPr>
                <w:rStyle w:val="Hyperlink"/>
                <w:noProof/>
                <w:w w:val="87"/>
              </w:rPr>
              <w:t>5.1</w:t>
            </w:r>
            <w:r w:rsidR="00A31226">
              <w:rPr>
                <w:rFonts w:asciiTheme="minorHAnsi" w:eastAsiaTheme="minorEastAsia" w:hAnsiTheme="minorHAnsi" w:cstheme="minorBidi"/>
                <w:noProof/>
                <w:lang w:val="pt-BR" w:eastAsia="pt-BR"/>
              </w:rPr>
              <w:tab/>
            </w:r>
            <w:r w:rsidR="00A31226" w:rsidRPr="00456B38">
              <w:rPr>
                <w:rStyle w:val="Hyperlink"/>
                <w:noProof/>
                <w:w w:val="85"/>
              </w:rPr>
              <w:t>Considerações</w:t>
            </w:r>
            <w:r w:rsidR="00A31226" w:rsidRPr="00456B38">
              <w:rPr>
                <w:rStyle w:val="Hyperlink"/>
                <w:noProof/>
                <w:spacing w:val="69"/>
              </w:rPr>
              <w:t xml:space="preserve"> </w:t>
            </w:r>
            <w:r w:rsidR="00A31226" w:rsidRPr="00456B38">
              <w:rPr>
                <w:rStyle w:val="Hyperlink"/>
                <w:noProof/>
                <w:spacing w:val="-2"/>
              </w:rPr>
              <w:t>Finais</w:t>
            </w:r>
            <w:r w:rsidR="00A31226">
              <w:rPr>
                <w:noProof/>
                <w:webHidden/>
              </w:rPr>
              <w:tab/>
            </w:r>
            <w:r w:rsidR="00A31226">
              <w:rPr>
                <w:noProof/>
                <w:webHidden/>
              </w:rPr>
              <w:fldChar w:fldCharType="begin"/>
            </w:r>
            <w:r w:rsidR="00A31226">
              <w:rPr>
                <w:noProof/>
                <w:webHidden/>
              </w:rPr>
              <w:instrText xml:space="preserve"> PAGEREF _Toc243393244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441FE52C" w14:textId="357EF0A9" w:rsidR="00A31226" w:rsidRDefault="005B69B6">
          <w:pPr>
            <w:pStyle w:val="Sumrio3"/>
            <w:tabs>
              <w:tab w:val="left" w:pos="1100"/>
              <w:tab w:val="right" w:leader="dot" w:pos="9491"/>
            </w:tabs>
            <w:rPr>
              <w:rFonts w:asciiTheme="minorHAnsi" w:eastAsiaTheme="minorEastAsia" w:hAnsiTheme="minorHAnsi" w:cstheme="minorBidi"/>
              <w:noProof/>
              <w:lang w:val="pt-BR" w:eastAsia="pt-BR"/>
            </w:rPr>
          </w:pPr>
          <w:hyperlink w:anchor="_Toc243393245" w:history="1">
            <w:r w:rsidR="00A31226" w:rsidRPr="00456B38">
              <w:rPr>
                <w:rStyle w:val="Hyperlink"/>
                <w:noProof/>
                <w:w w:val="87"/>
              </w:rPr>
              <w:t>5.2</w:t>
            </w:r>
            <w:r w:rsidR="00A31226">
              <w:rPr>
                <w:rFonts w:asciiTheme="minorHAnsi" w:eastAsiaTheme="minorEastAsia" w:hAnsiTheme="minorHAnsi" w:cstheme="minorBidi"/>
                <w:noProof/>
                <w:lang w:val="pt-BR" w:eastAsia="pt-BR"/>
              </w:rPr>
              <w:tab/>
            </w:r>
            <w:r w:rsidR="00A31226" w:rsidRPr="00456B38">
              <w:rPr>
                <w:rStyle w:val="Hyperlink"/>
                <w:noProof/>
                <w:w w:val="90"/>
              </w:rPr>
              <w:t>Trabalhos</w:t>
            </w:r>
            <w:r w:rsidR="00A31226" w:rsidRPr="00456B38">
              <w:rPr>
                <w:rStyle w:val="Hyperlink"/>
                <w:noProof/>
                <w:spacing w:val="-10"/>
                <w:w w:val="90"/>
              </w:rPr>
              <w:t xml:space="preserve"> </w:t>
            </w:r>
            <w:r w:rsidR="00A31226" w:rsidRPr="00456B38">
              <w:rPr>
                <w:rStyle w:val="Hyperlink"/>
                <w:noProof/>
                <w:spacing w:val="-2"/>
              </w:rPr>
              <w:t>Futuros</w:t>
            </w:r>
            <w:r w:rsidR="00A31226">
              <w:rPr>
                <w:noProof/>
                <w:webHidden/>
              </w:rPr>
              <w:tab/>
            </w:r>
            <w:r w:rsidR="00A31226">
              <w:rPr>
                <w:noProof/>
                <w:webHidden/>
              </w:rPr>
              <w:fldChar w:fldCharType="begin"/>
            </w:r>
            <w:r w:rsidR="00A31226">
              <w:rPr>
                <w:noProof/>
                <w:webHidden/>
              </w:rPr>
              <w:instrText xml:space="preserve"> PAGEREF _Toc243393245 \h </w:instrText>
            </w:r>
            <w:r w:rsidR="00A31226">
              <w:rPr>
                <w:noProof/>
                <w:webHidden/>
              </w:rPr>
            </w:r>
            <w:r w:rsidR="00A31226">
              <w:rPr>
                <w:noProof/>
                <w:webHidden/>
              </w:rPr>
              <w:fldChar w:fldCharType="separate"/>
            </w:r>
            <w:r w:rsidR="00DD4F63">
              <w:rPr>
                <w:noProof/>
                <w:webHidden/>
              </w:rPr>
              <w:t>73</w:t>
            </w:r>
            <w:r w:rsidR="00A31226">
              <w:rPr>
                <w:noProof/>
                <w:webHidden/>
              </w:rPr>
              <w:fldChar w:fldCharType="end"/>
            </w:r>
          </w:hyperlink>
        </w:p>
        <w:p w14:paraId="16A79723" w14:textId="6ACFF4B7" w:rsidR="00A31226" w:rsidRDefault="005B69B6">
          <w:pPr>
            <w:pStyle w:val="Sumrio1"/>
            <w:tabs>
              <w:tab w:val="right" w:leader="dot" w:pos="9491"/>
            </w:tabs>
            <w:rPr>
              <w:rFonts w:asciiTheme="minorHAnsi" w:eastAsiaTheme="minorEastAsia" w:hAnsiTheme="minorHAnsi" w:cstheme="minorBidi"/>
              <w:noProof/>
              <w:lang w:val="pt-BR" w:eastAsia="pt-BR"/>
            </w:rPr>
          </w:pPr>
          <w:hyperlink w:anchor="_Toc243393246" w:history="1">
            <w:r w:rsidR="00A31226" w:rsidRPr="00456B38">
              <w:rPr>
                <w:rStyle w:val="Hyperlink"/>
                <w:noProof/>
                <w:spacing w:val="-2"/>
                <w:w w:val="95"/>
              </w:rPr>
              <w:t>Referências</w:t>
            </w:r>
            <w:r w:rsidR="00A31226">
              <w:rPr>
                <w:noProof/>
                <w:webHidden/>
              </w:rPr>
              <w:tab/>
            </w:r>
            <w:r w:rsidR="00A31226">
              <w:rPr>
                <w:noProof/>
                <w:webHidden/>
              </w:rPr>
              <w:fldChar w:fldCharType="begin"/>
            </w:r>
            <w:r w:rsidR="00A31226">
              <w:rPr>
                <w:noProof/>
                <w:webHidden/>
              </w:rPr>
              <w:instrText xml:space="preserve"> PAGEREF _Toc243393246 \h </w:instrText>
            </w:r>
            <w:r w:rsidR="00A31226">
              <w:rPr>
                <w:noProof/>
                <w:webHidden/>
              </w:rPr>
            </w:r>
            <w:r w:rsidR="00A31226">
              <w:rPr>
                <w:noProof/>
                <w:webHidden/>
              </w:rPr>
              <w:fldChar w:fldCharType="separate"/>
            </w:r>
            <w:r w:rsidR="00DD4F63">
              <w:rPr>
                <w:noProof/>
                <w:webHidden/>
              </w:rPr>
              <w:t>74</w:t>
            </w:r>
            <w:r w:rsidR="00A31226">
              <w:rPr>
                <w:noProof/>
                <w:webHidden/>
              </w:rPr>
              <w:fldChar w:fldCharType="end"/>
            </w:r>
          </w:hyperlink>
        </w:p>
        <w:p w14:paraId="365DDE80" w14:textId="688E03CD" w:rsidR="00A31226" w:rsidRDefault="005B69B6">
          <w:pPr>
            <w:pStyle w:val="Sumrio3"/>
            <w:tabs>
              <w:tab w:val="right" w:leader="dot" w:pos="9491"/>
            </w:tabs>
            <w:rPr>
              <w:rFonts w:asciiTheme="minorHAnsi" w:eastAsiaTheme="minorEastAsia" w:hAnsiTheme="minorHAnsi" w:cstheme="minorBidi"/>
              <w:noProof/>
              <w:lang w:val="pt-BR" w:eastAsia="pt-BR"/>
            </w:rPr>
          </w:pPr>
          <w:hyperlink w:anchor="_Toc243393247" w:history="1">
            <w:r w:rsidR="00A31226" w:rsidRPr="00456B38">
              <w:rPr>
                <w:rStyle w:val="Hyperlink"/>
                <w:noProof/>
              </w:rPr>
              <w:t>Anexo A – Dicionario de Termos</w:t>
            </w:r>
            <w:r w:rsidR="00A31226">
              <w:rPr>
                <w:noProof/>
                <w:webHidden/>
              </w:rPr>
              <w:tab/>
            </w:r>
            <w:r w:rsidR="00A31226">
              <w:rPr>
                <w:noProof/>
                <w:webHidden/>
              </w:rPr>
              <w:fldChar w:fldCharType="begin"/>
            </w:r>
            <w:r w:rsidR="00A31226">
              <w:rPr>
                <w:noProof/>
                <w:webHidden/>
              </w:rPr>
              <w:instrText xml:space="preserve"> PAGEREF _Toc243393247 \h </w:instrText>
            </w:r>
            <w:r w:rsidR="00A31226">
              <w:rPr>
                <w:noProof/>
                <w:webHidden/>
              </w:rPr>
            </w:r>
            <w:r w:rsidR="00A31226">
              <w:rPr>
                <w:noProof/>
                <w:webHidden/>
              </w:rPr>
              <w:fldChar w:fldCharType="separate"/>
            </w:r>
            <w:r w:rsidR="00DD4F63">
              <w:rPr>
                <w:noProof/>
                <w:webHidden/>
              </w:rPr>
              <w:t>75</w:t>
            </w:r>
            <w:r w:rsidR="00A31226">
              <w:rPr>
                <w:noProof/>
                <w:webHidden/>
              </w:rPr>
              <w:fldChar w:fldCharType="end"/>
            </w:r>
          </w:hyperlink>
        </w:p>
        <w:p w14:paraId="21B405B7" w14:textId="64F4FB2C" w:rsidR="007976BB" w:rsidRDefault="007976BB">
          <w:r>
            <w:rPr>
              <w:b/>
              <w:bCs/>
            </w:rPr>
            <w:fldChar w:fldCharType="end"/>
          </w:r>
        </w:p>
      </w:sdtContent>
    </w:sdt>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20B2A69E" w:rsidR="00A03309" w:rsidRDefault="009F3339">
      <w:pPr>
        <w:pStyle w:val="Ttulo1"/>
        <w:numPr>
          <w:ilvl w:val="0"/>
          <w:numId w:val="16"/>
        </w:numPr>
        <w:tabs>
          <w:tab w:val="left" w:pos="813"/>
        </w:tabs>
        <w:ind w:left="813" w:hanging="543"/>
      </w:pPr>
      <w:bookmarkStart w:id="20" w:name="Introdução"/>
      <w:bookmarkStart w:id="21" w:name="_bookmark3"/>
      <w:bookmarkStart w:id="22" w:name="_Toc243393219"/>
      <w:r>
        <w:rPr>
          <w:spacing w:val="-10"/>
        </w:rPr>
        <w:lastRenderedPageBreak/>
        <w:t>Introdução</w:t>
      </w:r>
      <w:bookmarkEnd w:id="20"/>
      <w:bookmarkEnd w:id="21"/>
      <w:bookmarkEnd w:id="22"/>
    </w:p>
    <w:p w14:paraId="2AC1B6E8" w14:textId="77777777" w:rsidR="00A03309" w:rsidRDefault="00A03309">
      <w:pPr>
        <w:pStyle w:val="Corpodetexto"/>
        <w:spacing w:before="352"/>
        <w:rPr>
          <w:rFonts w:ascii="Tahoma"/>
          <w:sz w:val="49"/>
        </w:rPr>
      </w:pPr>
    </w:p>
    <w:p w14:paraId="691487CA" w14:textId="77777777" w:rsidR="00A03309" w:rsidRDefault="009F3339" w:rsidP="00CD1059">
      <w:pPr>
        <w:pStyle w:val="Corpodetexto"/>
        <w:spacing w:line="312" w:lineRule="auto"/>
        <w:ind w:left="284" w:right="113"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CD1059">
      <w:pPr>
        <w:pStyle w:val="Corpodetexto"/>
        <w:spacing w:line="312" w:lineRule="auto"/>
        <w:ind w:left="284" w:right="113"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rsidP="00CD1059">
      <w:pPr>
        <w:pStyle w:val="Corpodetexto"/>
        <w:spacing w:line="312" w:lineRule="auto"/>
        <w:ind w:left="284" w:right="113" w:firstLine="737"/>
        <w:jc w:val="both"/>
      </w:pPr>
      <w:r>
        <w:t xml:space="preserve">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 em primeiro grau. </w:t>
      </w:r>
    </w:p>
    <w:p w14:paraId="602098D7" w14:textId="15B79DA4" w:rsidR="00A03309" w:rsidRDefault="00BF7736" w:rsidP="00CD1059">
      <w:pPr>
        <w:pStyle w:val="Corpodetexto"/>
        <w:spacing w:line="312" w:lineRule="auto"/>
        <w:ind w:left="284" w:right="113" w:firstLine="737"/>
        <w:jc w:val="both"/>
      </w:pPr>
      <w:r w:rsidRPr="00BF7736">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r w:rsidR="009F3339">
        <w:t>.</w:t>
      </w:r>
    </w:p>
    <w:p w14:paraId="5D94655E" w14:textId="77777777" w:rsidR="00A03309" w:rsidRDefault="009F3339" w:rsidP="00CD1059">
      <w:pPr>
        <w:pStyle w:val="Corpodetexto"/>
        <w:spacing w:line="312" w:lineRule="auto"/>
        <w:ind w:left="284" w:right="113"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rsidP="00CD1059">
      <w:pPr>
        <w:pStyle w:val="Corpodetexto"/>
        <w:spacing w:line="312" w:lineRule="auto"/>
        <w:ind w:left="284" w:right="113"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rsidP="00CD1059">
      <w:pPr>
        <w:pStyle w:val="Corpodetexto"/>
        <w:spacing w:line="312" w:lineRule="auto"/>
        <w:ind w:left="284" w:right="113"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rsidP="00CD1059">
      <w:pPr>
        <w:pStyle w:val="Corpodetexto"/>
        <w:spacing w:line="312" w:lineRule="auto"/>
        <w:ind w:left="284" w:right="113"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23" w:name="Motivação_e_Justificativa"/>
      <w:bookmarkStart w:id="24" w:name="_bookmark4"/>
      <w:bookmarkStart w:id="25" w:name="_Toc243393220"/>
      <w:r>
        <w:rPr>
          <w:w w:val="90"/>
        </w:rPr>
        <w:t>Motivação</w:t>
      </w:r>
      <w:r>
        <w:rPr>
          <w:spacing w:val="14"/>
        </w:rPr>
        <w:t xml:space="preserve"> </w:t>
      </w:r>
      <w:r>
        <w:rPr>
          <w:w w:val="90"/>
        </w:rPr>
        <w:t>e</w:t>
      </w:r>
      <w:r>
        <w:rPr>
          <w:spacing w:val="15"/>
        </w:rPr>
        <w:t xml:space="preserve"> </w:t>
      </w:r>
      <w:r>
        <w:rPr>
          <w:spacing w:val="-2"/>
          <w:w w:val="90"/>
        </w:rPr>
        <w:t>Justificativa</w:t>
      </w:r>
      <w:bookmarkEnd w:id="23"/>
      <w:bookmarkEnd w:id="24"/>
      <w:bookmarkEnd w:id="25"/>
    </w:p>
    <w:p w14:paraId="07153CF4" w14:textId="77777777" w:rsidR="00B34C31" w:rsidRDefault="009F3339" w:rsidP="00CD1059">
      <w:pPr>
        <w:pStyle w:val="Corpodetexto"/>
        <w:spacing w:before="301" w:line="312" w:lineRule="auto"/>
        <w:ind w:left="284" w:right="113"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43BA7202" w:rsidR="00B34C31" w:rsidRDefault="00BF7736" w:rsidP="00CD1059">
      <w:pPr>
        <w:pStyle w:val="Corpodetexto"/>
        <w:spacing w:line="312" w:lineRule="auto"/>
        <w:ind w:left="284" w:right="113" w:firstLine="737"/>
        <w:jc w:val="both"/>
      </w:pPr>
      <w:r w:rsidRPr="00BF7736">
        <w:t>Justifica-se a escolha do domínio do Juizado Especial Federal Cível devido à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poderá futuramente ser expandido e consolidado em um sistema voltado à produção de petições, ao peticionamento eletrônico e ao acompanhamento de processos judiciais, contribuindo para a automação e a melhoria do acesso à informação jurídica</w:t>
      </w:r>
      <w:r w:rsidR="00B34C31">
        <w:t>.</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26" w:name="Objetivos"/>
      <w:bookmarkStart w:id="27" w:name="_bookmark5"/>
      <w:bookmarkStart w:id="28" w:name="_Toc243393221"/>
      <w:r>
        <w:rPr>
          <w:spacing w:val="-2"/>
        </w:rPr>
        <w:t>Objetivos</w:t>
      </w:r>
      <w:bookmarkEnd w:id="26"/>
      <w:bookmarkEnd w:id="27"/>
      <w:bookmarkEnd w:id="28"/>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9" w:name="Método_de_Desenvolvimento_do_Trabalho"/>
      <w:bookmarkStart w:id="30" w:name="_bookmark6"/>
      <w:bookmarkStart w:id="31" w:name="_Toc243393222"/>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9"/>
      <w:bookmarkEnd w:id="30"/>
      <w:bookmarkEnd w:id="31"/>
    </w:p>
    <w:p w14:paraId="66451AB1" w14:textId="65D5B420" w:rsidR="007B238C" w:rsidRDefault="007B238C">
      <w:pPr>
        <w:pStyle w:val="Corpodetexto"/>
        <w:spacing w:before="301" w:line="312" w:lineRule="auto"/>
        <w:ind w:left="282" w:right="108" w:firstLine="737"/>
        <w:jc w:val="both"/>
        <w:rPr>
          <w:w w:val="105"/>
        </w:rPr>
      </w:pPr>
      <w:r w:rsidRPr="007B238C">
        <w:rPr>
          <w:w w:val="105"/>
        </w:rPr>
        <w:t>O desenvolvimento deste trabalho será realizado por meio das seguintes etapas:</w:t>
      </w:r>
    </w:p>
    <w:p w14:paraId="3D843EDB" w14:textId="26C65851"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Realizar pesquisa bibliográfica sobre ontologias, representação do conhecimento, tecnologias envolvidas, ontologias jurídicas e Juizados Especiais Federais Cíveis e analisar normas e materiais jurídicos relacionados ao domínio</w:t>
      </w:r>
      <w:r w:rsidR="007B238C">
        <w:t>;</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20873600" w:rsidR="007B238C" w:rsidRPr="007F2035" w:rsidRDefault="00BF7736" w:rsidP="007F2035">
      <w:pPr>
        <w:pStyle w:val="Corpodetexto"/>
        <w:numPr>
          <w:ilvl w:val="0"/>
          <w:numId w:val="19"/>
        </w:numPr>
        <w:spacing w:before="301" w:line="312" w:lineRule="auto"/>
        <w:ind w:right="108"/>
        <w:jc w:val="both"/>
        <w:rPr>
          <w:w w:val="105"/>
        </w:rPr>
      </w:pPr>
      <w:r w:rsidRPr="00BF7736">
        <w:rPr>
          <w:rStyle w:val="Forte"/>
          <w:b w:val="0"/>
          <w:bCs w:val="0"/>
        </w:rPr>
        <w:t>Analisar e validar a consistência da modelagem, verificando se os conceitos e relações representados estão coerentes com o domínio jurídico estudado e se a ontologia responde às perguntas de competênci</w:t>
      </w:r>
      <w:r w:rsidR="007B238C">
        <w:t>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32" w:name="Organização_da_Monografia"/>
      <w:bookmarkStart w:id="33" w:name="_bookmark7"/>
      <w:bookmarkStart w:id="34" w:name="_Toc243393223"/>
      <w:r w:rsidRPr="00260C78">
        <w:rPr>
          <w:w w:val="90"/>
        </w:rPr>
        <w:lastRenderedPageBreak/>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32"/>
      <w:bookmarkEnd w:id="33"/>
      <w:bookmarkEnd w:id="34"/>
    </w:p>
    <w:p w14:paraId="49495230" w14:textId="77777777" w:rsidR="00260C78" w:rsidRDefault="00260C78" w:rsidP="00260C78">
      <w:pPr>
        <w:pStyle w:val="Corpodetexto"/>
        <w:spacing w:before="111"/>
      </w:pPr>
    </w:p>
    <w:p w14:paraId="1CE2E709" w14:textId="2E59C114" w:rsidR="00260C78" w:rsidRDefault="00BF7736" w:rsidP="00260C78">
      <w:pPr>
        <w:pStyle w:val="Corpodetexto"/>
        <w:spacing w:before="1" w:line="312" w:lineRule="auto"/>
        <w:ind w:left="282" w:firstLine="737"/>
      </w:pPr>
      <w:r w:rsidRPr="00BF7736">
        <w:rPr>
          <w:w w:val="105"/>
        </w:rPr>
        <w:t>Além desta introdução, esta monografia é composta por outros quatro capítulos</w:t>
      </w:r>
      <w:r w:rsidR="00260C78">
        <w:rPr>
          <w:spacing w:val="-2"/>
          <w:w w:val="105"/>
        </w:rPr>
        <w:t>:</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r w:rsidR="00286EFA">
        <w:fldChar w:fldCharType="begin"/>
      </w:r>
      <w:r w:rsidR="00286EFA">
        <w:instrText xml:space="preserve"> HYPERLINK \l "_bookmark8" \h </w:instrText>
      </w:r>
      <w:r w:rsidR="00286EFA">
        <w:fldChar w:fldCharType="separate"/>
      </w:r>
      <w:r>
        <w:rPr>
          <w:rFonts w:ascii="Times New Roman" w:hAnsi="Times New Roman"/>
          <w:color w:val="2805C3"/>
          <w:w w:val="105"/>
          <w:sz w:val="24"/>
        </w:rPr>
        <w:t>2</w:t>
      </w:r>
      <w:r w:rsidR="00286EFA">
        <w:rPr>
          <w:rFonts w:ascii="Times New Roman" w:hAnsi="Times New Roman"/>
          <w:color w:val="2805C3"/>
          <w:w w:val="105"/>
          <w:sz w:val="24"/>
        </w:rPr>
        <w:fldChar w:fldCharType="end"/>
      </w:r>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51AE7A2B" w:rsidR="00260C78" w:rsidRDefault="00BF7736" w:rsidP="00260C78">
      <w:pPr>
        <w:pStyle w:val="PargrafodaLista"/>
        <w:numPr>
          <w:ilvl w:val="0"/>
          <w:numId w:val="15"/>
        </w:numPr>
        <w:tabs>
          <w:tab w:val="left" w:pos="865"/>
        </w:tabs>
        <w:spacing w:before="191" w:line="240" w:lineRule="auto"/>
        <w:ind w:left="865" w:hanging="235"/>
        <w:rPr>
          <w:rFonts w:ascii="Times New Roman" w:hAnsi="Times New Roman"/>
          <w:sz w:val="24"/>
        </w:rPr>
      </w:pPr>
      <w:r w:rsidRPr="00BF7736">
        <w:rPr>
          <w:rFonts w:ascii="Times New Roman" w:hAnsi="Times New Roman"/>
          <w:w w:val="105"/>
          <w:sz w:val="24"/>
        </w:rPr>
        <w:t>O Capítulo 3 descreve os aspectos metodológicos do desenvolvimento da ontologia</w:t>
      </w:r>
      <w:r w:rsidR="00260C78">
        <w:rPr>
          <w:rFonts w:ascii="Times New Roman" w:hAnsi="Times New Roman"/>
          <w:spacing w:val="-2"/>
          <w:w w:val="105"/>
          <w:sz w:val="24"/>
        </w:rPr>
        <w:t>;</w:t>
      </w:r>
    </w:p>
    <w:p w14:paraId="109B611E" w14:textId="15D79C2C" w:rsidR="00260C78" w:rsidRDefault="00BF7736"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sidRPr="00BF7736">
        <w:rPr>
          <w:rFonts w:ascii="Times New Roman" w:hAnsi="Times New Roman"/>
          <w:w w:val="105"/>
          <w:sz w:val="24"/>
        </w:rPr>
        <w:t>O Capítulo 4 apresenta os resultados, incluindo a organização da ontologia, a descrição dos seus diagramas e a verificação por rastreabilidade e instanciação simulada</w:t>
      </w:r>
      <w:r w:rsidR="00260C78">
        <w:rPr>
          <w:rFonts w:ascii="Times New Roman" w:hAnsi="Times New Roman"/>
          <w:w w:val="105"/>
          <w:sz w:val="24"/>
        </w:rPr>
        <w:t>;</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35" w:name="Referencial_Teórico_e_Tecnologias_Utiliz"/>
      <w:bookmarkStart w:id="36" w:name="_bookmark8"/>
      <w:bookmarkStart w:id="37" w:name="_Toc243393224"/>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35"/>
      <w:bookmarkEnd w:id="36"/>
      <w:bookmarkEnd w:id="37"/>
    </w:p>
    <w:p w14:paraId="0A52758F" w14:textId="77777777" w:rsidR="00A03309" w:rsidRDefault="00A03309">
      <w:pPr>
        <w:pStyle w:val="Corpodetexto"/>
        <w:spacing w:before="32"/>
        <w:rPr>
          <w:rFonts w:ascii="Tahoma"/>
          <w:sz w:val="49"/>
        </w:rPr>
      </w:pPr>
    </w:p>
    <w:p w14:paraId="35EB02EE" w14:textId="7240ED2C" w:rsidR="00A03309" w:rsidRDefault="00DF09FD" w:rsidP="00DF09FD">
      <w:pPr>
        <w:pStyle w:val="Ttulo3"/>
        <w:spacing w:before="2"/>
        <w:ind w:left="1009"/>
        <w:rPr>
          <w:w w:val="105"/>
        </w:rPr>
      </w:pPr>
      <w:bookmarkStart w:id="38" w:name="_Toc243393225"/>
      <w:r>
        <w:rPr>
          <w:w w:val="105"/>
        </w:rPr>
        <w:t>2.1 Ontologias</w:t>
      </w:r>
      <w:bookmarkEnd w:id="38"/>
    </w:p>
    <w:p w14:paraId="7BEA0F26" w14:textId="789D75AD" w:rsidR="00547CB8" w:rsidRDefault="00BF7736" w:rsidP="00CD1059">
      <w:pPr>
        <w:pStyle w:val="Corpodetexto"/>
        <w:spacing w:line="312" w:lineRule="auto"/>
        <w:ind w:left="284" w:right="113" w:firstLine="737"/>
        <w:jc w:val="both"/>
      </w:pPr>
      <w:r w:rsidRPr="00BF7736">
        <w:rPr>
          <w:w w:val="105"/>
        </w:rPr>
        <w:t>Uma ontologia pode ser entendida como um modelo conceitual utilizado para representar, de forma explícita e estruturada, os tipos de entidades existentes em determinado domínio, suas propriedades e as relações que podem ser estabelecidas entre elas. O termo ontologia aproxima-se de sua origem filosófica, pois busca descrever categorias fundamentais da realidade e auxiliar na construção de modelos capazes de representar conceitos de maneira precisa e semanticamente consistente (GUIZZARDI et al., 2011). Nesse sentido, uma ontologia não se limita a listar termos ou conceitos de um domínio. Ela procura destrinchar o significado desses conceitos e as relações existentes entre eles. Assim, uma ontologia pode auxiliar na resposta a perguntas como</w:t>
      </w:r>
      <w:r w:rsidR="00547CB8">
        <w:t xml:space="preserve">: </w:t>
      </w:r>
    </w:p>
    <w:p w14:paraId="5D541126" w14:textId="0B4E6949" w:rsidR="00547CB8" w:rsidRDefault="00BF7736" w:rsidP="00CD1059">
      <w:pPr>
        <w:pStyle w:val="Corpodetexto"/>
        <w:numPr>
          <w:ilvl w:val="0"/>
          <w:numId w:val="21"/>
        </w:numPr>
        <w:spacing w:line="312" w:lineRule="auto"/>
        <w:ind w:left="284" w:right="113" w:firstLine="737"/>
        <w:jc w:val="both"/>
      </w:pPr>
      <w:r w:rsidRPr="00BF7736">
        <w:t>O que é um objeto</w:t>
      </w:r>
      <w:r w:rsidR="00547CB8">
        <w:t xml:space="preserve">? </w:t>
      </w:r>
    </w:p>
    <w:p w14:paraId="7D22D1D1" w14:textId="5FEBAC1A" w:rsidR="00547CB8" w:rsidRDefault="00BF7736" w:rsidP="00CD1059">
      <w:pPr>
        <w:pStyle w:val="Corpodetexto"/>
        <w:numPr>
          <w:ilvl w:val="0"/>
          <w:numId w:val="21"/>
        </w:numPr>
        <w:spacing w:line="312" w:lineRule="auto"/>
        <w:ind w:left="284" w:right="113" w:firstLine="737"/>
        <w:jc w:val="both"/>
      </w:pPr>
      <w:r w:rsidRPr="00BF7736">
        <w:t>O que é um evento</w:t>
      </w:r>
      <w:r w:rsidR="00547CB8">
        <w:t xml:space="preserve">? </w:t>
      </w:r>
    </w:p>
    <w:p w14:paraId="3BD83829" w14:textId="54220D39" w:rsidR="00547CB8" w:rsidRDefault="00BF7736" w:rsidP="00CD1059">
      <w:pPr>
        <w:pStyle w:val="Corpodetexto"/>
        <w:numPr>
          <w:ilvl w:val="0"/>
          <w:numId w:val="21"/>
        </w:numPr>
        <w:spacing w:line="312" w:lineRule="auto"/>
        <w:ind w:left="284" w:right="113" w:firstLine="737"/>
        <w:jc w:val="both"/>
      </w:pPr>
      <w:r w:rsidRPr="00BF7736">
        <w:t>O que é uma pessoa</w:t>
      </w:r>
      <w:r w:rsidR="00547CB8">
        <w:t xml:space="preserve">? </w:t>
      </w:r>
    </w:p>
    <w:p w14:paraId="70EF52D6" w14:textId="06E3DDD7" w:rsidR="00547CB8" w:rsidRDefault="00BF7736" w:rsidP="00CD1059">
      <w:pPr>
        <w:pStyle w:val="Corpodetexto"/>
        <w:numPr>
          <w:ilvl w:val="0"/>
          <w:numId w:val="21"/>
        </w:numPr>
        <w:spacing w:line="312" w:lineRule="auto"/>
        <w:ind w:left="284" w:right="113" w:firstLine="737"/>
        <w:jc w:val="both"/>
      </w:pPr>
      <w:r w:rsidRPr="00BF7736">
        <w:t>O que diferencia uma pessoa de um papel que ela pode exercer em determinado contexto, como paciente, autor, réu ou advogado</w:t>
      </w:r>
      <w:r w:rsidR="00547CB8">
        <w:t xml:space="preserve">? </w:t>
      </w:r>
    </w:p>
    <w:p w14:paraId="2849C2B2" w14:textId="4206F56C" w:rsidR="00547CB8" w:rsidRDefault="00BF7736" w:rsidP="00CD1059">
      <w:pPr>
        <w:pStyle w:val="Corpodetexto"/>
        <w:numPr>
          <w:ilvl w:val="0"/>
          <w:numId w:val="21"/>
        </w:numPr>
        <w:spacing w:line="312" w:lineRule="auto"/>
        <w:ind w:left="284" w:right="113" w:firstLine="737"/>
        <w:jc w:val="both"/>
      </w:pPr>
      <w:r w:rsidRPr="00BF7736">
        <w:t>Quais propriedades são essenciais para uma entidade e quais são apenas temporárias</w:t>
      </w:r>
      <w:r w:rsidR="00547CB8">
        <w:t xml:space="preserve">? </w:t>
      </w:r>
    </w:p>
    <w:p w14:paraId="30BEF052" w14:textId="16F3E276" w:rsidR="00547CB8" w:rsidRDefault="00BF7736" w:rsidP="00CD1059">
      <w:pPr>
        <w:pStyle w:val="Corpodetexto"/>
        <w:numPr>
          <w:ilvl w:val="0"/>
          <w:numId w:val="21"/>
        </w:numPr>
        <w:spacing w:line="312" w:lineRule="auto"/>
        <w:ind w:left="284" w:right="113" w:firstLine="737"/>
        <w:jc w:val="both"/>
      </w:pPr>
      <w:r w:rsidRPr="00BF7736">
        <w:t>Que tipos de relações podem existir entre as entidades representadas</w:t>
      </w:r>
      <w:r w:rsidR="00547CB8">
        <w:t>?</w:t>
      </w:r>
    </w:p>
    <w:p w14:paraId="28164279" w14:textId="77777777" w:rsidR="00547CB8" w:rsidRDefault="00547CB8" w:rsidP="00CD1059">
      <w:pPr>
        <w:pStyle w:val="Corpodetexto"/>
        <w:spacing w:line="312" w:lineRule="auto"/>
        <w:ind w:left="284" w:right="113" w:firstLine="737"/>
        <w:jc w:val="both"/>
      </w:pPr>
    </w:p>
    <w:p w14:paraId="596B4E6B" w14:textId="570775F8" w:rsidR="0003691C" w:rsidRDefault="00547CB8" w:rsidP="00CD1059">
      <w:pPr>
        <w:pStyle w:val="Corpodetexto"/>
        <w:spacing w:line="312" w:lineRule="auto"/>
        <w:ind w:left="284" w:right="113" w:firstLine="737"/>
        <w:jc w:val="both"/>
      </w:pPr>
      <w:r>
        <w:tab/>
      </w:r>
      <w:r w:rsidR="00BF7736" w:rsidRPr="00BF7736">
        <w:t>A construção de ontologias é de extrema relevância nos domínios mais complexos, nos quais há grande quantidade de conceitos, regras e relações. No domínio jurídico, essa complexidade é evidente, pois normas, sujeitos, papéis, atos, documentos, decisões e procedimentos se relacionam de maneira dinâmica. Por isso, a representação ontológica pode contribuir para organizar o conhecimento jurídico, reduzir ambiguidades conceituais e favorecer tanto a compreensão humana quanto o uso computacional dessas informações</w:t>
      </w:r>
      <w:r>
        <w:t>.</w:t>
      </w:r>
    </w:p>
    <w:p w14:paraId="303C5A53" w14:textId="7718B24A" w:rsidR="00547CB8" w:rsidRDefault="00BF7736" w:rsidP="00CD1059">
      <w:pPr>
        <w:pStyle w:val="Corpodetexto"/>
        <w:spacing w:line="312" w:lineRule="auto"/>
        <w:ind w:left="284" w:right="113" w:firstLine="737"/>
        <w:jc w:val="both"/>
      </w:pPr>
      <w:r w:rsidRPr="00BF7736">
        <w:t>Segundo Scherp et al. (2011), as ontologias podem ser classificadas de acordo com seu grau de generalidade. Entre as classificações, tem-se</w:t>
      </w:r>
      <w:r w:rsidR="00547CB8">
        <w:t>:</w:t>
      </w:r>
    </w:p>
    <w:p w14:paraId="1661E750" w14:textId="77777777" w:rsidR="00547CB8" w:rsidRDefault="00547CB8" w:rsidP="00CD1059">
      <w:pPr>
        <w:pStyle w:val="Corpodetexto"/>
        <w:numPr>
          <w:ilvl w:val="0"/>
          <w:numId w:val="22"/>
        </w:numPr>
        <w:spacing w:line="312" w:lineRule="auto"/>
        <w:ind w:left="284" w:right="113" w:firstLine="737"/>
        <w:jc w:val="both"/>
      </w:pPr>
      <w:r>
        <w:t>Ontologias de fundamentação, essas possuem maior abrangência e descrevem conceitos gerais, independentes de um domínio específico, servindo como base teórica para a construção de modelos conceituais mais precisos como, por exemplo, a Unified Foundational Ontology (UFO);</w:t>
      </w:r>
    </w:p>
    <w:p w14:paraId="44F3B4A4" w14:textId="329FFAFD" w:rsidR="00547CB8" w:rsidRDefault="00BF7736" w:rsidP="00CD1059">
      <w:pPr>
        <w:pStyle w:val="Corpodetexto"/>
        <w:numPr>
          <w:ilvl w:val="0"/>
          <w:numId w:val="22"/>
        </w:numPr>
        <w:spacing w:line="312" w:lineRule="auto"/>
        <w:ind w:left="284" w:right="113" w:firstLine="737"/>
        <w:jc w:val="both"/>
      </w:pPr>
      <w:r w:rsidRPr="00BF7736">
        <w:t xml:space="preserve">Ontologias de núcleo, que, por sua vez, representam conceitos estruturais de uma determinada área do conhecimento, possuindo um nível intermediário de generalidade. Elas são mais específicas que as ontologias de fundamentação, mas mais gerais que as ontologias de domínio. No campo jurídico, por exemplo, uma ontologia de núcleo pode representar conceitos comuns a diferentes subdomínios do Direito, como relações jurídicas, sujeitos de direito, </w:t>
      </w:r>
      <w:r w:rsidRPr="00BF7736">
        <w:lastRenderedPageBreak/>
        <w:t>normas, situações jurídicas e atos jurídicos</w:t>
      </w:r>
      <w:r w:rsidR="00547CB8">
        <w:t>;</w:t>
      </w:r>
    </w:p>
    <w:p w14:paraId="6227A44F" w14:textId="1C661C4D" w:rsidR="00547CB8" w:rsidRDefault="00547CB8" w:rsidP="00CD1059">
      <w:pPr>
        <w:pStyle w:val="Corpodetexto"/>
        <w:numPr>
          <w:ilvl w:val="0"/>
          <w:numId w:val="22"/>
        </w:numPr>
        <w:spacing w:line="312" w:lineRule="auto"/>
        <w:ind w:left="284" w:right="113" w:firstLine="737"/>
        <w:jc w:val="both"/>
      </w:pPr>
      <w:r>
        <w:t>Ontologias de domínio que são voltadas à representação de um recorte específico da realidade. Elas descrevem conceitos dependentes de determinado domínio, como medicina, educação, biologia ou Direito. No contexto deste trabalho, a ontologia a ser desenvolvida caracteriza-se como uma ontologia de domínio jurídico, pois tem como foco representar o Juizado Especial Federal Cível, abrangendo seus principais sujeitos, papéis processuais, atos, documentos, pedidos, provas, decisões e etapas procedimentais.</w:t>
      </w:r>
    </w:p>
    <w:p w14:paraId="145883C0" w14:textId="22C3250F" w:rsidR="00547CB8" w:rsidRDefault="00547CB8" w:rsidP="00CD1059">
      <w:pPr>
        <w:pStyle w:val="Corpodetexto"/>
        <w:spacing w:line="312" w:lineRule="auto"/>
        <w:ind w:left="284" w:right="113" w:firstLine="737"/>
        <w:jc w:val="both"/>
      </w:pPr>
    </w:p>
    <w:p w14:paraId="33716ECA" w14:textId="07B25E65" w:rsidR="00547CB8" w:rsidRDefault="00BF7736" w:rsidP="00CD1059">
      <w:pPr>
        <w:pStyle w:val="Corpodetexto"/>
        <w:spacing w:line="312" w:lineRule="auto"/>
        <w:ind w:left="284" w:right="113" w:firstLine="737"/>
        <w:jc w:val="both"/>
      </w:pPr>
      <w:r w:rsidRPr="00BF7736">
        <w:t>Essa delimitação é crucial devido à complexidade do domínio jurídico. Conforme aponta Griffo (2018), o Direito não pode ser tratado como um sistema fechado de regras, pois envolve diferentes nuances, interpretações e relações. Por isso, é necessário estabelecer um recorte da realidade jurídica a ser representada, selecionando os conceitos e relações considerados relevantes para o objetivo da ontologia (GRIFFO, 2018)</w:t>
      </w:r>
      <w:r w:rsidR="00547CB8">
        <w:t>.</w:t>
      </w:r>
    </w:p>
    <w:p w14:paraId="175140EA" w14:textId="77777777" w:rsidR="00CD1059" w:rsidRDefault="00CD1059" w:rsidP="00547CB8">
      <w:pPr>
        <w:pStyle w:val="Corpodetexto"/>
        <w:spacing w:before="100"/>
        <w:ind w:right="147" w:firstLine="282"/>
        <w:jc w:val="both"/>
      </w:pPr>
    </w:p>
    <w:p w14:paraId="3B13EC2E" w14:textId="1CB7B4B5" w:rsidR="00E44E6E" w:rsidRDefault="00E44E6E" w:rsidP="0089087B">
      <w:pPr>
        <w:pStyle w:val="Ttulo3"/>
        <w:spacing w:before="2"/>
        <w:ind w:left="757"/>
      </w:pPr>
      <w:bookmarkStart w:id="39" w:name="_Toc243393226"/>
      <w:r>
        <w:rPr>
          <w:w w:val="105"/>
        </w:rPr>
        <w:t>2.</w:t>
      </w:r>
      <w:r w:rsidR="00286EFA">
        <w:rPr>
          <w:w w:val="105"/>
        </w:rPr>
        <w:t>2</w:t>
      </w:r>
      <w:r>
        <w:rPr>
          <w:w w:val="105"/>
        </w:rPr>
        <w:t xml:space="preserve"> </w:t>
      </w:r>
      <w:r w:rsidR="005B57A2">
        <w:t>UFO</w:t>
      </w:r>
      <w:r w:rsidR="001F7198">
        <w:t xml:space="preserve"> -</w:t>
      </w:r>
      <w:r w:rsidR="005B57A2">
        <w:t xml:space="preserve"> </w:t>
      </w:r>
      <w:r w:rsidR="001F7198">
        <w:t>Unified Foundational Ontology</w:t>
      </w:r>
      <w:bookmarkEnd w:id="39"/>
    </w:p>
    <w:p w14:paraId="21B770F3" w14:textId="21FEDFC4" w:rsidR="0089087B" w:rsidRDefault="0089087B" w:rsidP="00CD1059">
      <w:pPr>
        <w:pStyle w:val="Corpodetexto"/>
        <w:spacing w:line="312" w:lineRule="auto"/>
        <w:ind w:left="284" w:right="113" w:firstLine="737"/>
        <w:jc w:val="both"/>
      </w:pPr>
      <w:r>
        <w:t>A construção de ontologias de domínio exige uma base conceitual capaz de orientar a identificação dos tipos de entidades existentes, suas propriedades e suas relações. Para isso, podem ser utilizadas ontologias de fundamentação, que fornecem categorias gerais aplicáveis a diferentes áreas do conhecimento. Entre essas ontologias, destaca-se a Unified Foundational Ontology (UFO), proposta como uma ontologia de fundamentação voltada ao apoio da modelagem conceitual e à representação semanticamente precisa de domínios complexos (GUIZZARDI, 2005; GUIZZARDI et al., 2015).</w:t>
      </w:r>
    </w:p>
    <w:p w14:paraId="49DB360C" w14:textId="314D8F52" w:rsidR="00C05587" w:rsidRDefault="00C05587" w:rsidP="00CD1059">
      <w:pPr>
        <w:pStyle w:val="Corpodetexto"/>
        <w:spacing w:line="312" w:lineRule="auto"/>
        <w:ind w:left="284" w:right="113" w:firstLine="737"/>
        <w:jc w:val="both"/>
      </w:pPr>
      <w:r>
        <w:t>A UFO tem como objetivo oferecer categorias ontológicas capazes de auxiliar a modelagem a distinguir diferentes elementos da realidade, como objetos, eventos, propriedades, papéis, relações e entidades sociais. Essa distinção é importante porque, em muitos domínios, os conceitos não possuem a mesma natureza, alguns representam entidades que mantêm sua identidade ao longo do tempo, enquanto outros representam papéis temporários, eventos que ocorrem em determinado momento ou relações dependentes de outros elementos.</w:t>
      </w:r>
    </w:p>
    <w:p w14:paraId="599966DC" w14:textId="50BDCF67" w:rsidR="00C05587" w:rsidRDefault="00C05587" w:rsidP="00CD1059">
      <w:pPr>
        <w:pStyle w:val="Corpodetexto"/>
        <w:spacing w:line="312" w:lineRule="auto"/>
        <w:ind w:left="284" w:right="113" w:firstLine="737"/>
        <w:jc w:val="both"/>
      </w:pPr>
      <w:r>
        <w:t>A UFO costuma ser apresentada em três partes principais: UFO-A, UFO-B e UFO-C. A UFO-A trata de entidades substanciais, propriedades, tipos e relações estruturais; a UFO-B aborda eventos e ocorrências temporais; e a UFO-C trata de aspectos sociais e intencionais, como agentes, papéis sociais, compromissos e relações sociais (GUIZZARDI, 2005; GUIZZARDI et al., 2015). Essa divisão permite analisar um domínio a partir de diferentes dimensões, o que é útil para representar áreas complexas, como o Direito.</w:t>
      </w:r>
    </w:p>
    <w:p w14:paraId="1CCA8FE4" w14:textId="77777777" w:rsidR="00C05587" w:rsidRDefault="00C05587" w:rsidP="00C05587">
      <w:pPr>
        <w:pStyle w:val="Corpodetexto"/>
        <w:spacing w:before="100"/>
        <w:ind w:right="147" w:firstLine="272"/>
        <w:jc w:val="both"/>
      </w:pPr>
    </w:p>
    <w:p w14:paraId="6DCA6E1F" w14:textId="5DF65674" w:rsidR="005B57A2" w:rsidRDefault="005B57A2" w:rsidP="0089087B">
      <w:pPr>
        <w:pStyle w:val="Ttulo4"/>
        <w:jc w:val="both"/>
      </w:pPr>
      <w:r>
        <w:t>2.</w:t>
      </w:r>
      <w:r w:rsidR="00286EFA">
        <w:t>2</w:t>
      </w:r>
      <w:r>
        <w:t>.</w:t>
      </w:r>
      <w:r w:rsidR="00C05587">
        <w:t>1</w:t>
      </w:r>
      <w:r w:rsidR="0089087B">
        <w:t xml:space="preserve"> UFO-A</w:t>
      </w:r>
    </w:p>
    <w:p w14:paraId="61ECDBC5" w14:textId="56616C33" w:rsidR="00CF433F" w:rsidRDefault="00C05587" w:rsidP="00CD1059">
      <w:pPr>
        <w:pStyle w:val="Corpodetexto"/>
        <w:spacing w:line="312" w:lineRule="auto"/>
        <w:ind w:left="284" w:right="113" w:firstLine="737"/>
        <w:jc w:val="both"/>
      </w:pPr>
      <w:r>
        <w:t>A UFO-A é a parte da Unified Foundational Ontology voltada à representação de entidades chamadas de endurantes, isto é, entidades que persistem no tempo mantendo sua identidade, ainda que possam sofrer mudanças. Essas entidades são diferentes dos eventos, pois não acontecem no tempo, mas permanecem através dele. Uma pessoa, uma organização, um documento e um processo podem ser analisados como exemplos de entidades que conservam identidade ao longo de sua existência.</w:t>
      </w:r>
    </w:p>
    <w:p w14:paraId="7280D231" w14:textId="530C90B2" w:rsidR="00442C0B" w:rsidRDefault="00442C0B" w:rsidP="00C05587">
      <w:pPr>
        <w:pStyle w:val="Corpodetexto"/>
        <w:spacing w:before="100"/>
        <w:ind w:right="147" w:firstLine="272"/>
        <w:jc w:val="both"/>
      </w:pPr>
    </w:p>
    <w:p w14:paraId="2417CFE9" w14:textId="11E4D988" w:rsidR="00442C0B" w:rsidRDefault="00442C0B" w:rsidP="00442C0B">
      <w:pPr>
        <w:pStyle w:val="Corpodetexto"/>
        <w:spacing w:before="100"/>
        <w:ind w:right="147" w:firstLine="272"/>
        <w:jc w:val="center"/>
      </w:pPr>
      <w:r w:rsidRPr="00CF433F">
        <w:t xml:space="preserve">Figura </w:t>
      </w:r>
      <w:r w:rsidR="00BF7736">
        <w:t>1</w:t>
      </w:r>
      <w:r>
        <w:t xml:space="preserve"> – Taxonomia</w:t>
      </w:r>
      <w:r w:rsidRPr="005B57A2">
        <w:t xml:space="preserve"> de UFO</w:t>
      </w:r>
      <w:r>
        <w:t>-A</w:t>
      </w:r>
    </w:p>
    <w:p w14:paraId="41506FE5" w14:textId="42B1C598" w:rsidR="00CF433F" w:rsidRDefault="005B57A2" w:rsidP="00CF433F">
      <w:pPr>
        <w:pStyle w:val="Corpodetexto"/>
        <w:spacing w:before="100"/>
        <w:ind w:right="147" w:firstLine="272"/>
        <w:jc w:val="center"/>
        <w:rPr>
          <w:u w:val="single"/>
        </w:rPr>
      </w:pPr>
      <w:r w:rsidRPr="005B57A2">
        <w:rPr>
          <w:noProof/>
        </w:rPr>
        <w:drawing>
          <wp:inline distT="0" distB="0" distL="0" distR="0" wp14:anchorId="38F642C4" wp14:editId="26F2D13B">
            <wp:extent cx="6033135" cy="3535045"/>
            <wp:effectExtent l="0" t="0" r="5715" b="8255"/>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33135" cy="3535045"/>
                    </a:xfrm>
                    <a:prstGeom prst="rect">
                      <a:avLst/>
                    </a:prstGeom>
                  </pic:spPr>
                </pic:pic>
              </a:graphicData>
            </a:graphic>
          </wp:inline>
        </w:drawing>
      </w:r>
    </w:p>
    <w:p w14:paraId="54701882" w14:textId="586CF387" w:rsidR="00CF433F" w:rsidRDefault="00442C0B" w:rsidP="00CF433F">
      <w:pPr>
        <w:pStyle w:val="Corpodetexto"/>
        <w:spacing w:before="100"/>
        <w:ind w:right="147" w:firstLine="272"/>
        <w:jc w:val="center"/>
      </w:pPr>
      <w:r>
        <w:t>Fonte:</w:t>
      </w:r>
      <w:r w:rsidR="005B57A2" w:rsidRPr="005B57A2">
        <w:t xml:space="preserve"> GUIZZARDI, 2005</w:t>
      </w:r>
    </w:p>
    <w:p w14:paraId="0594B31C" w14:textId="77777777" w:rsidR="00CC58BC" w:rsidRDefault="00CC58BC" w:rsidP="00CC58BC">
      <w:pPr>
        <w:pStyle w:val="Corpodetexto"/>
        <w:spacing w:before="100"/>
        <w:ind w:right="147" w:firstLine="272"/>
      </w:pPr>
    </w:p>
    <w:p w14:paraId="5ABB603B" w14:textId="3B5CC8ED" w:rsidR="00C05587" w:rsidRDefault="00CC58BC" w:rsidP="00CD1059">
      <w:pPr>
        <w:pStyle w:val="Corpodetexto"/>
        <w:spacing w:line="312" w:lineRule="auto"/>
        <w:ind w:left="284" w:right="113" w:firstLine="737"/>
      </w:pPr>
      <w:r>
        <w:t>Um dos conceitos centrais da UFO-A é a distinção entre tipos que fornecem identidade e tipos que apenas classificam uma entidade em determinado contexto. Essa distinção é essencial para a modelagem conceitual, pois permite compreender que nem todo conceito atribuído a uma entidade define aquilo que ela é. Alguns conceitos indicam apenas papéis temporários ou classificações contextuais.</w:t>
      </w:r>
      <w:r w:rsidRPr="00CC58BC">
        <w:t xml:space="preserve"> </w:t>
      </w:r>
      <w:r>
        <w:t>No domínio jurídico, essa diferença pode ser observada na distinção entre “Pessoa” e “Autor”. Uma pessoa é uma entidade que possui identidade própria, independentemente de participar ou não de um processo judicial. Já “Autor” é um papel exercido por uma pessoa ou organização quando ocupa o polo ativo de uma demanda judicial. Assim, a pessoa não deixa de ser pessoa quando o processo termina, mas deixa de exercer o papel de autora naquele contexto específico. O mesmo raciocínio pode ser aplicado aos papéis de réu, advogado, testemunha ou perito.</w:t>
      </w:r>
    </w:p>
    <w:p w14:paraId="5EFA880E" w14:textId="4805366F" w:rsidR="00CC58BC" w:rsidRDefault="00CC58BC" w:rsidP="00CF433F">
      <w:pPr>
        <w:pStyle w:val="Corpodetexto"/>
        <w:spacing w:before="100"/>
        <w:ind w:right="147" w:firstLine="272"/>
        <w:jc w:val="center"/>
      </w:pPr>
    </w:p>
    <w:p w14:paraId="0B06172B" w14:textId="77777777" w:rsidR="00433439" w:rsidRDefault="00433439" w:rsidP="00CF433F">
      <w:pPr>
        <w:pStyle w:val="Corpodetexto"/>
        <w:spacing w:before="100"/>
        <w:ind w:right="147" w:firstLine="272"/>
        <w:jc w:val="center"/>
      </w:pPr>
    </w:p>
    <w:p w14:paraId="4E5A20AA" w14:textId="403BFF54" w:rsidR="00520E41" w:rsidRDefault="00433439" w:rsidP="00520E41">
      <w:pPr>
        <w:pStyle w:val="Ttulo4"/>
        <w:jc w:val="both"/>
      </w:pPr>
      <w:r>
        <w:t>2.</w:t>
      </w:r>
      <w:r w:rsidR="00286EFA">
        <w:t>2</w:t>
      </w:r>
      <w:r>
        <w:t>.2 UFO-B</w:t>
      </w:r>
    </w:p>
    <w:p w14:paraId="4E97FFD6" w14:textId="77777777" w:rsidR="00520E41" w:rsidRDefault="00520E41" w:rsidP="00CD1059">
      <w:pPr>
        <w:pStyle w:val="Corpodetexto"/>
        <w:spacing w:line="312" w:lineRule="auto"/>
        <w:ind w:left="284" w:right="113" w:firstLine="737"/>
        <w:jc w:val="both"/>
      </w:pPr>
      <w:r>
        <w:t>A UFO-B é a parte da Unified Foundational Ontology voltada à representação de eventos, isto é, entidades que ocorrem no tempo. Diferentemente dos objetos, que permanecem ao longo do tempo mantendo sua identidade, os eventos possuem natureza temporal, pois acontecem, desenvolvem-se e se encerram em determinado intervalo. Assim, enquanto uma pessoa, uma organização ou um documento podem ser analisados como entidades que persistem, uma audiência, uma perícia, uma citação ou a prolação de uma sentença devem ser compreendidas como acontecimentos processuais.</w:t>
      </w:r>
    </w:p>
    <w:p w14:paraId="1C3A4E23" w14:textId="639BFBDB" w:rsidR="00442C0B" w:rsidRDefault="0012267D" w:rsidP="00CD1059">
      <w:pPr>
        <w:pStyle w:val="Corpodetexto"/>
        <w:spacing w:line="312" w:lineRule="auto"/>
        <w:ind w:left="284" w:right="113" w:firstLine="737"/>
        <w:jc w:val="both"/>
      </w:pPr>
      <w:r>
        <w:t xml:space="preserve">No contexto da modelagem conceitual, a distinção entre objetos e eventos é relevante porque permite representar adequadamente a dinâmica dos domínios analisados. Em muitos </w:t>
      </w:r>
      <w:r>
        <w:lastRenderedPageBreak/>
        <w:t>modelos, atos, atividades e acontecimentos são tratados como simples objetos ou registros, o que pode gerar perda de significado. A UFO-B contribui para evitar esse problema ao permitir que ocorrências temporais sejam modeladas como eventos, evidenciando sua relação com o tempo, com os participantes envolvidos e com os efeitos que produzem no domínio (GUIZZARDI et al., 2013; GUIZZARDI et al., 2015).</w:t>
      </w:r>
    </w:p>
    <w:p w14:paraId="7219EBEE" w14:textId="77777777" w:rsidR="00442C0B" w:rsidRDefault="00442C0B" w:rsidP="00442C0B">
      <w:pPr>
        <w:pStyle w:val="Corpodetexto"/>
        <w:ind w:firstLine="282"/>
      </w:pPr>
    </w:p>
    <w:p w14:paraId="33AC3FBA" w14:textId="4A3050B1" w:rsidR="00442C0B" w:rsidRDefault="00442C0B" w:rsidP="00442C0B">
      <w:pPr>
        <w:pStyle w:val="Corpodetexto"/>
        <w:ind w:firstLine="282"/>
        <w:jc w:val="center"/>
      </w:pPr>
      <w:r w:rsidRPr="0012267D">
        <w:t xml:space="preserve">Figura </w:t>
      </w:r>
      <w:r w:rsidR="00BF7736">
        <w:t>2</w:t>
      </w:r>
      <w:r w:rsidRPr="0012267D">
        <w:t xml:space="preserve">. </w:t>
      </w:r>
      <w:r>
        <w:t>Taxonomia</w:t>
      </w:r>
      <w:r w:rsidRPr="0012267D">
        <w:t xml:space="preserve"> de UFO-B</w:t>
      </w:r>
    </w:p>
    <w:p w14:paraId="2A353E77" w14:textId="77777777" w:rsidR="0012267D" w:rsidRDefault="0012267D" w:rsidP="0012267D">
      <w:pPr>
        <w:pStyle w:val="Corpodetexto"/>
        <w:ind w:firstLine="282"/>
        <w:jc w:val="center"/>
      </w:pPr>
      <w:r w:rsidRPr="0012267D">
        <w:rPr>
          <w:noProof/>
        </w:rPr>
        <w:drawing>
          <wp:inline distT="0" distB="0" distL="0" distR="0" wp14:anchorId="52186B33" wp14:editId="50FA24D2">
            <wp:extent cx="5664049" cy="3649648"/>
            <wp:effectExtent l="0" t="0" r="0" b="825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5929" cy="3695964"/>
                    </a:xfrm>
                    <a:prstGeom prst="rect">
                      <a:avLst/>
                    </a:prstGeom>
                  </pic:spPr>
                </pic:pic>
              </a:graphicData>
            </a:graphic>
          </wp:inline>
        </w:drawing>
      </w:r>
    </w:p>
    <w:p w14:paraId="474BD3E0" w14:textId="440BEE15" w:rsidR="0012267D" w:rsidRDefault="00442C0B" w:rsidP="0012267D">
      <w:pPr>
        <w:pStyle w:val="Corpodetexto"/>
        <w:ind w:firstLine="282"/>
        <w:jc w:val="center"/>
      </w:pPr>
      <w:r>
        <w:t>Fonte:</w:t>
      </w:r>
      <w:r w:rsidR="0012267D" w:rsidRPr="0012267D">
        <w:t xml:space="preserve"> GUIZZARDI et al., 2013</w:t>
      </w:r>
    </w:p>
    <w:p w14:paraId="3CA0FA99" w14:textId="77777777" w:rsidR="0012267D" w:rsidRDefault="0012267D" w:rsidP="0012267D">
      <w:pPr>
        <w:pStyle w:val="Corpodetexto"/>
        <w:ind w:firstLine="282"/>
        <w:jc w:val="center"/>
      </w:pPr>
    </w:p>
    <w:p w14:paraId="707ABC4B" w14:textId="77777777" w:rsidR="0012267D" w:rsidRDefault="0012267D" w:rsidP="00CD1059">
      <w:pPr>
        <w:pStyle w:val="Corpodetexto"/>
        <w:spacing w:line="312" w:lineRule="auto"/>
        <w:ind w:left="284" w:right="113" w:firstLine="737"/>
        <w:jc w:val="both"/>
      </w:pPr>
      <w:r>
        <w:t>A representação de eventos também é relevante porque os atos processuais possuem relação direta com prazos, fases e consequências jurídicas. O ajuizamento, a apresentação de contestação, a tentativa de conciliação ou o cumprimento de uma decisão são acontecimentos que podem alterar o andamento do processo. Desse modo, a UFO-B fornece suporte para modelar não apenas quais elementos existem no domínio, mas também como eles se desenvolvem ao longo do tempo.</w:t>
      </w:r>
    </w:p>
    <w:p w14:paraId="3A21752F" w14:textId="77777777" w:rsidR="0012267D" w:rsidRDefault="0012267D" w:rsidP="0012267D">
      <w:pPr>
        <w:pStyle w:val="Corpodetexto"/>
        <w:ind w:firstLine="282"/>
        <w:jc w:val="both"/>
      </w:pPr>
    </w:p>
    <w:p w14:paraId="536674E9" w14:textId="36A6AC9A" w:rsidR="0012267D" w:rsidRDefault="0012267D" w:rsidP="0012267D">
      <w:pPr>
        <w:pStyle w:val="Ttulo4"/>
        <w:jc w:val="both"/>
      </w:pPr>
      <w:r>
        <w:t>2.</w:t>
      </w:r>
      <w:r w:rsidR="00286EFA">
        <w:t>2</w:t>
      </w:r>
      <w:r>
        <w:t>.</w:t>
      </w:r>
      <w:r w:rsidR="00187263">
        <w:t>3</w:t>
      </w:r>
      <w:r>
        <w:t xml:space="preserve"> UFO-C</w:t>
      </w:r>
    </w:p>
    <w:p w14:paraId="4F50E67D" w14:textId="7EAAA4C9" w:rsidR="0012267D" w:rsidRDefault="00AE635C" w:rsidP="00CD1059">
      <w:pPr>
        <w:pStyle w:val="Corpodetexto"/>
        <w:spacing w:line="312" w:lineRule="auto"/>
        <w:ind w:left="284" w:right="113" w:firstLine="737"/>
        <w:jc w:val="both"/>
      </w:pPr>
      <w:r>
        <w:t>A UFO-C é a parte da Unified Foundational Ontology voltada à representação de aspectos sociais, intencionais e institucionais da realidade. Enquanto a UFO-A trata principalmente de entidades que persistem no tempo e a UFO-B trata de eventos, a UFO-C permite representar agentes, papéis sociais, relações sociais, compromissos, intenções e ações comunicativas. Essa dimensão é especialmente relevante para domínios em que há interação entre pessoas, organizações e instituições, como ocorre no Direito (GUIZZARDI, 2005; GUIZZARDI et al., 2015).</w:t>
      </w:r>
    </w:p>
    <w:p w14:paraId="7380B445" w14:textId="17C97541" w:rsidR="00442C0B" w:rsidRDefault="00442C0B" w:rsidP="00AE635C">
      <w:pPr>
        <w:pStyle w:val="Corpodetexto"/>
        <w:spacing w:before="100"/>
        <w:ind w:right="147" w:firstLine="272"/>
        <w:jc w:val="both"/>
      </w:pPr>
    </w:p>
    <w:p w14:paraId="26A3F011" w14:textId="6BB8C595" w:rsidR="00442C0B" w:rsidRDefault="00442C0B" w:rsidP="00442C0B">
      <w:pPr>
        <w:pStyle w:val="Corpodetexto"/>
        <w:spacing w:before="100"/>
        <w:ind w:right="147" w:firstLine="272"/>
        <w:jc w:val="center"/>
      </w:pPr>
      <w:r>
        <w:t xml:space="preserve">Figura </w:t>
      </w:r>
      <w:r w:rsidR="00BF7736">
        <w:t>3</w:t>
      </w:r>
      <w:r>
        <w:t>. As categorias da ontologia de agentes UFO-C 0.2.</w:t>
      </w:r>
    </w:p>
    <w:p w14:paraId="32EB138F" w14:textId="12DAA6C6" w:rsidR="0073618B" w:rsidRDefault="0073618B" w:rsidP="00AE635C">
      <w:pPr>
        <w:pStyle w:val="Corpodetexto"/>
        <w:spacing w:before="100"/>
        <w:ind w:right="147" w:firstLine="272"/>
        <w:jc w:val="both"/>
      </w:pPr>
      <w:r w:rsidRPr="0073618B">
        <w:rPr>
          <w:noProof/>
        </w:rPr>
        <w:lastRenderedPageBreak/>
        <w:drawing>
          <wp:inline distT="0" distB="0" distL="0" distR="0" wp14:anchorId="2BDFC50C" wp14:editId="26C947F7">
            <wp:extent cx="6033135" cy="3949700"/>
            <wp:effectExtent l="0" t="0" r="5715"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033135" cy="3949700"/>
                    </a:xfrm>
                    <a:prstGeom prst="rect">
                      <a:avLst/>
                    </a:prstGeom>
                  </pic:spPr>
                </pic:pic>
              </a:graphicData>
            </a:graphic>
          </wp:inline>
        </w:drawing>
      </w:r>
    </w:p>
    <w:p w14:paraId="693CBDD0" w14:textId="5A860E03" w:rsidR="0073618B" w:rsidRDefault="00442C0B" w:rsidP="0073618B">
      <w:pPr>
        <w:pStyle w:val="Corpodetexto"/>
        <w:spacing w:before="100"/>
        <w:ind w:right="147" w:firstLine="272"/>
        <w:jc w:val="center"/>
      </w:pPr>
      <w:r>
        <w:t xml:space="preserve">Fonte: </w:t>
      </w:r>
      <w:r w:rsidR="0073618B">
        <w:t>GUIZZARDI; WAGNER, 2005</w:t>
      </w:r>
    </w:p>
    <w:p w14:paraId="303DB2DA" w14:textId="77777777" w:rsidR="001F7198" w:rsidRDefault="001F7198" w:rsidP="0073618B">
      <w:pPr>
        <w:pStyle w:val="Corpodetexto"/>
        <w:spacing w:before="100"/>
        <w:ind w:right="147" w:firstLine="272"/>
        <w:jc w:val="center"/>
      </w:pPr>
    </w:p>
    <w:p w14:paraId="6064CB10" w14:textId="77777777" w:rsidR="002A68AF" w:rsidRDefault="002A68AF" w:rsidP="00CD1059">
      <w:pPr>
        <w:pStyle w:val="Corpodetexto"/>
        <w:spacing w:line="312" w:lineRule="auto"/>
        <w:ind w:left="284" w:right="113" w:firstLine="737"/>
        <w:jc w:val="both"/>
      </w:pPr>
      <w:r>
        <w:t>A noção de agente é central para a representação de relações sociais e institucionais. Guizzardi e Wagner (2005) destacam que a UFO foi proposta como uma ontologia de fundamentação para a modelagem conceitual, incluindo a fundamentação de conceitos relacionados a agentes. Essa abordagem contribui para a modelagem do domínio jurídico, pois permite diferenciar agentes, como pessoas e organizações, dos papéis que eles exercem no processo judicial, como autor, réu, advogado, juiz ou perito.</w:t>
      </w:r>
    </w:p>
    <w:p w14:paraId="57604F93" w14:textId="77777777" w:rsidR="001F7198" w:rsidRDefault="002A68AF" w:rsidP="00CD1059">
      <w:pPr>
        <w:pStyle w:val="Corpodetexto"/>
        <w:spacing w:line="312" w:lineRule="auto"/>
        <w:ind w:left="284" w:right="113" w:firstLine="737"/>
        <w:jc w:val="both"/>
      </w:pPr>
      <w:r>
        <w:t>A UFO-C também auxilia na compreensão das relações jurídicas e processuais como relações socialmente reconhecidas e normativamente estruturadas. A relação entre autor e réu, por exemplo, não é uma simples associação entre duas entidades, mas uma relação processual gerada a partir de uma demanda judicial. Essa relação envolve direitos, deveres, poderes, faculdades e ônus processuais que decorrem do ordenamento jurídico e dos atos praticados no processo</w:t>
      </w:r>
      <w:r w:rsidR="0073618B">
        <w:t>.</w:t>
      </w:r>
    </w:p>
    <w:p w14:paraId="4BDF0BC3" w14:textId="25779606" w:rsidR="002C447C" w:rsidRDefault="002C447C" w:rsidP="002C447C">
      <w:pPr>
        <w:pStyle w:val="Corpodetexto"/>
        <w:spacing w:before="100"/>
        <w:ind w:right="147" w:firstLine="272"/>
        <w:jc w:val="both"/>
      </w:pPr>
    </w:p>
    <w:p w14:paraId="65099842" w14:textId="12E95C1B" w:rsidR="00DC6A0E" w:rsidRDefault="00DC6A0E" w:rsidP="00DC6A0E">
      <w:pPr>
        <w:pStyle w:val="Ttulo3"/>
        <w:spacing w:before="2"/>
        <w:ind w:left="757"/>
      </w:pPr>
      <w:bookmarkStart w:id="40" w:name="_Toc243393227"/>
      <w:r>
        <w:rPr>
          <w:w w:val="105"/>
        </w:rPr>
        <w:t>2.</w:t>
      </w:r>
      <w:r w:rsidR="00286EFA">
        <w:rPr>
          <w:w w:val="105"/>
        </w:rPr>
        <w:t>3</w:t>
      </w:r>
      <w:r>
        <w:rPr>
          <w:w w:val="105"/>
        </w:rPr>
        <w:t xml:space="preserve"> Core Ontology </w:t>
      </w:r>
      <w:r>
        <w:t>UFO-L</w:t>
      </w:r>
      <w:bookmarkEnd w:id="40"/>
    </w:p>
    <w:p w14:paraId="5636A4DD" w14:textId="3321E731" w:rsidR="005F6A9C" w:rsidRDefault="00DC6A0E" w:rsidP="00CD1059">
      <w:pPr>
        <w:pStyle w:val="Corpodetexto"/>
        <w:spacing w:line="312" w:lineRule="auto"/>
        <w:ind w:left="284" w:right="113" w:firstLine="737"/>
        <w:jc w:val="both"/>
      </w:pPr>
      <w:r>
        <w:t xml:space="preserve">A </w:t>
      </w:r>
      <w:r w:rsidRPr="00DC6A0E">
        <w:rPr>
          <w:rStyle w:val="Forte"/>
          <w:b w:val="0"/>
          <w:bCs w:val="0"/>
        </w:rPr>
        <w:t>UFO-L</w:t>
      </w:r>
      <w:r>
        <w:t xml:space="preserve"> é uma ontologia núcleo voltada à representação de aspectos jurídicos, desenvolvida por Griffo (2018) com base na Unified Foundational Ontology (UFO). Sua construção parte da perspectiva das relações jurídicas, relacionando conceitos do Direito às categorias ontológicas fornecidas pela UFO, de modo a estabelecer uma estrutura conceitual reutilizável na construção de ontologias de domínio jurídico.</w:t>
      </w:r>
    </w:p>
    <w:p w14:paraId="36AF1AB1" w14:textId="769FD49C" w:rsidR="005F6A9C" w:rsidRDefault="005F6A9C" w:rsidP="005F6A9C">
      <w:pPr>
        <w:pStyle w:val="Corpodetexto"/>
        <w:ind w:firstLine="272"/>
      </w:pPr>
    </w:p>
    <w:p w14:paraId="6CAC5C7B" w14:textId="2E0A5E48" w:rsidR="005F6A9C" w:rsidRDefault="005F6A9C" w:rsidP="005F6A9C">
      <w:pPr>
        <w:pStyle w:val="Corpodetexto"/>
        <w:ind w:firstLine="272"/>
        <w:jc w:val="center"/>
      </w:pPr>
      <w:r w:rsidRPr="005F6A9C">
        <w:t xml:space="preserve">Figura </w:t>
      </w:r>
      <w:r w:rsidR="00BF7736">
        <w:t>4</w:t>
      </w:r>
      <w:r w:rsidRPr="005F6A9C">
        <w:t>. Padrão de modelagem para Legal Relator</w:t>
      </w:r>
    </w:p>
    <w:p w14:paraId="5DD5FC4B" w14:textId="0AF31906" w:rsidR="005F6A9C" w:rsidRDefault="005F6A9C" w:rsidP="005F6A9C">
      <w:pPr>
        <w:pStyle w:val="Corpodetexto"/>
        <w:ind w:firstLine="272"/>
        <w:jc w:val="center"/>
      </w:pPr>
      <w:r w:rsidRPr="005F6A9C">
        <w:rPr>
          <w:noProof/>
        </w:rPr>
        <w:lastRenderedPageBreak/>
        <w:drawing>
          <wp:inline distT="0" distB="0" distL="0" distR="0" wp14:anchorId="64743D22" wp14:editId="59386313">
            <wp:extent cx="5530690" cy="3593989"/>
            <wp:effectExtent l="0" t="0" r="0" b="698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36571" cy="3662793"/>
                    </a:xfrm>
                    <a:prstGeom prst="rect">
                      <a:avLst/>
                    </a:prstGeom>
                  </pic:spPr>
                </pic:pic>
              </a:graphicData>
            </a:graphic>
          </wp:inline>
        </w:drawing>
      </w:r>
    </w:p>
    <w:p w14:paraId="2B13B387" w14:textId="116E9248" w:rsidR="005F6A9C" w:rsidRDefault="005F6A9C" w:rsidP="005F6A9C">
      <w:pPr>
        <w:pStyle w:val="Corpodetexto"/>
        <w:spacing w:before="100"/>
        <w:ind w:right="147" w:firstLine="272"/>
        <w:jc w:val="center"/>
      </w:pPr>
      <w:r>
        <w:t>Fonte: GRIFFO, 2018</w:t>
      </w:r>
    </w:p>
    <w:p w14:paraId="72FF0374" w14:textId="77777777" w:rsidR="005F6A9C" w:rsidRDefault="005F6A9C" w:rsidP="005F6A9C">
      <w:pPr>
        <w:pStyle w:val="Corpodetexto"/>
        <w:ind w:firstLine="272"/>
        <w:jc w:val="center"/>
      </w:pPr>
    </w:p>
    <w:p w14:paraId="0F5E8368" w14:textId="74E78664" w:rsidR="00DC6A0E" w:rsidRDefault="00DC6A0E" w:rsidP="00CD1059">
      <w:pPr>
        <w:pStyle w:val="Corpodetexto"/>
        <w:spacing w:line="312" w:lineRule="auto"/>
        <w:ind w:left="284" w:right="113" w:firstLine="737"/>
        <w:jc w:val="both"/>
      </w:pPr>
      <w:r w:rsidRPr="00DC6A0E">
        <w:t>A ontologia introduz categorias próprias do domínio jurídico, entre elas Legal Agent, Legal Role, Legal RoleMixin, Legal Moment, Legal Relator e Legal Event. Na UFO-L, os Legal Agents são agentes que podem ocupar posições em relações jurídicas e carregar Legal Moments. Esses momentos representam posições jurídicas, como direitos, deveres, permissões, poderes e sujeições. As relações entre os agentes podem ser reificadas por meio de Legal Relators, que são compostos por momentos jurídicos externamente dependentes.</w:t>
      </w:r>
    </w:p>
    <w:p w14:paraId="70015CB0" w14:textId="5AC1B7AB" w:rsidR="00DC6A0E" w:rsidRDefault="00BF7736" w:rsidP="00CD1059">
      <w:pPr>
        <w:pStyle w:val="Corpodetexto"/>
        <w:spacing w:line="312" w:lineRule="auto"/>
        <w:ind w:left="284" w:right="113" w:firstLine="737"/>
        <w:jc w:val="both"/>
      </w:pPr>
      <w:r w:rsidRPr="00BF7736">
        <w:t xml:space="preserve">As posições jurídicas representadas pela UFO-L não são tratadas de forma isolada. Direitos e deveres, por exemplo, apresentam relações de correlação: um direito atribuído a determinado agente corresponde a um dever jurídico atribuído a outro agente. A UFO-L representa essas posições correlatas como partes de um </w:t>
      </w:r>
      <w:r w:rsidRPr="00BF7736">
        <w:rPr>
          <w:i/>
          <w:iCs/>
        </w:rPr>
        <w:t>Legal Relator</w:t>
      </w:r>
      <w:r w:rsidRPr="00BF7736">
        <w:t>, permitindo explicitar não somente os participantes de uma relação jurídica, mas também as posições jurídicas que cada um assume no contexto dessa relação</w:t>
      </w:r>
      <w:r w:rsidR="00DC6A0E" w:rsidRPr="00DC6A0E">
        <w:t>.</w:t>
      </w:r>
    </w:p>
    <w:p w14:paraId="77C31FF8" w14:textId="1D40CE5B" w:rsidR="00DC6A0E" w:rsidRPr="005F6A9C" w:rsidRDefault="00DC6A0E" w:rsidP="00CD1059">
      <w:pPr>
        <w:pStyle w:val="Corpodetexto"/>
        <w:spacing w:line="312" w:lineRule="auto"/>
        <w:ind w:left="284" w:right="113" w:firstLine="737"/>
        <w:jc w:val="both"/>
        <w:rPr>
          <w:lang w:val="pt-BR" w:eastAsia="pt-BR"/>
        </w:rPr>
      </w:pPr>
      <w:r w:rsidRPr="00DC6A0E">
        <w:rPr>
          <w:lang w:val="pt-BR" w:eastAsia="pt-BR"/>
        </w:rPr>
        <w:t xml:space="preserve">No contexto deste trabalho, a UFO-L fornece conceitos jurídicos de nível intermediário que podem ser reutilizados na construção da ontologia do </w:t>
      </w:r>
      <w:r w:rsidRPr="005F6A9C">
        <w:rPr>
          <w:lang w:val="pt-BR" w:eastAsia="pt-BR"/>
        </w:rPr>
        <w:t>Juizado Especial Federal</w:t>
      </w:r>
      <w:r w:rsidRPr="00DC6A0E">
        <w:rPr>
          <w:lang w:val="pt-BR" w:eastAsia="pt-BR"/>
        </w:rPr>
        <w:t>. Dessa forma, conceitos específicos do domínio processual podem ser modelados a partir de categorias mais gerais da ontologia núcleo, permitindo representar agentes, papéis jurídicos, relações, posições jurídicas e eventos processuais de maneira fundamentada e semanticamente consistente.</w:t>
      </w:r>
    </w:p>
    <w:p w14:paraId="3DB52835" w14:textId="3CBB6EDC" w:rsidR="00286EFA" w:rsidRDefault="00286EFA" w:rsidP="00286EFA">
      <w:pPr>
        <w:pStyle w:val="Ttulo4"/>
        <w:ind w:left="0"/>
      </w:pPr>
    </w:p>
    <w:p w14:paraId="68BC81F7" w14:textId="320E484E" w:rsidR="00286EFA" w:rsidRPr="000D76F0" w:rsidRDefault="00286EFA" w:rsidP="00286EFA">
      <w:pPr>
        <w:pStyle w:val="Ttulo3"/>
        <w:spacing w:before="2"/>
        <w:ind w:left="1009"/>
        <w:rPr>
          <w:w w:val="105"/>
          <w:lang w:val="pt-BR"/>
        </w:rPr>
      </w:pPr>
      <w:bookmarkStart w:id="41" w:name="_Toc243393228"/>
      <w:r>
        <w:rPr>
          <w:w w:val="105"/>
        </w:rPr>
        <w:t>2.4 Engenharia de Ontologia</w:t>
      </w:r>
      <w:bookmarkEnd w:id="41"/>
    </w:p>
    <w:p w14:paraId="6625329A" w14:textId="7A14DA5C" w:rsidR="000345AD" w:rsidRDefault="000345AD" w:rsidP="00CD1059">
      <w:pPr>
        <w:pStyle w:val="Corpodetexto"/>
        <w:spacing w:line="312" w:lineRule="auto"/>
        <w:ind w:left="284" w:right="113" w:firstLine="737"/>
        <w:jc w:val="both"/>
      </w:pPr>
      <w:r>
        <w:t xml:space="preserve">A Engenharia de Ontologias compreende o conjunto de métodos, técnicas e atividades utilizados para apoiar a construção sistemática de ontologias. Seu processo envolve não apenas a identificação e a representação dos conceitos de um domínio, mas também a definição do propósito e do escopo da ontologia, a aquisição do conhecimento, a especificação de requisitos, a modelagem conceitual, a documentação e a avaliação do modelo produzido. Dessa forma, </w:t>
      </w:r>
      <w:r>
        <w:lastRenderedPageBreak/>
        <w:t>busca-se reduzir ambiguidades e favorecer a construção de representações mais claras, consistentes e reutilizáveis do conhecimento (FALBO, 2014). O desenvolvimento de uma ontologia também pode envolver diferentes recursos metodológicos e tecnológicos, cada um desempenhando uma função específica durante o processo de construção.</w:t>
      </w:r>
    </w:p>
    <w:p w14:paraId="1583313C" w14:textId="77777777" w:rsidR="000345AD" w:rsidRDefault="000345AD" w:rsidP="000345AD">
      <w:pPr>
        <w:pStyle w:val="Corpodetexto"/>
        <w:spacing w:before="302"/>
        <w:ind w:left="283" w:right="147" w:firstLine="437"/>
        <w:jc w:val="both"/>
      </w:pPr>
    </w:p>
    <w:p w14:paraId="17930E2D" w14:textId="273FE0E0" w:rsidR="00286EFA" w:rsidRPr="000D76F0" w:rsidRDefault="00286EFA" w:rsidP="00286EFA">
      <w:pPr>
        <w:pStyle w:val="Ttulo4"/>
        <w:ind w:left="23"/>
        <w:jc w:val="left"/>
        <w:rPr>
          <w:w w:val="105"/>
          <w:lang w:val="pt-BR"/>
        </w:rPr>
      </w:pPr>
      <w:r>
        <w:rPr>
          <w:w w:val="105"/>
        </w:rPr>
        <w:t>2.4.1 SABiO</w:t>
      </w:r>
    </w:p>
    <w:p w14:paraId="7F9386EC" w14:textId="5CAC42EC" w:rsidR="00286EFA" w:rsidRDefault="00BF7736" w:rsidP="00CD1059">
      <w:pPr>
        <w:pStyle w:val="Corpodetexto"/>
        <w:spacing w:line="312" w:lineRule="auto"/>
        <w:ind w:left="284" w:right="113" w:firstLine="737"/>
        <w:jc w:val="both"/>
      </w:pPr>
      <w:r w:rsidRPr="00BF7736">
        <w:t xml:space="preserve">A construção de ontologias exige o uso de metodologias para orientar o processo de desenvolvimento, desde a identificação do domínio até a avaliação do modelo produzido. Nesse contexto, destaca-se a SABiO, sigla para </w:t>
      </w:r>
      <w:r w:rsidRPr="00BF7736">
        <w:rPr>
          <w:i/>
          <w:iCs/>
        </w:rPr>
        <w:t>Systematic Approach for Building Ontologies</w:t>
      </w:r>
      <w:r w:rsidRPr="00BF7736">
        <w:t>, proposta por Falbo (2014), que consiste em uma abordagem sistemática para a construção de ontologias de domínio. A SABiO foi desenvolvida com o objetivo de apoiar o processo de engenharia de ontologias, fornecendo atividades, papéis, artefatos e processos de apoio para a elaboração de modelos ontológicos mais consistentes e reutilizáveis</w:t>
      </w:r>
      <w:r w:rsidR="00286EFA">
        <w:t>.</w:t>
      </w:r>
    </w:p>
    <w:p w14:paraId="59ABFCE0" w14:textId="4BBAB906" w:rsidR="00286EFA" w:rsidRDefault="00BF7736" w:rsidP="00CD1059">
      <w:pPr>
        <w:pStyle w:val="Corpodetexto"/>
        <w:spacing w:line="312" w:lineRule="auto"/>
        <w:ind w:left="284" w:right="113" w:firstLine="737"/>
        <w:jc w:val="both"/>
      </w:pPr>
      <w:r w:rsidRPr="00BF7736">
        <w:t>Segundo Falbo (2014), as ontologias podem ser distinguidas em ontologias de referência e ontologias operacionais. As ontologias de referência são voltadas à representação conceitual do domínio, tendo como principal objetivo descrever, com clareza e precisão, os conceitos e relações existentes em determinada área de conhecimento. Já as ontologias operacionais são voltadas ao uso computacional, sendo implementadas em linguagens computacionais, como OWL. Essa distinção é relevante porque permite separar a fase de compreensão e modelagem conceitual do domínio da fase de implementação da ontologia</w:t>
      </w:r>
      <w:r w:rsidR="00286EFA">
        <w:t>.</w:t>
      </w:r>
    </w:p>
    <w:p w14:paraId="36110201" w14:textId="77777777" w:rsidR="00286EFA" w:rsidRDefault="00286EFA" w:rsidP="00286EFA">
      <w:pPr>
        <w:pStyle w:val="Corpodetexto"/>
        <w:spacing w:before="302"/>
        <w:ind w:left="283" w:right="147" w:firstLine="437"/>
        <w:jc w:val="both"/>
      </w:pPr>
    </w:p>
    <w:p w14:paraId="4586B808" w14:textId="537CD2CD" w:rsidR="00286EFA" w:rsidRPr="00442C0B" w:rsidRDefault="00286EFA" w:rsidP="00286EFA">
      <w:pPr>
        <w:pStyle w:val="Corpodetexto"/>
        <w:spacing w:before="100"/>
        <w:ind w:right="147" w:firstLine="282"/>
        <w:jc w:val="center"/>
        <w:rPr>
          <w:spacing w:val="-2"/>
        </w:rPr>
      </w:pPr>
      <w:r>
        <w:t>Figura</w:t>
      </w:r>
      <w:r>
        <w:rPr>
          <w:spacing w:val="28"/>
        </w:rPr>
        <w:t xml:space="preserve"> </w:t>
      </w:r>
      <w:r w:rsidR="00BF7736">
        <w:t>5</w:t>
      </w:r>
      <w:r>
        <w:rPr>
          <w:spacing w:val="30"/>
        </w:rPr>
        <w:t xml:space="preserve"> </w:t>
      </w:r>
      <w:r>
        <w:t>–</w:t>
      </w:r>
      <w:r>
        <w:rPr>
          <w:spacing w:val="29"/>
        </w:rPr>
        <w:t xml:space="preserve"> </w:t>
      </w:r>
      <w:r>
        <w:t>Metodologia SABiO</w:t>
      </w:r>
    </w:p>
    <w:p w14:paraId="5C4ED250" w14:textId="77777777" w:rsidR="00286EFA" w:rsidRDefault="00286EFA" w:rsidP="00286EFA">
      <w:pPr>
        <w:pStyle w:val="Corpodetexto"/>
        <w:spacing w:before="302"/>
        <w:ind w:left="283" w:right="147" w:firstLine="437"/>
        <w:jc w:val="center"/>
      </w:pPr>
      <w:r>
        <w:rPr>
          <w:noProof/>
        </w:rPr>
        <w:drawing>
          <wp:inline distT="0" distB="0" distL="0" distR="0" wp14:anchorId="1E8076CD" wp14:editId="415A62FA">
            <wp:extent cx="4675367" cy="3765981"/>
            <wp:effectExtent l="0" t="0" r="0" b="6350"/>
            <wp:docPr id="4" name="Imagem 4" descr="sab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bi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50891" cy="3907364"/>
                    </a:xfrm>
                    <a:prstGeom prst="rect">
                      <a:avLst/>
                    </a:prstGeom>
                    <a:noFill/>
                    <a:ln>
                      <a:noFill/>
                    </a:ln>
                  </pic:spPr>
                </pic:pic>
              </a:graphicData>
            </a:graphic>
          </wp:inline>
        </w:drawing>
      </w:r>
    </w:p>
    <w:p w14:paraId="56E724DF" w14:textId="77777777" w:rsidR="00286EFA" w:rsidRDefault="00286EFA" w:rsidP="00286EFA">
      <w:pPr>
        <w:pStyle w:val="Corpodetexto"/>
        <w:spacing w:before="100"/>
        <w:ind w:right="147" w:firstLine="282"/>
        <w:jc w:val="center"/>
        <w:rPr>
          <w:spacing w:val="-2"/>
        </w:rPr>
      </w:pPr>
      <w:r>
        <w:t>Fonte: FALBO, 2014</w:t>
      </w:r>
      <w:r>
        <w:br/>
      </w:r>
    </w:p>
    <w:p w14:paraId="7C7E68BB" w14:textId="77777777" w:rsidR="00286EFA" w:rsidRDefault="00286EFA" w:rsidP="00CD1059">
      <w:pPr>
        <w:pStyle w:val="Corpodetexto"/>
        <w:spacing w:line="312" w:lineRule="auto"/>
        <w:ind w:left="284" w:right="113" w:firstLine="737"/>
        <w:jc w:val="both"/>
      </w:pPr>
      <w:r>
        <w:lastRenderedPageBreak/>
        <w:t>A primeira etapa proposta pela SABiO consiste na identificação do propósito da ontologia e no levantamento de requisitos. Nessa fase, são definidos o objetivo da ontologia, seus possíveis usos e as questões que ela deverá ser capaz de responder. Essas questões são denominadas perguntas de competência e funcionam como requisitos funcionais da ontologia, pois delimitam quais conhecimentos devem ser representados no modelo (FALBO, 2014). No caso deste trabalho, exemplos de perguntas de competência seriam: Qual é o tipo da ação proposta? Existe requerimento de tutela provisória? O réu apresentou contestação? Qual foi o resultado da sentença? Em que fase está meu processo?</w:t>
      </w:r>
    </w:p>
    <w:p w14:paraId="1884D974" w14:textId="77777777" w:rsidR="00286EFA" w:rsidRDefault="00286EFA" w:rsidP="00CD1059">
      <w:pPr>
        <w:pStyle w:val="Corpodetexto"/>
        <w:spacing w:line="312" w:lineRule="auto"/>
        <w:ind w:left="284" w:right="113" w:firstLine="737"/>
        <w:jc w:val="both"/>
      </w:pPr>
      <w:r>
        <w:t xml:space="preserve">Após a definição dos requisitos, a SABiO propõe a captura e a formalização da ontologia. Essa etapa envolve a identificação dos conceitos relevantes do domínio, suas propriedades, relações e restrições. Para isso, o conhecimento pode ser obtido a partir de especialistas do domínio, materiais bibliográficos, normas, documentos técnicos, modelos de referência e demais fontes consolidadas de conhecimento. </w:t>
      </w:r>
    </w:p>
    <w:p w14:paraId="3B96F302" w14:textId="2CEC51DB" w:rsidR="00286EFA" w:rsidRDefault="00BF7736" w:rsidP="00CD1059">
      <w:pPr>
        <w:pStyle w:val="Corpodetexto"/>
        <w:spacing w:line="312" w:lineRule="auto"/>
        <w:ind w:left="284" w:right="113" w:firstLine="737"/>
        <w:jc w:val="both"/>
      </w:pPr>
      <w:r w:rsidRPr="00BF7736">
        <w:t>A SABiO também recomenda que a modelagem conceitual seja orientada por uma ontologia de fundamentação. Nesse sentido, Falbo (2014) destaca a possibilidade de utilização da OntoUML como linguagem de modelagem para ontologias de referência, uma vez que ela incorpora representações ontológicas da Unified Foundational Ontology (UFO). Essa orientação é compatível com a proposta deste trabalho, que utiliza conceitos da UFO-L e da OntoUML para representar o domínio jurídico</w:t>
      </w:r>
      <w:r w:rsidR="00286EFA">
        <w:t>.</w:t>
      </w:r>
    </w:p>
    <w:p w14:paraId="28F57296" w14:textId="74BCBBB1" w:rsidR="00286EFA" w:rsidRDefault="00BF7736" w:rsidP="00CD1059">
      <w:pPr>
        <w:pStyle w:val="Corpodetexto"/>
        <w:spacing w:line="312" w:lineRule="auto"/>
        <w:ind w:left="284" w:right="113" w:firstLine="737"/>
        <w:jc w:val="both"/>
      </w:pPr>
      <w:r w:rsidRPr="00BF7736">
        <w:t>Outro ponto relevante da SABiO é a possibilidade de modularização da ontologia. Em domínios complexos, como o jurídico, a repartição em módulos ou subontologias pode facilitar o desenvolvimento, a manutenção e a reutilização do modelo. No caso do Juizado Especial Federal Cível, a ontologia pode ser organizada em módulos relacionados, por exemplo, aos sujeitos processuais, à demanda judicial, às competências e aos procedimentos. Essa divisão contribui para reduzir a complexidade da modelagem e permite que cada parte do domínio seja analisada de maneira mais clara</w:t>
      </w:r>
      <w:r w:rsidR="00286EFA">
        <w:t>.</w:t>
      </w:r>
    </w:p>
    <w:p w14:paraId="6B39BCAE" w14:textId="77777777" w:rsidR="00286EFA" w:rsidRPr="004B6D9B" w:rsidRDefault="00286EFA" w:rsidP="00CD1059">
      <w:pPr>
        <w:pStyle w:val="Corpodetexto"/>
        <w:spacing w:line="312" w:lineRule="auto"/>
        <w:ind w:left="284" w:right="113" w:firstLine="737"/>
        <w:jc w:val="both"/>
      </w:pPr>
      <w:r>
        <w:t>Além das atividades principais de desenvolvimento, a SABiO também recomenda processos de apoio, como aquisição de conhecimento, documentação, gerenciamento de configuração,  avaliação e reuso. A documentação é especialmente importante para registrar as decisões tomadas durante a modelagem, os conceitos definidos e as relações. Já a avaliação busca verificar se a ontologia atende ao propósito para o qual foi construída, se responde às perguntas de competência e se apresenta clareza, coerência e consistência conceitual.</w:t>
      </w:r>
    </w:p>
    <w:p w14:paraId="37DA8E18" w14:textId="354A62BA" w:rsidR="00286EFA" w:rsidRDefault="00BF7736" w:rsidP="00CD1059">
      <w:pPr>
        <w:pStyle w:val="Corpodetexto"/>
        <w:spacing w:line="312" w:lineRule="auto"/>
        <w:ind w:left="284" w:right="113" w:firstLine="737"/>
        <w:jc w:val="both"/>
      </w:pPr>
      <w:r w:rsidRPr="00BF7736">
        <w:t>Dessa forma, a SABiO contribui diretamente para o desenvolvimento deste trabalho, pois oferece um caminho metodológico adequado para a construção da ontologia proposta. Neste trabalho, são contempladas as atividades relacionadas à construção de uma ontologia de referência: identificação de requisitos, definição de perguntas de competência, captura do conhecimento, modelagem conceitual, modularização e avaliação da ontologia. Essa abordagem permite que o modelo seja desenvolvido de forma mais sistemática e alinhada aos objetivos da pesquisa</w:t>
      </w:r>
      <w:r>
        <w:t>.</w:t>
      </w:r>
    </w:p>
    <w:p w14:paraId="079131F9" w14:textId="77777777" w:rsidR="00286EFA" w:rsidRDefault="00286EFA" w:rsidP="002C447C">
      <w:pPr>
        <w:pStyle w:val="Corpodetexto"/>
        <w:spacing w:before="100"/>
        <w:ind w:right="147" w:firstLine="272"/>
        <w:jc w:val="both"/>
      </w:pPr>
    </w:p>
    <w:p w14:paraId="2A4C1F09" w14:textId="768643BB" w:rsidR="00286EFA" w:rsidRDefault="002C447C" w:rsidP="00286EFA">
      <w:pPr>
        <w:pStyle w:val="Ttulo4"/>
        <w:ind w:left="23"/>
        <w:jc w:val="left"/>
      </w:pPr>
      <w:r>
        <w:rPr>
          <w:w w:val="105"/>
        </w:rPr>
        <w:t>2</w:t>
      </w:r>
      <w:r w:rsidR="00286EFA">
        <w:rPr>
          <w:w w:val="105"/>
        </w:rPr>
        <w:t>.4</w:t>
      </w:r>
      <w:r>
        <w:rPr>
          <w:w w:val="105"/>
        </w:rPr>
        <w:t>.</w:t>
      </w:r>
      <w:r w:rsidR="00286EFA">
        <w:rPr>
          <w:w w:val="105"/>
        </w:rPr>
        <w:t>2</w:t>
      </w:r>
      <w:r>
        <w:rPr>
          <w:w w:val="105"/>
        </w:rPr>
        <w:t xml:space="preserve"> </w:t>
      </w:r>
      <w:r>
        <w:t>OntoUML</w:t>
      </w:r>
    </w:p>
    <w:p w14:paraId="054BA937" w14:textId="45676669" w:rsidR="005A14BF" w:rsidRDefault="005A14BF" w:rsidP="00CD1059">
      <w:pPr>
        <w:pStyle w:val="Corpodetexto"/>
        <w:spacing w:line="312" w:lineRule="auto"/>
        <w:ind w:left="284" w:right="113" w:firstLine="737"/>
        <w:jc w:val="both"/>
      </w:pPr>
      <w:r>
        <w:t xml:space="preserve">A OntoUML é uma linguagem de modelagem conceitual fundamentada na Unified </w:t>
      </w:r>
      <w:r>
        <w:lastRenderedPageBreak/>
        <w:t>Foundational Ontology (UFO), desenvolvida a partir dos estudos de Guizzardi (2005) sobre fundamentos ontológicos para modelos conceituais estruturais. Seu objetivo é oferecer uma forma mais precisa de representar conceitos de um domínio, permitindo que o modelador diferencie a natureza ontológica dos elementos representados. Assim, a OntoUML não se limita à representação gráfica de classes e associações, mas busca explicitar se determinado elemento corresponde a um tipo essencial, a um papel, a uma fase, a uma propriedade, a uma relação ou a outro tipo de entidade conceitual.</w:t>
      </w:r>
    </w:p>
    <w:p w14:paraId="4D3641F7" w14:textId="29B67134" w:rsidR="00E111B6" w:rsidRDefault="005A14BF" w:rsidP="00CD1059">
      <w:pPr>
        <w:pStyle w:val="Corpodetexto"/>
        <w:spacing w:line="312" w:lineRule="auto"/>
        <w:ind w:left="284" w:right="113" w:firstLine="737"/>
        <w:jc w:val="both"/>
      </w:pPr>
      <w:r>
        <w:t>A principal diferença entre a UML tradicional e a OntoUML está no uso de estereótipos ontológicos. Enquanto a UML permite representar classes, atributos, associações e generalizações, a OntoUML permite indicar se determinado conceito corresponde, por exemplo, a um tipo que fornece identidade, a um papel contextual, a uma fase, a uma propriedade, a uma categoria ou a uma entidade relacional. Desse modo, a linguagem não apenas representa os conceitos de um domínio, mas também explicita o tipo de entidade que cada conceito representa.</w:t>
      </w:r>
    </w:p>
    <w:p w14:paraId="5A167FD5" w14:textId="6B26BD71" w:rsidR="002C447C" w:rsidRDefault="005A14BF" w:rsidP="00CD1059">
      <w:pPr>
        <w:pStyle w:val="Corpodetexto"/>
        <w:spacing w:line="312" w:lineRule="auto"/>
        <w:ind w:left="284" w:right="113" w:firstLine="737"/>
        <w:jc w:val="center"/>
      </w:pPr>
      <w:r>
        <w:t>Quadro 1 – Estereótipos de classes da linguagem OntoUML</w:t>
      </w:r>
    </w:p>
    <w:tbl>
      <w:tblPr>
        <w:tblStyle w:val="Tabelacomgrade"/>
        <w:tblW w:w="0" w:type="auto"/>
        <w:tblInd w:w="1019" w:type="dxa"/>
        <w:tblLook w:val="04A0" w:firstRow="1" w:lastRow="0" w:firstColumn="1" w:lastColumn="0" w:noHBand="0" w:noVBand="1"/>
      </w:tblPr>
      <w:tblGrid>
        <w:gridCol w:w="2237"/>
        <w:gridCol w:w="5145"/>
      </w:tblGrid>
      <w:tr w:rsidR="005A14BF" w14:paraId="1163ABDB" w14:textId="77777777" w:rsidTr="005A14BF">
        <w:trPr>
          <w:trHeight w:val="402"/>
        </w:trPr>
        <w:tc>
          <w:tcPr>
            <w:tcW w:w="2237" w:type="dxa"/>
          </w:tcPr>
          <w:p w14:paraId="33B39181" w14:textId="1279EA32" w:rsidR="005A14BF" w:rsidRPr="007976BB" w:rsidRDefault="005A14BF" w:rsidP="007976BB">
            <w:pPr>
              <w:pStyle w:val="Corpodetexto"/>
              <w:rPr>
                <w:b/>
                <w:bCs/>
              </w:rPr>
            </w:pPr>
            <w:r w:rsidRPr="007976BB">
              <w:rPr>
                <w:b/>
                <w:bCs/>
              </w:rPr>
              <w:t>Classe</w:t>
            </w:r>
          </w:p>
        </w:tc>
        <w:tc>
          <w:tcPr>
            <w:tcW w:w="5145" w:type="dxa"/>
          </w:tcPr>
          <w:p w14:paraId="0AE1BEDC" w14:textId="0B8DA1DD" w:rsidR="005A14BF" w:rsidRPr="005A14BF" w:rsidRDefault="005A14BF" w:rsidP="007976BB">
            <w:pPr>
              <w:pStyle w:val="Corpodetexto"/>
            </w:pPr>
            <w:r w:rsidRPr="007976BB">
              <w:rPr>
                <w:b/>
                <w:bCs/>
              </w:rPr>
              <w:t>Descrição</w:t>
            </w:r>
          </w:p>
        </w:tc>
      </w:tr>
      <w:tr w:rsidR="005A14BF" w14:paraId="1ABA3397" w14:textId="77777777" w:rsidTr="005A14BF">
        <w:trPr>
          <w:trHeight w:val="390"/>
        </w:trPr>
        <w:tc>
          <w:tcPr>
            <w:tcW w:w="2237" w:type="dxa"/>
          </w:tcPr>
          <w:p w14:paraId="37C4B14C" w14:textId="740D7CA4" w:rsidR="005A14BF" w:rsidRPr="007976BB" w:rsidRDefault="005A14BF" w:rsidP="007976BB">
            <w:pPr>
              <w:pStyle w:val="Corpodetexto"/>
              <w:rPr>
                <w:b/>
                <w:bCs/>
                <w:i/>
                <w:iCs/>
              </w:rPr>
            </w:pPr>
            <w:r w:rsidRPr="007976BB">
              <w:rPr>
                <w:b/>
                <w:bCs/>
                <w:i/>
                <w:iCs/>
              </w:rPr>
              <w:t>Kind</w:t>
            </w:r>
          </w:p>
        </w:tc>
        <w:tc>
          <w:tcPr>
            <w:tcW w:w="5145" w:type="dxa"/>
          </w:tcPr>
          <w:p w14:paraId="0FD2880E" w14:textId="079DA010" w:rsidR="005A14BF" w:rsidRPr="005A14BF" w:rsidRDefault="005A14BF" w:rsidP="007976BB">
            <w:pPr>
              <w:pStyle w:val="Corpodetexto"/>
            </w:pPr>
            <w:r w:rsidRPr="005A14BF">
              <w:t>Representa uma categoria ontológica que fornece princípio de identidade aos seus indivíduos.</w:t>
            </w:r>
          </w:p>
        </w:tc>
      </w:tr>
      <w:tr w:rsidR="005A14BF" w14:paraId="3CB0AFC7" w14:textId="77777777" w:rsidTr="005A14BF">
        <w:trPr>
          <w:trHeight w:val="402"/>
        </w:trPr>
        <w:tc>
          <w:tcPr>
            <w:tcW w:w="2237" w:type="dxa"/>
          </w:tcPr>
          <w:p w14:paraId="7459EBAA" w14:textId="14BC7F49" w:rsidR="005A14BF" w:rsidRPr="007976BB" w:rsidRDefault="005A14BF" w:rsidP="007976BB">
            <w:pPr>
              <w:pStyle w:val="Corpodetexto"/>
              <w:rPr>
                <w:b/>
                <w:bCs/>
                <w:i/>
                <w:iCs/>
              </w:rPr>
            </w:pPr>
            <w:r w:rsidRPr="007976BB">
              <w:rPr>
                <w:b/>
                <w:bCs/>
                <w:i/>
                <w:iCs/>
              </w:rPr>
              <w:t>Subkind</w:t>
            </w:r>
          </w:p>
        </w:tc>
        <w:tc>
          <w:tcPr>
            <w:tcW w:w="5145" w:type="dxa"/>
          </w:tcPr>
          <w:p w14:paraId="38B2C15C" w14:textId="546146D0" w:rsidR="005A14BF" w:rsidRPr="005A14BF" w:rsidRDefault="005A14BF" w:rsidP="007976BB">
            <w:pPr>
              <w:pStyle w:val="Corpodetexto"/>
            </w:pPr>
            <w:r w:rsidRPr="005A14BF">
              <w:t>Representa uma especialização rígida que herda o princípio de identidade fornecido por seu supertipo.</w:t>
            </w:r>
          </w:p>
        </w:tc>
      </w:tr>
      <w:tr w:rsidR="005A14BF" w14:paraId="6179684C" w14:textId="77777777" w:rsidTr="005A14BF">
        <w:trPr>
          <w:trHeight w:val="390"/>
        </w:trPr>
        <w:tc>
          <w:tcPr>
            <w:tcW w:w="2237" w:type="dxa"/>
          </w:tcPr>
          <w:p w14:paraId="61543876" w14:textId="72CD7732" w:rsidR="005A14BF" w:rsidRPr="007976BB" w:rsidRDefault="005A14BF" w:rsidP="007976BB">
            <w:pPr>
              <w:pStyle w:val="Corpodetexto"/>
              <w:rPr>
                <w:b/>
                <w:bCs/>
                <w:i/>
                <w:iCs/>
              </w:rPr>
            </w:pPr>
            <w:r w:rsidRPr="007976BB">
              <w:rPr>
                <w:b/>
                <w:bCs/>
                <w:i/>
                <w:iCs/>
              </w:rPr>
              <w:t>Role</w:t>
            </w:r>
          </w:p>
        </w:tc>
        <w:tc>
          <w:tcPr>
            <w:tcW w:w="5145" w:type="dxa"/>
          </w:tcPr>
          <w:p w14:paraId="7706F888" w14:textId="33B03140" w:rsidR="005A14BF" w:rsidRPr="005A14BF" w:rsidRDefault="005A14BF" w:rsidP="007976BB">
            <w:pPr>
              <w:pStyle w:val="Corpodetexto"/>
            </w:pPr>
            <w:r w:rsidRPr="005A14BF">
              <w:t>Representa um conceito antirrígido que define o papel exercido por uma entidade em determinado contexto.</w:t>
            </w:r>
          </w:p>
        </w:tc>
      </w:tr>
      <w:tr w:rsidR="005A14BF" w14:paraId="36461CCF" w14:textId="77777777" w:rsidTr="005A14BF">
        <w:trPr>
          <w:trHeight w:val="402"/>
        </w:trPr>
        <w:tc>
          <w:tcPr>
            <w:tcW w:w="2237" w:type="dxa"/>
          </w:tcPr>
          <w:p w14:paraId="09A32539" w14:textId="67DBF050" w:rsidR="005A14BF" w:rsidRPr="007976BB" w:rsidRDefault="005A14BF" w:rsidP="007976BB">
            <w:pPr>
              <w:pStyle w:val="Corpodetexto"/>
              <w:rPr>
                <w:b/>
                <w:bCs/>
                <w:i/>
                <w:iCs/>
              </w:rPr>
            </w:pPr>
            <w:r w:rsidRPr="007976BB">
              <w:rPr>
                <w:b/>
                <w:bCs/>
                <w:i/>
                <w:iCs/>
              </w:rPr>
              <w:t>Phase</w:t>
            </w:r>
          </w:p>
        </w:tc>
        <w:tc>
          <w:tcPr>
            <w:tcW w:w="5145" w:type="dxa"/>
          </w:tcPr>
          <w:p w14:paraId="52D7A79D" w14:textId="04965F16" w:rsidR="005A14BF" w:rsidRPr="005A14BF" w:rsidRDefault="005A14BF" w:rsidP="007976BB">
            <w:pPr>
              <w:pStyle w:val="Corpodetexto"/>
            </w:pPr>
            <w:r w:rsidRPr="005A14BF">
              <w:t>Representa uma fase antirrígida de uma classe que possui princípio de identidade.</w:t>
            </w:r>
          </w:p>
        </w:tc>
      </w:tr>
      <w:tr w:rsidR="005A14BF" w14:paraId="51D144CD" w14:textId="77777777" w:rsidTr="005A14BF">
        <w:trPr>
          <w:trHeight w:val="390"/>
        </w:trPr>
        <w:tc>
          <w:tcPr>
            <w:tcW w:w="2237" w:type="dxa"/>
          </w:tcPr>
          <w:p w14:paraId="3ACC04D2" w14:textId="74B8F561" w:rsidR="005A14BF" w:rsidRPr="007976BB" w:rsidRDefault="005A14BF" w:rsidP="007976BB">
            <w:pPr>
              <w:pStyle w:val="Corpodetexto"/>
              <w:rPr>
                <w:b/>
                <w:bCs/>
                <w:i/>
                <w:iCs/>
              </w:rPr>
            </w:pPr>
            <w:r w:rsidRPr="007976BB">
              <w:rPr>
                <w:b/>
                <w:bCs/>
                <w:i/>
                <w:iCs/>
              </w:rPr>
              <w:t>Mode</w:t>
            </w:r>
          </w:p>
        </w:tc>
        <w:tc>
          <w:tcPr>
            <w:tcW w:w="5145" w:type="dxa"/>
          </w:tcPr>
          <w:p w14:paraId="3FE1BB0A" w14:textId="4D5EBB45" w:rsidR="005A14BF" w:rsidRPr="005A14BF" w:rsidRDefault="005A14BF" w:rsidP="007976BB">
            <w:pPr>
              <w:pStyle w:val="Corpodetexto"/>
            </w:pPr>
            <w:r w:rsidRPr="005A14BF">
              <w:t>Representa uma propriedade intrínseca existencialmente dependente de uma entidade.</w:t>
            </w:r>
          </w:p>
        </w:tc>
      </w:tr>
      <w:tr w:rsidR="005A14BF" w14:paraId="3601D407" w14:textId="77777777" w:rsidTr="005A14BF">
        <w:trPr>
          <w:trHeight w:val="402"/>
        </w:trPr>
        <w:tc>
          <w:tcPr>
            <w:tcW w:w="2237" w:type="dxa"/>
          </w:tcPr>
          <w:p w14:paraId="644941F7" w14:textId="63E9BE1B" w:rsidR="005A14BF" w:rsidRPr="007976BB" w:rsidRDefault="005A14BF" w:rsidP="007976BB">
            <w:pPr>
              <w:pStyle w:val="Corpodetexto"/>
              <w:rPr>
                <w:b/>
                <w:bCs/>
                <w:i/>
                <w:iCs/>
              </w:rPr>
            </w:pPr>
            <w:r w:rsidRPr="007976BB">
              <w:rPr>
                <w:b/>
                <w:bCs/>
                <w:i/>
                <w:iCs/>
              </w:rPr>
              <w:t>Category</w:t>
            </w:r>
          </w:p>
        </w:tc>
        <w:tc>
          <w:tcPr>
            <w:tcW w:w="5145" w:type="dxa"/>
          </w:tcPr>
          <w:p w14:paraId="6974843C" w14:textId="0509663D" w:rsidR="005A14BF" w:rsidRPr="005A14BF" w:rsidRDefault="005A14BF" w:rsidP="007976BB">
            <w:pPr>
              <w:pStyle w:val="Corpodetexto"/>
            </w:pPr>
            <w:r w:rsidRPr="005A14BF">
              <w:t>Agrega propriedades essenciais, mas não fornece princípio de identidade.</w:t>
            </w:r>
          </w:p>
        </w:tc>
      </w:tr>
      <w:tr w:rsidR="005A14BF" w14:paraId="3809A492" w14:textId="77777777" w:rsidTr="005A14BF">
        <w:trPr>
          <w:trHeight w:val="402"/>
        </w:trPr>
        <w:tc>
          <w:tcPr>
            <w:tcW w:w="2237" w:type="dxa"/>
          </w:tcPr>
          <w:p w14:paraId="7F2FEF66" w14:textId="11CD5FA3" w:rsidR="005A14BF" w:rsidRPr="007976BB" w:rsidRDefault="005A14BF" w:rsidP="007976BB">
            <w:pPr>
              <w:pStyle w:val="Corpodetexto"/>
              <w:rPr>
                <w:b/>
                <w:bCs/>
                <w:i/>
                <w:iCs/>
              </w:rPr>
            </w:pPr>
            <w:r w:rsidRPr="007976BB">
              <w:rPr>
                <w:b/>
                <w:bCs/>
                <w:i/>
                <w:iCs/>
              </w:rPr>
              <w:t>Mixin</w:t>
            </w:r>
          </w:p>
        </w:tc>
        <w:tc>
          <w:tcPr>
            <w:tcW w:w="5145" w:type="dxa"/>
          </w:tcPr>
          <w:p w14:paraId="6D001A9B" w14:textId="71A02554" w:rsidR="005A14BF" w:rsidRPr="005A14BF" w:rsidRDefault="005A14BF" w:rsidP="007976BB">
            <w:pPr>
              <w:pStyle w:val="Corpodetexto"/>
            </w:pPr>
            <w:r w:rsidRPr="005A14BF">
              <w:t>Representa propriedades essenciais para algumas instâncias e ocasionais para outras.</w:t>
            </w:r>
          </w:p>
        </w:tc>
      </w:tr>
      <w:tr w:rsidR="005A14BF" w14:paraId="61CA268E" w14:textId="77777777" w:rsidTr="005A14BF">
        <w:trPr>
          <w:trHeight w:val="390"/>
        </w:trPr>
        <w:tc>
          <w:tcPr>
            <w:tcW w:w="2237" w:type="dxa"/>
          </w:tcPr>
          <w:p w14:paraId="64FB3D0B" w14:textId="02743DFC" w:rsidR="005A14BF" w:rsidRPr="007976BB" w:rsidRDefault="005A14BF" w:rsidP="007976BB">
            <w:pPr>
              <w:pStyle w:val="Corpodetexto"/>
              <w:rPr>
                <w:b/>
                <w:bCs/>
                <w:i/>
                <w:iCs/>
              </w:rPr>
            </w:pPr>
            <w:r w:rsidRPr="007976BB">
              <w:rPr>
                <w:b/>
                <w:bCs/>
                <w:i/>
                <w:iCs/>
              </w:rPr>
              <w:t>RoleMixin</w:t>
            </w:r>
          </w:p>
        </w:tc>
        <w:tc>
          <w:tcPr>
            <w:tcW w:w="5145" w:type="dxa"/>
          </w:tcPr>
          <w:p w14:paraId="1561BE31" w14:textId="79C7CE02" w:rsidR="005A14BF" w:rsidRPr="005A14BF" w:rsidRDefault="005A14BF" w:rsidP="007976BB">
            <w:pPr>
              <w:pStyle w:val="Corpodetexto"/>
            </w:pPr>
            <w:r w:rsidRPr="005A14BF">
              <w:t>Representa um conceito antirrígido e relacionalmente dependente, aplicável a indivíduos com diferentes princípios de identidade.</w:t>
            </w:r>
          </w:p>
        </w:tc>
      </w:tr>
      <w:tr w:rsidR="005A14BF" w14:paraId="56CD0392" w14:textId="77777777" w:rsidTr="005A14BF">
        <w:trPr>
          <w:trHeight w:val="402"/>
        </w:trPr>
        <w:tc>
          <w:tcPr>
            <w:tcW w:w="2237" w:type="dxa"/>
          </w:tcPr>
          <w:p w14:paraId="2335FDBD" w14:textId="5164211A" w:rsidR="005A14BF" w:rsidRPr="007976BB" w:rsidRDefault="005A14BF" w:rsidP="007976BB">
            <w:pPr>
              <w:pStyle w:val="Corpodetexto"/>
              <w:rPr>
                <w:b/>
                <w:bCs/>
                <w:i/>
                <w:iCs/>
              </w:rPr>
            </w:pPr>
            <w:r w:rsidRPr="007976BB">
              <w:rPr>
                <w:b/>
                <w:bCs/>
                <w:i/>
                <w:iCs/>
              </w:rPr>
              <w:t>Collective</w:t>
            </w:r>
          </w:p>
        </w:tc>
        <w:tc>
          <w:tcPr>
            <w:tcW w:w="5145" w:type="dxa"/>
          </w:tcPr>
          <w:p w14:paraId="69540191" w14:textId="41F85037" w:rsidR="005A14BF" w:rsidRPr="005A14BF" w:rsidRDefault="00BF7736" w:rsidP="007976BB">
            <w:pPr>
              <w:pStyle w:val="Corpodetexto"/>
            </w:pPr>
            <w:r w:rsidRPr="00BF7736">
              <w:t>Representa um tipo que fornece princípio de identidade</w:t>
            </w:r>
            <w:r>
              <w:t xml:space="preserve"> </w:t>
            </w:r>
            <w:r w:rsidRPr="00BF7736">
              <w:t>a coletivos, como um baralho ou um grupo de pessoas</w:t>
            </w:r>
            <w:r w:rsidR="005A14BF" w:rsidRPr="005A14BF">
              <w:t>.</w:t>
            </w:r>
          </w:p>
        </w:tc>
      </w:tr>
      <w:tr w:rsidR="005A14BF" w14:paraId="7F80940B" w14:textId="77777777" w:rsidTr="005A14BF">
        <w:trPr>
          <w:trHeight w:val="390"/>
        </w:trPr>
        <w:tc>
          <w:tcPr>
            <w:tcW w:w="2237" w:type="dxa"/>
          </w:tcPr>
          <w:p w14:paraId="120EE776" w14:textId="2C4C3BD6" w:rsidR="005A14BF" w:rsidRPr="007976BB" w:rsidRDefault="005A14BF" w:rsidP="007976BB">
            <w:pPr>
              <w:pStyle w:val="Corpodetexto"/>
              <w:rPr>
                <w:b/>
                <w:bCs/>
                <w:i/>
                <w:iCs/>
              </w:rPr>
            </w:pPr>
            <w:r w:rsidRPr="007976BB">
              <w:rPr>
                <w:b/>
                <w:bCs/>
                <w:i/>
                <w:iCs/>
              </w:rPr>
              <w:t>Quantity</w:t>
            </w:r>
          </w:p>
        </w:tc>
        <w:tc>
          <w:tcPr>
            <w:tcW w:w="5145" w:type="dxa"/>
          </w:tcPr>
          <w:p w14:paraId="60D2512A" w14:textId="3D7168D8" w:rsidR="005A14BF" w:rsidRPr="005A14BF" w:rsidRDefault="005A14BF" w:rsidP="007976BB">
            <w:pPr>
              <w:pStyle w:val="Corpodetexto"/>
            </w:pPr>
            <w:r w:rsidRPr="005A14BF">
              <w:t>Representa entidades de massa, como água, areia ou vinho.</w:t>
            </w:r>
          </w:p>
        </w:tc>
      </w:tr>
      <w:tr w:rsidR="005A14BF" w14:paraId="322EC35D" w14:textId="77777777" w:rsidTr="005A14BF">
        <w:trPr>
          <w:trHeight w:val="402"/>
        </w:trPr>
        <w:tc>
          <w:tcPr>
            <w:tcW w:w="2237" w:type="dxa"/>
          </w:tcPr>
          <w:p w14:paraId="02BC5765" w14:textId="37EFA231" w:rsidR="005A14BF" w:rsidRPr="007976BB" w:rsidRDefault="005A14BF" w:rsidP="007976BB">
            <w:pPr>
              <w:pStyle w:val="Corpodetexto"/>
              <w:rPr>
                <w:b/>
                <w:bCs/>
                <w:i/>
                <w:iCs/>
              </w:rPr>
            </w:pPr>
            <w:r w:rsidRPr="007976BB">
              <w:rPr>
                <w:b/>
                <w:bCs/>
                <w:i/>
                <w:iCs/>
              </w:rPr>
              <w:t>Relator</w:t>
            </w:r>
          </w:p>
        </w:tc>
        <w:tc>
          <w:tcPr>
            <w:tcW w:w="5145" w:type="dxa"/>
          </w:tcPr>
          <w:p w14:paraId="0E7178AA" w14:textId="6099D5F6" w:rsidR="005A14BF" w:rsidRPr="005A14BF" w:rsidRDefault="005A14BF" w:rsidP="007976BB">
            <w:pPr>
              <w:pStyle w:val="Corpodetexto"/>
            </w:pPr>
            <w:r w:rsidRPr="005A14BF">
              <w:t>Representa uma entidade relacional que fundamenta relações entre outras entidades.</w:t>
            </w:r>
          </w:p>
        </w:tc>
      </w:tr>
    </w:tbl>
    <w:p w14:paraId="4D64B9C0" w14:textId="04411687" w:rsidR="005A14BF" w:rsidRDefault="005A14BF" w:rsidP="005A14BF">
      <w:pPr>
        <w:pStyle w:val="Corpodetexto"/>
        <w:jc w:val="center"/>
      </w:pPr>
      <w:r w:rsidRPr="005A14BF">
        <w:t>Fonte: Adaptado de Guimarães et al. (2017)</w:t>
      </w:r>
      <w:r w:rsidR="00BF7736">
        <w:t xml:space="preserve"> </w:t>
      </w:r>
      <w:r w:rsidR="00BF7736" w:rsidRPr="00BF7736">
        <w:t>e Guizzardi (2005)</w:t>
      </w:r>
      <w:r w:rsidRPr="005A14BF">
        <w:t>.</w:t>
      </w:r>
    </w:p>
    <w:p w14:paraId="514996B6" w14:textId="77777777" w:rsidR="00334F33" w:rsidRDefault="00334F33" w:rsidP="005A14BF">
      <w:pPr>
        <w:pStyle w:val="Corpodetexto"/>
        <w:jc w:val="center"/>
      </w:pPr>
    </w:p>
    <w:p w14:paraId="4686B71C" w14:textId="19A13041" w:rsidR="00334F33" w:rsidRDefault="00334F33" w:rsidP="00CD1059">
      <w:pPr>
        <w:pStyle w:val="Corpodetexto"/>
        <w:spacing w:line="312" w:lineRule="auto"/>
        <w:ind w:left="284" w:right="113" w:firstLine="737"/>
        <w:jc w:val="both"/>
      </w:pPr>
      <w:r>
        <w:t>Guimarães et al. (2017) apresentam os principais estereótipos de classes da linguagem OntoUML, os quais permitem distinguir a natureza ontológica dos conceitos representados em um modelo conceitual. O Quadro 1 sintetiza esses estereótipos e suas respectivas funções.</w:t>
      </w:r>
    </w:p>
    <w:p w14:paraId="57C4E86E" w14:textId="603F9E51" w:rsidR="00334F33" w:rsidRDefault="00334F33" w:rsidP="00334F33">
      <w:pPr>
        <w:pStyle w:val="Corpodetexto"/>
        <w:spacing w:before="100"/>
        <w:ind w:right="147" w:firstLine="272"/>
        <w:jc w:val="both"/>
      </w:pPr>
    </w:p>
    <w:p w14:paraId="03A961C5" w14:textId="7D1F07DF" w:rsidR="00334F33" w:rsidRDefault="00334F33" w:rsidP="00334F33">
      <w:pPr>
        <w:pStyle w:val="Corpodetexto"/>
        <w:spacing w:before="100"/>
        <w:ind w:right="147" w:firstLine="272"/>
        <w:jc w:val="center"/>
      </w:pPr>
      <w:r w:rsidRPr="00334F33">
        <w:t>Quadro 2: Estereótipos de Relacionamentos da linguagem OntoUML.</w:t>
      </w:r>
    </w:p>
    <w:tbl>
      <w:tblPr>
        <w:tblStyle w:val="Tabelacomgrade"/>
        <w:tblW w:w="7349" w:type="dxa"/>
        <w:tblInd w:w="980" w:type="dxa"/>
        <w:tblLook w:val="04A0" w:firstRow="1" w:lastRow="0" w:firstColumn="1" w:lastColumn="0" w:noHBand="0" w:noVBand="1"/>
      </w:tblPr>
      <w:tblGrid>
        <w:gridCol w:w="2276"/>
        <w:gridCol w:w="5073"/>
      </w:tblGrid>
      <w:tr w:rsidR="00334F33" w14:paraId="13E34073" w14:textId="77777777" w:rsidTr="00334F33">
        <w:trPr>
          <w:trHeight w:val="312"/>
        </w:trPr>
        <w:tc>
          <w:tcPr>
            <w:tcW w:w="2276" w:type="dxa"/>
          </w:tcPr>
          <w:p w14:paraId="63975EFC" w14:textId="3A0B4CEC" w:rsidR="00334F33" w:rsidRPr="00334F33" w:rsidRDefault="00334F33" w:rsidP="00334F33">
            <w:pPr>
              <w:pStyle w:val="Corpodetexto"/>
              <w:spacing w:before="100"/>
              <w:ind w:right="147"/>
              <w:rPr>
                <w:b/>
                <w:bCs/>
              </w:rPr>
            </w:pPr>
            <w:r w:rsidRPr="00334F33">
              <w:rPr>
                <w:b/>
                <w:bCs/>
              </w:rPr>
              <w:lastRenderedPageBreak/>
              <w:t>Relação</w:t>
            </w:r>
          </w:p>
        </w:tc>
        <w:tc>
          <w:tcPr>
            <w:tcW w:w="5073" w:type="dxa"/>
          </w:tcPr>
          <w:p w14:paraId="4123C256" w14:textId="4F3065E6" w:rsidR="00334F33" w:rsidRPr="00334F33" w:rsidRDefault="00334F33" w:rsidP="00334F33">
            <w:pPr>
              <w:pStyle w:val="Corpodetexto"/>
              <w:spacing w:before="100"/>
              <w:ind w:right="147"/>
              <w:rPr>
                <w:b/>
                <w:bCs/>
              </w:rPr>
            </w:pPr>
            <w:r w:rsidRPr="00334F33">
              <w:rPr>
                <w:b/>
                <w:bCs/>
              </w:rPr>
              <w:t>Descrição</w:t>
            </w:r>
          </w:p>
        </w:tc>
      </w:tr>
      <w:tr w:rsidR="00334F33" w14:paraId="3B37E05B" w14:textId="77777777" w:rsidTr="00334F33">
        <w:trPr>
          <w:trHeight w:val="312"/>
        </w:trPr>
        <w:tc>
          <w:tcPr>
            <w:tcW w:w="2276" w:type="dxa"/>
          </w:tcPr>
          <w:p w14:paraId="102C4223" w14:textId="273E5D71" w:rsidR="00334F33" w:rsidRPr="00334F33" w:rsidRDefault="00334F33" w:rsidP="00334F33">
            <w:pPr>
              <w:pStyle w:val="Corpodetexto"/>
              <w:spacing w:before="100"/>
              <w:ind w:right="147"/>
              <w:rPr>
                <w:b/>
                <w:bCs/>
                <w:i/>
                <w:iCs/>
              </w:rPr>
            </w:pPr>
            <w:r w:rsidRPr="00334F33">
              <w:rPr>
                <w:b/>
                <w:bCs/>
                <w:i/>
                <w:iCs/>
              </w:rPr>
              <w:t>Mediação (mediation)</w:t>
            </w:r>
          </w:p>
        </w:tc>
        <w:tc>
          <w:tcPr>
            <w:tcW w:w="5073" w:type="dxa"/>
          </w:tcPr>
          <w:p w14:paraId="0CF201B3" w14:textId="20DCDEED" w:rsidR="00334F33" w:rsidRDefault="00334F33" w:rsidP="00334F33">
            <w:pPr>
              <w:pStyle w:val="Corpodetexto"/>
              <w:spacing w:before="100"/>
              <w:ind w:right="147"/>
            </w:pPr>
            <w:r>
              <w:t>Representam um tipo de relação formal que relaciona um relator aos objetos que ele media.</w:t>
            </w:r>
          </w:p>
        </w:tc>
      </w:tr>
      <w:tr w:rsidR="00334F33" w14:paraId="2CCF4C9B" w14:textId="77777777" w:rsidTr="00334F33">
        <w:trPr>
          <w:trHeight w:val="301"/>
        </w:trPr>
        <w:tc>
          <w:tcPr>
            <w:tcW w:w="2276" w:type="dxa"/>
          </w:tcPr>
          <w:p w14:paraId="69A6E2F7" w14:textId="693F5950" w:rsidR="00334F33" w:rsidRPr="00334F33" w:rsidRDefault="00334F33" w:rsidP="00334F33">
            <w:pPr>
              <w:pStyle w:val="Corpodetexto"/>
              <w:spacing w:before="100"/>
              <w:ind w:right="147"/>
              <w:rPr>
                <w:b/>
                <w:bCs/>
                <w:i/>
                <w:iCs/>
              </w:rPr>
            </w:pPr>
            <w:r w:rsidRPr="00334F33">
              <w:rPr>
                <w:b/>
                <w:bCs/>
                <w:i/>
                <w:iCs/>
              </w:rPr>
              <w:t>Material</w:t>
            </w:r>
          </w:p>
        </w:tc>
        <w:tc>
          <w:tcPr>
            <w:tcW w:w="5073" w:type="dxa"/>
          </w:tcPr>
          <w:p w14:paraId="425E0AC0" w14:textId="03E75DB5" w:rsidR="00334F33" w:rsidRDefault="00334F33" w:rsidP="00334F33">
            <w:pPr>
              <w:pStyle w:val="Corpodetexto"/>
              <w:spacing w:before="100"/>
              <w:ind w:right="147"/>
            </w:pPr>
            <w:r w:rsidRPr="00334F33">
              <w:t>Representa um tipo de relação que é induzida por um relator.</w:t>
            </w:r>
          </w:p>
        </w:tc>
      </w:tr>
      <w:tr w:rsidR="00334F33" w14:paraId="29BE895C" w14:textId="77777777" w:rsidTr="00334F33">
        <w:trPr>
          <w:trHeight w:val="312"/>
        </w:trPr>
        <w:tc>
          <w:tcPr>
            <w:tcW w:w="2276" w:type="dxa"/>
          </w:tcPr>
          <w:p w14:paraId="27BA9C85" w14:textId="1E46D018" w:rsidR="00334F33" w:rsidRPr="00334F33" w:rsidRDefault="00334F33" w:rsidP="00334F33">
            <w:pPr>
              <w:pStyle w:val="Corpodetexto"/>
              <w:spacing w:before="100"/>
              <w:ind w:right="147"/>
              <w:rPr>
                <w:b/>
                <w:bCs/>
                <w:i/>
                <w:iCs/>
              </w:rPr>
            </w:pPr>
            <w:r w:rsidRPr="00334F33">
              <w:rPr>
                <w:b/>
                <w:bCs/>
                <w:i/>
                <w:iCs/>
              </w:rPr>
              <w:t>Derivação</w:t>
            </w:r>
          </w:p>
        </w:tc>
        <w:tc>
          <w:tcPr>
            <w:tcW w:w="5073" w:type="dxa"/>
          </w:tcPr>
          <w:p w14:paraId="3D13555C" w14:textId="216C1289" w:rsidR="00334F33" w:rsidRDefault="00334F33" w:rsidP="00334F33">
            <w:pPr>
              <w:pStyle w:val="Corpodetexto"/>
              <w:spacing w:before="100"/>
              <w:ind w:right="147"/>
            </w:pPr>
            <w:r>
              <w:t>Representa a relação formal de derivação que ocorre entre uma relação material do relator que essa relação material é derivada.</w:t>
            </w:r>
          </w:p>
        </w:tc>
      </w:tr>
      <w:tr w:rsidR="00334F33" w14:paraId="05B876B3" w14:textId="77777777" w:rsidTr="00334F33">
        <w:trPr>
          <w:trHeight w:val="312"/>
        </w:trPr>
        <w:tc>
          <w:tcPr>
            <w:tcW w:w="2276" w:type="dxa"/>
          </w:tcPr>
          <w:p w14:paraId="0DA84739" w14:textId="4CBA03FB" w:rsidR="00334F33" w:rsidRPr="00334F33" w:rsidRDefault="00334F33" w:rsidP="00334F33">
            <w:pPr>
              <w:pStyle w:val="Corpodetexto"/>
              <w:spacing w:before="100"/>
              <w:ind w:right="147"/>
              <w:rPr>
                <w:b/>
                <w:bCs/>
                <w:i/>
                <w:iCs/>
              </w:rPr>
            </w:pPr>
            <w:r w:rsidRPr="00334F33">
              <w:rPr>
                <w:b/>
                <w:bCs/>
                <w:i/>
                <w:iCs/>
              </w:rPr>
              <w:t>Caracterização</w:t>
            </w:r>
          </w:p>
        </w:tc>
        <w:tc>
          <w:tcPr>
            <w:tcW w:w="5073" w:type="dxa"/>
          </w:tcPr>
          <w:p w14:paraId="0BC0FD0C" w14:textId="2318F9F1" w:rsidR="00334F33" w:rsidRDefault="00334F33" w:rsidP="00334F33">
            <w:pPr>
              <w:pStyle w:val="Corpodetexto"/>
              <w:spacing w:before="100"/>
              <w:ind w:right="147"/>
            </w:pPr>
            <w:r w:rsidRPr="00334F33">
              <w:t>Relação formal que ocorre entre um mode e a classe que este mode caracteriza</w:t>
            </w:r>
          </w:p>
        </w:tc>
      </w:tr>
      <w:tr w:rsidR="00334F33" w14:paraId="57366D4A" w14:textId="77777777" w:rsidTr="00334F33">
        <w:trPr>
          <w:trHeight w:val="312"/>
        </w:trPr>
        <w:tc>
          <w:tcPr>
            <w:tcW w:w="2276" w:type="dxa"/>
          </w:tcPr>
          <w:p w14:paraId="10AE737E" w14:textId="5F9CE9C3" w:rsidR="00334F33" w:rsidRPr="00334F33" w:rsidRDefault="00334F33" w:rsidP="00334F33">
            <w:pPr>
              <w:pStyle w:val="Corpodetexto"/>
              <w:spacing w:before="100"/>
              <w:ind w:right="147"/>
              <w:rPr>
                <w:b/>
                <w:bCs/>
                <w:i/>
                <w:iCs/>
              </w:rPr>
            </w:pPr>
            <w:r w:rsidRPr="00334F33">
              <w:rPr>
                <w:b/>
                <w:bCs/>
                <w:i/>
                <w:iCs/>
              </w:rPr>
              <w:t>Formal</w:t>
            </w:r>
          </w:p>
        </w:tc>
        <w:tc>
          <w:tcPr>
            <w:tcW w:w="5073" w:type="dxa"/>
          </w:tcPr>
          <w:p w14:paraId="0F9160AC" w14:textId="6C4FF8CD" w:rsidR="00334F33" w:rsidRDefault="00334F33" w:rsidP="00334F33">
            <w:pPr>
              <w:pStyle w:val="Corpodetexto"/>
              <w:spacing w:before="100"/>
              <w:ind w:right="147"/>
            </w:pPr>
            <w:r>
              <w:t>Representa uma relação formal, ou seja, uma relação de comparação a partir de propriedades intrínsecas das classes relacionadas, ou uma relação interna</w:t>
            </w:r>
          </w:p>
        </w:tc>
      </w:tr>
      <w:tr w:rsidR="00334F33" w14:paraId="013001B9" w14:textId="77777777" w:rsidTr="00334F33">
        <w:trPr>
          <w:trHeight w:val="312"/>
        </w:trPr>
        <w:tc>
          <w:tcPr>
            <w:tcW w:w="2276" w:type="dxa"/>
          </w:tcPr>
          <w:p w14:paraId="5E0BA2AC" w14:textId="4F47724F" w:rsidR="00334F33" w:rsidRPr="00334F33" w:rsidRDefault="00334F33" w:rsidP="00334F33">
            <w:pPr>
              <w:pStyle w:val="Corpodetexto"/>
              <w:spacing w:before="100"/>
              <w:ind w:right="147"/>
              <w:rPr>
                <w:b/>
                <w:bCs/>
                <w:i/>
                <w:iCs/>
              </w:rPr>
            </w:pPr>
            <w:r w:rsidRPr="00334F33">
              <w:rPr>
                <w:b/>
                <w:bCs/>
                <w:i/>
                <w:iCs/>
              </w:rPr>
              <w:t>Componentof</w:t>
            </w:r>
          </w:p>
        </w:tc>
        <w:tc>
          <w:tcPr>
            <w:tcW w:w="5073" w:type="dxa"/>
          </w:tcPr>
          <w:p w14:paraId="7F6C84CF" w14:textId="0E0517AD" w:rsidR="00334F33" w:rsidRDefault="00334F33" w:rsidP="00334F33">
            <w:pPr>
              <w:pStyle w:val="Corpodetexto"/>
              <w:spacing w:before="100"/>
              <w:ind w:right="147"/>
            </w:pPr>
            <w:r>
              <w:t>Representa uma composição funcional. é uma relação todo-parte entre dois complexos funcionais (kind ou um subtipo de um kind).</w:t>
            </w:r>
          </w:p>
        </w:tc>
      </w:tr>
      <w:tr w:rsidR="00334F33" w14:paraId="057E3868" w14:textId="77777777" w:rsidTr="00334F33">
        <w:trPr>
          <w:trHeight w:val="312"/>
        </w:trPr>
        <w:tc>
          <w:tcPr>
            <w:tcW w:w="2276" w:type="dxa"/>
          </w:tcPr>
          <w:p w14:paraId="29BEC7E3" w14:textId="7352E122" w:rsidR="00334F33" w:rsidRPr="00334F33" w:rsidRDefault="00334F33" w:rsidP="00334F33">
            <w:pPr>
              <w:pStyle w:val="Corpodetexto"/>
              <w:spacing w:before="100"/>
              <w:ind w:right="147"/>
              <w:rPr>
                <w:b/>
                <w:bCs/>
                <w:i/>
                <w:iCs/>
              </w:rPr>
            </w:pPr>
            <w:r w:rsidRPr="00334F33">
              <w:rPr>
                <w:b/>
                <w:bCs/>
                <w:i/>
                <w:iCs/>
              </w:rPr>
              <w:t>Memberof</w:t>
            </w:r>
          </w:p>
        </w:tc>
        <w:tc>
          <w:tcPr>
            <w:tcW w:w="5073" w:type="dxa"/>
          </w:tcPr>
          <w:p w14:paraId="1707135B" w14:textId="13853F73" w:rsidR="00334F33" w:rsidRDefault="00334F33" w:rsidP="00334F33">
            <w:pPr>
              <w:pStyle w:val="Corpodetexto"/>
              <w:spacing w:before="100"/>
              <w:ind w:right="147"/>
            </w:pPr>
            <w:r w:rsidRPr="00334F33">
              <w:t>Uma relação todo-parte e existe para relacionar membros a conjuntos</w:t>
            </w:r>
          </w:p>
        </w:tc>
      </w:tr>
      <w:tr w:rsidR="00334F33" w14:paraId="13B7016D" w14:textId="77777777" w:rsidTr="00334F33">
        <w:trPr>
          <w:trHeight w:val="301"/>
        </w:trPr>
        <w:tc>
          <w:tcPr>
            <w:tcW w:w="2276" w:type="dxa"/>
          </w:tcPr>
          <w:p w14:paraId="56469B4D" w14:textId="4D461225" w:rsidR="00334F33" w:rsidRPr="00334F33" w:rsidRDefault="00334F33" w:rsidP="00334F33">
            <w:pPr>
              <w:pStyle w:val="Corpodetexto"/>
              <w:spacing w:before="100"/>
              <w:ind w:right="147"/>
              <w:rPr>
                <w:b/>
                <w:bCs/>
                <w:i/>
                <w:iCs/>
              </w:rPr>
            </w:pPr>
            <w:r w:rsidRPr="00334F33">
              <w:rPr>
                <w:b/>
                <w:bCs/>
                <w:i/>
                <w:iCs/>
              </w:rPr>
              <w:t>SubCollectionOf</w:t>
            </w:r>
          </w:p>
        </w:tc>
        <w:tc>
          <w:tcPr>
            <w:tcW w:w="5073" w:type="dxa"/>
          </w:tcPr>
          <w:p w14:paraId="6DC0ACED" w14:textId="04021DD8" w:rsidR="00334F33" w:rsidRDefault="00334F33" w:rsidP="00334F33">
            <w:pPr>
              <w:pStyle w:val="Corpodetexto"/>
              <w:spacing w:before="100"/>
              <w:ind w:right="147"/>
            </w:pPr>
            <w:r w:rsidRPr="00334F33">
              <w:t>Uma relação todo parte que explicita relações de subgrupo entre collectives</w:t>
            </w:r>
          </w:p>
        </w:tc>
      </w:tr>
    </w:tbl>
    <w:p w14:paraId="4CBCD6AB" w14:textId="77777777" w:rsidR="00334F33" w:rsidRDefault="00334F33" w:rsidP="00334F33">
      <w:pPr>
        <w:pStyle w:val="Corpodetexto"/>
        <w:jc w:val="center"/>
      </w:pPr>
      <w:r w:rsidRPr="005A14BF">
        <w:t>Fonte: Adaptado de Guimarães et al. (2017).</w:t>
      </w:r>
    </w:p>
    <w:p w14:paraId="7C040571" w14:textId="77777777" w:rsidR="00334F33" w:rsidRDefault="00334F33" w:rsidP="00334F33">
      <w:pPr>
        <w:pStyle w:val="Corpodetexto"/>
        <w:spacing w:before="100"/>
        <w:ind w:right="147" w:firstLine="272"/>
        <w:jc w:val="center"/>
      </w:pPr>
    </w:p>
    <w:p w14:paraId="409EF6EA" w14:textId="0B125EF8" w:rsidR="00BA3022" w:rsidRDefault="00334F33" w:rsidP="00CD1059">
      <w:pPr>
        <w:pStyle w:val="pdq2pgselectionanchorcontainer"/>
        <w:spacing w:before="0" w:beforeAutospacing="0" w:line="312" w:lineRule="auto"/>
        <w:ind w:left="284" w:right="113" w:firstLine="737"/>
        <w:jc w:val="both"/>
      </w:pPr>
      <w:r>
        <w:t xml:space="preserve">Essa distinção entre tipos, papéis e relações é especialmente relevante para a modelagem jurídica. Conforme </w:t>
      </w:r>
      <w:proofErr w:type="spellStart"/>
      <w:r>
        <w:t>Griffo</w:t>
      </w:r>
      <w:proofErr w:type="spellEnd"/>
      <w:r>
        <w:t xml:space="preserve"> (2018), a construção de ontologias jurídicas exige atenção às relações jurídicas e aos papéis exercidos por agentes dentro de estruturas normativas. Desse modo, a </w:t>
      </w:r>
      <w:proofErr w:type="spellStart"/>
      <w:r>
        <w:t>OntoUML</w:t>
      </w:r>
      <w:proofErr w:type="spellEnd"/>
      <w:r>
        <w:t xml:space="preserve"> contribui para representar o Direito de forma mais precisa, pois permite diferenciar uma entidade que possui identidade própria, como uma pessoa ou organização, dos papéis que ela pode exercer em determinado processo, como autor, réu, advogado, perito ou testemunha. A tese de </w:t>
      </w:r>
      <w:proofErr w:type="spellStart"/>
      <w:r>
        <w:t>Griffo</w:t>
      </w:r>
      <w:proofErr w:type="spellEnd"/>
      <w:r>
        <w:t>, inclusive, apresenta a UFO-L como uma ontologia núcleo jurídica construída sob a perspectiva das relações jurídicas, reforçando a importância de uma modelagem juridicamente fundamentada</w:t>
      </w:r>
      <w:r w:rsidR="00BA3022">
        <w:t>.</w:t>
      </w:r>
    </w:p>
    <w:p w14:paraId="6FD2130C" w14:textId="1309B285" w:rsidR="00334F33" w:rsidRDefault="00BA3022" w:rsidP="00CD1059">
      <w:pPr>
        <w:pStyle w:val="Corpodetexto"/>
        <w:spacing w:line="312" w:lineRule="auto"/>
        <w:ind w:left="284" w:right="113" w:firstLine="737"/>
        <w:jc w:val="both"/>
      </w:pPr>
      <w:r>
        <w:t>A utilização da OntoUML também se relaciona ao método de desenvolvimento de ontologias adotado neste trabalho. Falbo (2014), ao propor a SABiO, diferencia ontologias de referência e ontologias operacionais, indicando que as ontologias de referência possuem foco na representação conceitual do domínio. Nesse sentido, a OntoUML é adequada para a construção da ontologia proposta, pois permite elaborar um modelo conceitual independente de uma implementação computacional específica, servindo como base para posteriores transformações em ontologias operacionais ou sistemas de apoio jurídico.</w:t>
      </w:r>
    </w:p>
    <w:p w14:paraId="76125D06" w14:textId="77777777" w:rsidR="00DC6AEF" w:rsidRDefault="00DC6AEF" w:rsidP="00BA3022">
      <w:pPr>
        <w:pStyle w:val="Corpodetexto"/>
        <w:spacing w:before="100"/>
        <w:ind w:right="147" w:firstLine="272"/>
        <w:jc w:val="both"/>
      </w:pPr>
    </w:p>
    <w:p w14:paraId="6931B954" w14:textId="38DC1AC6" w:rsidR="00DC6AEF" w:rsidRDefault="00DC6AEF" w:rsidP="00DC6AEF">
      <w:pPr>
        <w:pStyle w:val="Ttulo4"/>
        <w:jc w:val="both"/>
      </w:pPr>
      <w:r>
        <w:t>2.</w:t>
      </w:r>
      <w:r w:rsidR="00286EFA">
        <w:t>4</w:t>
      </w:r>
      <w:r>
        <w:t>.</w:t>
      </w:r>
      <w:r w:rsidR="00286EFA">
        <w:t>3</w:t>
      </w:r>
      <w:r>
        <w:t xml:space="preserve"> </w:t>
      </w:r>
      <w:r w:rsidRPr="00DC6AEF">
        <w:t>Visual</w:t>
      </w:r>
      <w:r>
        <w:t xml:space="preserve"> Paradigm e o plugin OntoUML</w:t>
      </w:r>
    </w:p>
    <w:p w14:paraId="42DA8135" w14:textId="0A97347B" w:rsidR="00DC6AEF" w:rsidRDefault="00DC6AEF" w:rsidP="00CD1059">
      <w:pPr>
        <w:pStyle w:val="Corpodetexto"/>
        <w:spacing w:line="312" w:lineRule="auto"/>
        <w:ind w:left="284" w:right="113" w:firstLine="737"/>
        <w:jc w:val="both"/>
      </w:pPr>
      <w:r>
        <w:t>P</w:t>
      </w:r>
      <w:r w:rsidR="00442C0B">
        <w:t xml:space="preserve">ara a construção gráfica de modelos conceituais em OntoUML, podem ser utilizadas ferramentas de modelagem que ofereçam suporte aos elementos específicos da linguagem. Entre elas está o </w:t>
      </w:r>
      <w:r w:rsidR="00442C0B" w:rsidRPr="00442C0B">
        <w:rPr>
          <w:rStyle w:val="Forte"/>
          <w:b w:val="0"/>
          <w:bCs w:val="0"/>
        </w:rPr>
        <w:t>Visual Paradigm</w:t>
      </w:r>
      <w:r w:rsidR="00442C0B">
        <w:t xml:space="preserve">, ambiente voltado à criação de modelos e diagramas, que pode ser </w:t>
      </w:r>
      <w:r w:rsidR="00442C0B">
        <w:lastRenderedPageBreak/>
        <w:t xml:space="preserve">estendido por meio do </w:t>
      </w:r>
      <w:r w:rsidR="00442C0B" w:rsidRPr="00442C0B">
        <w:rPr>
          <w:rStyle w:val="Forte"/>
          <w:b w:val="0"/>
          <w:bCs w:val="0"/>
        </w:rPr>
        <w:t>plugin OntoUML</w:t>
      </w:r>
      <w:r w:rsidR="00442C0B">
        <w:t>, possibilitando a elaboração de modelos conceituais ontologicamente fundamentados</w:t>
      </w:r>
      <w:r>
        <w:t>.</w:t>
      </w:r>
    </w:p>
    <w:p w14:paraId="3ED51F60" w14:textId="23149EB8" w:rsidR="00442C0B" w:rsidRDefault="008639C5" w:rsidP="00CD1059">
      <w:pPr>
        <w:pStyle w:val="Corpodetexto"/>
        <w:spacing w:line="312" w:lineRule="auto"/>
        <w:ind w:left="284" w:right="113" w:firstLine="737"/>
        <w:jc w:val="both"/>
      </w:pPr>
      <w:r w:rsidRPr="008639C5">
        <w:t>O plugin OntoUML acrescenta ao Visual Paradigm recursos próprios da linguagem, permitindo aplicar às classes e relações os estereótipos apresentados nos Quadros 1 e 2, como kind, role, relator e mode. Além disso, oferece mecanismos de apoio à modelagem, como sugestões de estereótipos e verificação do modelo segundo as regras da OntoUML. A Figura 6 exemplifica a representação desses elementos e de suas relações no ambiente de modelagem</w:t>
      </w:r>
      <w:r w:rsidR="00DC6AEF">
        <w:t>.</w:t>
      </w:r>
    </w:p>
    <w:p w14:paraId="60A809AD" w14:textId="33D4EF75" w:rsidR="00442C0B" w:rsidRDefault="00442C0B" w:rsidP="00442C0B">
      <w:pPr>
        <w:pStyle w:val="Corpodetexto"/>
        <w:spacing w:before="100"/>
        <w:ind w:right="147" w:firstLine="272"/>
        <w:jc w:val="center"/>
      </w:pPr>
      <w:r>
        <w:t xml:space="preserve">Figura </w:t>
      </w:r>
      <w:r w:rsidR="005F6A9C">
        <w:t>6</w:t>
      </w:r>
      <w:r>
        <w:t>. Exemplo de modelagem OntoUML no Visual Paradigm.</w:t>
      </w:r>
    </w:p>
    <w:p w14:paraId="7986365A" w14:textId="77777777" w:rsidR="00DC6AEF" w:rsidRDefault="001175CF" w:rsidP="001175CF">
      <w:pPr>
        <w:pStyle w:val="Corpodetexto"/>
        <w:spacing w:before="100"/>
        <w:ind w:right="147" w:firstLine="272"/>
        <w:jc w:val="center"/>
      </w:pPr>
      <w:r w:rsidRPr="001175CF">
        <w:rPr>
          <w:noProof/>
        </w:rPr>
        <w:drawing>
          <wp:inline distT="0" distB="0" distL="0" distR="0" wp14:anchorId="1A76E9AA" wp14:editId="1B2E1B7C">
            <wp:extent cx="5535168" cy="158230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88074" cy="1626019"/>
                    </a:xfrm>
                    <a:prstGeom prst="rect">
                      <a:avLst/>
                    </a:prstGeom>
                  </pic:spPr>
                </pic:pic>
              </a:graphicData>
            </a:graphic>
          </wp:inline>
        </w:drawing>
      </w:r>
    </w:p>
    <w:p w14:paraId="62A2E046" w14:textId="3767A2AB" w:rsidR="001175CF" w:rsidRDefault="00442C0B" w:rsidP="001175CF">
      <w:pPr>
        <w:pStyle w:val="Corpodetexto"/>
        <w:spacing w:before="100"/>
        <w:ind w:right="147" w:firstLine="272"/>
        <w:jc w:val="center"/>
      </w:pPr>
      <w:r>
        <w:t>Fonte: Elaborado pelo autor (2026).</w:t>
      </w:r>
    </w:p>
    <w:p w14:paraId="6FF74D57" w14:textId="485DF8F6" w:rsidR="00442C0B" w:rsidRPr="00CF433F" w:rsidRDefault="00442C0B" w:rsidP="00442C0B">
      <w:pPr>
        <w:pStyle w:val="Corpodetexto"/>
        <w:spacing w:before="100"/>
        <w:ind w:right="147" w:firstLine="272"/>
        <w:jc w:val="both"/>
        <w:sectPr w:rsidR="00442C0B" w:rsidRPr="00CF433F">
          <w:pgSz w:w="11910" w:h="16840"/>
          <w:pgMar w:top="1260" w:right="992" w:bottom="280" w:left="1417" w:header="994" w:footer="0" w:gutter="0"/>
          <w:cols w:space="720"/>
        </w:sectPr>
      </w:pPr>
    </w:p>
    <w:p w14:paraId="370BC465" w14:textId="0FDDBEE7" w:rsidR="00A03309" w:rsidRPr="00AF00F0" w:rsidRDefault="00615868" w:rsidP="00AF00F0">
      <w:pPr>
        <w:pStyle w:val="Ttulo1"/>
        <w:numPr>
          <w:ilvl w:val="0"/>
          <w:numId w:val="16"/>
        </w:numPr>
        <w:tabs>
          <w:tab w:val="left" w:pos="825"/>
        </w:tabs>
        <w:ind w:left="828" w:right="374"/>
      </w:pPr>
      <w:bookmarkStart w:id="42" w:name="_Toc243393229"/>
      <w:r>
        <w:rPr>
          <w:w w:val="90"/>
        </w:rPr>
        <w:lastRenderedPageBreak/>
        <w:t>A</w:t>
      </w:r>
      <w:r w:rsidR="00094E3B">
        <w:rPr>
          <w:w w:val="90"/>
        </w:rPr>
        <w:t>s</w:t>
      </w:r>
      <w:r>
        <w:rPr>
          <w:w w:val="90"/>
        </w:rPr>
        <w:t>pectos Metodológicos</w:t>
      </w:r>
      <w:bookmarkEnd w:id="42"/>
    </w:p>
    <w:p w14:paraId="4EC9C0DF" w14:textId="77777777" w:rsidR="00AF00F0" w:rsidRDefault="00AF00F0">
      <w:pPr>
        <w:pStyle w:val="Corpodetexto"/>
        <w:spacing w:line="312" w:lineRule="auto"/>
        <w:ind w:left="282" w:right="114" w:firstLine="737"/>
        <w:jc w:val="both"/>
        <w:rPr>
          <w:w w:val="105"/>
        </w:rPr>
      </w:pPr>
    </w:p>
    <w:p w14:paraId="02C31554" w14:textId="3A6DC052" w:rsidR="00AF00F0" w:rsidRPr="00AF00F0" w:rsidRDefault="00AF00F0" w:rsidP="00AF00F0">
      <w:pPr>
        <w:pStyle w:val="Ttulo3"/>
        <w:numPr>
          <w:ilvl w:val="1"/>
          <w:numId w:val="16"/>
        </w:numPr>
        <w:spacing w:before="2"/>
        <w:ind w:left="737" w:hanging="737"/>
      </w:pPr>
      <w:bookmarkStart w:id="43" w:name="_Toc243393230"/>
      <w:r>
        <w:t>Abordagem para desenvolvimento da ontologia</w:t>
      </w:r>
      <w:bookmarkEnd w:id="43"/>
    </w:p>
    <w:p w14:paraId="5C152145" w14:textId="11F712F8" w:rsidR="008428C0" w:rsidRPr="008428C0" w:rsidRDefault="008428C0" w:rsidP="00CD1059">
      <w:pPr>
        <w:pStyle w:val="Corpodetexto"/>
        <w:spacing w:line="312" w:lineRule="auto"/>
        <w:ind w:left="284" w:right="113" w:firstLine="737"/>
        <w:jc w:val="both"/>
        <w:rPr>
          <w:lang w:val="pt-BR" w:eastAsia="pt-BR"/>
        </w:rPr>
      </w:pPr>
      <w:r w:rsidRPr="008428C0">
        <w:rPr>
          <w:lang w:val="pt-BR" w:eastAsia="pt-BR"/>
        </w:rPr>
        <w:t xml:space="preserve">O desenvolvimento da ontologia proposta neste trabalho foi conduzido com base na </w:t>
      </w:r>
      <w:proofErr w:type="spellStart"/>
      <w:r w:rsidRPr="008428C0">
        <w:rPr>
          <w:lang w:val="pt-BR" w:eastAsia="pt-BR"/>
        </w:rPr>
        <w:t>Systematic</w:t>
      </w:r>
      <w:proofErr w:type="spellEnd"/>
      <w:r w:rsidRPr="008428C0">
        <w:rPr>
          <w:lang w:val="pt-BR" w:eastAsia="pt-BR"/>
        </w:rPr>
        <w:t xml:space="preserve"> Approach for </w:t>
      </w:r>
      <w:proofErr w:type="spellStart"/>
      <w:r w:rsidRPr="008428C0">
        <w:rPr>
          <w:lang w:val="pt-BR" w:eastAsia="pt-BR"/>
        </w:rPr>
        <w:t>Building</w:t>
      </w:r>
      <w:proofErr w:type="spellEnd"/>
      <w:r w:rsidRPr="008428C0">
        <w:rPr>
          <w:lang w:val="pt-BR" w:eastAsia="pt-BR"/>
        </w:rPr>
        <w:t xml:space="preserve"> </w:t>
      </w:r>
      <w:proofErr w:type="spellStart"/>
      <w:r w:rsidRPr="008428C0">
        <w:rPr>
          <w:lang w:val="pt-BR" w:eastAsia="pt-BR"/>
        </w:rPr>
        <w:t>Ontologies</w:t>
      </w:r>
      <w:proofErr w:type="spellEnd"/>
      <w:r w:rsidRPr="008428C0">
        <w:rPr>
          <w:lang w:val="pt-BR" w:eastAsia="pt-BR"/>
        </w:rPr>
        <w:t xml:space="preserve"> (</w:t>
      </w:r>
      <w:proofErr w:type="spellStart"/>
      <w:r w:rsidRPr="008428C0">
        <w:rPr>
          <w:lang w:val="pt-BR" w:eastAsia="pt-BR"/>
        </w:rPr>
        <w:t>SABiO</w:t>
      </w:r>
      <w:proofErr w:type="spellEnd"/>
      <w:r w:rsidRPr="008428C0">
        <w:rPr>
          <w:lang w:val="pt-BR" w:eastAsia="pt-BR"/>
        </w:rPr>
        <w:t xml:space="preserve">), apresentada por </w:t>
      </w:r>
      <w:proofErr w:type="spellStart"/>
      <w:r w:rsidRPr="008428C0">
        <w:rPr>
          <w:lang w:val="pt-BR" w:eastAsia="pt-BR"/>
        </w:rPr>
        <w:t>Falbo</w:t>
      </w:r>
      <w:proofErr w:type="spellEnd"/>
      <w:r w:rsidRPr="008428C0">
        <w:rPr>
          <w:lang w:val="pt-BR" w:eastAsia="pt-BR"/>
        </w:rPr>
        <w:t xml:space="preserve"> (2014). A abordagem organiza a construção de ontologias por meio de um processo sistemático, envolvendo atividades de desenvolvimento e processos de apoio que acompanham a construção do artefato ontológico. Conforme apresentado no referencial teórico, o processo de desenvolvimento parte do levantamento dos requisitos e da identificação do propósito da ontologia, avança para a captura e formalização do conhecimento e resulta, inicialmente, na construção de uma ontologia de referência</w:t>
      </w:r>
      <w:r>
        <w:rPr>
          <w:lang w:val="pt-BR" w:eastAsia="pt-BR"/>
        </w:rPr>
        <w:t>.</w:t>
      </w:r>
    </w:p>
    <w:p w14:paraId="31AA43A3" w14:textId="75C5DF2C" w:rsidR="008428C0" w:rsidRPr="008428C0" w:rsidRDefault="008639C5" w:rsidP="00CD1059">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SABiO</w:t>
      </w:r>
      <w:proofErr w:type="spellEnd"/>
      <w:r w:rsidRPr="008639C5">
        <w:rPr>
          <w:lang w:val="pt-BR" w:eastAsia="pt-BR"/>
        </w:rPr>
        <w:t xml:space="preserve"> prevê ainda etapas posteriores relacionadas ao design e à implementação, nas quais a ontologia de referência pode ser transformada em uma representação voltada ao uso computacional, resultando, por exemplo, em uma ontologia operacional. Apoiando as atividades de desenvolvimento, a abordagem oferece processos de apoio, como aquisição de conhecimento, documentação, gerenciamento de configuração, avaliação e </w:t>
      </w:r>
      <w:proofErr w:type="spellStart"/>
      <w:r w:rsidRPr="008639C5">
        <w:rPr>
          <w:lang w:val="pt-BR" w:eastAsia="pt-BR"/>
        </w:rPr>
        <w:t>reúso</w:t>
      </w:r>
      <w:proofErr w:type="spellEnd"/>
      <w:r w:rsidRPr="008639C5">
        <w:rPr>
          <w:lang w:val="pt-BR" w:eastAsia="pt-BR"/>
        </w:rPr>
        <w:t>. Esses processos não necessariamente ocorrem de maneira isolada ou estritamente sequencial, podendo acompanhar diferentes momentos do desenvolvimento da ontologia. No próprio referencial deste trabalho, esses processos são apresentados como mecanismos de suporte à construção e à avaliação do modelo</w:t>
      </w:r>
      <w:r w:rsidR="008428C0" w:rsidRPr="008428C0">
        <w:rPr>
          <w:lang w:val="pt-BR" w:eastAsia="pt-BR"/>
        </w:rPr>
        <w:t>.</w:t>
      </w:r>
    </w:p>
    <w:p w14:paraId="05BC2FDF" w14:textId="542CDF85" w:rsidR="00AF00F0" w:rsidRPr="00AF00F0" w:rsidRDefault="008428C0" w:rsidP="00CD1059">
      <w:pPr>
        <w:pStyle w:val="Corpodetexto"/>
        <w:spacing w:line="312" w:lineRule="auto"/>
        <w:ind w:left="284" w:right="113" w:firstLine="737"/>
        <w:jc w:val="both"/>
        <w:rPr>
          <w:lang w:val="pt-BR" w:eastAsia="pt-BR"/>
        </w:rPr>
      </w:pPr>
      <w:r w:rsidRPr="008428C0">
        <w:rPr>
          <w:lang w:val="pt-BR" w:eastAsia="pt-BR"/>
        </w:rPr>
        <w:t xml:space="preserve">Considerando que o objetivo deste trabalho é desenvolver uma ontologia de referência para o domínio do Juizado Especial Federal Cível, foram adotadas principalmente as atividades da </w:t>
      </w:r>
      <w:proofErr w:type="spellStart"/>
      <w:r w:rsidRPr="008428C0">
        <w:rPr>
          <w:lang w:val="pt-BR" w:eastAsia="pt-BR"/>
        </w:rPr>
        <w:t>SABiO</w:t>
      </w:r>
      <w:proofErr w:type="spellEnd"/>
      <w:r w:rsidRPr="008428C0">
        <w:rPr>
          <w:lang w:val="pt-BR" w:eastAsia="pt-BR"/>
        </w:rPr>
        <w:t xml:space="preserve"> relacionadas à identificação do propósito e levantamento dos requisitos, aquisição do conhecimento, captura e formalização do domínio, </w:t>
      </w:r>
      <w:proofErr w:type="spellStart"/>
      <w:r w:rsidRPr="008428C0">
        <w:rPr>
          <w:lang w:val="pt-BR" w:eastAsia="pt-BR"/>
        </w:rPr>
        <w:t>reúso</w:t>
      </w:r>
      <w:proofErr w:type="spellEnd"/>
      <w:r w:rsidRPr="008428C0">
        <w:rPr>
          <w:lang w:val="pt-BR" w:eastAsia="pt-BR"/>
        </w:rPr>
        <w:t>, modelagem conceitual e avaliação. As etapas destinadas ao design e à implementação de uma ontologia operacional não integram o escopo deste trabalho.</w:t>
      </w:r>
      <w:r>
        <w:rPr>
          <w:lang w:val="pt-BR" w:eastAsia="pt-BR"/>
        </w:rPr>
        <w:t xml:space="preserve"> </w:t>
      </w:r>
      <w:r w:rsidRPr="008428C0">
        <w:rPr>
          <w:lang w:val="pt-BR" w:eastAsia="pt-BR"/>
        </w:rPr>
        <w:t>Nas seções seguintes, são descritas as atividades realizadas durante esse processo, iniciando-se pela definição do propósito e pela delimitação do domínio da ontologia, seguida da aquisição do conhecimento, do levantamento das Questões de Competência e da captura e modelagem dos conceitos identificados.</w:t>
      </w:r>
    </w:p>
    <w:p w14:paraId="52EE3D68" w14:textId="77777777" w:rsidR="00A03309" w:rsidRDefault="00A03309">
      <w:pPr>
        <w:pStyle w:val="Corpodetexto"/>
        <w:spacing w:line="312" w:lineRule="auto"/>
        <w:jc w:val="both"/>
      </w:pPr>
    </w:p>
    <w:p w14:paraId="26B62C07" w14:textId="1D897566" w:rsidR="009C2A77" w:rsidRPr="00AF00F0" w:rsidRDefault="009C2A77" w:rsidP="009C2A77">
      <w:pPr>
        <w:pStyle w:val="Ttulo3"/>
        <w:numPr>
          <w:ilvl w:val="1"/>
          <w:numId w:val="16"/>
        </w:numPr>
        <w:spacing w:before="2"/>
        <w:ind w:left="737" w:hanging="737"/>
      </w:pPr>
      <w:bookmarkStart w:id="44" w:name="_Toc243393231"/>
      <w:r>
        <w:t>Propósito e delimitação do domínio</w:t>
      </w:r>
      <w:bookmarkEnd w:id="44"/>
    </w:p>
    <w:p w14:paraId="4CD78B66" w14:textId="544EA139"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 xml:space="preserve">Esta seção corresponde à etapa de levantamento de requisitos e identificação do propósito da ontologia prevista pela </w:t>
      </w:r>
      <w:proofErr w:type="spellStart"/>
      <w:r w:rsidRPr="00275BC1">
        <w:rPr>
          <w:lang w:val="pt-BR" w:eastAsia="pt-BR"/>
        </w:rPr>
        <w:t>SABiO</w:t>
      </w:r>
      <w:proofErr w:type="spellEnd"/>
      <w:r w:rsidRPr="00275BC1">
        <w:rPr>
          <w:lang w:val="pt-BR" w:eastAsia="pt-BR"/>
        </w:rPr>
        <w:t>. Nessa etapa são estabelecidos o objetivo do artefato a ser desenvolvido, o domínio que será representado e os limites de seu escopo, de modo a orientar as atividades posteriores de aquisição de conhecimento e modelagem.</w:t>
      </w:r>
    </w:p>
    <w:p w14:paraId="040BB827"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A ontologia desenvolvida neste trabalho tem como propósito representar, de forma conceitual e estruturada, o domínio do Juizado Especial Federal Cível, organizando os principais elementos envolvidos no funcionamento e na tramitação de uma demanda judicial nesse contexto. Busca-se explicitar os conceitos e relações existentes entre os participantes do processo, seus papéis, as demandas apresentadas, os atos praticados, as provas produzidas, as decisões proferidas e os mecanismos de impugnação e cumprimento.</w:t>
      </w:r>
    </w:p>
    <w:p w14:paraId="50A45974"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lastRenderedPageBreak/>
        <w:t>A definição do escopo partiu da necessidade de estabelecer um recorte do domínio jurídico que fosse suficientemente abrangente para representar o funcionamento do Juizado Especial Federal Cível, sem pretender modelar todo o Direito Processual Civil ou toda a estrutura da Justiça Federal. Dessa forma, o trabalho concentrou-se no percurso de uma demanda no JEF Cível, desde sua propositura até os possíveis desdobramentos decorrentes da decisão judicial.</w:t>
      </w:r>
    </w:p>
    <w:p w14:paraId="4C089433" w14:textId="77777777" w:rsidR="00275BC1" w:rsidRPr="00275BC1" w:rsidRDefault="00275BC1" w:rsidP="00CD1059">
      <w:pPr>
        <w:pStyle w:val="Corpodetexto"/>
        <w:spacing w:line="312" w:lineRule="auto"/>
        <w:ind w:left="284" w:right="113" w:firstLine="737"/>
        <w:jc w:val="both"/>
        <w:rPr>
          <w:lang w:val="pt-BR" w:eastAsia="pt-BR"/>
        </w:rPr>
      </w:pPr>
      <w:r w:rsidRPr="00275BC1">
        <w:rPr>
          <w:lang w:val="pt-BR" w:eastAsia="pt-BR"/>
        </w:rPr>
        <w:t>Foram considerados no escopo conceitos relacionados aos sujeitos e papéis processuais, ação judicial, competência do Juizado, pedidos, tutela provisória, atos processuais, fases e estados do processo, produção de provas, conciliação, sentença, obrigações decorrentes da decisão, recursos e cumprimento da decisão. Também foram contemplados os órgãos e agentes que participam desses procedimentos, sempre na medida necessária para representar as relações relevantes ao domínio estudado.</w:t>
      </w:r>
    </w:p>
    <w:p w14:paraId="35C3C05E" w14:textId="002A594C" w:rsidR="009C2A77" w:rsidRPr="00AF00F0" w:rsidRDefault="00275BC1" w:rsidP="00CD1059">
      <w:pPr>
        <w:pStyle w:val="Corpodetexto"/>
        <w:spacing w:line="312" w:lineRule="auto"/>
        <w:ind w:left="284" w:right="113" w:firstLine="737"/>
        <w:jc w:val="both"/>
        <w:rPr>
          <w:lang w:val="pt-BR" w:eastAsia="pt-BR"/>
        </w:rPr>
      </w:pPr>
      <w:r w:rsidRPr="00275BC1">
        <w:rPr>
          <w:lang w:val="pt-BR" w:eastAsia="pt-BR"/>
        </w:rPr>
        <w:t>Essa delimitação orientou tanto a formulação das Questões de Competência quanto a identificação inicial dos conceitos e relações posteriormente refinados durante a modelagem ontológica. Assim, elementos que não contribuíam diretamente para responder às questões definidas ou que pertenciam a outros ramos e procedimentos da Justiça Federal permaneceram fora do escopo da ontologia</w:t>
      </w:r>
      <w:r w:rsidR="009C2A77" w:rsidRPr="00AF00F0">
        <w:rPr>
          <w:lang w:val="pt-BR" w:eastAsia="pt-BR"/>
        </w:rPr>
        <w:t>.</w:t>
      </w:r>
    </w:p>
    <w:p w14:paraId="7D26B28E" w14:textId="77777777" w:rsidR="009C2A77" w:rsidRDefault="009C2A77">
      <w:pPr>
        <w:pStyle w:val="Corpodetexto"/>
        <w:spacing w:line="312" w:lineRule="auto"/>
        <w:jc w:val="both"/>
      </w:pPr>
    </w:p>
    <w:p w14:paraId="282EA788" w14:textId="60759384" w:rsidR="001C0961" w:rsidRPr="00AF00F0" w:rsidRDefault="001C0961" w:rsidP="001C0961">
      <w:pPr>
        <w:pStyle w:val="Ttulo3"/>
        <w:numPr>
          <w:ilvl w:val="1"/>
          <w:numId w:val="16"/>
        </w:numPr>
        <w:spacing w:before="2"/>
        <w:ind w:left="737" w:hanging="737"/>
      </w:pPr>
      <w:bookmarkStart w:id="45" w:name="_Toc243393232"/>
      <w:r>
        <w:t>Aquisição do conhecimento do domínio</w:t>
      </w:r>
      <w:bookmarkEnd w:id="45"/>
    </w:p>
    <w:p w14:paraId="227AAC8F" w14:textId="39C319D0" w:rsidR="00074A7B" w:rsidRPr="00074A7B" w:rsidRDefault="008639C5" w:rsidP="00CD1059">
      <w:pPr>
        <w:pStyle w:val="Corpodetexto"/>
        <w:spacing w:line="312" w:lineRule="auto"/>
        <w:ind w:left="284" w:right="113" w:firstLine="737"/>
        <w:jc w:val="both"/>
        <w:rPr>
          <w:lang w:val="pt-BR" w:eastAsia="pt-BR"/>
        </w:rPr>
      </w:pPr>
      <w:r w:rsidRPr="008639C5">
        <w:rPr>
          <w:lang w:val="pt-BR" w:eastAsia="pt-BR"/>
        </w:rPr>
        <w:t xml:space="preserve">Na </w:t>
      </w:r>
      <w:proofErr w:type="spellStart"/>
      <w:r w:rsidRPr="008639C5">
        <w:rPr>
          <w:lang w:val="pt-BR" w:eastAsia="pt-BR"/>
        </w:rPr>
        <w:t>SABiO</w:t>
      </w:r>
      <w:proofErr w:type="spellEnd"/>
      <w:r w:rsidRPr="008639C5">
        <w:rPr>
          <w:lang w:val="pt-BR" w:eastAsia="pt-BR"/>
        </w:rPr>
        <w:t>, a aquisição de conhecimento é caracterizada como um processo de apoio ao desenvolvimento da ontologia, podendo ocorrer ao longo das diferentes atividades de construção do modelo. Neste trabalho, esse processo teve papel especialmente relevante nas etapas de definição dos requisitos e de captura da ontologia, uma vez que forneceu o conhecimento necessário para a identificação dos conceitos, relações e restrições existentes no domínio do Juizado Especial Federal Cível</w:t>
      </w:r>
      <w:r w:rsidR="00074A7B" w:rsidRPr="00074A7B">
        <w:rPr>
          <w:lang w:val="pt-BR" w:eastAsia="pt-BR"/>
        </w:rPr>
        <w:t>.</w:t>
      </w:r>
    </w:p>
    <w:p w14:paraId="53AC5A59" w14:textId="010095E4" w:rsidR="001C0961" w:rsidRPr="001C0961" w:rsidRDefault="00074A7B" w:rsidP="00CD1059">
      <w:pPr>
        <w:pStyle w:val="Corpodetexto"/>
        <w:spacing w:line="312" w:lineRule="auto"/>
        <w:ind w:left="284" w:right="113" w:firstLine="737"/>
        <w:jc w:val="both"/>
        <w:rPr>
          <w:lang w:val="pt-BR" w:eastAsia="pt-BR"/>
        </w:rPr>
      </w:pPr>
      <w:r w:rsidRPr="00074A7B">
        <w:rPr>
          <w:lang w:val="pt-BR" w:eastAsia="pt-BR"/>
        </w:rPr>
        <w:t>A aquisição do conhecimento necessário à construção da ontologia foi realizada por meio de pesquisa bibliográfica e análise documental. Para a compreensão do domínio jurídico, foram consideradas principalmente a Lei nº 10.259/2001, que institui os Juizados Especiais Cíveis e Criminais no âmbito da Justiça Federal, e a Lei nº 9.099/1995, aplicada subsidiariamente aos Juizados Especiais Federais quando não houver conflito com a legislação específica</w:t>
      </w:r>
      <w:r w:rsidR="001C0961" w:rsidRPr="001C0961">
        <w:rPr>
          <w:lang w:val="pt-BR" w:eastAsia="pt-BR"/>
        </w:rPr>
        <w:t>.</w:t>
      </w:r>
    </w:p>
    <w:p w14:paraId="1612EC24" w14:textId="50D15A76" w:rsidR="001C0961" w:rsidRDefault="001C0961" w:rsidP="00CD1059">
      <w:pPr>
        <w:pStyle w:val="Corpodetexto"/>
        <w:spacing w:line="312" w:lineRule="auto"/>
        <w:ind w:left="284" w:right="113" w:firstLine="737"/>
        <w:jc w:val="both"/>
        <w:rPr>
          <w:lang w:val="pt-BR" w:eastAsia="pt-BR"/>
        </w:rPr>
      </w:pPr>
      <w:r w:rsidRPr="001C0961">
        <w:rPr>
          <w:lang w:val="pt-BR" w:eastAsia="pt-BR"/>
        </w:rPr>
        <w:t xml:space="preserve">Também foram utilizados trabalhos da literatura jurídica voltados ao funcionamento e às características dos Juizados Especiais Federais, especialmente quanto à competência, aos sujeitos processuais, ao procedimento, aos atos praticados e aos mecanismos de acesso à justiça. Entre esses trabalhos, destaca-se o estudo de Ribeiro e </w:t>
      </w:r>
      <w:proofErr w:type="spellStart"/>
      <w:r w:rsidRPr="001C0961">
        <w:rPr>
          <w:lang w:val="pt-BR" w:eastAsia="pt-BR"/>
        </w:rPr>
        <w:t>Sanzovo</w:t>
      </w:r>
      <w:proofErr w:type="spellEnd"/>
      <w:r w:rsidRPr="001C0961">
        <w:rPr>
          <w:lang w:val="pt-BR" w:eastAsia="pt-BR"/>
        </w:rPr>
        <w:t xml:space="preserve"> (2011), utilizado como apoio para a compreensão da estrutura e das particularidades do Juizado Especial Federal Cível.</w:t>
      </w:r>
    </w:p>
    <w:p w14:paraId="0A884C05" w14:textId="23FBE88E" w:rsidR="00074A7B" w:rsidRPr="001C0961" w:rsidRDefault="00074A7B" w:rsidP="00CD1059">
      <w:pPr>
        <w:pStyle w:val="Corpodetexto"/>
        <w:spacing w:line="312" w:lineRule="auto"/>
        <w:ind w:left="284" w:right="113" w:firstLine="737"/>
        <w:jc w:val="both"/>
        <w:rPr>
          <w:lang w:val="pt-BR" w:eastAsia="pt-BR"/>
        </w:rPr>
      </w:pPr>
      <w:r w:rsidRPr="00074A7B">
        <w:rPr>
          <w:lang w:val="pt-BR" w:eastAsia="pt-BR"/>
        </w:rPr>
        <w:t>Além da análise das fontes documentais e bibliográficas, o desenvolvimento contou com acompanhamento e validação por especialista</w:t>
      </w:r>
      <w:r w:rsidR="004A6F9A">
        <w:rPr>
          <w:lang w:val="pt-BR" w:eastAsia="pt-BR"/>
        </w:rPr>
        <w:t>s</w:t>
      </w:r>
      <w:r w:rsidRPr="00074A7B">
        <w:rPr>
          <w:lang w:val="pt-BR" w:eastAsia="pt-BR"/>
        </w:rPr>
        <w:t xml:space="preserve"> do domínio jurídico, que auxiliou na verificação da adequação dos conceitos, relações e situações processuais representadas. Essa participação contribuiu para confrontar a modelagem com a prática jurídica e para identificar eventuais imprecisões ou lacunas durante o refinamento da ontologia.</w:t>
      </w:r>
    </w:p>
    <w:p w14:paraId="20DDDD68" w14:textId="23BAD975" w:rsidR="001C0961" w:rsidRPr="009C2A77" w:rsidRDefault="00AB2F86" w:rsidP="00CD1059">
      <w:pPr>
        <w:pStyle w:val="Corpodetexto"/>
        <w:spacing w:line="312" w:lineRule="auto"/>
        <w:ind w:left="284" w:right="113" w:firstLine="737"/>
        <w:jc w:val="both"/>
        <w:rPr>
          <w:lang w:val="pt-BR" w:eastAsia="pt-BR"/>
        </w:rPr>
      </w:pPr>
      <w:r w:rsidRPr="00AB2F86">
        <w:rPr>
          <w:lang w:val="pt-BR" w:eastAsia="pt-BR"/>
        </w:rPr>
        <w:t xml:space="preserve">No âmbito da modelagem ontológica, foram utilizadas como referências a UFO e a </w:t>
      </w:r>
      <w:proofErr w:type="spellStart"/>
      <w:r w:rsidRPr="00AB2F86">
        <w:rPr>
          <w:lang w:val="pt-BR" w:eastAsia="pt-BR"/>
        </w:rPr>
        <w:lastRenderedPageBreak/>
        <w:t>OntoUML</w:t>
      </w:r>
      <w:proofErr w:type="spellEnd"/>
      <w:r w:rsidRPr="00AB2F86">
        <w:rPr>
          <w:lang w:val="pt-BR" w:eastAsia="pt-BR"/>
        </w:rPr>
        <w:t xml:space="preserve">, bem como a UFO-L, proposta por </w:t>
      </w:r>
      <w:proofErr w:type="spellStart"/>
      <w:r w:rsidRPr="00AB2F86">
        <w:rPr>
          <w:lang w:val="pt-BR" w:eastAsia="pt-BR"/>
        </w:rPr>
        <w:t>Griffo</w:t>
      </w:r>
      <w:proofErr w:type="spellEnd"/>
      <w:r w:rsidRPr="00AB2F86">
        <w:rPr>
          <w:lang w:val="pt-BR" w:eastAsia="pt-BR"/>
        </w:rPr>
        <w:t xml:space="preserve"> (2018), que fornece conceitos jurídicos gerais reutilizáveis na construção de ontologias de domínio. Também foi analisada a </w:t>
      </w:r>
      <w:proofErr w:type="spellStart"/>
      <w:r w:rsidRPr="00AB2F86">
        <w:rPr>
          <w:lang w:val="pt-BR" w:eastAsia="pt-BR"/>
        </w:rPr>
        <w:t>OntoRS</w:t>
      </w:r>
      <w:proofErr w:type="spellEnd"/>
      <w:r w:rsidRPr="00AB2F86">
        <w:rPr>
          <w:lang w:val="pt-BR" w:eastAsia="pt-BR"/>
        </w:rPr>
        <w:t xml:space="preserve">, uma ontologia de referência desenvolvida em </w:t>
      </w:r>
      <w:proofErr w:type="spellStart"/>
      <w:r w:rsidRPr="00AB2F86">
        <w:rPr>
          <w:lang w:val="pt-BR" w:eastAsia="pt-BR"/>
        </w:rPr>
        <w:t>OntoUML</w:t>
      </w:r>
      <w:proofErr w:type="spellEnd"/>
      <w:r w:rsidRPr="00AB2F86">
        <w:rPr>
          <w:lang w:val="pt-BR" w:eastAsia="pt-BR"/>
        </w:rPr>
        <w:t xml:space="preserve"> para representar o Pedido de Uniformização de Interpretação de Lei Federal no âmbito dos Juizados Especiais Federais e da Turma Nacional de Uniformização. O conhecimento obtido por meio dessas fontes, aliado ao acompanhamento e à validação realizados com especialista do domínio, foi utilizado na formulação das Questões de Competência e no refinamento dos conceitos e relações posteriormente representados na ontologia.</w:t>
      </w:r>
    </w:p>
    <w:p w14:paraId="2F032EFF" w14:textId="77777777" w:rsidR="001C0961" w:rsidRDefault="001C0961">
      <w:pPr>
        <w:pStyle w:val="Corpodetexto"/>
        <w:spacing w:line="312" w:lineRule="auto"/>
        <w:jc w:val="both"/>
      </w:pPr>
    </w:p>
    <w:p w14:paraId="73E16B1C" w14:textId="361EF242" w:rsidR="00EF0ECE" w:rsidRPr="00AF00F0" w:rsidRDefault="00EF0ECE" w:rsidP="00EF0ECE">
      <w:pPr>
        <w:pStyle w:val="Ttulo3"/>
        <w:numPr>
          <w:ilvl w:val="1"/>
          <w:numId w:val="16"/>
        </w:numPr>
        <w:spacing w:before="2"/>
        <w:ind w:left="737" w:hanging="737"/>
      </w:pPr>
      <w:bookmarkStart w:id="46" w:name="_Toc243393233"/>
      <w:r>
        <w:t>Levantamento dos requisitos</w:t>
      </w:r>
      <w:bookmarkEnd w:id="46"/>
    </w:p>
    <w:p w14:paraId="30FECF6D" w14:textId="1C77A8C4"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 xml:space="preserve">O levantamento dos requisitos integra a etapa de identificação do propósito e dos requisitos da ontologia prevista pela </w:t>
      </w:r>
      <w:proofErr w:type="spellStart"/>
      <w:r w:rsidRPr="00EF0ECE">
        <w:rPr>
          <w:lang w:val="pt-BR" w:eastAsia="pt-BR"/>
        </w:rPr>
        <w:t>SABiO</w:t>
      </w:r>
      <w:proofErr w:type="spellEnd"/>
      <w:r w:rsidRPr="00EF0ECE">
        <w:rPr>
          <w:lang w:val="pt-BR" w:eastAsia="pt-BR"/>
        </w:rPr>
        <w:t>. Enquanto a delimitação apresentada na Seção 3.2 estabeleceu o domínio e os limites da ontologia, nesta etapa buscou-se determinar quais conhecimentos deveriam ser contemplados pelo modelo para que ele atendesse ao propósito definido.</w:t>
      </w:r>
    </w:p>
    <w:p w14:paraId="3A685EEA" w14:textId="77777777"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Os requisitos funcionais da ontologia foram expressos por meio de Questões de Competência (</w:t>
      </w:r>
      <w:proofErr w:type="spellStart"/>
      <w:r w:rsidRPr="00EF0ECE">
        <w:rPr>
          <w:lang w:val="pt-BR" w:eastAsia="pt-BR"/>
        </w:rPr>
        <w:t>QCs</w:t>
      </w:r>
      <w:proofErr w:type="spellEnd"/>
      <w:r w:rsidRPr="00EF0ECE">
        <w:rPr>
          <w:lang w:val="pt-BR" w:eastAsia="pt-BR"/>
        </w:rPr>
        <w:t xml:space="preserve">), formuladas em linguagem natural. Essas questões especificam o conhecimento que a ontologia deve ser capaz de representar e servem como orientação para a identificação dos conceitos, relações e módulos necessários ao modelo. Além de orientar a captura e a modelagem do domínio, as </w:t>
      </w:r>
      <w:proofErr w:type="spellStart"/>
      <w:r w:rsidRPr="00EF0ECE">
        <w:rPr>
          <w:lang w:val="pt-BR" w:eastAsia="pt-BR"/>
        </w:rPr>
        <w:t>QCs</w:t>
      </w:r>
      <w:proofErr w:type="spellEnd"/>
      <w:r w:rsidRPr="00EF0ECE">
        <w:rPr>
          <w:lang w:val="pt-BR" w:eastAsia="pt-BR"/>
        </w:rPr>
        <w:t xml:space="preserve"> também fornecem uma referência para a posterior avaliação da ontologia, permitindo verificar se o modelo construído contempla os elementos necessários para responder às questões inicialmente estabelecidas.</w:t>
      </w:r>
    </w:p>
    <w:p w14:paraId="56DBF4BC" w14:textId="249E85BC" w:rsidR="00EF0ECE" w:rsidRPr="00EF0ECE" w:rsidRDefault="00EF0ECE" w:rsidP="00CF7D72">
      <w:pPr>
        <w:pStyle w:val="Corpodetexto"/>
        <w:spacing w:line="312" w:lineRule="auto"/>
        <w:ind w:left="284" w:right="113" w:firstLine="737"/>
        <w:jc w:val="both"/>
        <w:rPr>
          <w:lang w:val="pt-BR" w:eastAsia="pt-BR"/>
        </w:rPr>
      </w:pPr>
      <w:bookmarkStart w:id="47" w:name="_Hlk242900669"/>
      <w:r w:rsidRPr="00EF0ECE">
        <w:rPr>
          <w:lang w:val="pt-BR" w:eastAsia="pt-BR"/>
        </w:rPr>
        <w:t>As Questões de Competência foram elaboradas a partir do conhecimento adquirido sobre o funcionamento do Juizado Especial Federal Cível e organizadas em grupos temáticos relacionados aos principais aspectos identificados no domínio</w:t>
      </w:r>
      <w:r w:rsidR="009B5BA6">
        <w:rPr>
          <w:lang w:val="pt-BR" w:eastAsia="pt-BR"/>
        </w:rPr>
        <w:t>, Questões sobre: Sujeitos processuais; Ação judicial; Procedimento; Provas; Sentença e cumprimento; Recursos</w:t>
      </w:r>
      <w:r w:rsidRPr="00EF0ECE">
        <w:rPr>
          <w:lang w:val="pt-BR" w:eastAsia="pt-BR"/>
        </w:rPr>
        <w:t>. Essa organização auxiliou tanto na identificação dos elementos conceituais necessários quanto na posterior divisão da ontologia em diagramas relacionados entre si.</w:t>
      </w:r>
    </w:p>
    <w:p w14:paraId="2E817933" w14:textId="68661E11" w:rsidR="00EF0ECE" w:rsidRPr="00EF0ECE" w:rsidRDefault="00EF0ECE" w:rsidP="00CF7D72">
      <w:pPr>
        <w:pStyle w:val="Corpodetexto"/>
        <w:spacing w:line="312" w:lineRule="auto"/>
        <w:ind w:left="284" w:right="113" w:firstLine="737"/>
        <w:jc w:val="both"/>
        <w:rPr>
          <w:lang w:val="pt-BR" w:eastAsia="pt-BR"/>
        </w:rPr>
      </w:pPr>
      <w:r w:rsidRPr="00EF0ECE">
        <w:rPr>
          <w:lang w:val="pt-BR" w:eastAsia="pt-BR"/>
        </w:rPr>
        <w:t>Além das questões destinadas à representação conceitual do processo, foram formuladas questões sob a perspectiva do cidadão que utiliza o Juizado Especial Federal, considerando que um dos objetivos do trabalho é contribuir para uma representação do domínio que também possa apoiar, futuramente, sistemas voltados ao acesso e à compreensão da informação jurídica.</w:t>
      </w:r>
    </w:p>
    <w:p w14:paraId="29D70AEF" w14:textId="35922731" w:rsidR="00EF0ECE" w:rsidRPr="00074A7B" w:rsidRDefault="00EF0ECE" w:rsidP="00CF7D72">
      <w:pPr>
        <w:pStyle w:val="Corpodetexto"/>
        <w:spacing w:line="312" w:lineRule="auto"/>
        <w:ind w:left="284" w:right="113" w:firstLine="737"/>
        <w:jc w:val="both"/>
        <w:rPr>
          <w:lang w:val="pt-BR" w:eastAsia="pt-BR"/>
        </w:rPr>
      </w:pPr>
      <w:r w:rsidRPr="00EF0ECE">
        <w:rPr>
          <w:lang w:val="pt-BR" w:eastAsia="pt-BR"/>
        </w:rPr>
        <w:t>As Questões de Competência serviram como referência durante as etapas seguintes de desenvolvimento. A partir delas, foram identificados os conceitos e relações necessários à representação do domínio e realizadas sucessivas revisões do modelo. Posteriormente, as questões foram retomadas na avaliação da ontologia, de modo a verificar se os diagramas elaborados forneciam suporte conceitual para as respostas esperadas</w:t>
      </w:r>
      <w:bookmarkEnd w:id="47"/>
      <w:r w:rsidRPr="00EF0ECE">
        <w:rPr>
          <w:lang w:val="pt-BR" w:eastAsia="pt-BR"/>
        </w:rPr>
        <w:t>.</w:t>
      </w:r>
    </w:p>
    <w:p w14:paraId="4BA9FE99" w14:textId="4B845C7E" w:rsidR="001C0961" w:rsidRDefault="001C0961">
      <w:pPr>
        <w:pStyle w:val="Corpodetexto"/>
        <w:spacing w:line="312" w:lineRule="auto"/>
        <w:jc w:val="both"/>
      </w:pPr>
    </w:p>
    <w:p w14:paraId="55A0FD0A" w14:textId="71BBFB97" w:rsidR="00DB50BD" w:rsidRPr="00AF00F0" w:rsidRDefault="00DB50BD" w:rsidP="00DB50BD">
      <w:pPr>
        <w:pStyle w:val="Ttulo3"/>
        <w:numPr>
          <w:ilvl w:val="1"/>
          <w:numId w:val="16"/>
        </w:numPr>
        <w:spacing w:before="2"/>
        <w:ind w:left="737" w:hanging="737"/>
      </w:pPr>
      <w:bookmarkStart w:id="48" w:name="_Toc243393234"/>
      <w:r>
        <w:t>Reúso de ontologia</w:t>
      </w:r>
      <w:bookmarkEnd w:id="48"/>
    </w:p>
    <w:p w14:paraId="1D6DB0AF" w14:textId="77777777"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constitui um dos processos de apoio previstos pela </w:t>
      </w:r>
      <w:proofErr w:type="spellStart"/>
      <w:r w:rsidRPr="00DB50BD">
        <w:rPr>
          <w:lang w:val="pt-BR" w:eastAsia="pt-BR"/>
        </w:rPr>
        <w:t>SABiO</w:t>
      </w:r>
      <w:proofErr w:type="spellEnd"/>
      <w:r w:rsidRPr="00DB50BD">
        <w:rPr>
          <w:lang w:val="pt-BR" w:eastAsia="pt-BR"/>
        </w:rPr>
        <w:t xml:space="preserve"> e permite incorporar à ontologia em desenvolvimento conceitos e estruturas já estabelecidos em ontologias existentes. Neste trabalho, o </w:t>
      </w:r>
      <w:proofErr w:type="spellStart"/>
      <w:r w:rsidRPr="00DB50BD">
        <w:rPr>
          <w:lang w:val="pt-BR" w:eastAsia="pt-BR"/>
        </w:rPr>
        <w:t>reúso</w:t>
      </w:r>
      <w:proofErr w:type="spellEnd"/>
      <w:r w:rsidRPr="00DB50BD">
        <w:rPr>
          <w:lang w:val="pt-BR" w:eastAsia="pt-BR"/>
        </w:rPr>
        <w:t xml:space="preserve"> ocorreu principalmente a partir da UFO-L, utilizada como </w:t>
      </w:r>
      <w:r w:rsidRPr="00DB50BD">
        <w:rPr>
          <w:lang w:val="pt-BR" w:eastAsia="pt-BR"/>
        </w:rPr>
        <w:lastRenderedPageBreak/>
        <w:t xml:space="preserve">ontologia núcleo para a representação dos aspectos jurídicos, e da </w:t>
      </w:r>
      <w:proofErr w:type="spellStart"/>
      <w:r w:rsidRPr="00DB50BD">
        <w:rPr>
          <w:lang w:val="pt-BR" w:eastAsia="pt-BR"/>
        </w:rPr>
        <w:t>OntoRS</w:t>
      </w:r>
      <w:proofErr w:type="spellEnd"/>
      <w:r w:rsidRPr="00DB50BD">
        <w:rPr>
          <w:lang w:val="pt-BR" w:eastAsia="pt-BR"/>
        </w:rPr>
        <w:t>, utilizada como referência de domínio por representar conceitos relacionados aos Juizados Especiais Federais.</w:t>
      </w:r>
    </w:p>
    <w:p w14:paraId="141FF4F5" w14:textId="28748532"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 UFO-L forneceu estruturas conceituais utilizadas em diferentes partes do modelo. A distinção entre Legal Role e Legal </w:t>
      </w:r>
      <w:proofErr w:type="spellStart"/>
      <w:r w:rsidRPr="00DB50BD">
        <w:rPr>
          <w:lang w:val="pt-BR" w:eastAsia="pt-BR"/>
        </w:rPr>
        <w:t>RoleMixin</w:t>
      </w:r>
      <w:proofErr w:type="spellEnd"/>
      <w:r w:rsidRPr="00DB50BD">
        <w:rPr>
          <w:lang w:val="pt-BR" w:eastAsia="pt-BR"/>
        </w:rPr>
        <w:t xml:space="preserve"> foi empregada na representação dos participantes do processo. Assim, categorias como Participante Processual, Parte Processual e Demandante foram modeladas como </w:t>
      </w:r>
      <w:proofErr w:type="spellStart"/>
      <w:r w:rsidRPr="00DB50BD">
        <w:rPr>
          <w:lang w:val="pt-BR" w:eastAsia="pt-BR"/>
        </w:rPr>
        <w:t>roleMixins</w:t>
      </w:r>
      <w:proofErr w:type="spellEnd"/>
      <w:r w:rsidRPr="00DB50BD">
        <w:rPr>
          <w:lang w:val="pt-BR" w:eastAsia="pt-BR"/>
        </w:rPr>
        <w:t xml:space="preserve">, enquanto papéis específicos, como Demandado, Representante Processual, Testemunha, </w:t>
      </w:r>
      <w:proofErr w:type="gramStart"/>
      <w:r w:rsidRPr="00DB50BD">
        <w:rPr>
          <w:lang w:val="pt-BR" w:eastAsia="pt-BR"/>
        </w:rPr>
        <w:t>Perito e Conciliador</w:t>
      </w:r>
      <w:proofErr w:type="gramEnd"/>
      <w:r w:rsidRPr="00DB50BD">
        <w:rPr>
          <w:lang w:val="pt-BR" w:eastAsia="pt-BR"/>
        </w:rPr>
        <w:t xml:space="preserve">, foram representados como roles. Na UFO-L, os agentes jurídicos desempenham papéis jurídicos nas relações das quais participam, e os Legal </w:t>
      </w:r>
      <w:proofErr w:type="spellStart"/>
      <w:r w:rsidRPr="00DB50BD">
        <w:rPr>
          <w:lang w:val="pt-BR" w:eastAsia="pt-BR"/>
        </w:rPr>
        <w:t>RoleMixins</w:t>
      </w:r>
      <w:proofErr w:type="spellEnd"/>
      <w:r w:rsidRPr="00DB50BD">
        <w:rPr>
          <w:lang w:val="pt-BR" w:eastAsia="pt-BR"/>
        </w:rPr>
        <w:t xml:space="preserve"> permitem reunir papéis que podem ser exercidos por diferentes tipos de agentes.</w:t>
      </w:r>
    </w:p>
    <w:p w14:paraId="29050424" w14:textId="36C35605"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Também foi reutilizada a concepção de Legal Relator para representar relações jurídicas existentes no domínio processual. A UFO-L trata as relações jurídicas como entidades reificadas que vinculam agentes em determinadas posições jurídicas. A partir dessa análise foram modelados, entre outros, Relação Jurídico-Processual, Representação Processual, Obrigação Judicial, Competência Jurisdicional, Acordo Processual e Relação Recursal</w:t>
      </w:r>
      <w:r w:rsidR="00DB50BD" w:rsidRPr="00DB50BD">
        <w:rPr>
          <w:lang w:val="pt-BR" w:eastAsia="pt-BR"/>
        </w:rPr>
        <w:t>.</w:t>
      </w:r>
    </w:p>
    <w:p w14:paraId="407CA834" w14:textId="657CAE5D" w:rsidR="00DB50BD" w:rsidRPr="00DB50BD" w:rsidRDefault="00DB50BD" w:rsidP="00CF7D72">
      <w:pPr>
        <w:pStyle w:val="Corpodetexto"/>
        <w:spacing w:line="312" w:lineRule="auto"/>
        <w:ind w:left="284" w:right="113" w:firstLine="737"/>
        <w:jc w:val="both"/>
        <w:rPr>
          <w:lang w:val="pt-BR" w:eastAsia="pt-BR"/>
        </w:rPr>
      </w:pPr>
      <w:r w:rsidRPr="00DB50BD">
        <w:rPr>
          <w:lang w:val="pt-BR" w:eastAsia="pt-BR"/>
        </w:rPr>
        <w:t xml:space="preserve">As posições jurídicas definidas pela UFO-L também foram especializadas no modelo. Os conceitos de </w:t>
      </w:r>
      <w:proofErr w:type="spellStart"/>
      <w:r w:rsidRPr="00DB50BD">
        <w:rPr>
          <w:lang w:val="pt-BR" w:eastAsia="pt-BR"/>
        </w:rPr>
        <w:t>Right</w:t>
      </w:r>
      <w:proofErr w:type="spellEnd"/>
      <w:r w:rsidRPr="00DB50BD">
        <w:rPr>
          <w:lang w:val="pt-BR" w:eastAsia="pt-BR"/>
        </w:rPr>
        <w:t xml:space="preserve"> e </w:t>
      </w:r>
      <w:proofErr w:type="spellStart"/>
      <w:r w:rsidRPr="00DB50BD">
        <w:rPr>
          <w:lang w:val="pt-BR" w:eastAsia="pt-BR"/>
        </w:rPr>
        <w:t>Duty</w:t>
      </w:r>
      <w:proofErr w:type="spellEnd"/>
      <w:r w:rsidRPr="00DB50BD">
        <w:rPr>
          <w:lang w:val="pt-BR" w:eastAsia="pt-BR"/>
        </w:rPr>
        <w:t xml:space="preserve"> fundamentaram a representação de Direito à Prestação e Dever de Prestação, relacionados à Obrigação Judicial, enquanto o conceito de Legal Power foi utilizado na representação do Poder Jurisdicional.</w:t>
      </w:r>
      <w:r>
        <w:rPr>
          <w:lang w:val="pt-BR" w:eastAsia="pt-BR"/>
        </w:rPr>
        <w:t xml:space="preserve"> </w:t>
      </w:r>
      <w:r w:rsidRPr="00DB50BD">
        <w:rPr>
          <w:lang w:val="pt-BR" w:eastAsia="pt-BR"/>
        </w:rPr>
        <w:t xml:space="preserve">Da mesma forma, a estrutura de Legal Norm e sua especialização em </w:t>
      </w:r>
      <w:proofErr w:type="spellStart"/>
      <w:r w:rsidRPr="00DB50BD">
        <w:rPr>
          <w:lang w:val="pt-BR" w:eastAsia="pt-BR"/>
        </w:rPr>
        <w:t>Rule</w:t>
      </w:r>
      <w:proofErr w:type="spellEnd"/>
      <w:r w:rsidRPr="00DB50BD">
        <w:rPr>
          <w:lang w:val="pt-BR" w:eastAsia="pt-BR"/>
        </w:rPr>
        <w:t xml:space="preserve"> foi empregada na representação de Norma Jurídica, Regra Jurídica e de regras específicas, como Regra de Competência e Regra de Prazo Recursal.</w:t>
      </w:r>
    </w:p>
    <w:p w14:paraId="094DA58A" w14:textId="4ABDFD50" w:rsidR="00DB50BD" w:rsidRPr="00DB50BD" w:rsidRDefault="008639C5" w:rsidP="00CF7D72">
      <w:pPr>
        <w:pStyle w:val="Corpodetexto"/>
        <w:spacing w:line="312" w:lineRule="auto"/>
        <w:ind w:left="284" w:right="113" w:firstLine="737"/>
        <w:jc w:val="both"/>
        <w:rPr>
          <w:lang w:val="pt-BR" w:eastAsia="pt-BR"/>
        </w:rPr>
      </w:pPr>
      <w:r w:rsidRPr="008639C5">
        <w:rPr>
          <w:lang w:val="pt-BR" w:eastAsia="pt-BR"/>
        </w:rPr>
        <w:t xml:space="preserve">A </w:t>
      </w:r>
      <w:proofErr w:type="spellStart"/>
      <w:r w:rsidRPr="008639C5">
        <w:rPr>
          <w:lang w:val="pt-BR" w:eastAsia="pt-BR"/>
        </w:rPr>
        <w:t>OntoRS</w:t>
      </w:r>
      <w:proofErr w:type="spellEnd"/>
      <w:r w:rsidRPr="008639C5">
        <w:rPr>
          <w:lang w:val="pt-BR" w:eastAsia="pt-BR"/>
        </w:rPr>
        <w:t xml:space="preserve"> foi considerada por possuir maior proximidade com o domínio deste trabalho, uma vez que representa o Pedido de Uniformização no âmbito dos Juizados Especiais Federais. Alguns de seus conceitos foram reutilizados e especializados. Em particular, a concepção de Judicial </w:t>
      </w:r>
      <w:proofErr w:type="spellStart"/>
      <w:r w:rsidRPr="008639C5">
        <w:rPr>
          <w:lang w:val="pt-BR" w:eastAsia="pt-BR"/>
        </w:rPr>
        <w:t>Process</w:t>
      </w:r>
      <w:proofErr w:type="spellEnd"/>
      <w:r w:rsidRPr="008639C5">
        <w:rPr>
          <w:lang w:val="pt-BR" w:eastAsia="pt-BR"/>
        </w:rPr>
        <w:t xml:space="preserve"> como relator foi empregada na representação de Processo Judicial Federal, enquanto a concepção de </w:t>
      </w:r>
      <w:proofErr w:type="spellStart"/>
      <w:r w:rsidRPr="008639C5">
        <w:rPr>
          <w:lang w:val="pt-BR" w:eastAsia="pt-BR"/>
        </w:rPr>
        <w:t>Petition</w:t>
      </w:r>
      <w:proofErr w:type="spellEnd"/>
      <w:r w:rsidRPr="008639C5">
        <w:rPr>
          <w:lang w:val="pt-BR" w:eastAsia="pt-BR"/>
        </w:rPr>
        <w:t xml:space="preserve">, também modelada como relator na </w:t>
      </w:r>
      <w:proofErr w:type="spellStart"/>
      <w:r w:rsidRPr="008639C5">
        <w:rPr>
          <w:lang w:val="pt-BR" w:eastAsia="pt-BR"/>
        </w:rPr>
        <w:t>OntoRS</w:t>
      </w:r>
      <w:proofErr w:type="spellEnd"/>
      <w:r w:rsidRPr="008639C5">
        <w:rPr>
          <w:lang w:val="pt-BR" w:eastAsia="pt-BR"/>
        </w:rPr>
        <w:t xml:space="preserve">, foi adotada para Petição. A categoria </w:t>
      </w:r>
      <w:proofErr w:type="spellStart"/>
      <w:r w:rsidRPr="008639C5">
        <w:rPr>
          <w:lang w:val="pt-BR" w:eastAsia="pt-BR"/>
        </w:rPr>
        <w:t>Party</w:t>
      </w:r>
      <w:proofErr w:type="spellEnd"/>
      <w:r w:rsidRPr="008639C5">
        <w:rPr>
          <w:lang w:val="pt-BR" w:eastAsia="pt-BR"/>
        </w:rPr>
        <w:t xml:space="preserve"> também serviu como referência para Parte Processual, posteriormente especializada segundo os papéis existentes no domínio do JEF Cível</w:t>
      </w:r>
      <w:r w:rsidR="00DB50BD" w:rsidRPr="00DB50BD">
        <w:rPr>
          <w:lang w:val="pt-BR" w:eastAsia="pt-BR"/>
        </w:rPr>
        <w:t>.</w:t>
      </w:r>
    </w:p>
    <w:p w14:paraId="1C183D74" w14:textId="02D46006" w:rsidR="00DB50BD" w:rsidRPr="00EF0ECE" w:rsidRDefault="00DB50BD" w:rsidP="00CF7D72">
      <w:pPr>
        <w:pStyle w:val="Corpodetexto"/>
        <w:spacing w:line="312" w:lineRule="auto"/>
        <w:ind w:left="284" w:right="113" w:firstLine="737"/>
        <w:jc w:val="both"/>
        <w:rPr>
          <w:lang w:val="pt-BR" w:eastAsia="pt-BR"/>
        </w:rPr>
      </w:pPr>
      <w:r w:rsidRPr="00DB50BD">
        <w:rPr>
          <w:lang w:val="pt-BR" w:eastAsia="pt-BR"/>
        </w:rPr>
        <w:t xml:space="preserve">O </w:t>
      </w:r>
      <w:proofErr w:type="spellStart"/>
      <w:r w:rsidRPr="00DB50BD">
        <w:rPr>
          <w:lang w:val="pt-BR" w:eastAsia="pt-BR"/>
        </w:rPr>
        <w:t>reúso</w:t>
      </w:r>
      <w:proofErr w:type="spellEnd"/>
      <w:r w:rsidRPr="00DB50BD">
        <w:rPr>
          <w:lang w:val="pt-BR" w:eastAsia="pt-BR"/>
        </w:rPr>
        <w:t xml:space="preserve"> não ocorreu de forma integral. A </w:t>
      </w:r>
      <w:proofErr w:type="spellStart"/>
      <w:r w:rsidRPr="00DB50BD">
        <w:rPr>
          <w:lang w:val="pt-BR" w:eastAsia="pt-BR"/>
        </w:rPr>
        <w:t>OntoRS</w:t>
      </w:r>
      <w:proofErr w:type="spellEnd"/>
      <w:r w:rsidRPr="00DB50BD">
        <w:rPr>
          <w:lang w:val="pt-BR" w:eastAsia="pt-BR"/>
        </w:rPr>
        <w:t xml:space="preserve"> possui escopo específico voltado ao Pedido de Uniformização e à atuação da TNU, enquanto a ontologia proposta neste trabalho busca representar um conjunto mais amplo de elementos do Juizado Especial Federal Cível. Dessa forma, os conceitos reutilizados foram especializados ou adaptados às Questões de Competência e ao escopo definido para a ontologia, e diversas estruturas próprias foram desenvolvidas para representar aspectos não contemplados pela </w:t>
      </w:r>
      <w:proofErr w:type="spellStart"/>
      <w:r w:rsidRPr="00DB50BD">
        <w:rPr>
          <w:lang w:val="pt-BR" w:eastAsia="pt-BR"/>
        </w:rPr>
        <w:t>OntoRS</w:t>
      </w:r>
      <w:proofErr w:type="spellEnd"/>
      <w:r w:rsidRPr="00DB50BD">
        <w:rPr>
          <w:lang w:val="pt-BR" w:eastAsia="pt-BR"/>
        </w:rPr>
        <w:t>.</w:t>
      </w:r>
    </w:p>
    <w:p w14:paraId="2FDD3E04" w14:textId="6DE5D0E7" w:rsidR="00DB50BD" w:rsidRDefault="00DB50BD">
      <w:pPr>
        <w:pStyle w:val="Corpodetexto"/>
        <w:spacing w:line="312" w:lineRule="auto"/>
        <w:jc w:val="both"/>
      </w:pPr>
    </w:p>
    <w:p w14:paraId="248C2176" w14:textId="7ED077D4" w:rsidR="00B21A99" w:rsidRDefault="00B21A99" w:rsidP="00B21A99">
      <w:pPr>
        <w:pStyle w:val="Corpodetexto"/>
        <w:spacing w:before="100"/>
        <w:ind w:right="147" w:firstLine="272"/>
        <w:jc w:val="center"/>
      </w:pPr>
      <w:r w:rsidRPr="00334F33">
        <w:t xml:space="preserve">Quadro </w:t>
      </w:r>
      <w:r>
        <w:t>3</w:t>
      </w:r>
      <w:r w:rsidRPr="00334F33">
        <w:t xml:space="preserve">: </w:t>
      </w:r>
      <w:r>
        <w:t>Mapeamento do reúso</w:t>
      </w:r>
      <w:r w:rsidRPr="00334F33">
        <w:t>.</w:t>
      </w:r>
    </w:p>
    <w:tbl>
      <w:tblPr>
        <w:tblStyle w:val="Tabelacomgrade"/>
        <w:tblW w:w="8511" w:type="dxa"/>
        <w:tblInd w:w="980" w:type="dxa"/>
        <w:tblLook w:val="04A0" w:firstRow="1" w:lastRow="0" w:firstColumn="1" w:lastColumn="0" w:noHBand="0" w:noVBand="1"/>
      </w:tblPr>
      <w:tblGrid>
        <w:gridCol w:w="2157"/>
        <w:gridCol w:w="2857"/>
        <w:gridCol w:w="3497"/>
      </w:tblGrid>
      <w:tr w:rsidR="00170403" w:rsidRPr="00334F33" w14:paraId="380784FA" w14:textId="77777777" w:rsidTr="00170403">
        <w:trPr>
          <w:trHeight w:val="312"/>
        </w:trPr>
        <w:tc>
          <w:tcPr>
            <w:tcW w:w="2157" w:type="dxa"/>
          </w:tcPr>
          <w:p w14:paraId="3C1E4B53" w14:textId="63BC43EA" w:rsidR="00170403" w:rsidRPr="00170403" w:rsidRDefault="00170403" w:rsidP="004735FF">
            <w:pPr>
              <w:pStyle w:val="Corpodetexto"/>
              <w:spacing w:before="100"/>
              <w:ind w:right="147"/>
              <w:rPr>
                <w:b/>
                <w:bCs/>
              </w:rPr>
            </w:pPr>
            <w:r w:rsidRPr="00170403">
              <w:rPr>
                <w:b/>
                <w:bCs/>
              </w:rPr>
              <w:t>Origem</w:t>
            </w:r>
          </w:p>
        </w:tc>
        <w:tc>
          <w:tcPr>
            <w:tcW w:w="2857" w:type="dxa"/>
          </w:tcPr>
          <w:p w14:paraId="55674A70" w14:textId="475B3AEE" w:rsidR="00170403" w:rsidRPr="00170403" w:rsidRDefault="00170403" w:rsidP="004735FF">
            <w:pPr>
              <w:pStyle w:val="Corpodetexto"/>
              <w:spacing w:before="100"/>
              <w:ind w:right="147"/>
              <w:rPr>
                <w:b/>
                <w:bCs/>
              </w:rPr>
            </w:pPr>
            <w:r w:rsidRPr="00170403">
              <w:rPr>
                <w:b/>
                <w:bCs/>
              </w:rPr>
              <w:t>Conceito de origem</w:t>
            </w:r>
          </w:p>
        </w:tc>
        <w:tc>
          <w:tcPr>
            <w:tcW w:w="3497" w:type="dxa"/>
          </w:tcPr>
          <w:p w14:paraId="713C7954" w14:textId="229052CE" w:rsidR="00170403" w:rsidRPr="00334F33" w:rsidRDefault="00170403" w:rsidP="004735FF">
            <w:pPr>
              <w:pStyle w:val="Corpodetexto"/>
              <w:spacing w:before="100"/>
              <w:ind w:right="147"/>
              <w:rPr>
                <w:b/>
                <w:bCs/>
              </w:rPr>
            </w:pPr>
            <w:r>
              <w:rPr>
                <w:b/>
                <w:bCs/>
              </w:rPr>
              <w:t>Entidades</w:t>
            </w:r>
          </w:p>
        </w:tc>
      </w:tr>
      <w:tr w:rsidR="00170403" w14:paraId="6194EDD5" w14:textId="77777777" w:rsidTr="00170403">
        <w:trPr>
          <w:trHeight w:val="312"/>
        </w:trPr>
        <w:tc>
          <w:tcPr>
            <w:tcW w:w="2157" w:type="dxa"/>
          </w:tcPr>
          <w:p w14:paraId="13852F3C" w14:textId="3758E289" w:rsidR="00170403" w:rsidRPr="00334F33" w:rsidRDefault="00170403" w:rsidP="004735FF">
            <w:pPr>
              <w:pStyle w:val="Corpodetexto"/>
              <w:spacing w:before="100"/>
              <w:ind w:right="147"/>
              <w:rPr>
                <w:b/>
                <w:bCs/>
                <w:i/>
                <w:iCs/>
              </w:rPr>
            </w:pPr>
            <w:r>
              <w:t>UFO-L</w:t>
            </w:r>
          </w:p>
        </w:tc>
        <w:tc>
          <w:tcPr>
            <w:tcW w:w="2857" w:type="dxa"/>
          </w:tcPr>
          <w:p w14:paraId="614A199A" w14:textId="05EFBCF4" w:rsidR="00170403" w:rsidRPr="00B21A99" w:rsidRDefault="00170403" w:rsidP="004735FF">
            <w:pPr>
              <w:pStyle w:val="Corpodetexto"/>
              <w:spacing w:before="100"/>
              <w:ind w:right="147"/>
            </w:pPr>
            <w:r w:rsidRPr="00B21A99">
              <w:rPr>
                <w:rStyle w:val="nfase"/>
              </w:rPr>
              <w:t>Legal Role</w:t>
            </w:r>
          </w:p>
        </w:tc>
        <w:tc>
          <w:tcPr>
            <w:tcW w:w="3497" w:type="dxa"/>
          </w:tcPr>
          <w:p w14:paraId="7771BE0D" w14:textId="60837EB7" w:rsidR="00170403" w:rsidRPr="00170403" w:rsidRDefault="00170403" w:rsidP="004735FF">
            <w:pPr>
              <w:pStyle w:val="Corpodetexto"/>
              <w:spacing w:before="100"/>
              <w:ind w:right="147"/>
              <w:rPr>
                <w:i/>
                <w:iCs/>
              </w:rPr>
            </w:pPr>
            <w:r w:rsidRPr="00170403">
              <w:rPr>
                <w:i/>
                <w:iCs/>
              </w:rPr>
              <w:t xml:space="preserve">Demandado, Representante Processual, Testemunha, Perito, Conciliador, Auxiliar da Justiça, Pessoa Física Autora, Microempresa Autora, Empresa de Pequeno Porte Autora, JEF </w:t>
            </w:r>
            <w:r w:rsidRPr="00170403">
              <w:rPr>
                <w:i/>
                <w:iCs/>
              </w:rPr>
              <w:lastRenderedPageBreak/>
              <w:t>Competente</w:t>
            </w:r>
          </w:p>
        </w:tc>
      </w:tr>
      <w:tr w:rsidR="00170403" w14:paraId="6E0E4C1C" w14:textId="77777777" w:rsidTr="00170403">
        <w:trPr>
          <w:trHeight w:val="301"/>
        </w:trPr>
        <w:tc>
          <w:tcPr>
            <w:tcW w:w="2157" w:type="dxa"/>
          </w:tcPr>
          <w:p w14:paraId="297500FD" w14:textId="43108AE6" w:rsidR="00170403" w:rsidRPr="00334F33" w:rsidRDefault="00170403" w:rsidP="004735FF">
            <w:pPr>
              <w:pStyle w:val="Corpodetexto"/>
              <w:spacing w:before="100"/>
              <w:ind w:right="147"/>
              <w:rPr>
                <w:b/>
                <w:bCs/>
                <w:i/>
                <w:iCs/>
              </w:rPr>
            </w:pPr>
            <w:r>
              <w:lastRenderedPageBreak/>
              <w:t>UFO-L</w:t>
            </w:r>
          </w:p>
        </w:tc>
        <w:tc>
          <w:tcPr>
            <w:tcW w:w="2857" w:type="dxa"/>
          </w:tcPr>
          <w:p w14:paraId="0B816543" w14:textId="32D27510" w:rsidR="00170403" w:rsidRPr="00B21A99" w:rsidRDefault="00170403" w:rsidP="004735FF">
            <w:pPr>
              <w:pStyle w:val="Corpodetexto"/>
              <w:spacing w:before="100"/>
              <w:ind w:right="147"/>
              <w:rPr>
                <w:i/>
                <w:iCs/>
              </w:rPr>
            </w:pPr>
            <w:r w:rsidRPr="00B21A99">
              <w:rPr>
                <w:i/>
                <w:iCs/>
              </w:rPr>
              <w:t>Legal RoleMixin</w:t>
            </w:r>
          </w:p>
        </w:tc>
        <w:tc>
          <w:tcPr>
            <w:tcW w:w="3497" w:type="dxa"/>
          </w:tcPr>
          <w:p w14:paraId="08B3A003" w14:textId="0A36D492" w:rsidR="00170403" w:rsidRPr="00170403" w:rsidRDefault="00170403" w:rsidP="004735FF">
            <w:pPr>
              <w:pStyle w:val="Corpodetexto"/>
              <w:spacing w:before="100"/>
              <w:ind w:right="147"/>
              <w:rPr>
                <w:i/>
                <w:iCs/>
              </w:rPr>
            </w:pPr>
            <w:r w:rsidRPr="00170403">
              <w:rPr>
                <w:i/>
                <w:iCs/>
              </w:rPr>
              <w:t>Participante Processual, Parte Processual, Demandante</w:t>
            </w:r>
          </w:p>
        </w:tc>
      </w:tr>
      <w:tr w:rsidR="00170403" w14:paraId="0D281371" w14:textId="77777777" w:rsidTr="00170403">
        <w:trPr>
          <w:trHeight w:val="312"/>
        </w:trPr>
        <w:tc>
          <w:tcPr>
            <w:tcW w:w="2157" w:type="dxa"/>
          </w:tcPr>
          <w:p w14:paraId="358AB0C7" w14:textId="64A50BB6" w:rsidR="00170403" w:rsidRPr="00334F33" w:rsidRDefault="00170403" w:rsidP="004735FF">
            <w:pPr>
              <w:pStyle w:val="Corpodetexto"/>
              <w:spacing w:before="100"/>
              <w:ind w:right="147"/>
              <w:rPr>
                <w:b/>
                <w:bCs/>
                <w:i/>
                <w:iCs/>
              </w:rPr>
            </w:pPr>
            <w:r>
              <w:t>UFO-L</w:t>
            </w:r>
          </w:p>
        </w:tc>
        <w:tc>
          <w:tcPr>
            <w:tcW w:w="2857" w:type="dxa"/>
          </w:tcPr>
          <w:p w14:paraId="40637A0B" w14:textId="63447FAC" w:rsidR="00170403" w:rsidRPr="00B21A99" w:rsidRDefault="00170403" w:rsidP="004735FF">
            <w:pPr>
              <w:pStyle w:val="Corpodetexto"/>
              <w:spacing w:before="100"/>
              <w:ind w:right="147"/>
            </w:pPr>
            <w:r w:rsidRPr="00B21A99">
              <w:rPr>
                <w:rStyle w:val="nfase"/>
              </w:rPr>
              <w:t>Legal Relator</w:t>
            </w:r>
          </w:p>
        </w:tc>
        <w:tc>
          <w:tcPr>
            <w:tcW w:w="3497" w:type="dxa"/>
          </w:tcPr>
          <w:p w14:paraId="24AC9DA2" w14:textId="48624FAE" w:rsidR="00170403" w:rsidRDefault="00170403" w:rsidP="004735FF">
            <w:pPr>
              <w:pStyle w:val="Corpodetexto"/>
              <w:spacing w:before="100"/>
              <w:ind w:right="147"/>
            </w:pPr>
            <w:r w:rsidRPr="00170403">
              <w:rPr>
                <w:i/>
                <w:iCs/>
              </w:rPr>
              <w:t>Relação Jurídico-Processual, Representação Processual, Obrigação Judicial, Competência Jurisdicional, Acordo Processual, Relação Recursal</w:t>
            </w:r>
            <w:r w:rsidRPr="00170403">
              <w:t xml:space="preserve"> e outros relators específicos</w:t>
            </w:r>
          </w:p>
        </w:tc>
      </w:tr>
      <w:tr w:rsidR="00170403" w14:paraId="4DE247D6" w14:textId="77777777" w:rsidTr="00170403">
        <w:trPr>
          <w:trHeight w:val="312"/>
        </w:trPr>
        <w:tc>
          <w:tcPr>
            <w:tcW w:w="2157" w:type="dxa"/>
          </w:tcPr>
          <w:p w14:paraId="557E8362" w14:textId="1EE8DE80" w:rsidR="00170403" w:rsidRPr="00334F33" w:rsidRDefault="00170403" w:rsidP="004735FF">
            <w:pPr>
              <w:pStyle w:val="Corpodetexto"/>
              <w:spacing w:before="100"/>
              <w:ind w:right="147"/>
              <w:rPr>
                <w:b/>
                <w:bCs/>
                <w:i/>
                <w:iCs/>
              </w:rPr>
            </w:pPr>
            <w:r>
              <w:t>UFO-L</w:t>
            </w:r>
          </w:p>
        </w:tc>
        <w:tc>
          <w:tcPr>
            <w:tcW w:w="2857" w:type="dxa"/>
          </w:tcPr>
          <w:p w14:paraId="1A35DEE7" w14:textId="2D4D81E5" w:rsidR="00170403" w:rsidRPr="00B21A99" w:rsidRDefault="00170403" w:rsidP="004735FF">
            <w:pPr>
              <w:pStyle w:val="Corpodetexto"/>
              <w:spacing w:before="100"/>
              <w:ind w:right="147"/>
            </w:pPr>
            <w:r w:rsidRPr="00B21A99">
              <w:rPr>
                <w:rStyle w:val="nfase"/>
              </w:rPr>
              <w:t>Right</w:t>
            </w:r>
            <w:r w:rsidRPr="00B21A99">
              <w:t xml:space="preserve"> / </w:t>
            </w:r>
            <w:r w:rsidRPr="00B21A99">
              <w:rPr>
                <w:rStyle w:val="nfase"/>
              </w:rPr>
              <w:t>Duty</w:t>
            </w:r>
          </w:p>
        </w:tc>
        <w:tc>
          <w:tcPr>
            <w:tcW w:w="3497" w:type="dxa"/>
          </w:tcPr>
          <w:p w14:paraId="71831C51" w14:textId="467088D6" w:rsidR="00170403" w:rsidRDefault="00170403" w:rsidP="004735FF">
            <w:pPr>
              <w:pStyle w:val="Corpodetexto"/>
              <w:spacing w:before="100"/>
              <w:ind w:right="147"/>
            </w:pPr>
            <w:r w:rsidRPr="00B21A99">
              <w:rPr>
                <w:i/>
                <w:iCs/>
              </w:rPr>
              <w:t>Direito à Prestação e Dever de Prestação,</w:t>
            </w:r>
            <w:r w:rsidRPr="00170403">
              <w:t xml:space="preserve"> vinculados à </w:t>
            </w:r>
            <w:r w:rsidRPr="00B21A99">
              <w:rPr>
                <w:i/>
                <w:iCs/>
              </w:rPr>
              <w:t>Obrigação Judicial</w:t>
            </w:r>
          </w:p>
        </w:tc>
      </w:tr>
      <w:tr w:rsidR="00170403" w14:paraId="6EC766B2" w14:textId="77777777" w:rsidTr="00170403">
        <w:trPr>
          <w:trHeight w:val="312"/>
        </w:trPr>
        <w:tc>
          <w:tcPr>
            <w:tcW w:w="2157" w:type="dxa"/>
          </w:tcPr>
          <w:p w14:paraId="7CEAB2AE" w14:textId="13334B6A" w:rsidR="00170403" w:rsidRPr="00334F33" w:rsidRDefault="00170403" w:rsidP="004735FF">
            <w:pPr>
              <w:pStyle w:val="Corpodetexto"/>
              <w:spacing w:before="100"/>
              <w:ind w:right="147"/>
              <w:rPr>
                <w:b/>
                <w:bCs/>
                <w:i/>
                <w:iCs/>
              </w:rPr>
            </w:pPr>
            <w:r>
              <w:t>UFO-L</w:t>
            </w:r>
          </w:p>
        </w:tc>
        <w:tc>
          <w:tcPr>
            <w:tcW w:w="2857" w:type="dxa"/>
          </w:tcPr>
          <w:p w14:paraId="7CA06E11" w14:textId="0B5E155C" w:rsidR="00170403" w:rsidRPr="00B21A99" w:rsidRDefault="00170403" w:rsidP="004735FF">
            <w:pPr>
              <w:pStyle w:val="Corpodetexto"/>
              <w:spacing w:before="100"/>
              <w:ind w:right="147"/>
            </w:pPr>
            <w:r w:rsidRPr="00B21A99">
              <w:rPr>
                <w:rStyle w:val="nfase"/>
              </w:rPr>
              <w:t>Legal Power</w:t>
            </w:r>
          </w:p>
        </w:tc>
        <w:tc>
          <w:tcPr>
            <w:tcW w:w="3497" w:type="dxa"/>
          </w:tcPr>
          <w:p w14:paraId="52D5CA86" w14:textId="46B53504" w:rsidR="00170403" w:rsidRPr="00B21A99" w:rsidRDefault="00170403" w:rsidP="004735FF">
            <w:pPr>
              <w:pStyle w:val="Corpodetexto"/>
              <w:spacing w:before="100"/>
              <w:ind w:right="147"/>
              <w:rPr>
                <w:i/>
                <w:iCs/>
              </w:rPr>
            </w:pPr>
            <w:r w:rsidRPr="00B21A99">
              <w:rPr>
                <w:i/>
                <w:iCs/>
              </w:rPr>
              <w:t>Poder Jurisdicional</w:t>
            </w:r>
          </w:p>
        </w:tc>
      </w:tr>
      <w:tr w:rsidR="00170403" w14:paraId="20DB3209" w14:textId="77777777" w:rsidTr="00170403">
        <w:trPr>
          <w:trHeight w:val="312"/>
        </w:trPr>
        <w:tc>
          <w:tcPr>
            <w:tcW w:w="2157" w:type="dxa"/>
          </w:tcPr>
          <w:p w14:paraId="72BBA9B4" w14:textId="05EA8FB7" w:rsidR="00170403" w:rsidRPr="00334F33" w:rsidRDefault="00170403" w:rsidP="004735FF">
            <w:pPr>
              <w:pStyle w:val="Corpodetexto"/>
              <w:spacing w:before="100"/>
              <w:ind w:right="147"/>
              <w:rPr>
                <w:b/>
                <w:bCs/>
                <w:i/>
                <w:iCs/>
              </w:rPr>
            </w:pPr>
            <w:r>
              <w:t>UFO-L</w:t>
            </w:r>
          </w:p>
        </w:tc>
        <w:tc>
          <w:tcPr>
            <w:tcW w:w="2857" w:type="dxa"/>
          </w:tcPr>
          <w:p w14:paraId="1B371AAE" w14:textId="5612A6F8" w:rsidR="00170403" w:rsidRPr="00B21A99" w:rsidRDefault="00170403" w:rsidP="004735FF">
            <w:pPr>
              <w:pStyle w:val="Corpodetexto"/>
              <w:spacing w:before="100"/>
              <w:ind w:right="147"/>
            </w:pPr>
            <w:r w:rsidRPr="00B21A99">
              <w:rPr>
                <w:rStyle w:val="nfase"/>
              </w:rPr>
              <w:t>Legal Norm</w:t>
            </w:r>
            <w:r w:rsidRPr="00B21A99">
              <w:t xml:space="preserve"> / </w:t>
            </w:r>
            <w:r w:rsidRPr="00B21A99">
              <w:rPr>
                <w:rStyle w:val="nfase"/>
              </w:rPr>
              <w:t>Rule</w:t>
            </w:r>
          </w:p>
        </w:tc>
        <w:tc>
          <w:tcPr>
            <w:tcW w:w="3497" w:type="dxa"/>
          </w:tcPr>
          <w:p w14:paraId="246A6616" w14:textId="71FEE48D" w:rsidR="00170403" w:rsidRPr="00B21A99" w:rsidRDefault="00170403" w:rsidP="004735FF">
            <w:pPr>
              <w:pStyle w:val="Corpodetexto"/>
              <w:spacing w:before="100"/>
              <w:ind w:right="147"/>
              <w:rPr>
                <w:i/>
                <w:iCs/>
              </w:rPr>
            </w:pPr>
            <w:r w:rsidRPr="00B21A99">
              <w:rPr>
                <w:i/>
                <w:iCs/>
              </w:rPr>
              <w:t>Norma Jurídica, Regra Jurídica, Regra de Competência e Regra de Prazo Recursal</w:t>
            </w:r>
          </w:p>
        </w:tc>
      </w:tr>
      <w:tr w:rsidR="00170403" w14:paraId="205B21E5" w14:textId="77777777" w:rsidTr="00170403">
        <w:trPr>
          <w:trHeight w:val="312"/>
        </w:trPr>
        <w:tc>
          <w:tcPr>
            <w:tcW w:w="2157" w:type="dxa"/>
          </w:tcPr>
          <w:p w14:paraId="141B4728" w14:textId="33B461B3" w:rsidR="00170403" w:rsidRPr="00334F33" w:rsidRDefault="00170403" w:rsidP="004735FF">
            <w:pPr>
              <w:pStyle w:val="Corpodetexto"/>
              <w:spacing w:before="100"/>
              <w:ind w:right="147"/>
              <w:rPr>
                <w:b/>
                <w:bCs/>
                <w:i/>
                <w:iCs/>
              </w:rPr>
            </w:pPr>
            <w:r>
              <w:t>OntoRS</w:t>
            </w:r>
          </w:p>
        </w:tc>
        <w:tc>
          <w:tcPr>
            <w:tcW w:w="2857" w:type="dxa"/>
          </w:tcPr>
          <w:p w14:paraId="2B7E3077" w14:textId="0BA24D4B" w:rsidR="00170403" w:rsidRPr="00B21A99" w:rsidRDefault="00170403" w:rsidP="004735FF">
            <w:pPr>
              <w:pStyle w:val="Corpodetexto"/>
              <w:spacing w:before="100"/>
              <w:ind w:right="147"/>
              <w:rPr>
                <w:i/>
                <w:iCs/>
              </w:rPr>
            </w:pPr>
            <w:r w:rsidRPr="00B21A99">
              <w:rPr>
                <w:i/>
                <w:iCs/>
              </w:rPr>
              <w:t>Judicial Process</w:t>
            </w:r>
          </w:p>
        </w:tc>
        <w:tc>
          <w:tcPr>
            <w:tcW w:w="3497" w:type="dxa"/>
          </w:tcPr>
          <w:p w14:paraId="758592BC" w14:textId="62B18D72" w:rsidR="00170403" w:rsidRDefault="00170403" w:rsidP="004735FF">
            <w:pPr>
              <w:pStyle w:val="Corpodetexto"/>
              <w:spacing w:before="100"/>
              <w:ind w:right="147"/>
            </w:pPr>
            <w:r w:rsidRPr="00B21A99">
              <w:rPr>
                <w:i/>
                <w:iCs/>
              </w:rPr>
              <w:t>Processo Judicial Federal,</w:t>
            </w:r>
            <w:r w:rsidRPr="00170403">
              <w:t xml:space="preserve"> especializado para o domínio do trabalho</w:t>
            </w:r>
          </w:p>
        </w:tc>
      </w:tr>
      <w:tr w:rsidR="00170403" w14:paraId="1B0F2458" w14:textId="77777777" w:rsidTr="00170403">
        <w:trPr>
          <w:trHeight w:val="301"/>
        </w:trPr>
        <w:tc>
          <w:tcPr>
            <w:tcW w:w="2157" w:type="dxa"/>
          </w:tcPr>
          <w:p w14:paraId="633021BC" w14:textId="683FC3CC" w:rsidR="00170403" w:rsidRPr="00334F33" w:rsidRDefault="00170403" w:rsidP="004735FF">
            <w:pPr>
              <w:pStyle w:val="Corpodetexto"/>
              <w:spacing w:before="100"/>
              <w:ind w:right="147"/>
              <w:rPr>
                <w:b/>
                <w:bCs/>
                <w:i/>
                <w:iCs/>
              </w:rPr>
            </w:pPr>
            <w:r>
              <w:t>OntoRS</w:t>
            </w:r>
          </w:p>
        </w:tc>
        <w:tc>
          <w:tcPr>
            <w:tcW w:w="2857" w:type="dxa"/>
          </w:tcPr>
          <w:p w14:paraId="20DE3C4B" w14:textId="46C668D9" w:rsidR="00170403" w:rsidRPr="00B21A99" w:rsidRDefault="00170403" w:rsidP="004735FF">
            <w:pPr>
              <w:pStyle w:val="Corpodetexto"/>
              <w:spacing w:before="100"/>
              <w:ind w:right="147"/>
              <w:rPr>
                <w:i/>
                <w:iCs/>
              </w:rPr>
            </w:pPr>
            <w:r w:rsidRPr="00B21A99">
              <w:rPr>
                <w:i/>
                <w:iCs/>
              </w:rPr>
              <w:t>Petition</w:t>
            </w:r>
          </w:p>
        </w:tc>
        <w:tc>
          <w:tcPr>
            <w:tcW w:w="3497" w:type="dxa"/>
          </w:tcPr>
          <w:p w14:paraId="488B1771" w14:textId="49570959" w:rsidR="00170403" w:rsidRDefault="00170403" w:rsidP="004735FF">
            <w:pPr>
              <w:pStyle w:val="Corpodetexto"/>
              <w:spacing w:before="100"/>
              <w:ind w:right="147"/>
            </w:pPr>
            <w:r w:rsidRPr="00B21A99">
              <w:rPr>
                <w:i/>
                <w:iCs/>
              </w:rPr>
              <w:t>Petição</w:t>
            </w:r>
            <w:r w:rsidRPr="00170403">
              <w:t xml:space="preserve">, mantida como </w:t>
            </w:r>
            <w:r w:rsidRPr="00B21A99">
              <w:rPr>
                <w:i/>
                <w:iCs/>
              </w:rPr>
              <w:t>relator</w:t>
            </w:r>
          </w:p>
        </w:tc>
      </w:tr>
      <w:tr w:rsidR="00170403" w14:paraId="32448C8B" w14:textId="77777777" w:rsidTr="00170403">
        <w:trPr>
          <w:trHeight w:val="301"/>
        </w:trPr>
        <w:tc>
          <w:tcPr>
            <w:tcW w:w="2157" w:type="dxa"/>
          </w:tcPr>
          <w:p w14:paraId="31EE6E67" w14:textId="6A10BC4D" w:rsidR="00170403" w:rsidRPr="00334F33" w:rsidRDefault="00170403" w:rsidP="004735FF">
            <w:pPr>
              <w:pStyle w:val="Corpodetexto"/>
              <w:spacing w:before="100"/>
              <w:ind w:right="147"/>
              <w:rPr>
                <w:b/>
                <w:bCs/>
                <w:i/>
                <w:iCs/>
              </w:rPr>
            </w:pPr>
            <w:r>
              <w:t>OntoRS</w:t>
            </w:r>
          </w:p>
        </w:tc>
        <w:tc>
          <w:tcPr>
            <w:tcW w:w="2857" w:type="dxa"/>
          </w:tcPr>
          <w:p w14:paraId="230E2602" w14:textId="31EF75BF" w:rsidR="00170403" w:rsidRPr="00B21A99" w:rsidRDefault="00170403" w:rsidP="004735FF">
            <w:pPr>
              <w:pStyle w:val="Corpodetexto"/>
              <w:spacing w:before="100"/>
              <w:ind w:right="147"/>
              <w:rPr>
                <w:i/>
                <w:iCs/>
              </w:rPr>
            </w:pPr>
            <w:r w:rsidRPr="00B21A99">
              <w:rPr>
                <w:i/>
                <w:iCs/>
              </w:rPr>
              <w:t>Party</w:t>
            </w:r>
          </w:p>
        </w:tc>
        <w:tc>
          <w:tcPr>
            <w:tcW w:w="3497" w:type="dxa"/>
          </w:tcPr>
          <w:p w14:paraId="70D4E43B" w14:textId="0EF71E27" w:rsidR="00170403" w:rsidRPr="00170403" w:rsidRDefault="00170403" w:rsidP="004735FF">
            <w:pPr>
              <w:pStyle w:val="Corpodetexto"/>
              <w:spacing w:before="100"/>
              <w:ind w:right="147"/>
            </w:pPr>
            <w:r w:rsidRPr="00B21A99">
              <w:rPr>
                <w:i/>
                <w:iCs/>
              </w:rPr>
              <w:t>Parte Processual,</w:t>
            </w:r>
            <w:r w:rsidRPr="00170403">
              <w:t xml:space="preserve"> adaptada ao modelo geral do JEF</w:t>
            </w:r>
          </w:p>
        </w:tc>
      </w:tr>
    </w:tbl>
    <w:p w14:paraId="1FC0AC8E" w14:textId="77777777" w:rsidR="00B21A99" w:rsidRDefault="00B21A99" w:rsidP="00B21A99">
      <w:pPr>
        <w:pStyle w:val="Corpodetexto"/>
        <w:spacing w:before="100"/>
        <w:ind w:right="147"/>
        <w:jc w:val="center"/>
      </w:pPr>
      <w:r>
        <w:t>Fonte: Elaborado pelo autor (2026).</w:t>
      </w:r>
    </w:p>
    <w:p w14:paraId="0B90CDDB" w14:textId="77777777" w:rsidR="00B21A99" w:rsidRDefault="00B21A99">
      <w:pPr>
        <w:pStyle w:val="Corpodetexto"/>
        <w:spacing w:line="312" w:lineRule="auto"/>
        <w:jc w:val="both"/>
      </w:pPr>
    </w:p>
    <w:p w14:paraId="6203798D" w14:textId="2EF14A46" w:rsidR="00B21A99" w:rsidRPr="00AF00F0" w:rsidRDefault="00B21A99" w:rsidP="00B21A99">
      <w:pPr>
        <w:pStyle w:val="Ttulo3"/>
        <w:numPr>
          <w:ilvl w:val="1"/>
          <w:numId w:val="16"/>
        </w:numPr>
        <w:spacing w:before="2"/>
        <w:ind w:left="737" w:hanging="737"/>
      </w:pPr>
      <w:bookmarkStart w:id="49" w:name="_Toc243393235"/>
      <w:r>
        <w:t>Captura e modelagem da ontologia</w:t>
      </w:r>
      <w:bookmarkEnd w:id="49"/>
    </w:p>
    <w:p w14:paraId="0CC490BB" w14:textId="3454E5E2" w:rsidR="00B21A99" w:rsidRPr="00B21A99" w:rsidRDefault="00B21A99" w:rsidP="00CF7D72">
      <w:pPr>
        <w:pStyle w:val="Corpodetexto"/>
        <w:spacing w:line="312" w:lineRule="auto"/>
        <w:ind w:left="284" w:right="113" w:firstLine="737"/>
        <w:jc w:val="both"/>
        <w:rPr>
          <w:lang w:val="pt-BR" w:eastAsia="pt-BR"/>
        </w:rPr>
      </w:pPr>
      <w:r>
        <w:rPr>
          <w:lang w:val="pt-BR" w:eastAsia="pt-BR"/>
        </w:rPr>
        <w:t>E</w:t>
      </w:r>
      <w:r w:rsidRPr="00B21A99">
        <w:rPr>
          <w:lang w:val="pt-BR" w:eastAsia="pt-BR"/>
        </w:rPr>
        <w:t xml:space="preserve">sta etapa corresponde à captura e formalização da ontologia prevista pela </w:t>
      </w:r>
      <w:proofErr w:type="spellStart"/>
      <w:r w:rsidRPr="00B21A99">
        <w:rPr>
          <w:lang w:val="pt-BR" w:eastAsia="pt-BR"/>
        </w:rPr>
        <w:t>SABiO</w:t>
      </w:r>
      <w:proofErr w:type="spellEnd"/>
      <w:r w:rsidRPr="00B21A99">
        <w:rPr>
          <w:lang w:val="pt-BR" w:eastAsia="pt-BR"/>
        </w:rPr>
        <w:t>. A partir das Questões de Competência e do conhecimento adquirido nas fontes do domínio, foram identificados os principais conceitos e relações necessários à representação do Juizado Especial Federal Cível. O levantamento inicial serviu como ponto de partida para a construção do modelo, sendo posteriormente refinado à medida que os conceitos eram analisados sob uma perspectiva ontológica.</w:t>
      </w:r>
    </w:p>
    <w:p w14:paraId="6BF1036A" w14:textId="77777777"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Durante esse processo, buscou-se não apenas identificar os elementos presentes no domínio jurídico, mas também compreender a natureza ontológica de cada um deles. Assim, foi necessário distinguir, por exemplo, entidades que possuem identidade própria, papéis assumidos pelos participantes do processo, relações que vinculam esses participantes, eventos que ocorrem durante a tramitação e situações resultantes desses eventos. A UFO forneceu a fundamentação para essas distinções, enquanto a UFO-L auxiliou na representação dos aspectos especificamente jurídicos e a </w:t>
      </w:r>
      <w:proofErr w:type="spellStart"/>
      <w:r w:rsidRPr="00B21A99">
        <w:rPr>
          <w:lang w:val="pt-BR" w:eastAsia="pt-BR"/>
        </w:rPr>
        <w:t>OntoUML</w:t>
      </w:r>
      <w:proofErr w:type="spellEnd"/>
      <w:r w:rsidRPr="00B21A99">
        <w:rPr>
          <w:lang w:val="pt-BR" w:eastAsia="pt-BR"/>
        </w:rPr>
        <w:t xml:space="preserve"> foi utilizada como linguagem para expressar graficamente o modelo conceitual.</w:t>
      </w:r>
    </w:p>
    <w:p w14:paraId="181CDD2A" w14:textId="58CA93F7" w:rsidR="00B21A99" w:rsidRPr="00B21A99" w:rsidRDefault="008639C5" w:rsidP="00CF7D72">
      <w:pPr>
        <w:pStyle w:val="Corpodetexto"/>
        <w:spacing w:line="312" w:lineRule="auto"/>
        <w:ind w:left="284" w:right="113" w:firstLine="737"/>
        <w:jc w:val="both"/>
        <w:rPr>
          <w:lang w:val="pt-BR" w:eastAsia="pt-BR"/>
        </w:rPr>
      </w:pPr>
      <w:r w:rsidRPr="008639C5">
        <w:rPr>
          <w:lang w:val="pt-BR" w:eastAsia="pt-BR"/>
        </w:rPr>
        <w:t xml:space="preserve">A modelagem foi realizada de forma iterativa e incremental. Os conceitos inicialmente identificados foram progressivamente revistos, especializados ou reorganizados conforme novas relações eram identificadas e as Questões de Competência eram avaliadas com o modelo. Dessa forma, a construção dos diagramas não consistiu apenas na transcrição dos termos encontrados na legislação ou na literatura; foi um processo de análise e refinamento conceitual </w:t>
      </w:r>
      <w:r w:rsidRPr="008639C5">
        <w:rPr>
          <w:lang w:val="pt-BR" w:eastAsia="pt-BR"/>
        </w:rPr>
        <w:lastRenderedPageBreak/>
        <w:t>focado no aprofundamento da compreensão das entidades e relações relevantes para o domínio</w:t>
      </w:r>
      <w:r w:rsidR="00B21A99" w:rsidRPr="00B21A99">
        <w:rPr>
          <w:lang w:val="pt-BR" w:eastAsia="pt-BR"/>
        </w:rPr>
        <w:t>.</w:t>
      </w:r>
    </w:p>
    <w:p w14:paraId="265D5E37" w14:textId="224A5FC2" w:rsidR="00B21A99" w:rsidRPr="00B21A99" w:rsidRDefault="00B21A99" w:rsidP="00CF7D72">
      <w:pPr>
        <w:pStyle w:val="Corpodetexto"/>
        <w:spacing w:line="312" w:lineRule="auto"/>
        <w:ind w:left="284" w:right="113" w:firstLine="737"/>
        <w:jc w:val="both"/>
        <w:rPr>
          <w:lang w:val="pt-BR" w:eastAsia="pt-BR"/>
        </w:rPr>
      </w:pPr>
      <w:r w:rsidRPr="00B21A99">
        <w:rPr>
          <w:lang w:val="pt-BR" w:eastAsia="pt-BR"/>
        </w:rPr>
        <w:t xml:space="preserve">Esse refinamento </w:t>
      </w:r>
      <w:r w:rsidR="004735FF">
        <w:rPr>
          <w:lang w:val="pt-BR" w:eastAsia="pt-BR"/>
        </w:rPr>
        <w:t>é importante</w:t>
      </w:r>
      <w:r w:rsidRPr="00B21A99">
        <w:rPr>
          <w:lang w:val="pt-BR" w:eastAsia="pt-BR"/>
        </w:rPr>
        <w:t xml:space="preserve">, por exemplo, </w:t>
      </w:r>
      <w:r w:rsidR="004735FF">
        <w:rPr>
          <w:lang w:val="pt-BR" w:eastAsia="pt-BR"/>
        </w:rPr>
        <w:t>para diferenciar</w:t>
      </w:r>
      <w:r w:rsidRPr="00B21A99">
        <w:rPr>
          <w:lang w:val="pt-BR" w:eastAsia="pt-BR"/>
        </w:rPr>
        <w:t xml:space="preserve"> </w:t>
      </w:r>
      <w:r w:rsidR="004735FF">
        <w:rPr>
          <w:lang w:val="pt-BR" w:eastAsia="pt-BR"/>
        </w:rPr>
        <w:t>os</w:t>
      </w:r>
      <w:r w:rsidRPr="00B21A99">
        <w:rPr>
          <w:lang w:val="pt-BR" w:eastAsia="pt-BR"/>
        </w:rPr>
        <w:t xml:space="preserve"> participantes e papéis processuais na representação de relações jurídico-processuais por meio de </w:t>
      </w:r>
      <w:proofErr w:type="spellStart"/>
      <w:r w:rsidRPr="00B21A99">
        <w:rPr>
          <w:lang w:val="pt-BR" w:eastAsia="pt-BR"/>
        </w:rPr>
        <w:t>relators</w:t>
      </w:r>
      <w:proofErr w:type="spellEnd"/>
      <w:r w:rsidRPr="00B21A99">
        <w:rPr>
          <w:lang w:val="pt-BR" w:eastAsia="pt-BR"/>
        </w:rPr>
        <w:t xml:space="preserve"> e na distinção entre atos processuais, modelados como eventos, e as situações produzidas por esses atos. Também foram representados elementos como documentos, normas, pedidos, posições jurídicas, obrigações e poderes, conforme sua natureza e sua função dentro do processo judicial.</w:t>
      </w:r>
    </w:p>
    <w:p w14:paraId="3A5AF010" w14:textId="4674CAAC" w:rsidR="00B21A99" w:rsidRPr="00DB50BD" w:rsidRDefault="008639C5" w:rsidP="00CF7D72">
      <w:pPr>
        <w:pStyle w:val="Corpodetexto"/>
        <w:spacing w:line="312" w:lineRule="auto"/>
        <w:ind w:left="284" w:right="113" w:firstLine="737"/>
        <w:jc w:val="both"/>
        <w:rPr>
          <w:lang w:val="pt-BR" w:eastAsia="pt-BR"/>
        </w:rPr>
      </w:pPr>
      <w:r w:rsidRPr="008639C5">
        <w:rPr>
          <w:lang w:val="pt-BR" w:eastAsia="pt-BR"/>
        </w:rPr>
        <w:t>À medida que a modelagem avançou, o número de conceitos e relações tornou inadequada sua representação em um único diagrama. Para preservar a legibilidade e facilitar a compreensão do modelo, a ontologia foi organizada em módulos conceituais inter-relacionados, cada um concentrado em determinado aspecto do domínio. Essa modularização também permitiu relacionar os diferentes grupos de Questões de Competência às partes correspondentes da ontologia e é apresentada na seção seguinte</w:t>
      </w:r>
      <w:r w:rsidR="00B21A99" w:rsidRPr="00DB50BD">
        <w:rPr>
          <w:lang w:val="pt-BR" w:eastAsia="pt-BR"/>
        </w:rPr>
        <w:t>.</w:t>
      </w:r>
    </w:p>
    <w:p w14:paraId="2BB88CEF" w14:textId="574EF341" w:rsidR="00B21A99" w:rsidRDefault="00B21A99">
      <w:pPr>
        <w:pStyle w:val="Corpodetexto"/>
        <w:spacing w:line="312" w:lineRule="auto"/>
        <w:jc w:val="both"/>
      </w:pPr>
    </w:p>
    <w:p w14:paraId="733FF5DB" w14:textId="2DA4BE94" w:rsidR="001E197A" w:rsidRPr="00AF00F0" w:rsidRDefault="001E197A" w:rsidP="001E197A">
      <w:pPr>
        <w:pStyle w:val="Ttulo3"/>
        <w:numPr>
          <w:ilvl w:val="1"/>
          <w:numId w:val="16"/>
        </w:numPr>
        <w:spacing w:before="2"/>
        <w:ind w:left="737" w:hanging="737"/>
      </w:pPr>
      <w:bookmarkStart w:id="50" w:name="_Toc243393236"/>
      <w:r>
        <w:t>Modularização da ontologia</w:t>
      </w:r>
      <w:bookmarkEnd w:id="50"/>
    </w:p>
    <w:p w14:paraId="72907CE2" w14:textId="7CA87A72"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Durante o processo de modelagem, verificou-se que a representação de todos os conceitos e relações do Juizado Especial Federal Cível em um único diagrama comprometeria a legibilidade e dificultaria a compreensão do modelo. Por esse motivo, a ontologia foi organizada de forma modular, distribuindo os conceitos em diferentes diagramas de acordo com os aspectos do domínio que representam.</w:t>
      </w:r>
    </w:p>
    <w:p w14:paraId="2C13D939" w14:textId="132005EF"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modularização não </w:t>
      </w:r>
      <w:r>
        <w:rPr>
          <w:lang w:val="pt-BR" w:eastAsia="pt-BR"/>
        </w:rPr>
        <w:t>significa</w:t>
      </w:r>
      <w:r w:rsidRPr="001E197A">
        <w:rPr>
          <w:lang w:val="pt-BR" w:eastAsia="pt-BR"/>
        </w:rPr>
        <w:t xml:space="preserve"> construç</w:t>
      </w:r>
      <w:r>
        <w:rPr>
          <w:lang w:val="pt-BR" w:eastAsia="pt-BR"/>
        </w:rPr>
        <w:t>ões</w:t>
      </w:r>
      <w:r w:rsidRPr="001E197A">
        <w:rPr>
          <w:lang w:val="pt-BR" w:eastAsia="pt-BR"/>
        </w:rPr>
        <w:t xml:space="preserve"> de ontologias independentes. Os diagramas representam diferentes perspectivas de uma mesma ontologia e compartilham conceitos que funcionam como pontos de integração entre os módulos. Entre esses conceitos estão, por exemplo, Processo Judicial Federal, Ato Processual, Situação Processual, Participante Processual, Parte Processual e Documento, que aparecem em diferentes partes do modelo e permitem estabelecer continuidade entre os aspectos estruturais e dinâmicos do processo.</w:t>
      </w:r>
    </w:p>
    <w:p w14:paraId="10812192" w14:textId="49B4F5E7" w:rsidR="001E197A" w:rsidRPr="001E197A" w:rsidRDefault="001E197A" w:rsidP="00CF7D72">
      <w:pPr>
        <w:pStyle w:val="Corpodetexto"/>
        <w:spacing w:line="312" w:lineRule="auto"/>
        <w:ind w:left="284" w:right="113" w:firstLine="737"/>
        <w:jc w:val="both"/>
        <w:rPr>
          <w:lang w:val="pt-BR" w:eastAsia="pt-BR"/>
        </w:rPr>
      </w:pPr>
      <w:r w:rsidRPr="001E197A">
        <w:rPr>
          <w:lang w:val="pt-BR" w:eastAsia="pt-BR"/>
        </w:rPr>
        <w:t xml:space="preserve">A organização dos diagramas acompanhou os principais grupos conceituais identificados durante o levantamento das Questões de Competência e o refinamento do domínio. Foram desenvolvidos modelos relacionados aos </w:t>
      </w:r>
      <w:r>
        <w:rPr>
          <w:lang w:val="pt-BR" w:eastAsia="pt-BR"/>
        </w:rPr>
        <w:t>Representantes; Serventuários; Organizações; Sujeitos e papéis</w:t>
      </w:r>
      <w:r w:rsidRPr="001E197A">
        <w:rPr>
          <w:lang w:val="pt-BR" w:eastAsia="pt-BR"/>
        </w:rPr>
        <w:t xml:space="preserve">; </w:t>
      </w:r>
      <w:r>
        <w:rPr>
          <w:lang w:val="pt-BR" w:eastAsia="pt-BR"/>
        </w:rPr>
        <w:t>D</w:t>
      </w:r>
      <w:r w:rsidRPr="001E197A">
        <w:rPr>
          <w:lang w:val="pt-BR" w:eastAsia="pt-BR"/>
        </w:rPr>
        <w:t>emanda</w:t>
      </w:r>
      <w:r>
        <w:rPr>
          <w:lang w:val="pt-BR" w:eastAsia="pt-BR"/>
        </w:rPr>
        <w:t>,</w:t>
      </w:r>
      <w:r w:rsidRPr="001E197A">
        <w:rPr>
          <w:lang w:val="pt-BR" w:eastAsia="pt-BR"/>
        </w:rPr>
        <w:t xml:space="preserve"> causa e pedidos; </w:t>
      </w:r>
      <w:r>
        <w:rPr>
          <w:lang w:val="pt-BR" w:eastAsia="pt-BR"/>
        </w:rPr>
        <w:t>C</w:t>
      </w:r>
      <w:r w:rsidRPr="001E197A">
        <w:rPr>
          <w:lang w:val="pt-BR" w:eastAsia="pt-BR"/>
        </w:rPr>
        <w:t>ompetência</w:t>
      </w:r>
      <w:r>
        <w:rPr>
          <w:lang w:val="pt-BR" w:eastAsia="pt-BR"/>
        </w:rPr>
        <w:t xml:space="preserve"> do JEF</w:t>
      </w:r>
      <w:r w:rsidRPr="001E197A">
        <w:rPr>
          <w:lang w:val="pt-BR" w:eastAsia="pt-BR"/>
        </w:rPr>
        <w:t xml:space="preserve">; </w:t>
      </w:r>
      <w:r>
        <w:rPr>
          <w:lang w:val="pt-BR" w:eastAsia="pt-BR"/>
        </w:rPr>
        <w:t>I</w:t>
      </w:r>
      <w:r w:rsidRPr="001E197A">
        <w:rPr>
          <w:lang w:val="pt-BR" w:eastAsia="pt-BR"/>
        </w:rPr>
        <w:t xml:space="preserve">nstauração e desenvolvimento do procedimento; </w:t>
      </w:r>
      <w:r>
        <w:rPr>
          <w:lang w:val="pt-BR" w:eastAsia="pt-BR"/>
        </w:rPr>
        <w:t>C</w:t>
      </w:r>
      <w:r w:rsidRPr="001E197A">
        <w:rPr>
          <w:lang w:val="pt-BR" w:eastAsia="pt-BR"/>
        </w:rPr>
        <w:t xml:space="preserve">ontestação; </w:t>
      </w:r>
      <w:r>
        <w:rPr>
          <w:lang w:val="pt-BR" w:eastAsia="pt-BR"/>
        </w:rPr>
        <w:t>C</w:t>
      </w:r>
      <w:r w:rsidRPr="001E197A">
        <w:rPr>
          <w:lang w:val="pt-BR" w:eastAsia="pt-BR"/>
        </w:rPr>
        <w:t xml:space="preserve">onciliação; </w:t>
      </w:r>
      <w:r>
        <w:rPr>
          <w:lang w:val="pt-BR" w:eastAsia="pt-BR"/>
        </w:rPr>
        <w:t>P</w:t>
      </w:r>
      <w:r w:rsidRPr="001E197A">
        <w:rPr>
          <w:lang w:val="pt-BR" w:eastAsia="pt-BR"/>
        </w:rPr>
        <w:t>rodução de provas</w:t>
      </w:r>
      <w:r>
        <w:rPr>
          <w:lang w:val="pt-BR" w:eastAsia="pt-BR"/>
        </w:rPr>
        <w:t xml:space="preserve">; </w:t>
      </w:r>
      <w:r w:rsidR="004E49E7">
        <w:rPr>
          <w:lang w:val="pt-BR" w:eastAsia="pt-BR"/>
        </w:rPr>
        <w:t>Análise</w:t>
      </w:r>
      <w:r>
        <w:rPr>
          <w:lang w:val="pt-BR" w:eastAsia="pt-BR"/>
        </w:rPr>
        <w:t xml:space="preserve"> e Julgamento</w:t>
      </w:r>
      <w:r w:rsidRPr="001E197A">
        <w:rPr>
          <w:lang w:val="pt-BR" w:eastAsia="pt-BR"/>
        </w:rPr>
        <w:t xml:space="preserve">; </w:t>
      </w:r>
      <w:r w:rsidR="004E49E7">
        <w:rPr>
          <w:lang w:val="pt-BR" w:eastAsia="pt-BR"/>
        </w:rPr>
        <w:t>S</w:t>
      </w:r>
      <w:r w:rsidRPr="001E197A">
        <w:rPr>
          <w:lang w:val="pt-BR" w:eastAsia="pt-BR"/>
        </w:rPr>
        <w:t xml:space="preserve">entença e obrigações decorrentes da decisão; </w:t>
      </w:r>
      <w:r w:rsidR="004E49E7">
        <w:rPr>
          <w:lang w:val="pt-BR" w:eastAsia="pt-BR"/>
        </w:rPr>
        <w:t>R</w:t>
      </w:r>
      <w:r w:rsidRPr="001E197A">
        <w:rPr>
          <w:lang w:val="pt-BR" w:eastAsia="pt-BR"/>
        </w:rPr>
        <w:t xml:space="preserve">ecursos; e </w:t>
      </w:r>
      <w:r w:rsidR="004E49E7">
        <w:rPr>
          <w:lang w:val="pt-BR" w:eastAsia="pt-BR"/>
        </w:rPr>
        <w:t>C</w:t>
      </w:r>
      <w:r w:rsidRPr="001E197A">
        <w:rPr>
          <w:lang w:val="pt-BR" w:eastAsia="pt-BR"/>
        </w:rPr>
        <w:t>umprimento da sentença.</w:t>
      </w:r>
    </w:p>
    <w:p w14:paraId="77C7D78E" w14:textId="6601A498" w:rsidR="001E197A" w:rsidRPr="00B21A99" w:rsidRDefault="001E197A" w:rsidP="00CF7D72">
      <w:pPr>
        <w:pStyle w:val="Corpodetexto"/>
        <w:spacing w:line="312" w:lineRule="auto"/>
        <w:ind w:left="284" w:right="113" w:firstLine="737"/>
        <w:jc w:val="both"/>
        <w:rPr>
          <w:lang w:val="pt-BR" w:eastAsia="pt-BR"/>
        </w:rPr>
      </w:pPr>
      <w:r w:rsidRPr="001E197A">
        <w:rPr>
          <w:lang w:val="pt-BR" w:eastAsia="pt-BR"/>
        </w:rPr>
        <w:t>Essa divisão permitiu representar com maior clareza tanto os aspectos estruturais quanto os aspectos dinâmicos do domínio. Enquanto alguns diagramas concentram-se na identificação das entidades, papéis e relações existentes no processo, outros evidenciam eventos processuais e as situações produzidas por esses eventos</w:t>
      </w:r>
      <w:r w:rsidR="004E49E7">
        <w:rPr>
          <w:lang w:val="pt-BR" w:eastAsia="pt-BR"/>
        </w:rPr>
        <w:t xml:space="preserve">. </w:t>
      </w:r>
      <w:r w:rsidRPr="001E197A">
        <w:rPr>
          <w:lang w:val="pt-BR" w:eastAsia="pt-BR"/>
        </w:rPr>
        <w:t>Os módulos permanecem semanticamente relacionados e devem ser compreendidos de forma integrada. A separação em diagramas teve, portanto, finalidade principalmente organizacional e de apresentação, permitindo reduzir a complexidade visual sem perder as relações existentes entre os diferentes elementos da ontologia.</w:t>
      </w:r>
      <w:r w:rsidR="00A62537" w:rsidRPr="00A62537">
        <w:t xml:space="preserve"> </w:t>
      </w:r>
      <w:r w:rsidR="00A62537" w:rsidRPr="00A62537">
        <w:rPr>
          <w:lang w:val="pt-BR" w:eastAsia="pt-BR"/>
        </w:rPr>
        <w:t xml:space="preserve">A organização global desses módulos foi representada por meio de um Diagrama de Pacotes, utilizado para explicitar a divisão da ontologia e as dependências existentes entre suas diferentes partes. Esse diagrama oferece uma visão geral da arquitetura conceitual adotada, </w:t>
      </w:r>
      <w:r w:rsidR="00A62537" w:rsidRPr="00A62537">
        <w:rPr>
          <w:lang w:val="pt-BR" w:eastAsia="pt-BR"/>
        </w:rPr>
        <w:lastRenderedPageBreak/>
        <w:t>enquanto os diagramas de classes apresentam detalhadamente os conceitos e relações pertencentes a cada módulo.</w:t>
      </w:r>
    </w:p>
    <w:p w14:paraId="0AD6F349" w14:textId="77777777" w:rsidR="001E197A" w:rsidRDefault="001E197A">
      <w:pPr>
        <w:pStyle w:val="Corpodetexto"/>
        <w:spacing w:line="312" w:lineRule="auto"/>
        <w:jc w:val="both"/>
      </w:pPr>
    </w:p>
    <w:p w14:paraId="0400B91F" w14:textId="6C0407B0" w:rsidR="008639C5" w:rsidRPr="00AF00F0" w:rsidRDefault="008639C5" w:rsidP="008639C5">
      <w:pPr>
        <w:pStyle w:val="Ttulo3"/>
        <w:numPr>
          <w:ilvl w:val="1"/>
          <w:numId w:val="16"/>
        </w:numPr>
        <w:spacing w:before="2"/>
        <w:ind w:left="737" w:hanging="737"/>
      </w:pPr>
      <w:bookmarkStart w:id="51" w:name="_Toc243393237"/>
      <w:r w:rsidRPr="008639C5">
        <w:t>Verificação por rastreabilidade e instanciação simulada</w:t>
      </w:r>
      <w:bookmarkEnd w:id="51"/>
    </w:p>
    <w:p w14:paraId="288A07E9" w14:textId="11E05D75"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 xml:space="preserve">Como parte da verificação da ontologia de referência, foram construídos uma matriz de rastreabilidade das Questões de Competência e um conjunto de instanciações com dados inteiramente fictícios. A matriz relaciona cada questão aos conceitos, às relações e aos diagramas que oferecem suporte à sua resposta. As instanciações, por sua vez, exemplificam a aplicação desses elementos em situações hipotéticas, permitindo examinar a distinção entre entidades, papéis, documentos, eventos e situações processuais. Essa atividade segue a orientação da </w:t>
      </w:r>
      <w:proofErr w:type="spellStart"/>
      <w:r w:rsidRPr="008639C5">
        <w:rPr>
          <w:lang w:val="pt-BR" w:eastAsia="pt-BR"/>
        </w:rPr>
        <w:t>SABiO</w:t>
      </w:r>
      <w:proofErr w:type="spellEnd"/>
      <w:r w:rsidRPr="008639C5">
        <w:rPr>
          <w:lang w:val="pt-BR" w:eastAsia="pt-BR"/>
        </w:rPr>
        <w:t xml:space="preserve"> de verificar a competência da ontologia por correspondência com os requisitos e de utilizar instanciações como instrumento de avaliação conceitual (FALBO, 2014).</w:t>
      </w:r>
    </w:p>
    <w:p w14:paraId="04D773D9" w14:textId="54A9EC27"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O procedimento compreendeu quatro atividades: identificação dos elementos necessários a cada resposta; localização desses elementos nos diagramas; construção de fragmentos de instâncias e relações para seis cenários; e registro das respostas esperadas, das premissas externas e das lacunas observadas. Foram utilizados identificadores estáveis para permitir o acompanhamento de uma mesma entidade em diferentes relações e recortes do cenário. Uma pessoa e o papel por ela exercido não foram representados como dois indivíduos distintos.</w:t>
      </w:r>
    </w:p>
    <w:p w14:paraId="591A6010" w14:textId="15D5841D" w:rsidR="008639C5" w:rsidRPr="008639C5" w:rsidRDefault="008639C5" w:rsidP="008639C5">
      <w:pPr>
        <w:pStyle w:val="Corpodetexto"/>
        <w:spacing w:line="312" w:lineRule="auto"/>
        <w:ind w:left="284" w:right="113" w:firstLine="737"/>
        <w:jc w:val="both"/>
        <w:rPr>
          <w:lang w:val="pt-BR" w:eastAsia="pt-BR"/>
        </w:rPr>
      </w:pPr>
      <w:r w:rsidRPr="008639C5">
        <w:rPr>
          <w:lang w:val="pt-BR" w:eastAsia="pt-BR"/>
        </w:rPr>
        <w:t>A análise distinguiu o suporte direto à descrição de fatos já informados, o suporte parcial e a ausência de suporte suficiente para a decisão solicitada. Essa distinção é relevante porque algumas questões solicitam a identificação de informações, enquanto outras exigem decidir sobre necessidade, possibilidade ou obrigatoriedade jurídica. A existência de uma classe que registra um acontecimento não é suficiente para representar a regra que determina se ele deve ocorrer.</w:t>
      </w:r>
    </w:p>
    <w:p w14:paraId="2ACA9DA0" w14:textId="63E42665" w:rsidR="008639C5" w:rsidRPr="001E197A" w:rsidRDefault="008639C5" w:rsidP="008639C5">
      <w:pPr>
        <w:pStyle w:val="Corpodetexto"/>
        <w:spacing w:line="312" w:lineRule="auto"/>
        <w:ind w:left="284" w:right="113" w:firstLine="737"/>
        <w:jc w:val="both"/>
        <w:rPr>
          <w:lang w:val="pt-BR" w:eastAsia="pt-BR"/>
        </w:rPr>
      </w:pPr>
      <w:r w:rsidRPr="008639C5">
        <w:rPr>
          <w:lang w:val="pt-BR" w:eastAsia="pt-BR"/>
        </w:rPr>
        <w:t xml:space="preserve">Os resultados são apresentados na Seção 4.4. As instanciações constituem fragmentos conceituais, e não populações completas de todos os diagramas. Não foi executada verificação formal das cardinalidades, da </w:t>
      </w:r>
      <w:proofErr w:type="spellStart"/>
      <w:r w:rsidRPr="008639C5">
        <w:rPr>
          <w:lang w:val="pt-BR" w:eastAsia="pt-BR"/>
        </w:rPr>
        <w:t>satisfatibilidade</w:t>
      </w:r>
      <w:proofErr w:type="spellEnd"/>
      <w:r w:rsidRPr="008639C5">
        <w:rPr>
          <w:lang w:val="pt-BR" w:eastAsia="pt-BR"/>
        </w:rPr>
        <w:t xml:space="preserve"> ou dos axiomas da </w:t>
      </w:r>
      <w:proofErr w:type="spellStart"/>
      <w:r w:rsidRPr="008639C5">
        <w:rPr>
          <w:lang w:val="pt-BR" w:eastAsia="pt-BR"/>
        </w:rPr>
        <w:t>OntoUML</w:t>
      </w:r>
      <w:proofErr w:type="spellEnd"/>
      <w:r w:rsidRPr="008639C5">
        <w:rPr>
          <w:lang w:val="pt-BR" w:eastAsia="pt-BR"/>
        </w:rPr>
        <w:t xml:space="preserve">. As regras jurídicas utilizadas para contextualizar os exemplos foram identificadas separadamente como premissas externas. Portanto, essa atividade não substitui a validação por especialistas nem os testes de uma eventual ontologia </w:t>
      </w:r>
      <w:proofErr w:type="gramStart"/>
      <w:r w:rsidRPr="008639C5">
        <w:rPr>
          <w:lang w:val="pt-BR" w:eastAsia="pt-BR"/>
        </w:rPr>
        <w:t>operacional.</w:t>
      </w:r>
      <w:r w:rsidRPr="001E197A">
        <w:rPr>
          <w:lang w:val="pt-BR" w:eastAsia="pt-BR"/>
        </w:rPr>
        <w:t>.</w:t>
      </w:r>
      <w:proofErr w:type="gramEnd"/>
    </w:p>
    <w:p w14:paraId="5323159B" w14:textId="77777777" w:rsidR="00B21A99" w:rsidRDefault="00B21A99">
      <w:pPr>
        <w:pStyle w:val="Corpodetexto"/>
        <w:spacing w:line="312" w:lineRule="auto"/>
        <w:jc w:val="both"/>
      </w:pPr>
    </w:p>
    <w:p w14:paraId="20ADB872" w14:textId="32ADDDCF" w:rsidR="008639C5" w:rsidRDefault="008639C5">
      <w:pPr>
        <w:pStyle w:val="Corpodetexto"/>
        <w:spacing w:line="312" w:lineRule="auto"/>
        <w:jc w:val="both"/>
        <w:sectPr w:rsidR="008639C5">
          <w:headerReference w:type="even" r:id="rId29"/>
          <w:headerReference w:type="default" r:id="rId30"/>
          <w:pgSz w:w="11910" w:h="16840"/>
          <w:pgMar w:top="1260" w:right="992" w:bottom="280" w:left="1417" w:header="994" w:footer="0" w:gutter="0"/>
          <w:cols w:space="720"/>
        </w:sectPr>
      </w:pPr>
    </w:p>
    <w:p w14:paraId="13AE8854" w14:textId="5A9D51AD" w:rsidR="00A03309" w:rsidRPr="005B1502" w:rsidRDefault="00615868" w:rsidP="00210834">
      <w:pPr>
        <w:pStyle w:val="Ttulo1"/>
        <w:numPr>
          <w:ilvl w:val="0"/>
          <w:numId w:val="16"/>
        </w:numPr>
        <w:tabs>
          <w:tab w:val="left" w:pos="798"/>
        </w:tabs>
        <w:ind w:left="798" w:hanging="528"/>
      </w:pPr>
      <w:bookmarkStart w:id="52" w:name="_Toc243393238"/>
      <w:r>
        <w:rPr>
          <w:w w:val="90"/>
        </w:rPr>
        <w:lastRenderedPageBreak/>
        <w:t>Resultados</w:t>
      </w:r>
      <w:bookmarkEnd w:id="52"/>
    </w:p>
    <w:p w14:paraId="2997DDA0" w14:textId="77777777" w:rsidR="005B1502" w:rsidRPr="00210834" w:rsidRDefault="005B1502" w:rsidP="005B1502">
      <w:pPr>
        <w:pStyle w:val="Ttulo1"/>
        <w:tabs>
          <w:tab w:val="left" w:pos="798"/>
        </w:tabs>
        <w:ind w:left="270"/>
        <w:jc w:val="left"/>
      </w:pPr>
    </w:p>
    <w:p w14:paraId="32F5C7D9" w14:textId="77777777" w:rsidR="00210834" w:rsidRDefault="00210834" w:rsidP="006F6B12">
      <w:pPr>
        <w:pStyle w:val="Corpodetexto"/>
        <w:spacing w:line="312" w:lineRule="auto"/>
        <w:ind w:left="282" w:right="116" w:firstLine="737"/>
        <w:jc w:val="both"/>
        <w:rPr>
          <w:w w:val="105"/>
        </w:rPr>
      </w:pPr>
    </w:p>
    <w:p w14:paraId="2B15AA22" w14:textId="7F49F3E6" w:rsidR="005B1502" w:rsidRPr="00AF00F0" w:rsidRDefault="005B1502" w:rsidP="005B1502">
      <w:pPr>
        <w:pStyle w:val="Ttulo3"/>
        <w:numPr>
          <w:ilvl w:val="1"/>
          <w:numId w:val="16"/>
        </w:numPr>
        <w:spacing w:before="2"/>
        <w:ind w:left="737" w:hanging="737"/>
      </w:pPr>
      <w:bookmarkStart w:id="53" w:name="_Toc243393239"/>
      <w:r>
        <w:t>Visão geral da ontologia</w:t>
      </w:r>
      <w:bookmarkEnd w:id="53"/>
      <w:r>
        <w:br/>
      </w:r>
    </w:p>
    <w:p w14:paraId="1C9F450D" w14:textId="7C98D08D" w:rsidR="005B1502" w:rsidRDefault="005B1502" w:rsidP="005B1502">
      <w:pPr>
        <w:pStyle w:val="Corpodetexto"/>
        <w:spacing w:line="312" w:lineRule="auto"/>
        <w:ind w:left="282" w:right="116" w:firstLine="737"/>
        <w:jc w:val="both"/>
        <w:rPr>
          <w:lang w:val="pt-BR" w:eastAsia="pt-BR"/>
        </w:rPr>
      </w:pPr>
      <w:r w:rsidRPr="005B1502">
        <w:rPr>
          <w:lang w:val="pt-BR" w:eastAsia="pt-BR"/>
        </w:rPr>
        <w:t>A ontologia desenvolvida tem como propósito representar conceitualmente o percurso de uma demanda no Juizado Especial Federal Cível, desde os elementos necessários à sua propositura até os possíveis desdobramentos decorrentes do julgamento, da interposição de recursos e do cumprimento da decisão. O escopo adotado não pretende representar todo o Direito Processual Civil ou toda a estrutura da Justiça Federal, mas os elementos considerados relevantes para a compreensão do funcionamento do JEF Cível e para o atendimento das Questões de Competência estabelecidas durante o desenvolvimento.</w:t>
      </w:r>
      <w:r>
        <w:rPr>
          <w:lang w:val="pt-BR" w:eastAsia="pt-BR"/>
        </w:rPr>
        <w:br/>
      </w:r>
    </w:p>
    <w:p w14:paraId="5D96A32C" w14:textId="09AF6784"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As Questões de Competência</w:t>
      </w:r>
      <w:r>
        <w:rPr>
          <w:lang w:val="pt-BR" w:eastAsia="pt-BR"/>
        </w:rPr>
        <w:t xml:space="preserve"> que</w:t>
      </w:r>
      <w:r w:rsidRPr="005B1502">
        <w:rPr>
          <w:lang w:val="pt-BR" w:eastAsia="pt-BR"/>
        </w:rPr>
        <w:t xml:space="preserve"> foram elaboradas </w:t>
      </w:r>
      <w:r>
        <w:rPr>
          <w:lang w:val="pt-BR" w:eastAsia="pt-BR"/>
        </w:rPr>
        <w:t>para o desenvolvimento dos artefatos foram as seguintes:</w:t>
      </w:r>
    </w:p>
    <w:p w14:paraId="76FEBEB3" w14:textId="10AE8373"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Sujeitos Processuais:</w:t>
      </w:r>
    </w:p>
    <w:p w14:paraId="25E6D290" w14:textId="2BA8C861" w:rsidR="005B1502" w:rsidRPr="005B1502" w:rsidRDefault="005B1502" w:rsidP="009B5BA6">
      <w:pPr>
        <w:pStyle w:val="Corpodetexto"/>
        <w:spacing w:line="312" w:lineRule="auto"/>
        <w:ind w:left="968" w:right="116" w:firstLine="17"/>
        <w:jc w:val="both"/>
        <w:rPr>
          <w:lang w:val="pt-BR" w:eastAsia="pt-BR"/>
        </w:rPr>
      </w:pPr>
      <w:r w:rsidRPr="005B1502">
        <w:rPr>
          <w:lang w:val="pt-BR" w:eastAsia="pt-BR"/>
        </w:rPr>
        <w:t xml:space="preserve">QC1. </w:t>
      </w:r>
      <w:r w:rsidR="008639C5" w:rsidRPr="008639C5">
        <w:rPr>
          <w:lang w:val="pt-BR" w:eastAsia="pt-BR"/>
        </w:rPr>
        <w:t>Quem são os participantes do processo e qual papel processual cada um exerce</w:t>
      </w:r>
      <w:r w:rsidRPr="005B1502">
        <w:rPr>
          <w:lang w:val="pt-BR" w:eastAsia="pt-BR"/>
        </w:rPr>
        <w:t>?</w:t>
      </w:r>
    </w:p>
    <w:p w14:paraId="2328A9C4"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QC2. O autor é pessoa física, microempresa ou empresa de pequeno porte?</w:t>
      </w:r>
    </w:p>
    <w:p w14:paraId="6A059AAB" w14:textId="77777777" w:rsidR="005B1502" w:rsidRPr="005B1502" w:rsidRDefault="005B1502" w:rsidP="009B5BA6">
      <w:pPr>
        <w:pStyle w:val="Corpodetexto"/>
        <w:spacing w:line="312" w:lineRule="auto"/>
        <w:ind w:left="720" w:right="116" w:firstLine="265"/>
        <w:jc w:val="both"/>
        <w:rPr>
          <w:lang w:val="pt-BR" w:eastAsia="pt-BR"/>
        </w:rPr>
      </w:pPr>
      <w:r w:rsidRPr="005B1502">
        <w:rPr>
          <w:lang w:val="pt-BR" w:eastAsia="pt-BR"/>
        </w:rPr>
        <w:t>QC3. O réu é a União, uma autarquia, uma fundação pública federal ou uma empresa pública federal?</w:t>
      </w:r>
    </w:p>
    <w:p w14:paraId="740B837C" w14:textId="77777777" w:rsidR="005B1502" w:rsidRPr="005B1502" w:rsidRDefault="005B1502" w:rsidP="009B5BA6">
      <w:pPr>
        <w:pStyle w:val="Corpodetexto"/>
        <w:spacing w:line="312" w:lineRule="auto"/>
        <w:ind w:left="265" w:right="116" w:firstLine="720"/>
        <w:jc w:val="both"/>
        <w:rPr>
          <w:lang w:val="pt-BR" w:eastAsia="pt-BR"/>
        </w:rPr>
      </w:pPr>
      <w:r w:rsidRPr="005B1502">
        <w:rPr>
          <w:lang w:val="pt-BR" w:eastAsia="pt-BR"/>
        </w:rPr>
        <w:t>QC4. Quem representa juridicamente as partes?</w:t>
      </w:r>
    </w:p>
    <w:p w14:paraId="78C0256D" w14:textId="77777777" w:rsidR="005B1502" w:rsidRPr="005B1502" w:rsidRDefault="005B1502" w:rsidP="009B5BA6">
      <w:pPr>
        <w:pStyle w:val="Corpodetexto"/>
        <w:spacing w:line="312" w:lineRule="auto"/>
        <w:ind w:left="985" w:right="116" w:firstLine="17"/>
        <w:jc w:val="both"/>
        <w:rPr>
          <w:lang w:val="pt-BR" w:eastAsia="pt-BR"/>
        </w:rPr>
      </w:pPr>
      <w:r w:rsidRPr="005B1502">
        <w:rPr>
          <w:lang w:val="pt-BR" w:eastAsia="pt-BR"/>
        </w:rPr>
        <w:t>QC5. Há advogado constituído ou é necessária representação por advogado na fase atual?</w:t>
      </w:r>
    </w:p>
    <w:p w14:paraId="7E68D0B0" w14:textId="77777777" w:rsidR="005B1502" w:rsidRPr="005B1502" w:rsidRDefault="005B1502" w:rsidP="009B5BA6">
      <w:pPr>
        <w:pStyle w:val="Corpodetexto"/>
        <w:spacing w:line="312" w:lineRule="auto"/>
        <w:ind w:left="1002" w:right="116" w:firstLine="17"/>
        <w:jc w:val="both"/>
        <w:rPr>
          <w:lang w:val="pt-BR" w:eastAsia="pt-BR"/>
        </w:rPr>
      </w:pPr>
      <w:r w:rsidRPr="005B1502">
        <w:rPr>
          <w:lang w:val="pt-BR" w:eastAsia="pt-BR"/>
        </w:rPr>
        <w:t>QC6. Há perito, conciliador, testemunha ou outro auxiliar da justiça vinculado ao processo?</w:t>
      </w:r>
    </w:p>
    <w:p w14:paraId="161AE727" w14:textId="0E14798C"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Ação Judicial</w:t>
      </w:r>
    </w:p>
    <w:p w14:paraId="21227659"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QC7. Qual é o tipo da ação proposta?</w:t>
      </w:r>
    </w:p>
    <w:p w14:paraId="4222EA21" w14:textId="77777777" w:rsidR="005B1502" w:rsidRPr="005B1502" w:rsidRDefault="005B1502" w:rsidP="009B5BA6">
      <w:pPr>
        <w:pStyle w:val="Corpodetexto"/>
        <w:spacing w:line="312" w:lineRule="auto"/>
        <w:ind w:left="326" w:right="116" w:firstLine="720"/>
        <w:jc w:val="both"/>
        <w:rPr>
          <w:lang w:val="pt-BR" w:eastAsia="pt-BR"/>
        </w:rPr>
      </w:pPr>
      <w:r w:rsidRPr="005B1502">
        <w:rPr>
          <w:lang w:val="pt-BR" w:eastAsia="pt-BR"/>
        </w:rPr>
        <w:t>QC8. Qual é o pedido principal formulado pelo autor?</w:t>
      </w:r>
    </w:p>
    <w:p w14:paraId="507CDDDC" w14:textId="77777777" w:rsidR="005B1502" w:rsidRPr="005B1502" w:rsidRDefault="005B1502" w:rsidP="009B5BA6">
      <w:pPr>
        <w:pStyle w:val="Corpodetexto"/>
        <w:spacing w:line="312" w:lineRule="auto"/>
        <w:ind w:left="1046" w:right="116" w:firstLine="17"/>
        <w:jc w:val="both"/>
        <w:rPr>
          <w:lang w:val="pt-BR" w:eastAsia="pt-BR"/>
        </w:rPr>
      </w:pPr>
      <w:r w:rsidRPr="005B1502">
        <w:rPr>
          <w:lang w:val="pt-BR" w:eastAsia="pt-BR"/>
        </w:rPr>
        <w:t>QC9. A ação busca obrigação de fazer, não fazer, pagar valores ou outra providência?</w:t>
      </w:r>
    </w:p>
    <w:p w14:paraId="61583403" w14:textId="77777777" w:rsidR="005B1502" w:rsidRPr="005B1502" w:rsidRDefault="005B1502" w:rsidP="009B5BA6">
      <w:pPr>
        <w:pStyle w:val="Corpodetexto"/>
        <w:spacing w:line="312" w:lineRule="auto"/>
        <w:ind w:left="343" w:right="116" w:firstLine="720"/>
        <w:jc w:val="both"/>
        <w:rPr>
          <w:lang w:val="pt-BR" w:eastAsia="pt-BR"/>
        </w:rPr>
      </w:pPr>
      <w:r w:rsidRPr="005B1502">
        <w:rPr>
          <w:lang w:val="pt-BR" w:eastAsia="pt-BR"/>
        </w:rPr>
        <w:t>QC10. Existe requerimento de tutela provisória?</w:t>
      </w:r>
    </w:p>
    <w:p w14:paraId="0FD030EF" w14:textId="00369622" w:rsidR="005B1502" w:rsidRPr="005B1502" w:rsidRDefault="005B1502" w:rsidP="005B1502">
      <w:pPr>
        <w:pStyle w:val="Corpodetexto"/>
        <w:numPr>
          <w:ilvl w:val="0"/>
          <w:numId w:val="24"/>
        </w:numPr>
        <w:spacing w:line="312" w:lineRule="auto"/>
        <w:ind w:right="116"/>
        <w:jc w:val="both"/>
        <w:rPr>
          <w:b/>
          <w:bCs/>
          <w:lang w:val="pt-BR" w:eastAsia="pt-BR"/>
        </w:rPr>
      </w:pPr>
      <w:r w:rsidRPr="005B1502">
        <w:rPr>
          <w:b/>
          <w:bCs/>
          <w:lang w:val="pt-BR" w:eastAsia="pt-BR"/>
        </w:rPr>
        <w:t>Procedimento:</w:t>
      </w:r>
    </w:p>
    <w:p w14:paraId="40F1EC22"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QC11. Em qual status ou fase o processo se encontra?</w:t>
      </w:r>
    </w:p>
    <w:p w14:paraId="1BFCADBE"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QC12. O réu apresentou contestação?</w:t>
      </w:r>
    </w:p>
    <w:p w14:paraId="47A22040"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QC13. Pode haver proposta ou realização de acordo entre as partes?</w:t>
      </w:r>
    </w:p>
    <w:p w14:paraId="31BC0301"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QC14. É necessária audiência de conciliação?</w:t>
      </w:r>
    </w:p>
    <w:p w14:paraId="14CC0958" w14:textId="77777777" w:rsidR="005B1502" w:rsidRPr="005B1502" w:rsidRDefault="005B1502" w:rsidP="009B5BA6">
      <w:pPr>
        <w:pStyle w:val="Corpodetexto"/>
        <w:spacing w:line="312" w:lineRule="auto"/>
        <w:ind w:left="299" w:right="116" w:firstLine="720"/>
        <w:jc w:val="both"/>
        <w:rPr>
          <w:lang w:val="pt-BR" w:eastAsia="pt-BR"/>
        </w:rPr>
      </w:pPr>
      <w:r w:rsidRPr="005B1502">
        <w:rPr>
          <w:lang w:val="pt-BR" w:eastAsia="pt-BR"/>
        </w:rPr>
        <w:t>QC15. Há necessidade de produção de provas?</w:t>
      </w:r>
    </w:p>
    <w:p w14:paraId="728F2F7C" w14:textId="7A2C2233" w:rsidR="005B1502" w:rsidRPr="005B1502" w:rsidRDefault="005B1502" w:rsidP="009B5BA6">
      <w:pPr>
        <w:pStyle w:val="Corpodetexto"/>
        <w:numPr>
          <w:ilvl w:val="0"/>
          <w:numId w:val="24"/>
        </w:numPr>
        <w:spacing w:line="312" w:lineRule="auto"/>
        <w:ind w:right="116"/>
        <w:jc w:val="both"/>
        <w:rPr>
          <w:b/>
          <w:bCs/>
          <w:lang w:val="pt-BR" w:eastAsia="pt-BR"/>
        </w:rPr>
      </w:pPr>
      <w:r w:rsidRPr="005B1502">
        <w:rPr>
          <w:b/>
          <w:bCs/>
          <w:lang w:val="pt-BR" w:eastAsia="pt-BR"/>
        </w:rPr>
        <w:t>Provas:</w:t>
      </w:r>
    </w:p>
    <w:p w14:paraId="7A1DA2ED"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QC16. Quais provas foram apresentadas pelas partes?</w:t>
      </w:r>
    </w:p>
    <w:p w14:paraId="5E005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QC17. Há testemunhas indicadas ou necessidade de produção de prova testemunhal?</w:t>
      </w:r>
    </w:p>
    <w:p w14:paraId="4E8D88F6"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lastRenderedPageBreak/>
        <w:t>QC18. As provas disponíveis são suficientes para julgamento antecipado?</w:t>
      </w:r>
    </w:p>
    <w:p w14:paraId="26CC2654"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QC19. A ausência de alguma prova impede o julgamento do pedido?</w:t>
      </w:r>
    </w:p>
    <w:p w14:paraId="00E719A5" w14:textId="489C7C92"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Sentença e Cumprimento:</w:t>
      </w:r>
    </w:p>
    <w:p w14:paraId="3CCF7A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QC20. Qual foi o resultado da sentença?</w:t>
      </w:r>
    </w:p>
    <w:p w14:paraId="7E8C02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QC21. Qual obrigação foi imposta ao réu: pagar, fazer, não fazer ou entregar algo?</w:t>
      </w:r>
    </w:p>
    <w:p w14:paraId="5C58137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QC22. A sentença transitou em julgado?</w:t>
      </w:r>
    </w:p>
    <w:p w14:paraId="39F0657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QC23. A obrigação reconhecida na sentença foi cumprida?</w:t>
      </w:r>
    </w:p>
    <w:p w14:paraId="56719C3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QC24. O cumprimento da sentença foi concluído?</w:t>
      </w:r>
    </w:p>
    <w:p w14:paraId="5F839C5C"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QC25. O processo pode ser arquivado por satisfação da obrigação?</w:t>
      </w:r>
    </w:p>
    <w:p w14:paraId="57126B35" w14:textId="051BF380"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Recursos:</w:t>
      </w:r>
    </w:p>
    <w:p w14:paraId="78A7BEC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QC26. Foi interposto recurso contra a sentença?</w:t>
      </w:r>
    </w:p>
    <w:p w14:paraId="564E88B2"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QC27. Qual é o prazo para apresentação do recurso?</w:t>
      </w:r>
    </w:p>
    <w:p w14:paraId="1DDEFBB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QC28. O recurso exige representação por advogado?</w:t>
      </w:r>
    </w:p>
    <w:p w14:paraId="0E6A85C7"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QC29. O processo foi encaminhado à Turma Recursal?</w:t>
      </w:r>
    </w:p>
    <w:p w14:paraId="7AA6CFCE" w14:textId="315A7853" w:rsidR="005B1502" w:rsidRPr="005B1502" w:rsidRDefault="005B1502" w:rsidP="009B5BA6">
      <w:pPr>
        <w:pStyle w:val="Corpodetexto"/>
        <w:spacing w:line="312" w:lineRule="auto"/>
        <w:ind w:left="282" w:right="116" w:firstLine="737"/>
        <w:jc w:val="both"/>
        <w:rPr>
          <w:lang w:val="pt-BR" w:eastAsia="pt-BR"/>
        </w:rPr>
      </w:pPr>
      <w:r w:rsidRPr="005B1502">
        <w:rPr>
          <w:lang w:val="pt-BR" w:eastAsia="pt-BR"/>
        </w:rPr>
        <w:t>QC30. Qual foi o resultado do julgamento do recurso?</w:t>
      </w:r>
    </w:p>
    <w:p w14:paraId="6C7EFDF5" w14:textId="01231304" w:rsidR="005B1502" w:rsidRPr="009B5BA6" w:rsidRDefault="005B1502" w:rsidP="009B5BA6">
      <w:pPr>
        <w:pStyle w:val="Corpodetexto"/>
        <w:numPr>
          <w:ilvl w:val="0"/>
          <w:numId w:val="24"/>
        </w:numPr>
        <w:spacing w:line="312" w:lineRule="auto"/>
        <w:ind w:right="116"/>
        <w:jc w:val="both"/>
        <w:rPr>
          <w:b/>
          <w:bCs/>
          <w:lang w:val="pt-BR" w:eastAsia="pt-BR"/>
        </w:rPr>
      </w:pPr>
      <w:r w:rsidRPr="009B5BA6">
        <w:rPr>
          <w:b/>
          <w:bCs/>
          <w:lang w:val="pt-BR" w:eastAsia="pt-BR"/>
        </w:rPr>
        <w:t>Questões voltadas ao cidadão:</w:t>
      </w:r>
    </w:p>
    <w:p w14:paraId="5EE17E0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QC31. Meu caso pode ser levado ao Juizado Especial Federal?</w:t>
      </w:r>
    </w:p>
    <w:p w14:paraId="0BAD1DF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QC32. Preciso contratar advogado para iniciar a ação?</w:t>
      </w:r>
    </w:p>
    <w:p w14:paraId="0B63B938"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QC33. Contra qual órgão ou entidade federal devo propor minha ação?</w:t>
      </w:r>
    </w:p>
    <w:p w14:paraId="0BC55211"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QC34. Quais documentos preciso reunir para apresentar meu pedido?</w:t>
      </w:r>
    </w:p>
    <w:p w14:paraId="2BEA1CE9"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QC35. O que acontece depois que eu entro com a ação?</w:t>
      </w:r>
    </w:p>
    <w:p w14:paraId="4F63DC1A"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QC36. Em que fase está meu processo?</w:t>
      </w:r>
    </w:p>
    <w:p w14:paraId="44FFB9E5" w14:textId="77777777"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QC37. Preciso comparecer a alguma audiência ou perícia?</w:t>
      </w:r>
    </w:p>
    <w:p w14:paraId="218B67FA" w14:textId="51453DF1" w:rsidR="005B1502" w:rsidRPr="005B1502" w:rsidRDefault="005B1502" w:rsidP="005B1502">
      <w:pPr>
        <w:pStyle w:val="Corpodetexto"/>
        <w:spacing w:line="312" w:lineRule="auto"/>
        <w:ind w:left="282" w:right="116" w:firstLine="737"/>
        <w:jc w:val="both"/>
        <w:rPr>
          <w:lang w:val="pt-BR" w:eastAsia="pt-BR"/>
        </w:rPr>
      </w:pPr>
      <w:r w:rsidRPr="005B1502">
        <w:rPr>
          <w:lang w:val="pt-BR" w:eastAsia="pt-BR"/>
        </w:rPr>
        <w:t>QC38. O que acontece depois que a sentença reconhece meu direito?</w:t>
      </w:r>
      <w:r w:rsidR="009B5BA6">
        <w:rPr>
          <w:lang w:val="pt-BR" w:eastAsia="pt-BR"/>
        </w:rPr>
        <w:br/>
      </w:r>
    </w:p>
    <w:p w14:paraId="4DA88194" w14:textId="5591ABEB" w:rsidR="005B1502" w:rsidRDefault="009B5BA6" w:rsidP="005B1502">
      <w:pPr>
        <w:pStyle w:val="Corpodetexto"/>
        <w:spacing w:line="312" w:lineRule="auto"/>
        <w:ind w:left="282" w:right="116" w:firstLine="737"/>
        <w:jc w:val="both"/>
        <w:rPr>
          <w:lang w:val="pt-BR" w:eastAsia="pt-BR"/>
        </w:rPr>
      </w:pPr>
      <w:r>
        <w:rPr>
          <w:lang w:val="pt-BR" w:eastAsia="pt-BR"/>
        </w:rPr>
        <w:t>Assim, c</w:t>
      </w:r>
      <w:r w:rsidR="005B1502" w:rsidRPr="005B1502">
        <w:rPr>
          <w:lang w:val="pt-BR" w:eastAsia="pt-BR"/>
        </w:rPr>
        <w:t>omo resultado do processo de captura e refinamento, foram produzidos 1</w:t>
      </w:r>
      <w:r w:rsidR="00244E17">
        <w:rPr>
          <w:lang w:val="pt-BR" w:eastAsia="pt-BR"/>
        </w:rPr>
        <w:t>6</w:t>
      </w:r>
      <w:bookmarkStart w:id="54" w:name="_GoBack"/>
      <w:bookmarkEnd w:id="54"/>
      <w:r w:rsidR="005B1502" w:rsidRPr="005B1502">
        <w:rPr>
          <w:lang w:val="pt-BR" w:eastAsia="pt-BR"/>
        </w:rPr>
        <w:t xml:space="preserve"> diagramas de classes em </w:t>
      </w:r>
      <w:proofErr w:type="spellStart"/>
      <w:r w:rsidR="005B1502" w:rsidRPr="005B1502">
        <w:rPr>
          <w:lang w:val="pt-BR" w:eastAsia="pt-BR"/>
        </w:rPr>
        <w:t>OntoUML</w:t>
      </w:r>
      <w:proofErr w:type="spellEnd"/>
      <w:r w:rsidR="005B1502" w:rsidRPr="005B1502">
        <w:rPr>
          <w:lang w:val="pt-BR" w:eastAsia="pt-BR"/>
        </w:rPr>
        <w:t>, além de um Diagrama de Pacotes, responsável por apresentar a organização global da ontologia. Os diagramas desenvolvidos são: Representação Processual, Serventuários, Organização, Sujeitos e Papéis, Demanda, Causa e Pedido, Competência, Sentença, Recursos, Cumprimento e Encerramento, Procedimentos, Instauração, Contestação, Conciliação, Produção de Prova e Análise Probatória e Julgamento.</w:t>
      </w:r>
      <w:r w:rsidR="001427D9">
        <w:rPr>
          <w:lang w:val="pt-BR" w:eastAsia="pt-BR"/>
        </w:rPr>
        <w:br/>
      </w:r>
    </w:p>
    <w:p w14:paraId="167E3602" w14:textId="53D075A8" w:rsidR="001427D9" w:rsidRPr="001427D9" w:rsidRDefault="001427D9" w:rsidP="001427D9">
      <w:pPr>
        <w:pStyle w:val="Corpodetexto"/>
        <w:spacing w:line="312" w:lineRule="auto"/>
        <w:ind w:left="282" w:right="116" w:firstLine="737"/>
        <w:jc w:val="both"/>
      </w:pPr>
      <w:r w:rsidRPr="005B1502">
        <w:rPr>
          <w:lang w:val="pt-BR" w:eastAsia="pt-BR"/>
        </w:rPr>
        <w:t xml:space="preserve">A Figura </w:t>
      </w:r>
      <w:r>
        <w:rPr>
          <w:lang w:val="pt-BR" w:eastAsia="pt-BR"/>
        </w:rPr>
        <w:t>7</w:t>
      </w:r>
      <w:r w:rsidRPr="005B1502">
        <w:rPr>
          <w:lang w:val="pt-BR" w:eastAsia="pt-BR"/>
        </w:rPr>
        <w:t xml:space="preserve"> apresenta o Diagrama de Pacotes da ontologia, oferecendo uma visão em nível mais abstrato de sua organização. Por meio dele, é possível visualizar a distribuição dos modelos e as dependências existentes entre os diferentes módulos, enquanto os diagramas de classes apresentados posteriormente detalham os conceitos e relações que compõem cada parte da ontologia.</w:t>
      </w:r>
    </w:p>
    <w:p w14:paraId="2F889590" w14:textId="47014777" w:rsidR="005B1502" w:rsidRPr="006F6B12" w:rsidRDefault="005B1502" w:rsidP="005B1502">
      <w:pPr>
        <w:pStyle w:val="Corpodetexto"/>
        <w:spacing w:before="100"/>
        <w:ind w:right="147" w:firstLine="272"/>
        <w:jc w:val="center"/>
      </w:pPr>
      <w:r>
        <w:t>Figura 7. Diagrama de pacotes.</w:t>
      </w:r>
    </w:p>
    <w:p w14:paraId="25DE8B8F" w14:textId="4219B39B" w:rsidR="005B1502" w:rsidRDefault="00244E17" w:rsidP="005B1502">
      <w:pPr>
        <w:pStyle w:val="Corpodetexto"/>
        <w:spacing w:line="312" w:lineRule="auto"/>
        <w:ind w:left="282" w:right="116" w:firstLine="737"/>
        <w:jc w:val="center"/>
        <w:rPr>
          <w:w w:val="105"/>
        </w:rPr>
      </w:pPr>
      <w:r>
        <w:rPr>
          <w:noProof/>
        </w:rPr>
        <w:lastRenderedPageBreak/>
        <w:drawing>
          <wp:inline distT="0" distB="0" distL="0" distR="0" wp14:anchorId="1331E313" wp14:editId="1708F9CE">
            <wp:extent cx="6033135" cy="4186555"/>
            <wp:effectExtent l="0" t="0" r="5715" b="4445"/>
            <wp:docPr id="19" name="Imagem 19" descr="paco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14989538c878" descr="pacotes"/>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6033135" cy="4186555"/>
                    </a:xfrm>
                    <a:prstGeom prst="rect">
                      <a:avLst/>
                    </a:prstGeom>
                    <a:noFill/>
                    <a:ln>
                      <a:noFill/>
                    </a:ln>
                  </pic:spPr>
                </pic:pic>
              </a:graphicData>
            </a:graphic>
          </wp:inline>
        </w:drawing>
      </w:r>
    </w:p>
    <w:p w14:paraId="361D6424" w14:textId="7F3EA131" w:rsidR="005B1502" w:rsidRDefault="005B1502" w:rsidP="00912950">
      <w:pPr>
        <w:pStyle w:val="Corpodetexto"/>
        <w:spacing w:line="312" w:lineRule="auto"/>
        <w:ind w:right="116"/>
        <w:jc w:val="center"/>
        <w:rPr>
          <w:w w:val="105"/>
        </w:rPr>
      </w:pPr>
      <w:r>
        <w:rPr>
          <w:w w:val="105"/>
        </w:rPr>
        <w:t>Fonte: elaborado pelo autor (2026)</w:t>
      </w:r>
    </w:p>
    <w:p w14:paraId="20BADBF9" w14:textId="3B95AD02" w:rsidR="001427D9" w:rsidRDefault="001427D9" w:rsidP="005B1502">
      <w:pPr>
        <w:pStyle w:val="Corpodetexto"/>
        <w:spacing w:line="312" w:lineRule="auto"/>
        <w:ind w:left="282" w:right="116" w:firstLine="737"/>
        <w:jc w:val="center"/>
        <w:rPr>
          <w:w w:val="105"/>
        </w:rPr>
      </w:pPr>
    </w:p>
    <w:p w14:paraId="781AFF7D" w14:textId="36F68547" w:rsidR="001427D9" w:rsidRPr="005B1502" w:rsidRDefault="001427D9" w:rsidP="001427D9">
      <w:pPr>
        <w:pStyle w:val="Corpodetexto"/>
        <w:spacing w:line="312" w:lineRule="auto"/>
        <w:ind w:left="282" w:right="116" w:firstLine="737"/>
        <w:jc w:val="both"/>
        <w:rPr>
          <w:lang w:val="pt-BR" w:eastAsia="pt-BR"/>
        </w:rPr>
      </w:pPr>
      <w:r w:rsidRPr="001427D9">
        <w:rPr>
          <w:lang w:val="pt-BR" w:eastAsia="pt-BR"/>
        </w:rPr>
        <w:t>A organização apresentada no Diagrama de Pacotes é detalhada pelos diagramas de classes que compõem a ontologia. O Quadro 4 sintetiza esses diagramas e o principal aspecto do domínio representado em cada um deles.</w:t>
      </w:r>
    </w:p>
    <w:p w14:paraId="62C0418B" w14:textId="6E7CED0F" w:rsidR="000F2F94" w:rsidRDefault="000F2F94" w:rsidP="000F2F94">
      <w:pPr>
        <w:pStyle w:val="Corpodetexto"/>
        <w:spacing w:before="100"/>
        <w:ind w:right="147" w:firstLine="272"/>
        <w:jc w:val="center"/>
      </w:pPr>
      <w:r w:rsidRPr="00334F33">
        <w:t xml:space="preserve">Quadro </w:t>
      </w:r>
      <w:r>
        <w:t>4</w:t>
      </w:r>
      <w:r w:rsidRPr="00334F33">
        <w:t xml:space="preserve">: </w:t>
      </w:r>
      <w:r>
        <w:t>Visão geral dos diagramas da ontologia</w:t>
      </w:r>
    </w:p>
    <w:tbl>
      <w:tblPr>
        <w:tblStyle w:val="Tabelacomgrade"/>
        <w:tblW w:w="7946" w:type="dxa"/>
        <w:tblInd w:w="980" w:type="dxa"/>
        <w:tblLook w:val="04A0" w:firstRow="1" w:lastRow="0" w:firstColumn="1" w:lastColumn="0" w:noHBand="0" w:noVBand="1"/>
      </w:tblPr>
      <w:tblGrid>
        <w:gridCol w:w="2417"/>
        <w:gridCol w:w="5529"/>
      </w:tblGrid>
      <w:tr w:rsidR="00265D31" w:rsidRPr="00334F33" w14:paraId="1445C4BE" w14:textId="77777777" w:rsidTr="003A4312">
        <w:trPr>
          <w:trHeight w:val="312"/>
        </w:trPr>
        <w:tc>
          <w:tcPr>
            <w:tcW w:w="2417" w:type="dxa"/>
          </w:tcPr>
          <w:p w14:paraId="049F5D3F" w14:textId="17CD3AE6" w:rsidR="00265D31" w:rsidRPr="00265D31" w:rsidRDefault="00265D31" w:rsidP="000F2F94">
            <w:pPr>
              <w:pStyle w:val="Corpodetexto"/>
              <w:spacing w:before="100"/>
              <w:ind w:right="147"/>
              <w:rPr>
                <w:b/>
                <w:bCs/>
              </w:rPr>
            </w:pPr>
            <w:r w:rsidRPr="00265D31">
              <w:rPr>
                <w:b/>
                <w:bCs/>
              </w:rPr>
              <w:t>Diagrama</w:t>
            </w:r>
          </w:p>
        </w:tc>
        <w:tc>
          <w:tcPr>
            <w:tcW w:w="5529" w:type="dxa"/>
          </w:tcPr>
          <w:p w14:paraId="686C0D43" w14:textId="15695D5D" w:rsidR="00265D31" w:rsidRPr="00265D31" w:rsidRDefault="00265D31" w:rsidP="000F2F94">
            <w:pPr>
              <w:pStyle w:val="Corpodetexto"/>
              <w:spacing w:before="100"/>
              <w:ind w:right="147"/>
              <w:rPr>
                <w:b/>
                <w:bCs/>
              </w:rPr>
            </w:pPr>
            <w:r w:rsidRPr="00265D31">
              <w:rPr>
                <w:b/>
                <w:bCs/>
              </w:rPr>
              <w:t>Foco da representação</w:t>
            </w:r>
          </w:p>
        </w:tc>
      </w:tr>
      <w:tr w:rsidR="003A4312" w14:paraId="7FB08DDF" w14:textId="77777777" w:rsidTr="003A4312">
        <w:trPr>
          <w:trHeight w:val="312"/>
        </w:trPr>
        <w:tc>
          <w:tcPr>
            <w:tcW w:w="2417" w:type="dxa"/>
          </w:tcPr>
          <w:p w14:paraId="1D2EF688" w14:textId="6CB8D8EB" w:rsidR="003A4312" w:rsidRPr="00ED6E5C" w:rsidRDefault="003A4312" w:rsidP="003A4312">
            <w:pPr>
              <w:pStyle w:val="Corpodetexto"/>
              <w:spacing w:before="100"/>
              <w:ind w:right="147"/>
              <w:rPr>
                <w:b/>
                <w:bCs/>
              </w:rPr>
            </w:pPr>
            <w:r w:rsidRPr="000F2F94">
              <w:rPr>
                <w:b/>
                <w:bCs/>
              </w:rPr>
              <w:t>Sujeitos e Papéis</w:t>
            </w:r>
          </w:p>
        </w:tc>
        <w:tc>
          <w:tcPr>
            <w:tcW w:w="5529" w:type="dxa"/>
          </w:tcPr>
          <w:p w14:paraId="2DB479C7" w14:textId="6DC62011" w:rsidR="003A4312" w:rsidRDefault="003A4312" w:rsidP="003A4312">
            <w:pPr>
              <w:pStyle w:val="Corpodetexto"/>
              <w:spacing w:before="100"/>
              <w:ind w:right="147"/>
            </w:pPr>
            <w:r>
              <w:t>Participantes do processo e papéis processuais desempenhados</w:t>
            </w:r>
          </w:p>
        </w:tc>
      </w:tr>
      <w:tr w:rsidR="003A4312" w14:paraId="6109639B" w14:textId="77777777" w:rsidTr="003A4312">
        <w:trPr>
          <w:trHeight w:val="301"/>
        </w:trPr>
        <w:tc>
          <w:tcPr>
            <w:tcW w:w="2417" w:type="dxa"/>
          </w:tcPr>
          <w:p w14:paraId="176A3F32" w14:textId="7E6D59E5" w:rsidR="003A4312" w:rsidRPr="000F2F94" w:rsidRDefault="003A4312" w:rsidP="003A4312">
            <w:pPr>
              <w:pStyle w:val="Corpodetexto"/>
              <w:spacing w:before="100"/>
              <w:ind w:right="147"/>
              <w:rPr>
                <w:b/>
                <w:bCs/>
                <w:i/>
                <w:iCs/>
              </w:rPr>
            </w:pPr>
            <w:r w:rsidRPr="00ED6E5C">
              <w:rPr>
                <w:b/>
                <w:bCs/>
              </w:rPr>
              <w:t>Organizações</w:t>
            </w:r>
          </w:p>
        </w:tc>
        <w:tc>
          <w:tcPr>
            <w:tcW w:w="5529" w:type="dxa"/>
          </w:tcPr>
          <w:p w14:paraId="447BEB94" w14:textId="03FC236E" w:rsidR="003A4312" w:rsidRPr="00170403" w:rsidRDefault="003A4312" w:rsidP="003A4312">
            <w:pPr>
              <w:pStyle w:val="Corpodetexto"/>
              <w:spacing w:before="100"/>
              <w:ind w:right="147"/>
              <w:rPr>
                <w:i/>
                <w:iCs/>
              </w:rPr>
            </w:pPr>
            <w:r>
              <w:t>Organizações e estruturas institucionais presentes no domínio</w:t>
            </w:r>
          </w:p>
        </w:tc>
      </w:tr>
      <w:tr w:rsidR="003A4312" w14:paraId="4107C97B" w14:textId="77777777" w:rsidTr="003A4312">
        <w:trPr>
          <w:trHeight w:val="312"/>
        </w:trPr>
        <w:tc>
          <w:tcPr>
            <w:tcW w:w="2417" w:type="dxa"/>
          </w:tcPr>
          <w:p w14:paraId="403F1F27" w14:textId="5DCA30F3" w:rsidR="003A4312" w:rsidRPr="000F2F94" w:rsidRDefault="003A4312" w:rsidP="003A4312">
            <w:pPr>
              <w:pStyle w:val="Corpodetexto"/>
              <w:spacing w:before="100"/>
              <w:ind w:right="147"/>
              <w:rPr>
                <w:b/>
                <w:bCs/>
                <w:i/>
                <w:iCs/>
              </w:rPr>
            </w:pPr>
            <w:r w:rsidRPr="000F2F94">
              <w:rPr>
                <w:b/>
                <w:bCs/>
              </w:rPr>
              <w:t>Representa</w:t>
            </w:r>
            <w:r>
              <w:rPr>
                <w:b/>
                <w:bCs/>
              </w:rPr>
              <w:t>ntes</w:t>
            </w:r>
          </w:p>
        </w:tc>
        <w:tc>
          <w:tcPr>
            <w:tcW w:w="5529" w:type="dxa"/>
          </w:tcPr>
          <w:p w14:paraId="6559CC84" w14:textId="453678C6" w:rsidR="003A4312" w:rsidRDefault="003A4312" w:rsidP="003A4312">
            <w:pPr>
              <w:pStyle w:val="Corpodetexto"/>
              <w:spacing w:before="100"/>
              <w:ind w:right="147"/>
            </w:pPr>
            <w:r>
              <w:t>Relações de representação jurídica das partes</w:t>
            </w:r>
          </w:p>
        </w:tc>
      </w:tr>
      <w:tr w:rsidR="003A4312" w14:paraId="05E62BFF" w14:textId="77777777" w:rsidTr="003A4312">
        <w:trPr>
          <w:trHeight w:val="312"/>
        </w:trPr>
        <w:tc>
          <w:tcPr>
            <w:tcW w:w="2417" w:type="dxa"/>
          </w:tcPr>
          <w:p w14:paraId="62C9523E" w14:textId="543394B3" w:rsidR="003A4312" w:rsidRPr="000F2F94" w:rsidRDefault="003A4312" w:rsidP="003A4312">
            <w:pPr>
              <w:pStyle w:val="Corpodetexto"/>
              <w:spacing w:before="100"/>
              <w:ind w:right="147"/>
              <w:rPr>
                <w:b/>
                <w:bCs/>
                <w:i/>
                <w:iCs/>
              </w:rPr>
            </w:pPr>
            <w:r w:rsidRPr="000F2F94">
              <w:rPr>
                <w:b/>
                <w:bCs/>
              </w:rPr>
              <w:t>Serventuários</w:t>
            </w:r>
          </w:p>
        </w:tc>
        <w:tc>
          <w:tcPr>
            <w:tcW w:w="5529" w:type="dxa"/>
          </w:tcPr>
          <w:p w14:paraId="1C6C6833" w14:textId="245F98E6" w:rsidR="003A4312" w:rsidRDefault="003A4312" w:rsidP="003A4312">
            <w:pPr>
              <w:pStyle w:val="Corpodetexto"/>
              <w:spacing w:before="100"/>
              <w:ind w:right="147"/>
            </w:pPr>
            <w:r>
              <w:t>Agentes e auxiliares envolvidos no funcionamento do Juizado</w:t>
            </w:r>
          </w:p>
        </w:tc>
      </w:tr>
      <w:tr w:rsidR="003A4312" w14:paraId="453B718E" w14:textId="77777777" w:rsidTr="003A4312">
        <w:trPr>
          <w:trHeight w:val="312"/>
        </w:trPr>
        <w:tc>
          <w:tcPr>
            <w:tcW w:w="2417" w:type="dxa"/>
          </w:tcPr>
          <w:p w14:paraId="6A328357" w14:textId="148FF0C5" w:rsidR="003A4312" w:rsidRPr="000F2F94" w:rsidRDefault="003A4312" w:rsidP="003A4312">
            <w:pPr>
              <w:pStyle w:val="Corpodetexto"/>
              <w:spacing w:before="100"/>
              <w:ind w:right="147"/>
              <w:rPr>
                <w:b/>
                <w:bCs/>
                <w:i/>
                <w:iCs/>
              </w:rPr>
            </w:pPr>
            <w:r w:rsidRPr="000F2F94">
              <w:rPr>
                <w:b/>
                <w:bCs/>
              </w:rPr>
              <w:t>Demanda, Causa e Pedido</w:t>
            </w:r>
          </w:p>
        </w:tc>
        <w:tc>
          <w:tcPr>
            <w:tcW w:w="5529" w:type="dxa"/>
          </w:tcPr>
          <w:p w14:paraId="3931C410" w14:textId="1D57110F" w:rsidR="003A4312" w:rsidRPr="00B21A99" w:rsidRDefault="003A4312" w:rsidP="003A4312">
            <w:pPr>
              <w:pStyle w:val="Corpodetexto"/>
              <w:spacing w:before="100"/>
              <w:ind w:right="147"/>
              <w:rPr>
                <w:i/>
                <w:iCs/>
              </w:rPr>
            </w:pPr>
            <w:r>
              <w:t>Elementos constitutivos da demanda e tipos de pedido</w:t>
            </w:r>
          </w:p>
        </w:tc>
      </w:tr>
      <w:tr w:rsidR="00244E17" w14:paraId="65BDCC42" w14:textId="77777777" w:rsidTr="003A4312">
        <w:trPr>
          <w:trHeight w:val="312"/>
        </w:trPr>
        <w:tc>
          <w:tcPr>
            <w:tcW w:w="2417" w:type="dxa"/>
          </w:tcPr>
          <w:p w14:paraId="34ADAAFC" w14:textId="08C235D0" w:rsidR="00244E17" w:rsidRPr="000F2F94" w:rsidRDefault="00244E17" w:rsidP="003A4312">
            <w:pPr>
              <w:pStyle w:val="Corpodetexto"/>
              <w:spacing w:before="100"/>
              <w:ind w:right="147"/>
              <w:rPr>
                <w:b/>
                <w:bCs/>
              </w:rPr>
            </w:pPr>
            <w:r>
              <w:rPr>
                <w:b/>
                <w:bCs/>
              </w:rPr>
              <w:t>Análise de Cabimento</w:t>
            </w:r>
          </w:p>
        </w:tc>
        <w:tc>
          <w:tcPr>
            <w:tcW w:w="5529" w:type="dxa"/>
          </w:tcPr>
          <w:p w14:paraId="05854BE9" w14:textId="44E60274" w:rsidR="00244E17" w:rsidRDefault="00244E17" w:rsidP="003A4312">
            <w:pPr>
              <w:pStyle w:val="Corpodetexto"/>
              <w:spacing w:before="100"/>
              <w:ind w:right="147"/>
            </w:pPr>
            <w:r>
              <w:t>Analisa o cabimento de uma pretensão de um processo ainda nao instaurada no JEF</w:t>
            </w:r>
          </w:p>
        </w:tc>
      </w:tr>
      <w:tr w:rsidR="003A4312" w14:paraId="482E5CB5" w14:textId="77777777" w:rsidTr="003A4312">
        <w:trPr>
          <w:trHeight w:val="312"/>
        </w:trPr>
        <w:tc>
          <w:tcPr>
            <w:tcW w:w="2417" w:type="dxa"/>
          </w:tcPr>
          <w:p w14:paraId="148022F7" w14:textId="59F1D597" w:rsidR="003A4312" w:rsidRPr="000F2F94" w:rsidRDefault="003A4312" w:rsidP="003A4312">
            <w:pPr>
              <w:pStyle w:val="Corpodetexto"/>
              <w:spacing w:before="100"/>
              <w:ind w:right="147"/>
              <w:rPr>
                <w:b/>
                <w:bCs/>
                <w:i/>
                <w:iCs/>
              </w:rPr>
            </w:pPr>
            <w:r w:rsidRPr="000F2F94">
              <w:rPr>
                <w:b/>
                <w:bCs/>
              </w:rPr>
              <w:t>Competência</w:t>
            </w:r>
          </w:p>
        </w:tc>
        <w:tc>
          <w:tcPr>
            <w:tcW w:w="5529" w:type="dxa"/>
          </w:tcPr>
          <w:p w14:paraId="6CFD302F" w14:textId="7117E994" w:rsidR="003A4312" w:rsidRPr="00B21A99" w:rsidRDefault="003A4312" w:rsidP="003A4312">
            <w:pPr>
              <w:pStyle w:val="Corpodetexto"/>
              <w:spacing w:before="100"/>
              <w:ind w:right="147"/>
              <w:rPr>
                <w:i/>
                <w:iCs/>
              </w:rPr>
            </w:pPr>
            <w:r>
              <w:t>Cabimento no JEF, competência jurisdicional e interesse de agir</w:t>
            </w:r>
          </w:p>
        </w:tc>
      </w:tr>
      <w:tr w:rsidR="003A4312" w14:paraId="1C646560" w14:textId="77777777" w:rsidTr="003A4312">
        <w:trPr>
          <w:trHeight w:val="312"/>
        </w:trPr>
        <w:tc>
          <w:tcPr>
            <w:tcW w:w="2417" w:type="dxa"/>
          </w:tcPr>
          <w:p w14:paraId="26149622" w14:textId="78FDA0F6" w:rsidR="003A4312" w:rsidRPr="000F2F94" w:rsidRDefault="003A4312" w:rsidP="003A4312">
            <w:pPr>
              <w:pStyle w:val="Corpodetexto"/>
              <w:spacing w:before="100"/>
              <w:ind w:right="147"/>
              <w:rPr>
                <w:b/>
                <w:bCs/>
              </w:rPr>
            </w:pPr>
            <w:r w:rsidRPr="000F2F94">
              <w:rPr>
                <w:b/>
                <w:bCs/>
              </w:rPr>
              <w:t>Procedimentos</w:t>
            </w:r>
          </w:p>
        </w:tc>
        <w:tc>
          <w:tcPr>
            <w:tcW w:w="5529" w:type="dxa"/>
          </w:tcPr>
          <w:p w14:paraId="7ED0694B" w14:textId="0FA44DA2" w:rsidR="003A4312" w:rsidRDefault="003A4312" w:rsidP="003A4312">
            <w:pPr>
              <w:pStyle w:val="Corpodetexto"/>
              <w:spacing w:before="100"/>
              <w:ind w:right="147"/>
            </w:pPr>
            <w:r>
              <w:t>Estrutura geral dos atos e situações processuais</w:t>
            </w:r>
          </w:p>
        </w:tc>
      </w:tr>
      <w:tr w:rsidR="003A4312" w14:paraId="7D9B7ADA" w14:textId="77777777" w:rsidTr="003A4312">
        <w:trPr>
          <w:trHeight w:val="301"/>
        </w:trPr>
        <w:tc>
          <w:tcPr>
            <w:tcW w:w="2417" w:type="dxa"/>
          </w:tcPr>
          <w:p w14:paraId="47D74F26" w14:textId="74DD4BEC" w:rsidR="003A4312" w:rsidRPr="000F2F94" w:rsidRDefault="003A4312" w:rsidP="003A4312">
            <w:pPr>
              <w:pStyle w:val="Corpodetexto"/>
              <w:spacing w:before="100"/>
              <w:ind w:right="147"/>
              <w:rPr>
                <w:b/>
                <w:bCs/>
                <w:i/>
                <w:iCs/>
              </w:rPr>
            </w:pPr>
            <w:r w:rsidRPr="000F2F94">
              <w:rPr>
                <w:b/>
                <w:bCs/>
              </w:rPr>
              <w:t>Instauração</w:t>
            </w:r>
          </w:p>
        </w:tc>
        <w:tc>
          <w:tcPr>
            <w:tcW w:w="5529" w:type="dxa"/>
          </w:tcPr>
          <w:p w14:paraId="7DB0AAF5" w14:textId="0E211B6A" w:rsidR="003A4312" w:rsidRDefault="003A4312" w:rsidP="003A4312">
            <w:pPr>
              <w:pStyle w:val="Corpodetexto"/>
              <w:spacing w:before="100"/>
              <w:ind w:right="147"/>
            </w:pPr>
            <w:r>
              <w:t>Peticionamento, protocolização e formação da demanda</w:t>
            </w:r>
          </w:p>
        </w:tc>
      </w:tr>
      <w:tr w:rsidR="003A4312" w14:paraId="768BD22D" w14:textId="77777777" w:rsidTr="003A4312">
        <w:trPr>
          <w:trHeight w:val="301"/>
        </w:trPr>
        <w:tc>
          <w:tcPr>
            <w:tcW w:w="2417" w:type="dxa"/>
          </w:tcPr>
          <w:p w14:paraId="50C4F528" w14:textId="682FAA82" w:rsidR="003A4312" w:rsidRPr="000F2F94" w:rsidRDefault="003A4312" w:rsidP="003A4312">
            <w:pPr>
              <w:pStyle w:val="Corpodetexto"/>
              <w:spacing w:before="100"/>
              <w:ind w:right="147"/>
              <w:rPr>
                <w:b/>
                <w:bCs/>
                <w:i/>
                <w:iCs/>
              </w:rPr>
            </w:pPr>
            <w:r w:rsidRPr="000F2F94">
              <w:rPr>
                <w:b/>
                <w:bCs/>
              </w:rPr>
              <w:t>Contestação</w:t>
            </w:r>
          </w:p>
        </w:tc>
        <w:tc>
          <w:tcPr>
            <w:tcW w:w="5529" w:type="dxa"/>
          </w:tcPr>
          <w:p w14:paraId="5A6F2FDB" w14:textId="5D716FCE" w:rsidR="003A4312" w:rsidRPr="00170403" w:rsidRDefault="003A4312" w:rsidP="003A4312">
            <w:pPr>
              <w:pStyle w:val="Corpodetexto"/>
              <w:spacing w:before="100"/>
              <w:ind w:right="147"/>
            </w:pPr>
            <w:r>
              <w:t xml:space="preserve">Citação, prazo e apresentação ou ausência de </w:t>
            </w:r>
            <w:r>
              <w:lastRenderedPageBreak/>
              <w:t>contestação</w:t>
            </w:r>
          </w:p>
        </w:tc>
      </w:tr>
      <w:tr w:rsidR="003A4312" w14:paraId="170B79FD" w14:textId="77777777" w:rsidTr="003A4312">
        <w:trPr>
          <w:trHeight w:val="301"/>
        </w:trPr>
        <w:tc>
          <w:tcPr>
            <w:tcW w:w="2417" w:type="dxa"/>
          </w:tcPr>
          <w:p w14:paraId="0C107A22" w14:textId="6D8F1228" w:rsidR="003A4312" w:rsidRPr="000F2F94" w:rsidRDefault="003A4312" w:rsidP="003A4312">
            <w:pPr>
              <w:pStyle w:val="Corpodetexto"/>
              <w:spacing w:before="100"/>
              <w:ind w:right="147"/>
              <w:rPr>
                <w:b/>
                <w:bCs/>
              </w:rPr>
            </w:pPr>
            <w:r w:rsidRPr="000F2F94">
              <w:rPr>
                <w:b/>
                <w:bCs/>
              </w:rPr>
              <w:lastRenderedPageBreak/>
              <w:t>Conciliação</w:t>
            </w:r>
          </w:p>
        </w:tc>
        <w:tc>
          <w:tcPr>
            <w:tcW w:w="5529" w:type="dxa"/>
          </w:tcPr>
          <w:p w14:paraId="3E6DD830" w14:textId="10D1D27C" w:rsidR="003A4312" w:rsidRPr="00B21A99" w:rsidRDefault="003A4312" w:rsidP="003A4312">
            <w:pPr>
              <w:pStyle w:val="Corpodetexto"/>
              <w:spacing w:before="100"/>
              <w:ind w:right="147"/>
              <w:rPr>
                <w:i/>
                <w:iCs/>
              </w:rPr>
            </w:pPr>
            <w:r>
              <w:t>Tentativa de composição, propostas e celebração de acordo</w:t>
            </w:r>
          </w:p>
        </w:tc>
      </w:tr>
      <w:tr w:rsidR="003A4312" w14:paraId="693606F4" w14:textId="77777777" w:rsidTr="003A4312">
        <w:trPr>
          <w:trHeight w:val="301"/>
        </w:trPr>
        <w:tc>
          <w:tcPr>
            <w:tcW w:w="2417" w:type="dxa"/>
          </w:tcPr>
          <w:p w14:paraId="7B00A829" w14:textId="27B5CA35" w:rsidR="003A4312" w:rsidRPr="000F2F94" w:rsidRDefault="003A4312" w:rsidP="003A4312">
            <w:pPr>
              <w:pStyle w:val="Corpodetexto"/>
              <w:spacing w:before="100"/>
              <w:ind w:right="147"/>
              <w:rPr>
                <w:b/>
                <w:bCs/>
              </w:rPr>
            </w:pPr>
            <w:r w:rsidRPr="000F2F94">
              <w:rPr>
                <w:b/>
                <w:bCs/>
              </w:rPr>
              <w:t>Produção de Prova</w:t>
            </w:r>
          </w:p>
        </w:tc>
        <w:tc>
          <w:tcPr>
            <w:tcW w:w="5529" w:type="dxa"/>
          </w:tcPr>
          <w:p w14:paraId="2CB6505F" w14:textId="663E8068" w:rsidR="003A4312" w:rsidRPr="00B21A99" w:rsidRDefault="003A4312" w:rsidP="003A4312">
            <w:pPr>
              <w:pStyle w:val="Corpodetexto"/>
              <w:spacing w:before="100"/>
              <w:ind w:right="147"/>
              <w:rPr>
                <w:i/>
                <w:iCs/>
              </w:rPr>
            </w:pPr>
            <w:r>
              <w:t>Produção documental, testemunhal e pericial</w:t>
            </w:r>
          </w:p>
        </w:tc>
      </w:tr>
      <w:tr w:rsidR="003A4312" w14:paraId="724D18C3" w14:textId="77777777" w:rsidTr="003A4312">
        <w:trPr>
          <w:trHeight w:val="301"/>
        </w:trPr>
        <w:tc>
          <w:tcPr>
            <w:tcW w:w="2417" w:type="dxa"/>
          </w:tcPr>
          <w:p w14:paraId="1103BAE9" w14:textId="30C4BEAF" w:rsidR="003A4312" w:rsidRPr="000F2F94" w:rsidRDefault="003A4312" w:rsidP="003A4312">
            <w:pPr>
              <w:pStyle w:val="Corpodetexto"/>
              <w:spacing w:before="100"/>
              <w:ind w:right="147"/>
              <w:rPr>
                <w:b/>
                <w:bCs/>
              </w:rPr>
            </w:pPr>
            <w:r w:rsidRPr="000F2F94">
              <w:rPr>
                <w:b/>
                <w:bCs/>
              </w:rPr>
              <w:t>Análise e Julgamento</w:t>
            </w:r>
          </w:p>
        </w:tc>
        <w:tc>
          <w:tcPr>
            <w:tcW w:w="5529" w:type="dxa"/>
          </w:tcPr>
          <w:p w14:paraId="70727706" w14:textId="7F98A834" w:rsidR="003A4312" w:rsidRPr="00B21A99" w:rsidRDefault="003A4312" w:rsidP="003A4312">
            <w:pPr>
              <w:pStyle w:val="Corpodetexto"/>
              <w:spacing w:before="100"/>
              <w:ind w:right="147"/>
              <w:rPr>
                <w:i/>
                <w:iCs/>
              </w:rPr>
            </w:pPr>
            <w:r>
              <w:t>Análise da suficiência das provas e aptidão para julgamento</w:t>
            </w:r>
          </w:p>
        </w:tc>
      </w:tr>
      <w:tr w:rsidR="003A4312" w14:paraId="460AAFA8" w14:textId="77777777" w:rsidTr="003A4312">
        <w:trPr>
          <w:trHeight w:val="301"/>
        </w:trPr>
        <w:tc>
          <w:tcPr>
            <w:tcW w:w="2417" w:type="dxa"/>
          </w:tcPr>
          <w:p w14:paraId="6F854DBD" w14:textId="133B52CC" w:rsidR="003A4312" w:rsidRPr="000F2F94" w:rsidRDefault="003A4312" w:rsidP="003A4312">
            <w:pPr>
              <w:pStyle w:val="Corpodetexto"/>
              <w:spacing w:before="100"/>
              <w:ind w:right="147"/>
              <w:rPr>
                <w:b/>
                <w:bCs/>
              </w:rPr>
            </w:pPr>
            <w:r w:rsidRPr="000F2F94">
              <w:rPr>
                <w:b/>
                <w:bCs/>
              </w:rPr>
              <w:t>Sentença</w:t>
            </w:r>
          </w:p>
        </w:tc>
        <w:tc>
          <w:tcPr>
            <w:tcW w:w="5529" w:type="dxa"/>
          </w:tcPr>
          <w:p w14:paraId="04081B44" w14:textId="32BDCDC5" w:rsidR="003A4312" w:rsidRPr="00B21A99" w:rsidRDefault="003A4312" w:rsidP="003A4312">
            <w:pPr>
              <w:pStyle w:val="Corpodetexto"/>
              <w:spacing w:before="100"/>
              <w:ind w:right="147"/>
              <w:rPr>
                <w:i/>
                <w:iCs/>
              </w:rPr>
            </w:pPr>
            <w:r>
              <w:t>Resultado do julgamento, obrigação judicial e trânsito em julgado</w:t>
            </w:r>
          </w:p>
        </w:tc>
      </w:tr>
      <w:tr w:rsidR="003A4312" w14:paraId="39E4460D" w14:textId="77777777" w:rsidTr="003A4312">
        <w:trPr>
          <w:trHeight w:val="301"/>
        </w:trPr>
        <w:tc>
          <w:tcPr>
            <w:tcW w:w="2417" w:type="dxa"/>
          </w:tcPr>
          <w:p w14:paraId="5596991F" w14:textId="0240D221" w:rsidR="003A4312" w:rsidRPr="000F2F94" w:rsidRDefault="003A4312" w:rsidP="003A4312">
            <w:pPr>
              <w:pStyle w:val="Corpodetexto"/>
              <w:spacing w:before="100"/>
              <w:ind w:right="147"/>
              <w:rPr>
                <w:b/>
                <w:bCs/>
              </w:rPr>
            </w:pPr>
            <w:r w:rsidRPr="000F2F94">
              <w:rPr>
                <w:b/>
                <w:bCs/>
              </w:rPr>
              <w:t>Recursos</w:t>
            </w:r>
          </w:p>
        </w:tc>
        <w:tc>
          <w:tcPr>
            <w:tcW w:w="5529" w:type="dxa"/>
          </w:tcPr>
          <w:p w14:paraId="15E2D3CE" w14:textId="5E4AB945" w:rsidR="003A4312" w:rsidRPr="00B21A99" w:rsidRDefault="003A4312" w:rsidP="003A4312">
            <w:pPr>
              <w:pStyle w:val="Corpodetexto"/>
              <w:spacing w:before="100"/>
              <w:ind w:right="147"/>
              <w:rPr>
                <w:i/>
                <w:iCs/>
              </w:rPr>
            </w:pPr>
            <w:r>
              <w:t>Interposição, tramitação e julgamento do recurso</w:t>
            </w:r>
          </w:p>
        </w:tc>
      </w:tr>
      <w:tr w:rsidR="003A4312" w14:paraId="37F815B7" w14:textId="77777777" w:rsidTr="003A4312">
        <w:trPr>
          <w:trHeight w:val="301"/>
        </w:trPr>
        <w:tc>
          <w:tcPr>
            <w:tcW w:w="2417" w:type="dxa"/>
          </w:tcPr>
          <w:p w14:paraId="0B99AA67" w14:textId="779C322E" w:rsidR="003A4312" w:rsidRPr="000F2F94" w:rsidRDefault="003A4312" w:rsidP="003A4312">
            <w:pPr>
              <w:pStyle w:val="Corpodetexto"/>
              <w:spacing w:before="100"/>
              <w:ind w:right="147"/>
              <w:rPr>
                <w:b/>
                <w:bCs/>
              </w:rPr>
            </w:pPr>
            <w:r w:rsidRPr="000F2F94">
              <w:rPr>
                <w:b/>
                <w:bCs/>
              </w:rPr>
              <w:t>Cumprimento e Encerramento</w:t>
            </w:r>
          </w:p>
        </w:tc>
        <w:tc>
          <w:tcPr>
            <w:tcW w:w="5529" w:type="dxa"/>
          </w:tcPr>
          <w:p w14:paraId="03C1AC35" w14:textId="3C1E4EFD" w:rsidR="003A4312" w:rsidRPr="00B21A99" w:rsidRDefault="003A4312" w:rsidP="003A4312">
            <w:pPr>
              <w:pStyle w:val="Corpodetexto"/>
              <w:spacing w:before="100"/>
              <w:ind w:right="147"/>
              <w:rPr>
                <w:i/>
                <w:iCs/>
              </w:rPr>
            </w:pPr>
            <w:r>
              <w:t>Cumprimento da obrigação e encerramento do processo</w:t>
            </w:r>
          </w:p>
        </w:tc>
      </w:tr>
    </w:tbl>
    <w:p w14:paraId="7EDD0CE4" w14:textId="737CA354" w:rsidR="002E1DB7" w:rsidRDefault="000F2F94" w:rsidP="002E1DB7">
      <w:pPr>
        <w:pStyle w:val="Corpodetexto"/>
        <w:spacing w:before="100"/>
        <w:ind w:right="147"/>
        <w:jc w:val="center"/>
      </w:pPr>
      <w:r>
        <w:t>Fonte: Elaborado pelo autor (2026).</w:t>
      </w:r>
    </w:p>
    <w:p w14:paraId="35BC06B4" w14:textId="77777777" w:rsidR="002E1DB7" w:rsidRDefault="002E1DB7">
      <w:pPr>
        <w:pStyle w:val="Corpodetexto"/>
        <w:spacing w:line="312" w:lineRule="auto"/>
        <w:jc w:val="both"/>
      </w:pPr>
    </w:p>
    <w:p w14:paraId="77F649EE" w14:textId="5B811054" w:rsidR="001427D9" w:rsidRPr="00AF00F0" w:rsidRDefault="002E1DB7" w:rsidP="001427D9">
      <w:pPr>
        <w:pStyle w:val="Ttulo3"/>
        <w:numPr>
          <w:ilvl w:val="1"/>
          <w:numId w:val="16"/>
        </w:numPr>
        <w:spacing w:before="2"/>
        <w:ind w:left="737" w:hanging="737"/>
      </w:pPr>
      <w:bookmarkStart w:id="55" w:name="_Toc243393240"/>
      <w:r>
        <w:t>Pacote Estrutural</w:t>
      </w:r>
      <w:bookmarkEnd w:id="55"/>
      <w:r w:rsidR="001427D9">
        <w:br/>
      </w:r>
    </w:p>
    <w:p w14:paraId="01FD9C93" w14:textId="21ADEF56" w:rsidR="00B32632" w:rsidRDefault="00B32632" w:rsidP="00B32632">
      <w:pPr>
        <w:pStyle w:val="Corpodetexto"/>
        <w:spacing w:line="312" w:lineRule="auto"/>
        <w:ind w:left="282" w:right="116" w:firstLine="737"/>
        <w:jc w:val="both"/>
      </w:pPr>
      <w:r>
        <w:t>O pacote Estrutural reúne os modelos responsáveis pela representação dos principais elementos que constituem a estrutura do domínio do Juizado Especial Federal Cível. Nele são representadas as organizações envolvidas, os sujeitos que participam do processo, os papéis processuais assumidos por esses sujeitos, as relações de representação e os elementos relacionados à competência jurisdicional.</w:t>
      </w:r>
    </w:p>
    <w:p w14:paraId="3E7F1CC8" w14:textId="1558C085" w:rsidR="001427D9" w:rsidRDefault="00B32632" w:rsidP="00B32632">
      <w:pPr>
        <w:pStyle w:val="Corpodetexto"/>
        <w:spacing w:line="312" w:lineRule="auto"/>
        <w:ind w:left="282" w:right="116" w:firstLine="737"/>
        <w:jc w:val="both"/>
        <w:rPr>
          <w:lang w:val="pt-BR" w:eastAsia="pt-BR"/>
        </w:rPr>
      </w:pPr>
      <w:r>
        <w:t>O pacote é composto pelos diagramas Organizações, Sujeitos e Papéis, Representantes, Serventuários e Competência. Esses modelos estão relacionados entre si, uma vez que os conceitos definidos em um diagrama são utilizados em diferentes contextos da ontologia. O modelo de Sujeitos e Papéis, por exemplo, utiliza conceitos provenientes dos diagramas de Organizações, Representantes e Serventuários para caracterizar os diferentes participantes que podem integrar uma relação processual</w:t>
      </w:r>
      <w:r w:rsidR="001427D9" w:rsidRPr="005B1502">
        <w:rPr>
          <w:lang w:val="pt-BR" w:eastAsia="pt-BR"/>
        </w:rPr>
        <w:t>.</w:t>
      </w:r>
    </w:p>
    <w:p w14:paraId="33183495" w14:textId="1A2A1AB5" w:rsidR="001427D9" w:rsidRDefault="001427D9">
      <w:pPr>
        <w:pStyle w:val="Corpodetexto"/>
        <w:spacing w:line="312" w:lineRule="auto"/>
        <w:jc w:val="both"/>
      </w:pPr>
    </w:p>
    <w:p w14:paraId="7DAD90ED" w14:textId="55156563" w:rsidR="007B500C" w:rsidRDefault="00F840ED" w:rsidP="00477A69">
      <w:pPr>
        <w:pStyle w:val="Ttulo4"/>
        <w:ind w:left="23" w:firstLine="259"/>
        <w:jc w:val="left"/>
      </w:pPr>
      <w:r>
        <w:t xml:space="preserve">4.2.1 </w:t>
      </w:r>
      <w:r w:rsidR="00B32632">
        <w:t>Sujeitos e Papéis</w:t>
      </w:r>
      <w:r>
        <w:br/>
      </w:r>
    </w:p>
    <w:p w14:paraId="0A7FA12D" w14:textId="7EA080DD"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diagrama </w:t>
      </w:r>
      <w:r w:rsidRPr="00477A69">
        <w:rPr>
          <w:u w:val="single"/>
          <w:lang w:val="pt-BR" w:eastAsia="pt-BR"/>
        </w:rPr>
        <w:t>Sujeitos e Papéis</w:t>
      </w:r>
      <w:r w:rsidRPr="00477A69">
        <w:rPr>
          <w:lang w:val="pt-BR" w:eastAsia="pt-BR"/>
        </w:rPr>
        <w:t xml:space="preserve"> representa os principais participantes envolvidos na relação processual e os papéis que podem ser desempenhados no contexto do Juizado Especial Federal Cível. A estrutura parte dos </w:t>
      </w:r>
      <w:proofErr w:type="spellStart"/>
      <w:r w:rsidRPr="00477A69">
        <w:rPr>
          <w:rFonts w:ascii="Courier New" w:hAnsi="Courier New" w:cs="Courier New"/>
          <w:lang w:val="pt-BR" w:eastAsia="pt-BR"/>
        </w:rPr>
        <w:t>kinds</w:t>
      </w:r>
      <w:proofErr w:type="spellEnd"/>
      <w:r w:rsidRPr="00477A69">
        <w:rPr>
          <w:lang w:val="pt-BR" w:eastAsia="pt-BR"/>
        </w:rPr>
        <w:t xml:space="preserve"> </w:t>
      </w:r>
      <w:r w:rsidRPr="00477A69">
        <w:rPr>
          <w:u w:val="single"/>
          <w:lang w:val="pt-BR" w:eastAsia="pt-BR"/>
        </w:rPr>
        <w:t>Pessoa</w:t>
      </w:r>
      <w:r w:rsidRPr="00477A69">
        <w:rPr>
          <w:lang w:val="pt-BR" w:eastAsia="pt-BR"/>
        </w:rPr>
        <w:t xml:space="preserve"> e </w:t>
      </w:r>
      <w:r w:rsidRPr="00477A69">
        <w:rPr>
          <w:u w:val="single"/>
          <w:lang w:val="pt-BR" w:eastAsia="pt-BR"/>
        </w:rPr>
        <w:t>Organização</w:t>
      </w:r>
      <w:r w:rsidRPr="00477A69">
        <w:rPr>
          <w:lang w:val="pt-BR" w:eastAsia="pt-BR"/>
        </w:rPr>
        <w:t xml:space="preserve">, que representam entidades com identidade própria, enquanto os diferentes papéis assumidos durante o processo são representados por roles e </w:t>
      </w:r>
      <w:proofErr w:type="spellStart"/>
      <w:r w:rsidRPr="00477A69">
        <w:rPr>
          <w:rFonts w:ascii="Courier New" w:hAnsi="Courier New" w:cs="Courier New"/>
          <w:lang w:val="pt-BR" w:eastAsia="pt-BR"/>
        </w:rPr>
        <w:t>roleMixins</w:t>
      </w:r>
      <w:proofErr w:type="spellEnd"/>
      <w:r w:rsidRPr="00477A69">
        <w:rPr>
          <w:lang w:val="pt-BR" w:eastAsia="pt-BR"/>
        </w:rPr>
        <w:t>.</w:t>
      </w:r>
    </w:p>
    <w:p w14:paraId="5D56E6CE" w14:textId="52EA6F11"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O </w:t>
      </w:r>
      <w:r w:rsidRPr="00477A69">
        <w:rPr>
          <w:u w:val="single"/>
          <w:lang w:val="pt-BR" w:eastAsia="pt-BR"/>
        </w:rPr>
        <w:t>Participante Processual</w:t>
      </w:r>
      <w:r w:rsidRPr="00477A69">
        <w:rPr>
          <w:lang w:val="pt-BR" w:eastAsia="pt-BR"/>
        </w:rPr>
        <w:t xml:space="preserve"> é modelado como </w:t>
      </w:r>
      <w:proofErr w:type="spellStart"/>
      <w:r w:rsidRPr="00477A69">
        <w:rPr>
          <w:rFonts w:ascii="Courier New" w:hAnsi="Courier New" w:cs="Courier New"/>
          <w:lang w:val="pt-BR" w:eastAsia="pt-BR"/>
        </w:rPr>
        <w:t>roleMixin</w:t>
      </w:r>
      <w:proofErr w:type="spellEnd"/>
      <w:r w:rsidRPr="00477A69">
        <w:rPr>
          <w:lang w:val="pt-BR" w:eastAsia="pt-BR"/>
        </w:rPr>
        <w:t xml:space="preserve"> e constitui o conceito mais abrangente para os sujeitos que participam do processo. A partir dele são especializados </w:t>
      </w:r>
      <w:r w:rsidRPr="00477A69">
        <w:rPr>
          <w:u w:val="single"/>
          <w:lang w:val="pt-BR" w:eastAsia="pt-BR"/>
        </w:rPr>
        <w:t>Parte Processual</w:t>
      </w:r>
      <w:r w:rsidRPr="00477A69">
        <w:rPr>
          <w:lang w:val="pt-BR" w:eastAsia="pt-BR"/>
        </w:rPr>
        <w:t xml:space="preserve">, também representada como </w:t>
      </w:r>
      <w:proofErr w:type="spellStart"/>
      <w:r w:rsidRPr="00477A69">
        <w:rPr>
          <w:rFonts w:ascii="Courier New" w:hAnsi="Courier New" w:cs="Courier New"/>
          <w:lang w:val="pt-BR" w:eastAsia="pt-BR"/>
        </w:rPr>
        <w:t>roleMixin</w:t>
      </w:r>
      <w:proofErr w:type="spellEnd"/>
      <w:r w:rsidRPr="00477A69">
        <w:rPr>
          <w:lang w:val="pt-BR" w:eastAsia="pt-BR"/>
        </w:rPr>
        <w:t xml:space="preserve">, além dos </w:t>
      </w:r>
      <w:r w:rsidRPr="00477A69">
        <w:rPr>
          <w:rFonts w:ascii="Courier New" w:hAnsi="Courier New" w:cs="Courier New"/>
          <w:lang w:val="pt-BR" w:eastAsia="pt-BR"/>
        </w:rPr>
        <w:t>roles</w:t>
      </w:r>
      <w:r w:rsidRPr="00477A69">
        <w:rPr>
          <w:lang w:val="pt-BR" w:eastAsia="pt-BR"/>
        </w:rPr>
        <w:t xml:space="preserve"> </w:t>
      </w:r>
      <w:r w:rsidRPr="00477A69">
        <w:rPr>
          <w:u w:val="single"/>
          <w:lang w:val="pt-BR" w:eastAsia="pt-BR"/>
        </w:rPr>
        <w:t xml:space="preserve">Representante </w:t>
      </w:r>
      <w:r w:rsidR="005056EA" w:rsidRPr="00477A69">
        <w:rPr>
          <w:u w:val="single"/>
          <w:lang w:val="pt-BR" w:eastAsia="pt-BR"/>
        </w:rPr>
        <w:t>Processual</w:t>
      </w:r>
      <w:r w:rsidR="005056EA" w:rsidRPr="00477A69">
        <w:rPr>
          <w:lang w:val="pt-BR" w:eastAsia="pt-BR"/>
        </w:rPr>
        <w:t xml:space="preserve">, </w:t>
      </w:r>
      <w:r w:rsidR="005056EA" w:rsidRPr="005056EA">
        <w:rPr>
          <w:u w:val="single"/>
          <w:lang w:val="pt-BR" w:eastAsia="pt-BR"/>
        </w:rPr>
        <w:t>Auxiliar</w:t>
      </w:r>
      <w:r w:rsidRPr="005056EA">
        <w:rPr>
          <w:u w:val="single"/>
          <w:lang w:val="pt-BR" w:eastAsia="pt-BR"/>
        </w:rPr>
        <w:t xml:space="preserve"> da Justiça</w:t>
      </w:r>
      <w:r w:rsidRPr="00477A69">
        <w:rPr>
          <w:lang w:val="pt-BR" w:eastAsia="pt-BR"/>
        </w:rPr>
        <w:t xml:space="preserve"> e </w:t>
      </w:r>
      <w:r w:rsidRPr="00477A69">
        <w:rPr>
          <w:u w:val="single"/>
          <w:lang w:val="pt-BR" w:eastAsia="pt-BR"/>
        </w:rPr>
        <w:t>Testemunha</w:t>
      </w:r>
      <w:r w:rsidRPr="00477A69">
        <w:rPr>
          <w:lang w:val="pt-BR" w:eastAsia="pt-BR"/>
        </w:rPr>
        <w:t>. Essa estrutura permite reunir em uma mesma categoria participantes de naturezas distintas, sem atribuir a esses papéis um princípio de identidade próprio.</w:t>
      </w:r>
    </w:p>
    <w:p w14:paraId="69E15429" w14:textId="2D969573"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 </w:t>
      </w:r>
      <w:r w:rsidRPr="00477A69">
        <w:rPr>
          <w:u w:val="single"/>
          <w:lang w:val="pt-BR" w:eastAsia="pt-BR"/>
        </w:rPr>
        <w:t>Parte Processual</w:t>
      </w:r>
      <w:r w:rsidRPr="00477A69">
        <w:rPr>
          <w:lang w:val="pt-BR" w:eastAsia="pt-BR"/>
        </w:rPr>
        <w:t xml:space="preserve"> especializa-se em </w:t>
      </w:r>
      <w:r w:rsidRPr="00477A69">
        <w:rPr>
          <w:u w:val="single"/>
          <w:lang w:val="pt-BR" w:eastAsia="pt-BR"/>
        </w:rPr>
        <w:t>Demandante</w:t>
      </w:r>
      <w:r w:rsidRPr="00477A69">
        <w:rPr>
          <w:lang w:val="pt-BR" w:eastAsia="pt-BR"/>
        </w:rPr>
        <w:t xml:space="preserve"> e </w:t>
      </w:r>
      <w:r w:rsidRPr="00477A69">
        <w:rPr>
          <w:u w:val="single"/>
          <w:lang w:val="pt-BR" w:eastAsia="pt-BR"/>
        </w:rPr>
        <w:t>Demandado</w:t>
      </w:r>
      <w:r w:rsidRPr="00477A69">
        <w:rPr>
          <w:lang w:val="pt-BR" w:eastAsia="pt-BR"/>
        </w:rPr>
        <w:t xml:space="preserve">. O </w:t>
      </w:r>
      <w:r w:rsidRPr="00477A69">
        <w:rPr>
          <w:u w:val="single"/>
          <w:lang w:val="pt-BR" w:eastAsia="pt-BR"/>
        </w:rPr>
        <w:t>Demandante</w:t>
      </w:r>
      <w:r w:rsidRPr="00477A69">
        <w:rPr>
          <w:lang w:val="pt-BR" w:eastAsia="pt-BR"/>
        </w:rPr>
        <w:t xml:space="preserve"> é representado como </w:t>
      </w:r>
      <w:proofErr w:type="spellStart"/>
      <w:r w:rsidRPr="00477A69">
        <w:rPr>
          <w:rFonts w:ascii="Courier New" w:hAnsi="Courier New" w:cs="Courier New"/>
          <w:lang w:val="pt-BR" w:eastAsia="pt-BR"/>
        </w:rPr>
        <w:t>roleMixin</w:t>
      </w:r>
      <w:proofErr w:type="spellEnd"/>
      <w:r w:rsidRPr="00477A69">
        <w:rPr>
          <w:lang w:val="pt-BR" w:eastAsia="pt-BR"/>
        </w:rPr>
        <w:t xml:space="preserve">, pois essa posição pode ser ocupada por diferentes tipos de </w:t>
      </w:r>
      <w:r w:rsidRPr="00477A69">
        <w:rPr>
          <w:lang w:val="pt-BR" w:eastAsia="pt-BR"/>
        </w:rPr>
        <w:lastRenderedPageBreak/>
        <w:t xml:space="preserve">entidades. No modelo, são representados os roles </w:t>
      </w:r>
      <w:r w:rsidRPr="005056EA">
        <w:rPr>
          <w:u w:val="single"/>
          <w:lang w:val="pt-BR" w:eastAsia="pt-BR"/>
        </w:rPr>
        <w:t>Pessoa Física Autora</w:t>
      </w:r>
      <w:r w:rsidRPr="00477A69">
        <w:rPr>
          <w:lang w:val="pt-BR" w:eastAsia="pt-BR"/>
        </w:rPr>
        <w:t xml:space="preserve">, </w:t>
      </w:r>
      <w:r w:rsidRPr="005056EA">
        <w:rPr>
          <w:u w:val="single"/>
          <w:lang w:val="pt-BR" w:eastAsia="pt-BR"/>
        </w:rPr>
        <w:t>Microempresa Autora</w:t>
      </w:r>
      <w:r w:rsidRPr="00477A69">
        <w:rPr>
          <w:lang w:val="pt-BR" w:eastAsia="pt-BR"/>
        </w:rPr>
        <w:t xml:space="preserve"> e </w:t>
      </w:r>
      <w:r w:rsidRPr="005056EA">
        <w:rPr>
          <w:u w:val="single"/>
          <w:lang w:val="pt-BR" w:eastAsia="pt-BR"/>
        </w:rPr>
        <w:t>Empresa de Pequeno Porte Autora</w:t>
      </w:r>
      <w:r w:rsidRPr="00477A69">
        <w:rPr>
          <w:lang w:val="pt-BR" w:eastAsia="pt-BR"/>
        </w:rPr>
        <w:t xml:space="preserve">. Já o </w:t>
      </w:r>
      <w:r w:rsidRPr="005056EA">
        <w:rPr>
          <w:u w:val="single"/>
          <w:lang w:val="pt-BR" w:eastAsia="pt-BR"/>
        </w:rPr>
        <w:t>Demandado</w:t>
      </w:r>
      <w:r w:rsidRPr="00477A69">
        <w:rPr>
          <w:lang w:val="pt-BR" w:eastAsia="pt-BR"/>
        </w:rPr>
        <w:t xml:space="preserve"> é modelado como </w:t>
      </w:r>
      <w:r w:rsidRPr="005056EA">
        <w:rPr>
          <w:rFonts w:ascii="Courier New" w:hAnsi="Courier New" w:cs="Courier New"/>
          <w:lang w:val="pt-BR" w:eastAsia="pt-BR"/>
        </w:rPr>
        <w:t>role</w:t>
      </w:r>
      <w:r w:rsidRPr="00477A69">
        <w:rPr>
          <w:lang w:val="pt-BR" w:eastAsia="pt-BR"/>
        </w:rPr>
        <w:t xml:space="preserve"> desempenhado por uma </w:t>
      </w:r>
      <w:r w:rsidRPr="005056EA">
        <w:rPr>
          <w:u w:val="single"/>
          <w:lang w:val="pt-BR" w:eastAsia="pt-BR"/>
        </w:rPr>
        <w:t>Organização Federal</w:t>
      </w:r>
      <w:r w:rsidRPr="00477A69">
        <w:rPr>
          <w:lang w:val="pt-BR" w:eastAsia="pt-BR"/>
        </w:rPr>
        <w:t>, representando a entidade contra a qual a demanda é proposta no recorte considerado pela ontologia.</w:t>
      </w:r>
    </w:p>
    <w:p w14:paraId="0466953F" w14:textId="0BC14ACB" w:rsidR="00477A69" w:rsidRPr="00477A69" w:rsidRDefault="00477A69" w:rsidP="00477A69">
      <w:pPr>
        <w:pStyle w:val="Corpodetexto"/>
        <w:spacing w:line="312" w:lineRule="auto"/>
        <w:ind w:left="282" w:right="116" w:firstLine="737"/>
        <w:jc w:val="both"/>
        <w:rPr>
          <w:lang w:val="pt-BR" w:eastAsia="pt-BR"/>
        </w:rPr>
      </w:pPr>
      <w:r w:rsidRPr="00477A69">
        <w:rPr>
          <w:lang w:val="pt-BR" w:eastAsia="pt-BR"/>
        </w:rPr>
        <w:t xml:space="preserve">Além dos papéis processuais, o diagrama representa a Relação </w:t>
      </w:r>
      <w:r w:rsidRPr="005056EA">
        <w:rPr>
          <w:u w:val="single"/>
          <w:lang w:val="pt-BR" w:eastAsia="pt-BR"/>
        </w:rPr>
        <w:t>Jurídico-Processual</w:t>
      </w:r>
      <w:r w:rsidRPr="00477A69">
        <w:rPr>
          <w:lang w:val="pt-BR" w:eastAsia="pt-BR"/>
        </w:rPr>
        <w:t xml:space="preserve"> como </w:t>
      </w:r>
      <w:r w:rsidRPr="005056EA">
        <w:rPr>
          <w:rFonts w:ascii="Courier New" w:hAnsi="Courier New" w:cs="Courier New"/>
          <w:lang w:val="pt-BR" w:eastAsia="pt-BR"/>
        </w:rPr>
        <w:t>relator</w:t>
      </w:r>
      <w:r w:rsidRPr="00477A69">
        <w:rPr>
          <w:lang w:val="pt-BR" w:eastAsia="pt-BR"/>
        </w:rPr>
        <w:t xml:space="preserve">, responsável por explicitar a relação estabelecida entre os participantes no contexto do processo. A </w:t>
      </w:r>
      <w:r w:rsidRPr="005056EA">
        <w:rPr>
          <w:u w:val="single"/>
          <w:lang w:val="pt-BR" w:eastAsia="pt-BR"/>
        </w:rPr>
        <w:t>Representação Processual</w:t>
      </w:r>
      <w:r w:rsidRPr="00477A69">
        <w:rPr>
          <w:lang w:val="pt-BR" w:eastAsia="pt-BR"/>
        </w:rPr>
        <w:t xml:space="preserve"> também é modelada como </w:t>
      </w:r>
      <w:r w:rsidRPr="005056EA">
        <w:rPr>
          <w:rFonts w:ascii="Courier New" w:hAnsi="Courier New" w:cs="Courier New"/>
          <w:lang w:val="pt-BR" w:eastAsia="pt-BR"/>
        </w:rPr>
        <w:t>relator</w:t>
      </w:r>
      <w:r w:rsidRPr="00477A69">
        <w:rPr>
          <w:lang w:val="pt-BR" w:eastAsia="pt-BR"/>
        </w:rPr>
        <w:t xml:space="preserve">, formalizando o vínculo existente entre uma </w:t>
      </w:r>
      <w:r w:rsidRPr="005056EA">
        <w:rPr>
          <w:u w:val="single"/>
          <w:lang w:val="pt-BR" w:eastAsia="pt-BR"/>
        </w:rPr>
        <w:t>Parte Processual</w:t>
      </w:r>
      <w:r w:rsidRPr="00477A69">
        <w:rPr>
          <w:lang w:val="pt-BR" w:eastAsia="pt-BR"/>
        </w:rPr>
        <w:t xml:space="preserve"> e seu </w:t>
      </w:r>
      <w:r w:rsidRPr="005056EA">
        <w:rPr>
          <w:u w:val="single"/>
          <w:lang w:val="pt-BR" w:eastAsia="pt-BR"/>
        </w:rPr>
        <w:t>Representante Processual</w:t>
      </w:r>
      <w:r w:rsidR="005056EA" w:rsidRPr="005056EA">
        <w:rPr>
          <w:lang w:val="pt-BR" w:eastAsia="pt-BR"/>
        </w:rPr>
        <w:t>,</w:t>
      </w:r>
      <w:r w:rsidR="005056EA">
        <w:rPr>
          <w:lang w:val="pt-BR" w:eastAsia="pt-BR"/>
        </w:rPr>
        <w:t xml:space="preserve"> com cardinalidade indicando que parte pode, ou não, depender de um representante</w:t>
      </w:r>
      <w:r w:rsidR="005056EA" w:rsidRPr="005056EA">
        <w:rPr>
          <w:lang w:val="pt-BR" w:eastAsia="pt-BR"/>
        </w:rPr>
        <w:t>.</w:t>
      </w:r>
      <w:r w:rsidRPr="00477A69">
        <w:rPr>
          <w:lang w:val="pt-BR" w:eastAsia="pt-BR"/>
        </w:rPr>
        <w:t xml:space="preserve"> Dessa forma, o modelo distingue os próprios participantes das relações jurídicas que justificam os papéis exercidos por eles.</w:t>
      </w:r>
    </w:p>
    <w:p w14:paraId="1897CF89" w14:textId="407BD357" w:rsidR="007B500C" w:rsidRDefault="00477A69" w:rsidP="00477A69">
      <w:pPr>
        <w:pStyle w:val="Corpodetexto"/>
        <w:spacing w:line="312" w:lineRule="auto"/>
        <w:ind w:left="282" w:right="116" w:firstLine="737"/>
        <w:jc w:val="both"/>
        <w:rPr>
          <w:lang w:val="pt-BR" w:eastAsia="pt-BR"/>
        </w:rPr>
      </w:pPr>
      <w:r w:rsidRPr="00477A69">
        <w:rPr>
          <w:lang w:val="pt-BR" w:eastAsia="pt-BR"/>
        </w:rPr>
        <w:t xml:space="preserve">Os conceitos apresentados nesse diagrama constituem uma base compartilhada por diferentes partes da ontologia. </w:t>
      </w:r>
      <w:r w:rsidRPr="005056EA">
        <w:rPr>
          <w:u w:val="single"/>
          <w:lang w:val="pt-BR" w:eastAsia="pt-BR"/>
        </w:rPr>
        <w:t>Demandante</w:t>
      </w:r>
      <w:r w:rsidRPr="00477A69">
        <w:rPr>
          <w:lang w:val="pt-BR" w:eastAsia="pt-BR"/>
        </w:rPr>
        <w:t xml:space="preserve">, </w:t>
      </w:r>
      <w:r w:rsidRPr="005056EA">
        <w:rPr>
          <w:u w:val="single"/>
          <w:lang w:val="pt-BR" w:eastAsia="pt-BR"/>
        </w:rPr>
        <w:t>Demandado</w:t>
      </w:r>
      <w:r w:rsidRPr="00477A69">
        <w:rPr>
          <w:lang w:val="pt-BR" w:eastAsia="pt-BR"/>
        </w:rPr>
        <w:t xml:space="preserve">, </w:t>
      </w:r>
      <w:r w:rsidRPr="005056EA">
        <w:rPr>
          <w:u w:val="single"/>
          <w:lang w:val="pt-BR" w:eastAsia="pt-BR"/>
        </w:rPr>
        <w:t>Parte Processual</w:t>
      </w:r>
      <w:r w:rsidRPr="00477A69">
        <w:rPr>
          <w:lang w:val="pt-BR" w:eastAsia="pt-BR"/>
        </w:rPr>
        <w:t xml:space="preserve">, </w:t>
      </w:r>
      <w:r w:rsidRPr="005056EA">
        <w:rPr>
          <w:u w:val="single"/>
          <w:lang w:val="pt-BR" w:eastAsia="pt-BR"/>
        </w:rPr>
        <w:t>Representante Processual</w:t>
      </w:r>
      <w:r w:rsidRPr="00477A69">
        <w:rPr>
          <w:lang w:val="pt-BR" w:eastAsia="pt-BR"/>
        </w:rPr>
        <w:t xml:space="preserve"> e outros participantes reaparecem nos modelos referentes à competência, instauração, contestação, conciliação, produção de provas, recursos e demais etapas do procedimento</w:t>
      </w:r>
      <w:r w:rsidRPr="005B1502">
        <w:rPr>
          <w:lang w:val="pt-BR" w:eastAsia="pt-BR"/>
        </w:rPr>
        <w:t>.</w:t>
      </w:r>
    </w:p>
    <w:p w14:paraId="4522078D" w14:textId="77777777" w:rsidR="00477A69" w:rsidRPr="00477A69" w:rsidRDefault="00477A69" w:rsidP="00477A69">
      <w:pPr>
        <w:pStyle w:val="Corpodetexto"/>
        <w:spacing w:line="312" w:lineRule="auto"/>
        <w:ind w:left="282" w:right="116" w:firstLine="737"/>
        <w:jc w:val="both"/>
        <w:rPr>
          <w:lang w:val="pt-BR" w:eastAsia="pt-BR"/>
        </w:rPr>
      </w:pPr>
    </w:p>
    <w:p w14:paraId="6E3DA79B" w14:textId="4274DEE5" w:rsidR="007B500C" w:rsidRDefault="007B500C" w:rsidP="007B500C">
      <w:pPr>
        <w:pStyle w:val="Corpodetexto"/>
        <w:spacing w:before="100"/>
        <w:ind w:right="147" w:firstLine="272"/>
        <w:jc w:val="center"/>
      </w:pPr>
      <w:r>
        <w:t>Figura 8. Diagrama de Sujeitos e Papéis.</w:t>
      </w:r>
    </w:p>
    <w:p w14:paraId="36FED790" w14:textId="1B78997C" w:rsidR="007B500C" w:rsidRDefault="007B500C" w:rsidP="007B500C">
      <w:pPr>
        <w:pStyle w:val="Corpodetexto"/>
        <w:spacing w:line="312" w:lineRule="auto"/>
        <w:ind w:right="116"/>
        <w:jc w:val="both"/>
        <w:rPr>
          <w:lang w:val="pt-BR" w:eastAsia="pt-BR"/>
        </w:rPr>
      </w:pPr>
      <w:r>
        <w:rPr>
          <w:noProof/>
        </w:rPr>
        <w:drawing>
          <wp:inline distT="0" distB="0" distL="0" distR="0" wp14:anchorId="7A9780B0" wp14:editId="6E6AC9CC">
            <wp:extent cx="5730530" cy="3172570"/>
            <wp:effectExtent l="0" t="0" r="3810" b="8890"/>
            <wp:docPr id="18" name="Imagem 18" descr="sujeitos-e-pap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dd80d57b928" descr="sujeitos-e-papei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810230" cy="3216694"/>
                    </a:xfrm>
                    <a:prstGeom prst="rect">
                      <a:avLst/>
                    </a:prstGeom>
                    <a:noFill/>
                    <a:ln>
                      <a:noFill/>
                    </a:ln>
                  </pic:spPr>
                </pic:pic>
              </a:graphicData>
            </a:graphic>
          </wp:inline>
        </w:drawing>
      </w:r>
    </w:p>
    <w:p w14:paraId="7CA4DB1F" w14:textId="4B73D5DD" w:rsidR="007B500C" w:rsidRPr="007B500C" w:rsidRDefault="007B500C" w:rsidP="00912950">
      <w:pPr>
        <w:pStyle w:val="Corpodetexto"/>
        <w:spacing w:line="312" w:lineRule="auto"/>
        <w:ind w:right="116"/>
        <w:jc w:val="center"/>
        <w:rPr>
          <w:w w:val="105"/>
        </w:rPr>
      </w:pPr>
      <w:r>
        <w:rPr>
          <w:w w:val="105"/>
        </w:rPr>
        <w:t>Fonte: elaborado pelo autor (2026)</w:t>
      </w:r>
    </w:p>
    <w:p w14:paraId="51866F0E" w14:textId="2D5F5A4F" w:rsidR="00F840ED" w:rsidRDefault="00F840ED">
      <w:pPr>
        <w:pStyle w:val="Corpodetexto"/>
        <w:spacing w:line="312" w:lineRule="auto"/>
        <w:jc w:val="both"/>
      </w:pPr>
    </w:p>
    <w:p w14:paraId="333CAAB4" w14:textId="58B54079" w:rsidR="00F840ED" w:rsidRPr="00AF00F0" w:rsidRDefault="00F840ED" w:rsidP="00F840ED">
      <w:pPr>
        <w:pStyle w:val="Ttulo4"/>
        <w:ind w:left="23" w:firstLine="259"/>
        <w:jc w:val="left"/>
      </w:pPr>
      <w:r>
        <w:t xml:space="preserve">4.2.2 </w:t>
      </w:r>
      <w:r w:rsidR="00B32632">
        <w:t>Organizações</w:t>
      </w:r>
      <w:r>
        <w:br/>
      </w:r>
    </w:p>
    <w:p w14:paraId="46F4DC0B" w14:textId="6CFE4CAB"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O diagrama </w:t>
      </w:r>
      <w:r w:rsidRPr="00D433D1">
        <w:rPr>
          <w:u w:val="single"/>
          <w:lang w:val="pt-BR" w:eastAsia="pt-BR"/>
        </w:rPr>
        <w:t>Organizações</w:t>
      </w:r>
      <w:r w:rsidRPr="00D433D1">
        <w:rPr>
          <w:lang w:val="pt-BR" w:eastAsia="pt-BR"/>
        </w:rPr>
        <w:t xml:space="preserve"> apresenta a estrutura das principais entidades organizacionais consideradas no domínio do Juizado Especial Federal Cível. O conceito mais geral é </w:t>
      </w:r>
      <w:r w:rsidRPr="00D433D1">
        <w:rPr>
          <w:u w:val="single"/>
          <w:lang w:val="pt-BR" w:eastAsia="pt-BR"/>
        </w:rPr>
        <w:t>Organização</w:t>
      </w:r>
      <w:r w:rsidRPr="00D433D1">
        <w:rPr>
          <w:lang w:val="pt-BR" w:eastAsia="pt-BR"/>
        </w:rPr>
        <w:t xml:space="preserve">, modelado como </w:t>
      </w:r>
      <w:proofErr w:type="spellStart"/>
      <w:r w:rsidRPr="00D433D1">
        <w:rPr>
          <w:rFonts w:ascii="Courier New" w:hAnsi="Courier New" w:cs="Courier New"/>
          <w:lang w:val="pt-BR" w:eastAsia="pt-BR"/>
        </w:rPr>
        <w:t>kind</w:t>
      </w:r>
      <w:proofErr w:type="spellEnd"/>
      <w:r w:rsidRPr="00D433D1">
        <w:rPr>
          <w:lang w:val="pt-BR" w:eastAsia="pt-BR"/>
        </w:rPr>
        <w:t xml:space="preserve">, a partir do qual se especializa </w:t>
      </w:r>
      <w:r w:rsidRPr="00D433D1">
        <w:rPr>
          <w:u w:val="single"/>
          <w:lang w:val="pt-BR" w:eastAsia="pt-BR"/>
        </w:rPr>
        <w:t>Organização Federal</w:t>
      </w:r>
      <w:r w:rsidRPr="00D433D1">
        <w:rPr>
          <w:lang w:val="pt-BR" w:eastAsia="pt-BR"/>
        </w:rPr>
        <w:t xml:space="preserve">, representada como </w:t>
      </w:r>
      <w:proofErr w:type="spellStart"/>
      <w:r w:rsidRPr="00D433D1">
        <w:rPr>
          <w:rFonts w:ascii="Courier New" w:hAnsi="Courier New" w:cs="Courier New"/>
          <w:lang w:val="pt-BR" w:eastAsia="pt-BR"/>
        </w:rPr>
        <w:t>subkind</w:t>
      </w:r>
      <w:proofErr w:type="spellEnd"/>
      <w:r w:rsidRPr="00D433D1">
        <w:rPr>
          <w:lang w:val="pt-BR" w:eastAsia="pt-BR"/>
        </w:rPr>
        <w:t>. Essa estrutura permite reunir, sob uma mesma base ontológica, as diferentes organizações federais relevantes para a atuação e o funcionamento do JEF.</w:t>
      </w:r>
    </w:p>
    <w:p w14:paraId="3AAA6A7D" w14:textId="415C423C"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 </w:t>
      </w:r>
      <w:r w:rsidRPr="00D433D1">
        <w:rPr>
          <w:u w:val="single"/>
          <w:lang w:val="pt-BR" w:eastAsia="pt-BR"/>
        </w:rPr>
        <w:t>Organização Federal</w:t>
      </w:r>
      <w:r w:rsidRPr="00D433D1">
        <w:rPr>
          <w:lang w:val="pt-BR" w:eastAsia="pt-BR"/>
        </w:rPr>
        <w:t xml:space="preserve"> especializa-se nos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Empresa Pública Federal</w:t>
      </w:r>
      <w:r w:rsidRPr="00D433D1">
        <w:rPr>
          <w:lang w:val="pt-BR" w:eastAsia="pt-BR"/>
        </w:rPr>
        <w:t xml:space="preserve">, </w:t>
      </w:r>
      <w:r w:rsidRPr="00D433D1">
        <w:rPr>
          <w:u w:val="single"/>
          <w:lang w:val="pt-BR" w:eastAsia="pt-BR"/>
        </w:rPr>
        <w:t xml:space="preserve">União </w:t>
      </w:r>
      <w:r w:rsidRPr="00D433D1">
        <w:rPr>
          <w:u w:val="single"/>
          <w:lang w:val="pt-BR" w:eastAsia="pt-BR"/>
        </w:rPr>
        <w:lastRenderedPageBreak/>
        <w:t>Federal</w:t>
      </w:r>
      <w:r w:rsidRPr="00D433D1">
        <w:rPr>
          <w:lang w:val="pt-BR" w:eastAsia="pt-BR"/>
        </w:rPr>
        <w:t xml:space="preserve">, </w:t>
      </w:r>
      <w:r w:rsidRPr="00D433D1">
        <w:rPr>
          <w:u w:val="single"/>
          <w:lang w:val="pt-BR" w:eastAsia="pt-BR"/>
        </w:rPr>
        <w:t>Autarquia Federal</w:t>
      </w:r>
      <w:r w:rsidRPr="00D433D1">
        <w:rPr>
          <w:lang w:val="pt-BR" w:eastAsia="pt-BR"/>
        </w:rPr>
        <w:t xml:space="preserve">, </w:t>
      </w:r>
      <w:r w:rsidRPr="00D433D1">
        <w:rPr>
          <w:u w:val="single"/>
          <w:lang w:val="pt-BR" w:eastAsia="pt-BR"/>
        </w:rPr>
        <w:t>Fundação Pública Federal</w:t>
      </w:r>
      <w:r w:rsidRPr="00D433D1">
        <w:rPr>
          <w:lang w:val="pt-BR" w:eastAsia="pt-BR"/>
        </w:rPr>
        <w:t xml:space="preserve"> e </w:t>
      </w:r>
      <w:r w:rsidRPr="00D433D1">
        <w:rPr>
          <w:u w:val="single"/>
          <w:lang w:val="pt-BR" w:eastAsia="pt-BR"/>
        </w:rPr>
        <w:t>Órgão Julgador</w:t>
      </w:r>
      <w:r w:rsidRPr="00D433D1">
        <w:rPr>
          <w:lang w:val="pt-BR" w:eastAsia="pt-BR"/>
        </w:rPr>
        <w:t xml:space="preserve">. As quatro primeiras categorias representam diferentes tipos de entidades federais que podem participar do domínio processual, especialmente na posição de parte demandada. O </w:t>
      </w:r>
      <w:r w:rsidRPr="00D433D1">
        <w:rPr>
          <w:u w:val="single"/>
          <w:lang w:val="pt-BR" w:eastAsia="pt-BR"/>
        </w:rPr>
        <w:t>Órgão Julgador</w:t>
      </w:r>
      <w:r w:rsidRPr="00D433D1">
        <w:rPr>
          <w:lang w:val="pt-BR" w:eastAsia="pt-BR"/>
        </w:rPr>
        <w:t>, por sua vez, representa a estrutura responsável pelo exercício da função jurisdicional.</w:t>
      </w:r>
    </w:p>
    <w:p w14:paraId="36C404BE" w14:textId="162F0315" w:rsidR="00D433D1" w:rsidRPr="00D433D1" w:rsidRDefault="00D433D1" w:rsidP="00D433D1">
      <w:pPr>
        <w:pStyle w:val="Corpodetexto"/>
        <w:spacing w:line="312" w:lineRule="auto"/>
        <w:ind w:left="282" w:right="116" w:firstLine="737"/>
        <w:jc w:val="both"/>
        <w:rPr>
          <w:lang w:val="pt-BR" w:eastAsia="pt-BR"/>
        </w:rPr>
      </w:pPr>
      <w:r w:rsidRPr="00D433D1">
        <w:rPr>
          <w:lang w:val="pt-BR" w:eastAsia="pt-BR"/>
        </w:rPr>
        <w:t xml:space="preserve">As especializações de </w:t>
      </w:r>
      <w:r w:rsidRPr="00D433D1">
        <w:rPr>
          <w:u w:val="single"/>
          <w:lang w:val="pt-BR" w:eastAsia="pt-BR"/>
        </w:rPr>
        <w:t>Organização Federal</w:t>
      </w:r>
      <w:r w:rsidRPr="00D433D1">
        <w:rPr>
          <w:lang w:val="pt-BR" w:eastAsia="pt-BR"/>
        </w:rPr>
        <w:t xml:space="preserve"> estão organizadas em um conjunto de generalização definido como </w:t>
      </w:r>
      <w:r w:rsidRPr="00D433D1">
        <w:rPr>
          <w:rFonts w:ascii="Courier New" w:hAnsi="Courier New" w:cs="Courier New"/>
          <w:lang w:val="pt-BR" w:eastAsia="pt-BR"/>
        </w:rPr>
        <w:t>{</w:t>
      </w:r>
      <w:proofErr w:type="spellStart"/>
      <w:r w:rsidRPr="00D433D1">
        <w:rPr>
          <w:rFonts w:ascii="Courier New" w:hAnsi="Courier New" w:cs="Courier New"/>
          <w:lang w:val="pt-BR" w:eastAsia="pt-BR"/>
        </w:rPr>
        <w:t>disjoint</w:t>
      </w:r>
      <w:proofErr w:type="spellEnd"/>
      <w:r w:rsidRPr="00D433D1">
        <w:rPr>
          <w:rFonts w:ascii="Courier New" w:hAnsi="Courier New" w:cs="Courier New"/>
          <w:lang w:val="pt-BR" w:eastAsia="pt-BR"/>
        </w:rPr>
        <w:t>, complete}</w:t>
      </w:r>
      <w:r w:rsidRPr="00D433D1">
        <w:rPr>
          <w:lang w:val="pt-BR" w:eastAsia="pt-BR"/>
        </w:rPr>
        <w:t>. Dessa forma, no escopo adotado pela ontologia, as categorias representadas são consideradas mutuamente exclusivas e abrangem as possibilidades previstas para a classificação das organizações federais modeladas.</w:t>
      </w:r>
    </w:p>
    <w:p w14:paraId="396D7DDA" w14:textId="67C96A93" w:rsidR="00F840ED" w:rsidRDefault="00D433D1" w:rsidP="00D433D1">
      <w:pPr>
        <w:pStyle w:val="Corpodetexto"/>
        <w:spacing w:line="312" w:lineRule="auto"/>
        <w:ind w:left="282" w:right="116" w:firstLine="737"/>
        <w:jc w:val="both"/>
        <w:rPr>
          <w:lang w:val="pt-BR" w:eastAsia="pt-BR"/>
        </w:rPr>
      </w:pPr>
      <w:r w:rsidRPr="00D433D1">
        <w:rPr>
          <w:lang w:val="pt-BR" w:eastAsia="pt-BR"/>
        </w:rPr>
        <w:t xml:space="preserve">O </w:t>
      </w:r>
      <w:r w:rsidRPr="00D433D1">
        <w:rPr>
          <w:u w:val="single"/>
          <w:lang w:val="pt-BR" w:eastAsia="pt-BR"/>
        </w:rPr>
        <w:t>Órgão Julgador</w:t>
      </w:r>
      <w:r w:rsidRPr="00D433D1">
        <w:rPr>
          <w:lang w:val="pt-BR" w:eastAsia="pt-BR"/>
        </w:rPr>
        <w:t xml:space="preserve"> é ainda especializado nos</w:t>
      </w:r>
      <w:r w:rsidR="00912950">
        <w:rPr>
          <w:lang w:val="pt-BR" w:eastAsia="pt-BR"/>
        </w:rPr>
        <w:t xml:space="preserve"> </w:t>
      </w:r>
      <w:proofErr w:type="spellStart"/>
      <w:r w:rsidRPr="00D433D1">
        <w:rPr>
          <w:rFonts w:ascii="Courier New" w:hAnsi="Courier New" w:cs="Courier New"/>
          <w:lang w:val="pt-BR" w:eastAsia="pt-BR"/>
        </w:rPr>
        <w:t>subkinds</w:t>
      </w:r>
      <w:proofErr w:type="spellEnd"/>
      <w:r w:rsidRPr="00D433D1">
        <w:rPr>
          <w:lang w:val="pt-BR" w:eastAsia="pt-BR"/>
        </w:rPr>
        <w:t xml:space="preserve"> </w:t>
      </w:r>
      <w:r w:rsidRPr="00D433D1">
        <w:rPr>
          <w:u w:val="single"/>
          <w:lang w:val="pt-BR" w:eastAsia="pt-BR"/>
        </w:rPr>
        <w:t>Juiz</w:t>
      </w:r>
      <w:r w:rsidRPr="00D433D1">
        <w:rPr>
          <w:lang w:val="pt-BR" w:eastAsia="pt-BR"/>
        </w:rPr>
        <w:t xml:space="preserve"> e </w:t>
      </w:r>
      <w:r w:rsidRPr="00D433D1">
        <w:rPr>
          <w:u w:val="single"/>
          <w:lang w:val="pt-BR" w:eastAsia="pt-BR"/>
        </w:rPr>
        <w:t>Turma Recursal</w:t>
      </w:r>
      <w:r w:rsidRPr="00D433D1">
        <w:rPr>
          <w:lang w:val="pt-BR" w:eastAsia="pt-BR"/>
        </w:rPr>
        <w:t>, permitindo representar os diferentes elementos responsáveis pela apreciação e decisão das demandas em momentos distintos do procedimento.</w:t>
      </w:r>
      <w:r w:rsidR="00C46F73" w:rsidRPr="00C46F73">
        <w:t xml:space="preserve"> </w:t>
      </w:r>
      <w:r w:rsidR="00C46F73" w:rsidRPr="00C46F73">
        <w:rPr>
          <w:lang w:val="pt-BR" w:eastAsia="pt-BR"/>
        </w:rPr>
        <w:t xml:space="preserve">Esses conceitos são posteriormente utilizados em outros diagramas da ontologia, especialmente no modelo de </w:t>
      </w:r>
      <w:r w:rsidR="00C46F73" w:rsidRPr="00C46F73">
        <w:rPr>
          <w:u w:val="single"/>
          <w:lang w:val="pt-BR" w:eastAsia="pt-BR"/>
        </w:rPr>
        <w:t>Recursos</w:t>
      </w:r>
      <w:r w:rsidR="00C46F73" w:rsidRPr="00C46F73">
        <w:rPr>
          <w:lang w:val="pt-BR" w:eastAsia="pt-BR"/>
        </w:rPr>
        <w:t>, nos quais a atuação jurisdicional é detalhada em relação aos demais elementos processuais.</w:t>
      </w:r>
    </w:p>
    <w:p w14:paraId="20E2AE23" w14:textId="598CEBAE" w:rsidR="00D433D1" w:rsidRPr="00D433D1" w:rsidRDefault="00D433D1" w:rsidP="00D433D1">
      <w:pPr>
        <w:pStyle w:val="Corpodetexto"/>
        <w:spacing w:before="100"/>
        <w:ind w:right="147" w:firstLine="272"/>
        <w:jc w:val="center"/>
      </w:pPr>
      <w:r>
        <w:t>Figura 9. Diagrama de Organização.</w:t>
      </w:r>
    </w:p>
    <w:p w14:paraId="2EDDECC4" w14:textId="01C1B382" w:rsidR="00D433D1" w:rsidRDefault="00D433D1" w:rsidP="00D433D1">
      <w:pPr>
        <w:pStyle w:val="Corpodetexto"/>
        <w:spacing w:line="312" w:lineRule="auto"/>
        <w:ind w:right="116"/>
        <w:jc w:val="both"/>
        <w:rPr>
          <w:lang w:val="pt-BR" w:eastAsia="pt-BR"/>
        </w:rPr>
      </w:pPr>
      <w:r>
        <w:rPr>
          <w:noProof/>
        </w:rPr>
        <w:drawing>
          <wp:inline distT="0" distB="0" distL="0" distR="0" wp14:anchorId="662039C0" wp14:editId="17FBD854">
            <wp:extent cx="6033135" cy="2567305"/>
            <wp:effectExtent l="0" t="0" r="5715" b="4445"/>
            <wp:docPr id="20" name="Imagem 20" descr="organizaco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c508c1b83439" descr="organizaco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33135" cy="2567305"/>
                    </a:xfrm>
                    <a:prstGeom prst="rect">
                      <a:avLst/>
                    </a:prstGeom>
                    <a:noFill/>
                    <a:ln>
                      <a:noFill/>
                    </a:ln>
                  </pic:spPr>
                </pic:pic>
              </a:graphicData>
            </a:graphic>
          </wp:inline>
        </w:drawing>
      </w:r>
    </w:p>
    <w:p w14:paraId="0B524583" w14:textId="77777777" w:rsidR="00D433D1" w:rsidRPr="007B500C" w:rsidRDefault="00D433D1" w:rsidP="00912950">
      <w:pPr>
        <w:pStyle w:val="Corpodetexto"/>
        <w:spacing w:line="312" w:lineRule="auto"/>
        <w:ind w:right="116"/>
        <w:jc w:val="center"/>
        <w:rPr>
          <w:w w:val="105"/>
        </w:rPr>
      </w:pPr>
      <w:r>
        <w:rPr>
          <w:w w:val="105"/>
        </w:rPr>
        <w:t>Fonte: elaborado pelo autor (2026)</w:t>
      </w:r>
    </w:p>
    <w:p w14:paraId="7F1028D0" w14:textId="77777777" w:rsidR="00D433D1" w:rsidRDefault="00D433D1" w:rsidP="00D433D1">
      <w:pPr>
        <w:pStyle w:val="Corpodetexto"/>
        <w:spacing w:line="312" w:lineRule="auto"/>
        <w:ind w:right="116"/>
        <w:jc w:val="both"/>
        <w:rPr>
          <w:lang w:val="pt-BR" w:eastAsia="pt-BR"/>
        </w:rPr>
      </w:pPr>
    </w:p>
    <w:p w14:paraId="3E184398" w14:textId="43E5EF37" w:rsidR="00F840ED" w:rsidRDefault="00F840ED">
      <w:pPr>
        <w:pStyle w:val="Corpodetexto"/>
        <w:spacing w:line="312" w:lineRule="auto"/>
        <w:jc w:val="both"/>
      </w:pPr>
    </w:p>
    <w:p w14:paraId="441D8DAE" w14:textId="5A195223" w:rsidR="00912950" w:rsidRPr="00C46F73" w:rsidRDefault="00F840ED" w:rsidP="00C46F73">
      <w:pPr>
        <w:pStyle w:val="Ttulo4"/>
        <w:ind w:left="23" w:firstLine="259"/>
        <w:jc w:val="left"/>
      </w:pPr>
      <w:r>
        <w:t>4.2.3 Representa</w:t>
      </w:r>
      <w:r w:rsidR="002E1DB7">
        <w:t xml:space="preserve">ntes </w:t>
      </w:r>
      <w:r>
        <w:br/>
      </w:r>
    </w:p>
    <w:p w14:paraId="219D14A3" w14:textId="6F8CBFA7"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diagrama </w:t>
      </w:r>
      <w:r w:rsidRPr="00C46F73">
        <w:rPr>
          <w:u w:val="single"/>
          <w:lang w:val="pt-BR" w:eastAsia="pt-BR"/>
        </w:rPr>
        <w:t>Representantes</w:t>
      </w:r>
      <w:r w:rsidRPr="00C46F73">
        <w:rPr>
          <w:lang w:val="pt-BR" w:eastAsia="pt-BR"/>
        </w:rPr>
        <w:t xml:space="preserve"> apresenta os diferentes papéis de representação processual considerados na ontologia.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do qual se especializa 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Processual</w:t>
      </w:r>
      <w:r w:rsidRPr="00C46F73">
        <w:rPr>
          <w:lang w:val="pt-BR" w:eastAsia="pt-BR"/>
        </w:rPr>
        <w:t>. Essa modelagem evidencia que a representação processual não constitui uma característica essencial da pessoa, mas um papel assumido por ela quando atua na representação de uma das partes em determinado processo.</w:t>
      </w:r>
    </w:p>
    <w:p w14:paraId="222D66F1" w14:textId="331F487B"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C46F73">
        <w:rPr>
          <w:u w:val="single"/>
          <w:lang w:val="pt-BR" w:eastAsia="pt-BR"/>
        </w:rPr>
        <w:t>Representante Processual</w:t>
      </w:r>
      <w:r w:rsidRPr="00C46F73">
        <w:rPr>
          <w:lang w:val="pt-BR" w:eastAsia="pt-BR"/>
        </w:rPr>
        <w:t xml:space="preserve"> é especializado nos roles </w:t>
      </w:r>
      <w:r w:rsidRPr="00C46F73">
        <w:rPr>
          <w:u w:val="single"/>
          <w:lang w:val="pt-BR" w:eastAsia="pt-BR"/>
        </w:rPr>
        <w:t>Representante Designado</w:t>
      </w:r>
      <w:r w:rsidRPr="00C46F73">
        <w:rPr>
          <w:lang w:val="pt-BR" w:eastAsia="pt-BR"/>
        </w:rPr>
        <w:t xml:space="preserve">, </w:t>
      </w:r>
      <w:r w:rsidRPr="00C46F73">
        <w:rPr>
          <w:u w:val="single"/>
          <w:lang w:val="pt-BR" w:eastAsia="pt-BR"/>
        </w:rPr>
        <w:t>Advogado Constituído</w:t>
      </w:r>
      <w:r w:rsidRPr="00C46F73">
        <w:rPr>
          <w:lang w:val="pt-BR" w:eastAsia="pt-BR"/>
        </w:rPr>
        <w:t xml:space="preserve">, </w:t>
      </w:r>
      <w:r w:rsidRPr="00C46F73">
        <w:rPr>
          <w:u w:val="single"/>
          <w:lang w:val="pt-BR" w:eastAsia="pt-BR"/>
        </w:rPr>
        <w:t>Defensor Público Federal</w:t>
      </w:r>
      <w:r w:rsidRPr="00C46F73">
        <w:rPr>
          <w:lang w:val="pt-BR" w:eastAsia="pt-BR"/>
        </w:rPr>
        <w:t xml:space="preserve"> e </w:t>
      </w:r>
      <w:r w:rsidRPr="00C46F73">
        <w:rPr>
          <w:u w:val="single"/>
          <w:lang w:val="pt-BR" w:eastAsia="pt-BR"/>
        </w:rPr>
        <w:t>Representante Jurídico Federal</w:t>
      </w:r>
      <w:r w:rsidRPr="00C46F73">
        <w:rPr>
          <w:lang w:val="pt-BR" w:eastAsia="pt-BR"/>
        </w:rPr>
        <w:t xml:space="preserve">. O </w:t>
      </w:r>
      <w:r w:rsidRPr="00C46F73">
        <w:rPr>
          <w:u w:val="single"/>
          <w:lang w:val="pt-BR" w:eastAsia="pt-BR"/>
        </w:rPr>
        <w:t>Representante Designado</w:t>
      </w:r>
      <w:r w:rsidRPr="00C46F73">
        <w:rPr>
          <w:lang w:val="pt-BR" w:eastAsia="pt-BR"/>
        </w:rPr>
        <w:t xml:space="preserve"> contempla a pessoa que exerce a representação em razão de designação específica, enquanto o </w:t>
      </w:r>
      <w:r w:rsidRPr="00C46F73">
        <w:rPr>
          <w:u w:val="single"/>
          <w:lang w:val="pt-BR" w:eastAsia="pt-BR"/>
        </w:rPr>
        <w:t>Advogado Constituído</w:t>
      </w:r>
      <w:r w:rsidRPr="00C46F73">
        <w:rPr>
          <w:lang w:val="pt-BR" w:eastAsia="pt-BR"/>
        </w:rPr>
        <w:t xml:space="preserve"> representa o profissional escolhido pela parte para atuar em sua defesa. O </w:t>
      </w:r>
      <w:r w:rsidRPr="00C46F73">
        <w:rPr>
          <w:u w:val="single"/>
          <w:lang w:val="pt-BR" w:eastAsia="pt-BR"/>
        </w:rPr>
        <w:t>Defensor Público Federal</w:t>
      </w:r>
      <w:r w:rsidRPr="00C46F73">
        <w:rPr>
          <w:lang w:val="pt-BR" w:eastAsia="pt-BR"/>
        </w:rPr>
        <w:t xml:space="preserve"> representa a atuação da Defensoria Pública da União no processo, e o </w:t>
      </w:r>
      <w:r w:rsidRPr="00C46F73">
        <w:rPr>
          <w:u w:val="single"/>
          <w:lang w:val="pt-BR" w:eastAsia="pt-BR"/>
        </w:rPr>
        <w:t>Representante Jurídico Federal</w:t>
      </w:r>
      <w:r w:rsidRPr="00C46F73">
        <w:rPr>
          <w:lang w:val="pt-BR" w:eastAsia="pt-BR"/>
        </w:rPr>
        <w:t xml:space="preserve"> agrupa os diferentes papéis de representação jurídica das entidades federais contempladas pelo modelo.</w:t>
      </w:r>
    </w:p>
    <w:p w14:paraId="42D2E818" w14:textId="74C22941"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O </w:t>
      </w:r>
      <w:r w:rsidRPr="00C46F73">
        <w:rPr>
          <w:rFonts w:ascii="Courier New" w:hAnsi="Courier New" w:cs="Courier New"/>
          <w:lang w:val="pt-BR" w:eastAsia="pt-BR"/>
        </w:rPr>
        <w:t>role</w:t>
      </w:r>
      <w:r w:rsidRPr="00C46F73">
        <w:rPr>
          <w:lang w:val="pt-BR" w:eastAsia="pt-BR"/>
        </w:rPr>
        <w:t xml:space="preserve"> </w:t>
      </w:r>
      <w:r w:rsidRPr="00C46F73">
        <w:rPr>
          <w:u w:val="single"/>
          <w:lang w:val="pt-BR" w:eastAsia="pt-BR"/>
        </w:rPr>
        <w:t>Representante Jurídico Federal</w:t>
      </w:r>
      <w:r w:rsidRPr="00C46F73">
        <w:rPr>
          <w:lang w:val="pt-BR" w:eastAsia="pt-BR"/>
        </w:rPr>
        <w:t xml:space="preserve"> é posteriormente especializado em </w:t>
      </w:r>
      <w:r w:rsidRPr="00C46F73">
        <w:rPr>
          <w:u w:val="single"/>
          <w:lang w:val="pt-BR" w:eastAsia="pt-BR"/>
        </w:rPr>
        <w:t>Procurador Federal</w:t>
      </w:r>
      <w:r w:rsidRPr="00C46F73">
        <w:rPr>
          <w:lang w:val="pt-BR" w:eastAsia="pt-BR"/>
        </w:rPr>
        <w:t xml:space="preserve">, </w:t>
      </w:r>
      <w:r w:rsidRPr="00C46F73">
        <w:rPr>
          <w:u w:val="single"/>
          <w:lang w:val="pt-BR" w:eastAsia="pt-BR"/>
        </w:rPr>
        <w:t>Advogado da União</w:t>
      </w:r>
      <w:r w:rsidRPr="00C46F73">
        <w:rPr>
          <w:lang w:val="pt-BR" w:eastAsia="pt-BR"/>
        </w:rPr>
        <w:t xml:space="preserve">, </w:t>
      </w:r>
      <w:r w:rsidRPr="00C46F73">
        <w:rPr>
          <w:u w:val="single"/>
          <w:lang w:val="pt-BR" w:eastAsia="pt-BR"/>
        </w:rPr>
        <w:t>Procurador da Fazenda Nacional</w:t>
      </w:r>
      <w:r w:rsidRPr="00C46F73">
        <w:rPr>
          <w:lang w:val="pt-BR" w:eastAsia="pt-BR"/>
        </w:rPr>
        <w:t xml:space="preserve"> e </w:t>
      </w:r>
      <w:r w:rsidRPr="00C46F73">
        <w:rPr>
          <w:u w:val="single"/>
          <w:lang w:val="pt-BR" w:eastAsia="pt-BR"/>
        </w:rPr>
        <w:t>Advogado de Empresa Pública Federal</w:t>
      </w:r>
      <w:r w:rsidRPr="00C46F73">
        <w:rPr>
          <w:lang w:val="pt-BR" w:eastAsia="pt-BR"/>
        </w:rPr>
        <w:t>. Essa distinção permite representar, de maneira mais específica, os diferentes papéis que podem ser exercidos na representação jurídica da parte federal, mantendo todos eles subordinados a uma categoria processual comum.</w:t>
      </w:r>
    </w:p>
    <w:p w14:paraId="301EB191" w14:textId="48CD191F"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Nos dois níveis de especialização foram utilizados conjuntos de generalização </w:t>
      </w:r>
      <w:r w:rsidRPr="00C46F73">
        <w:rPr>
          <w:rFonts w:ascii="Courier New" w:hAnsi="Courier New" w:cs="Courier New"/>
          <w:lang w:val="pt-BR" w:eastAsia="pt-BR"/>
        </w:rPr>
        <w:t>{</w:t>
      </w:r>
      <w:proofErr w:type="spellStart"/>
      <w:r w:rsidRPr="00C46F73">
        <w:rPr>
          <w:rFonts w:ascii="Courier New" w:hAnsi="Courier New" w:cs="Courier New"/>
          <w:lang w:val="pt-BR" w:eastAsia="pt-BR"/>
        </w:rPr>
        <w:t>disjoint</w:t>
      </w:r>
      <w:proofErr w:type="spellEnd"/>
      <w:r w:rsidRPr="00C46F73">
        <w:rPr>
          <w:rFonts w:ascii="Courier New" w:hAnsi="Courier New" w:cs="Courier New"/>
          <w:lang w:val="pt-BR" w:eastAsia="pt-BR"/>
        </w:rPr>
        <w:t>, complete}</w:t>
      </w:r>
      <w:r w:rsidRPr="00C46F73">
        <w:rPr>
          <w:lang w:val="pt-BR" w:eastAsia="pt-BR"/>
        </w:rPr>
        <w:t xml:space="preserve">. No escopo estabelecido pelo modelo, isso indica que cada instância de </w:t>
      </w:r>
      <w:r w:rsidRPr="00C46F73">
        <w:rPr>
          <w:u w:val="single"/>
          <w:lang w:val="pt-BR" w:eastAsia="pt-BR"/>
        </w:rPr>
        <w:t>Representante Processual</w:t>
      </w:r>
      <w:r w:rsidRPr="00C46F73">
        <w:rPr>
          <w:lang w:val="pt-BR" w:eastAsia="pt-BR"/>
        </w:rPr>
        <w:t xml:space="preserve"> pertence a uma das categorias representadas, consideradas mutuamente exclusivas. O mesmo princípio é aplicado às especializações de </w:t>
      </w:r>
      <w:r w:rsidRPr="00C46F73">
        <w:rPr>
          <w:u w:val="single"/>
          <w:lang w:val="pt-BR" w:eastAsia="pt-BR"/>
        </w:rPr>
        <w:t>Representante Jurídico Federal</w:t>
      </w:r>
      <w:r w:rsidRPr="00C46F73">
        <w:rPr>
          <w:lang w:val="pt-BR" w:eastAsia="pt-BR"/>
        </w:rPr>
        <w:t>.</w:t>
      </w:r>
    </w:p>
    <w:p w14:paraId="229D5915" w14:textId="208C8647" w:rsidR="00912950" w:rsidRDefault="00C46F73" w:rsidP="00C46F73">
      <w:pPr>
        <w:pStyle w:val="Corpodetexto"/>
        <w:spacing w:line="312" w:lineRule="auto"/>
        <w:ind w:left="282" w:right="116" w:firstLine="737"/>
        <w:jc w:val="both"/>
        <w:rPr>
          <w:lang w:val="pt-BR" w:eastAsia="pt-BR"/>
        </w:rPr>
      </w:pPr>
      <w:r w:rsidRPr="00C46F73">
        <w:rPr>
          <w:lang w:val="pt-BR" w:eastAsia="pt-BR"/>
        </w:rPr>
        <w:t xml:space="preserve">Esse diagrama complementa o modelo de </w:t>
      </w:r>
      <w:r w:rsidRPr="00C46F73">
        <w:rPr>
          <w:u w:val="single"/>
          <w:lang w:val="pt-BR" w:eastAsia="pt-BR"/>
        </w:rPr>
        <w:t>Sujeitos e Papéis</w:t>
      </w:r>
      <w:r w:rsidRPr="00C46F73">
        <w:rPr>
          <w:lang w:val="pt-BR" w:eastAsia="pt-BR"/>
        </w:rPr>
        <w:t xml:space="preserve">, no qual o </w:t>
      </w:r>
      <w:r w:rsidRPr="00C46F73">
        <w:rPr>
          <w:u w:val="single"/>
          <w:lang w:val="pt-BR" w:eastAsia="pt-BR"/>
        </w:rPr>
        <w:t>Representante Processual</w:t>
      </w:r>
      <w:r w:rsidRPr="00C46F73">
        <w:rPr>
          <w:lang w:val="pt-BR" w:eastAsia="pt-BR"/>
        </w:rPr>
        <w:t xml:space="preserve"> participa da </w:t>
      </w:r>
      <w:r w:rsidRPr="00C46F73">
        <w:rPr>
          <w:u w:val="single"/>
          <w:lang w:val="pt-BR" w:eastAsia="pt-BR"/>
        </w:rPr>
        <w:t>Representação Processual</w:t>
      </w:r>
      <w:r w:rsidRPr="00C46F73">
        <w:rPr>
          <w:lang w:val="pt-BR" w:eastAsia="pt-BR"/>
        </w:rPr>
        <w:t xml:space="preserve"> juntamente com a </w:t>
      </w:r>
      <w:r w:rsidRPr="00C46F73">
        <w:rPr>
          <w:u w:val="single"/>
          <w:lang w:val="pt-BR" w:eastAsia="pt-BR"/>
        </w:rPr>
        <w:t>Parte Processual</w:t>
      </w:r>
      <w:r w:rsidRPr="00C46F73">
        <w:rPr>
          <w:lang w:val="pt-BR" w:eastAsia="pt-BR"/>
        </w:rPr>
        <w:t xml:space="preserve">. Enquanto aquele diagrama evidencia a relação existente entre representante e parte, o diagrama </w:t>
      </w:r>
      <w:r w:rsidRPr="00C46F73">
        <w:rPr>
          <w:u w:val="single"/>
          <w:lang w:val="pt-BR" w:eastAsia="pt-BR"/>
        </w:rPr>
        <w:t>Representantes</w:t>
      </w:r>
      <w:r w:rsidRPr="00C46F73">
        <w:rPr>
          <w:lang w:val="pt-BR" w:eastAsia="pt-BR"/>
        </w:rPr>
        <w:t xml:space="preserve"> detalha os diferentes tipos de papéis que podem ocupar a posição de representação no processo.</w:t>
      </w:r>
    </w:p>
    <w:p w14:paraId="096F3A2C" w14:textId="6E55ACD1" w:rsidR="00912950" w:rsidRPr="00912950" w:rsidRDefault="00912950" w:rsidP="00912950">
      <w:pPr>
        <w:pStyle w:val="Corpodetexto"/>
        <w:spacing w:before="100"/>
        <w:ind w:right="147" w:firstLine="272"/>
        <w:jc w:val="center"/>
      </w:pPr>
      <w:r>
        <w:t xml:space="preserve">Figura 10. Diagrama de </w:t>
      </w:r>
      <w:r w:rsidR="00C46F73">
        <w:t>Representantes</w:t>
      </w:r>
      <w:r>
        <w:t>.</w:t>
      </w:r>
    </w:p>
    <w:p w14:paraId="0B175EAA" w14:textId="77777777" w:rsidR="00912950" w:rsidRDefault="00912950" w:rsidP="00912950">
      <w:pPr>
        <w:pStyle w:val="Corpodetexto"/>
        <w:spacing w:line="312" w:lineRule="auto"/>
        <w:ind w:right="116"/>
        <w:jc w:val="both"/>
        <w:rPr>
          <w:lang w:val="pt-BR" w:eastAsia="pt-BR"/>
        </w:rPr>
      </w:pPr>
      <w:r>
        <w:rPr>
          <w:noProof/>
        </w:rPr>
        <w:drawing>
          <wp:inline distT="0" distB="0" distL="0" distR="0" wp14:anchorId="389DAAC6" wp14:editId="13AD4227">
            <wp:extent cx="6033135" cy="1934210"/>
            <wp:effectExtent l="0" t="0" r="5715" b="8890"/>
            <wp:docPr id="22" name="Imagem 22" descr="represent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e9a878a808e8" descr="representante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033135" cy="1934210"/>
                    </a:xfrm>
                    <a:prstGeom prst="rect">
                      <a:avLst/>
                    </a:prstGeom>
                    <a:noFill/>
                    <a:ln>
                      <a:noFill/>
                    </a:ln>
                  </pic:spPr>
                </pic:pic>
              </a:graphicData>
            </a:graphic>
          </wp:inline>
        </w:drawing>
      </w:r>
    </w:p>
    <w:p w14:paraId="6C3F394F" w14:textId="78CF8BEF" w:rsidR="00F840ED" w:rsidRDefault="00912950" w:rsidP="00912950">
      <w:pPr>
        <w:pStyle w:val="Corpodetexto"/>
        <w:spacing w:line="312" w:lineRule="auto"/>
        <w:ind w:right="116"/>
        <w:jc w:val="center"/>
        <w:rPr>
          <w:lang w:val="pt-BR" w:eastAsia="pt-BR"/>
        </w:rPr>
      </w:pPr>
      <w:r>
        <w:rPr>
          <w:w w:val="105"/>
        </w:rPr>
        <w:t>Fonte: elaborado pelo autor (2026)</w:t>
      </w:r>
    </w:p>
    <w:p w14:paraId="6716F861" w14:textId="7743948D" w:rsidR="00F840ED" w:rsidRDefault="00F840ED">
      <w:pPr>
        <w:pStyle w:val="Corpodetexto"/>
        <w:spacing w:line="312" w:lineRule="auto"/>
        <w:jc w:val="both"/>
      </w:pPr>
    </w:p>
    <w:p w14:paraId="01F21341" w14:textId="75FDA387" w:rsidR="00F840ED" w:rsidRPr="00AF00F0" w:rsidRDefault="00F840ED" w:rsidP="00F840ED">
      <w:pPr>
        <w:pStyle w:val="Ttulo4"/>
        <w:ind w:left="23" w:firstLine="259"/>
        <w:jc w:val="left"/>
      </w:pPr>
      <w:r>
        <w:t>4.2.4 Serventuários</w:t>
      </w:r>
      <w:r>
        <w:br/>
      </w:r>
    </w:p>
    <w:p w14:paraId="5A4D8BAE" w14:textId="1C3A81C0"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lang w:val="pt-BR" w:eastAsia="pt-BR"/>
        </w:rPr>
        <w:t>diagrama</w:t>
      </w:r>
      <w:r w:rsidR="009532C8">
        <w:rPr>
          <w:lang w:val="pt-BR" w:eastAsia="pt-BR"/>
        </w:rPr>
        <w:t xml:space="preserve"> </w:t>
      </w:r>
      <w:r w:rsidRPr="00C46F73">
        <w:rPr>
          <w:u w:val="single"/>
          <w:lang w:val="pt-BR" w:eastAsia="pt-BR"/>
        </w:rPr>
        <w:t>Serventuários</w:t>
      </w:r>
      <w:r w:rsidRPr="00C46F73">
        <w:rPr>
          <w:lang w:val="pt-BR" w:eastAsia="pt-BR"/>
        </w:rPr>
        <w:t xml:space="preserve"> representa os principais papéis exercidos por pessoas que atuam no funcionamento do Juizado Especial Federal Cível. A estrutura parte do </w:t>
      </w:r>
      <w:proofErr w:type="spellStart"/>
      <w:r w:rsidRPr="00C46F73">
        <w:rPr>
          <w:rFonts w:ascii="Courier New" w:hAnsi="Courier New" w:cs="Courier New"/>
          <w:lang w:val="pt-BR" w:eastAsia="pt-BR"/>
        </w:rPr>
        <w:t>kind</w:t>
      </w:r>
      <w:proofErr w:type="spellEnd"/>
      <w:r w:rsidRPr="00C46F73">
        <w:rPr>
          <w:lang w:val="pt-BR" w:eastAsia="pt-BR"/>
        </w:rPr>
        <w:t xml:space="preserve"> </w:t>
      </w:r>
      <w:r w:rsidRPr="00C46F73">
        <w:rPr>
          <w:u w:val="single"/>
          <w:lang w:val="pt-BR" w:eastAsia="pt-BR"/>
        </w:rPr>
        <w:t>Pessoa</w:t>
      </w:r>
      <w:r w:rsidRPr="00C46F73">
        <w:rPr>
          <w:lang w:val="pt-BR" w:eastAsia="pt-BR"/>
        </w:rPr>
        <w:t xml:space="preserve">, a partir do qual é especializado o </w:t>
      </w:r>
      <w:r w:rsidRPr="009532C8">
        <w:rPr>
          <w:rFonts w:ascii="Courier New" w:hAnsi="Courier New" w:cs="Courier New"/>
          <w:lang w:val="pt-BR" w:eastAsia="pt-BR"/>
        </w:rPr>
        <w:t>role</w:t>
      </w:r>
      <w:r w:rsidRPr="00C46F73">
        <w:rPr>
          <w:lang w:val="pt-BR" w:eastAsia="pt-BR"/>
        </w:rPr>
        <w:t xml:space="preserve"> </w:t>
      </w:r>
      <w:r w:rsidRPr="009532C8">
        <w:rPr>
          <w:u w:val="single"/>
          <w:lang w:val="pt-BR" w:eastAsia="pt-BR"/>
        </w:rPr>
        <w:t>Serventuário da Justiça</w:t>
      </w:r>
      <w:r w:rsidRPr="00C46F73">
        <w:rPr>
          <w:lang w:val="pt-BR" w:eastAsia="pt-BR"/>
        </w:rPr>
        <w:t>. Essa modelagem evidencia que a atuação como serventuário não corresponde a uma característica essencial da pessoa, mas a um papel assumido em razão de sua participação no contexto institucional e processual da Justiça.</w:t>
      </w:r>
    </w:p>
    <w:p w14:paraId="6BF47B42" w14:textId="2BDC4ED6"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t xml:space="preserve">O </w:t>
      </w:r>
      <w:r w:rsidRPr="009532C8">
        <w:rPr>
          <w:u w:val="single"/>
          <w:lang w:val="pt-BR" w:eastAsia="pt-BR"/>
        </w:rPr>
        <w:t>Serventuário da Justiça</w:t>
      </w:r>
      <w:r w:rsidRPr="00C46F73">
        <w:rPr>
          <w:lang w:val="pt-BR" w:eastAsia="pt-BR"/>
        </w:rPr>
        <w:t xml:space="preserve"> é especializado nos roles </w:t>
      </w:r>
      <w:r w:rsidRPr="009532C8">
        <w:rPr>
          <w:u w:val="single"/>
          <w:lang w:val="pt-BR" w:eastAsia="pt-BR"/>
        </w:rPr>
        <w:t>Servidor Judicial</w:t>
      </w:r>
      <w:r w:rsidRPr="00C46F73">
        <w:rPr>
          <w:lang w:val="pt-BR" w:eastAsia="pt-BR"/>
        </w:rPr>
        <w:t xml:space="preserve">, </w:t>
      </w:r>
      <w:r w:rsidRPr="009532C8">
        <w:rPr>
          <w:u w:val="single"/>
          <w:lang w:val="pt-BR" w:eastAsia="pt-BR"/>
        </w:rPr>
        <w:t>Oficial de Justiça</w:t>
      </w:r>
      <w:r w:rsidRPr="00C46F73">
        <w:rPr>
          <w:lang w:val="pt-BR" w:eastAsia="pt-BR"/>
        </w:rPr>
        <w:t xml:space="preserve">, </w:t>
      </w:r>
      <w:r w:rsidRPr="009532C8">
        <w:rPr>
          <w:u w:val="single"/>
          <w:lang w:val="pt-BR" w:eastAsia="pt-BR"/>
        </w:rPr>
        <w:t>Perito</w:t>
      </w:r>
      <w:r w:rsidRPr="00C46F73">
        <w:rPr>
          <w:lang w:val="pt-BR" w:eastAsia="pt-BR"/>
        </w:rPr>
        <w:t xml:space="preserve"> e </w:t>
      </w:r>
      <w:r w:rsidRPr="009532C8">
        <w:rPr>
          <w:u w:val="single"/>
          <w:lang w:val="pt-BR" w:eastAsia="pt-BR"/>
        </w:rPr>
        <w:t>Conciliador</w:t>
      </w:r>
      <w:r w:rsidRPr="00C46F73">
        <w:rPr>
          <w:lang w:val="pt-BR" w:eastAsia="pt-BR"/>
        </w:rPr>
        <w:t xml:space="preserve">. O </w:t>
      </w:r>
      <w:r w:rsidRPr="009532C8">
        <w:rPr>
          <w:u w:val="single"/>
          <w:lang w:val="pt-BR" w:eastAsia="pt-BR"/>
        </w:rPr>
        <w:t>Servidor Judicial</w:t>
      </w:r>
      <w:r w:rsidRPr="00C46F73">
        <w:rPr>
          <w:lang w:val="pt-BR" w:eastAsia="pt-BR"/>
        </w:rPr>
        <w:t xml:space="preserve"> representa os agentes responsáveis por atividades administrativas e de apoio à tramitação processual; o </w:t>
      </w:r>
      <w:r w:rsidRPr="009532C8">
        <w:rPr>
          <w:u w:val="single"/>
          <w:lang w:val="pt-BR" w:eastAsia="pt-BR"/>
        </w:rPr>
        <w:t>Oficial de Justiça</w:t>
      </w:r>
      <w:r w:rsidRPr="00C46F73">
        <w:rPr>
          <w:lang w:val="pt-BR" w:eastAsia="pt-BR"/>
        </w:rPr>
        <w:t xml:space="preserve"> corresponde ao agente encarregado do cumprimento de atos externos determinados pelo juízo; o </w:t>
      </w:r>
      <w:r w:rsidRPr="009532C8">
        <w:rPr>
          <w:u w:val="single"/>
          <w:lang w:val="pt-BR" w:eastAsia="pt-BR"/>
        </w:rPr>
        <w:t>Perito</w:t>
      </w:r>
      <w:r w:rsidRPr="00C46F73">
        <w:rPr>
          <w:lang w:val="pt-BR" w:eastAsia="pt-BR"/>
        </w:rPr>
        <w:t xml:space="preserve"> representa o profissional que atua na produção de conhecimento técnico necessário ao esclarecimento de questões relevantes para o processo; e o </w:t>
      </w:r>
      <w:r w:rsidRPr="009532C8">
        <w:rPr>
          <w:u w:val="single"/>
          <w:lang w:val="pt-BR" w:eastAsia="pt-BR"/>
        </w:rPr>
        <w:t>Conciliador</w:t>
      </w:r>
      <w:r w:rsidRPr="00C46F73">
        <w:rPr>
          <w:lang w:val="pt-BR" w:eastAsia="pt-BR"/>
        </w:rPr>
        <w:t xml:space="preserve"> representa o participante responsável por auxiliar na tentativa de composição entre as partes.</w:t>
      </w:r>
    </w:p>
    <w:p w14:paraId="1D298625" w14:textId="6C26AF2E" w:rsidR="00C46F73" w:rsidRPr="00C46F73" w:rsidRDefault="00C46F73" w:rsidP="00C46F73">
      <w:pPr>
        <w:pStyle w:val="Corpodetexto"/>
        <w:spacing w:line="312" w:lineRule="auto"/>
        <w:ind w:left="282" w:right="116" w:firstLine="737"/>
        <w:jc w:val="both"/>
        <w:rPr>
          <w:lang w:val="pt-BR" w:eastAsia="pt-BR"/>
        </w:rPr>
      </w:pPr>
      <w:r w:rsidRPr="00C46F73">
        <w:rPr>
          <w:lang w:val="pt-BR" w:eastAsia="pt-BR"/>
        </w:rPr>
        <w:lastRenderedPageBreak/>
        <w:t xml:space="preserve">As especializações de </w:t>
      </w:r>
      <w:r w:rsidRPr="009532C8">
        <w:rPr>
          <w:u w:val="single"/>
          <w:lang w:val="pt-BR" w:eastAsia="pt-BR"/>
        </w:rPr>
        <w:t>Serventuário da Justiça</w:t>
      </w:r>
      <w:r w:rsidR="009532C8">
        <w:rPr>
          <w:lang w:val="pt-BR" w:eastAsia="pt-BR"/>
        </w:rPr>
        <w:t xml:space="preserve"> </w:t>
      </w:r>
      <w:r w:rsidRPr="00C46F73">
        <w:rPr>
          <w:lang w:val="pt-BR" w:eastAsia="pt-BR"/>
        </w:rPr>
        <w:t xml:space="preserve">foram organizadas em um conjunto de generalização </w:t>
      </w:r>
      <w:r w:rsidRPr="009532C8">
        <w:rPr>
          <w:rFonts w:ascii="Courier New" w:hAnsi="Courier New" w:cs="Courier New"/>
          <w:lang w:val="pt-BR" w:eastAsia="pt-BR"/>
        </w:rPr>
        <w:t>{</w:t>
      </w:r>
      <w:proofErr w:type="spellStart"/>
      <w:r w:rsidRPr="009532C8">
        <w:rPr>
          <w:rFonts w:ascii="Courier New" w:hAnsi="Courier New" w:cs="Courier New"/>
          <w:lang w:val="pt-BR" w:eastAsia="pt-BR"/>
        </w:rPr>
        <w:t>disjoint</w:t>
      </w:r>
      <w:proofErr w:type="spellEnd"/>
      <w:r w:rsidRPr="009532C8">
        <w:rPr>
          <w:rFonts w:ascii="Courier New" w:hAnsi="Courier New" w:cs="Courier New"/>
          <w:lang w:val="pt-BR" w:eastAsia="pt-BR"/>
        </w:rPr>
        <w:t>, complete}</w:t>
      </w:r>
      <w:r w:rsidRPr="00C46F73">
        <w:rPr>
          <w:lang w:val="pt-BR" w:eastAsia="pt-BR"/>
        </w:rPr>
        <w:t>. No escopo definido pela ontologia, isso indica que os papéis representados são tratados como categorias distintas e que os tipos de serventuários considerados relevantes para o modelo estão contemplados por essas especializações.</w:t>
      </w:r>
    </w:p>
    <w:p w14:paraId="3ED94535" w14:textId="48130FC5" w:rsidR="00F840ED" w:rsidRDefault="00C46F73" w:rsidP="00C46F73">
      <w:pPr>
        <w:pStyle w:val="Corpodetexto"/>
        <w:spacing w:line="312" w:lineRule="auto"/>
        <w:ind w:left="282" w:right="116" w:firstLine="737"/>
        <w:jc w:val="both"/>
        <w:rPr>
          <w:lang w:val="pt-BR" w:eastAsia="pt-BR"/>
        </w:rPr>
      </w:pPr>
      <w:r w:rsidRPr="00C46F73">
        <w:rPr>
          <w:lang w:val="pt-BR" w:eastAsia="pt-BR"/>
        </w:rPr>
        <w:t xml:space="preserve">Esses conceitos são reutilizados em diferentes partes da ontologia. O </w:t>
      </w:r>
      <w:r w:rsidRPr="009532C8">
        <w:rPr>
          <w:u w:val="single"/>
          <w:lang w:val="pt-BR" w:eastAsia="pt-BR"/>
        </w:rPr>
        <w:t>Perito</w:t>
      </w:r>
      <w:r w:rsidRPr="00C46F73">
        <w:rPr>
          <w:lang w:val="pt-BR" w:eastAsia="pt-BR"/>
        </w:rPr>
        <w:t xml:space="preserve"> participa dos eventos relacionados à produção de prova pericial, enquanto o </w:t>
      </w:r>
      <w:r w:rsidRPr="009532C8">
        <w:rPr>
          <w:u w:val="single"/>
          <w:lang w:val="pt-BR" w:eastAsia="pt-BR"/>
        </w:rPr>
        <w:t>Conciliador</w:t>
      </w:r>
      <w:r w:rsidRPr="00C46F73">
        <w:rPr>
          <w:lang w:val="pt-BR" w:eastAsia="pt-BR"/>
        </w:rPr>
        <w:t xml:space="preserve"> aparece no modelo de conciliação. Já </w:t>
      </w:r>
      <w:r w:rsidRPr="009532C8">
        <w:rPr>
          <w:u w:val="single"/>
          <w:lang w:val="pt-BR" w:eastAsia="pt-BR"/>
        </w:rPr>
        <w:t>Servidor Judicial</w:t>
      </w:r>
      <w:r w:rsidR="009532C8">
        <w:rPr>
          <w:lang w:val="pt-BR" w:eastAsia="pt-BR"/>
        </w:rPr>
        <w:t xml:space="preserve"> </w:t>
      </w:r>
      <w:r w:rsidRPr="00C46F73">
        <w:rPr>
          <w:lang w:val="pt-BR" w:eastAsia="pt-BR"/>
        </w:rPr>
        <w:t xml:space="preserve">e </w:t>
      </w:r>
      <w:r w:rsidRPr="009532C8">
        <w:rPr>
          <w:u w:val="single"/>
          <w:lang w:val="pt-BR" w:eastAsia="pt-BR"/>
        </w:rPr>
        <w:t>Oficial de Justiça</w:t>
      </w:r>
      <w:r w:rsidRPr="00C46F73">
        <w:rPr>
          <w:lang w:val="pt-BR" w:eastAsia="pt-BR"/>
        </w:rPr>
        <w:t xml:space="preserve"> representam agentes de apoio ao funcionamento e à prática dos atos necessários à tramitação processual. Dessa forma, o diagrama complementa o modelo de </w:t>
      </w:r>
      <w:r w:rsidRPr="009532C8">
        <w:rPr>
          <w:u w:val="single"/>
          <w:lang w:val="pt-BR" w:eastAsia="pt-BR"/>
        </w:rPr>
        <w:t>Sujeitos e Papéis</w:t>
      </w:r>
      <w:r w:rsidRPr="00C46F73">
        <w:rPr>
          <w:lang w:val="pt-BR" w:eastAsia="pt-BR"/>
        </w:rPr>
        <w:t xml:space="preserve"> ao detalhar os papéis institucionais desempenhados por pessoas vinculadas à atividade judiciária</w:t>
      </w:r>
      <w:r w:rsidR="00F840ED" w:rsidRPr="005B1502">
        <w:rPr>
          <w:lang w:val="pt-BR" w:eastAsia="pt-BR"/>
        </w:rPr>
        <w:t>.</w:t>
      </w:r>
    </w:p>
    <w:p w14:paraId="1501A4DD" w14:textId="28FFE202" w:rsidR="00C46F73" w:rsidRPr="00912950" w:rsidRDefault="00C46F73" w:rsidP="00C46F73">
      <w:pPr>
        <w:pStyle w:val="Corpodetexto"/>
        <w:spacing w:before="100"/>
        <w:ind w:right="147" w:firstLine="272"/>
        <w:jc w:val="center"/>
      </w:pPr>
      <w:r>
        <w:t>Figura 11. Diagrama de Serventu</w:t>
      </w:r>
      <w:r w:rsidR="008639C5">
        <w:t>á</w:t>
      </w:r>
      <w:r>
        <w:t>rios.</w:t>
      </w:r>
    </w:p>
    <w:p w14:paraId="3203CB20" w14:textId="0B1E813F" w:rsidR="00C46F73" w:rsidRDefault="00C46F73" w:rsidP="00C46F73">
      <w:pPr>
        <w:pStyle w:val="Corpodetexto"/>
        <w:spacing w:line="312" w:lineRule="auto"/>
        <w:ind w:right="116"/>
        <w:jc w:val="both"/>
        <w:rPr>
          <w:lang w:val="pt-BR" w:eastAsia="pt-BR"/>
        </w:rPr>
      </w:pPr>
      <w:r>
        <w:rPr>
          <w:noProof/>
        </w:rPr>
        <w:drawing>
          <wp:inline distT="0" distB="0" distL="0" distR="0" wp14:anchorId="0ECC12D3" wp14:editId="2C426B63">
            <wp:extent cx="6033135" cy="2785110"/>
            <wp:effectExtent l="0" t="0" r="5715" b="0"/>
            <wp:docPr id="23" name="Imagem 23" descr="servent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3838ebc8e8cf" descr="serventuari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33135" cy="2785110"/>
                    </a:xfrm>
                    <a:prstGeom prst="rect">
                      <a:avLst/>
                    </a:prstGeom>
                    <a:noFill/>
                    <a:ln>
                      <a:noFill/>
                    </a:ln>
                  </pic:spPr>
                </pic:pic>
              </a:graphicData>
            </a:graphic>
          </wp:inline>
        </w:drawing>
      </w:r>
    </w:p>
    <w:p w14:paraId="60FB0701" w14:textId="77777777" w:rsidR="00C46F73" w:rsidRDefault="00C46F73" w:rsidP="00C46F73">
      <w:pPr>
        <w:pStyle w:val="Corpodetexto"/>
        <w:spacing w:line="312" w:lineRule="auto"/>
        <w:ind w:right="116"/>
        <w:jc w:val="center"/>
        <w:rPr>
          <w:lang w:val="pt-BR" w:eastAsia="pt-BR"/>
        </w:rPr>
      </w:pPr>
      <w:r>
        <w:rPr>
          <w:w w:val="105"/>
        </w:rPr>
        <w:t>Fonte: elaborado pelo autor (2026)</w:t>
      </w:r>
    </w:p>
    <w:p w14:paraId="694315C1" w14:textId="4E009076" w:rsidR="005B69B6" w:rsidRPr="00AF00F0" w:rsidRDefault="005B69B6" w:rsidP="005B69B6">
      <w:pPr>
        <w:pStyle w:val="Ttulo4"/>
        <w:ind w:left="23" w:firstLine="259"/>
        <w:jc w:val="left"/>
      </w:pPr>
      <w:r>
        <w:t xml:space="preserve">4.2.5 </w:t>
      </w:r>
      <w:r w:rsidRPr="005B69B6">
        <w:t>Cabimento no JEF</w:t>
      </w:r>
      <w:r>
        <w:br/>
      </w:r>
    </w:p>
    <w:p w14:paraId="2B193FA9" w14:textId="273E2C06"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diagrama </w:t>
      </w:r>
      <w:r w:rsidRPr="005B69B6">
        <w:rPr>
          <w:u w:val="single"/>
          <w:lang w:val="pt-BR" w:eastAsia="pt-BR"/>
        </w:rPr>
        <w:t>Cabimento no JEF</w:t>
      </w:r>
      <w:r w:rsidRPr="005B69B6">
        <w:rPr>
          <w:lang w:val="pt-BR" w:eastAsia="pt-BR"/>
        </w:rPr>
        <w:t xml:space="preserve"> representa a verificação </w:t>
      </w:r>
      <w:proofErr w:type="spellStart"/>
      <w:r w:rsidRPr="005B69B6">
        <w:rPr>
          <w:lang w:val="pt-BR" w:eastAsia="pt-BR"/>
        </w:rPr>
        <w:t>pré</w:t>
      </w:r>
      <w:proofErr w:type="spellEnd"/>
      <w:r w:rsidRPr="005B69B6">
        <w:rPr>
          <w:lang w:val="pt-BR" w:eastAsia="pt-BR"/>
        </w:rPr>
        <w:t xml:space="preserve">-processual da possibilidade de uma pretensão ser submetida ao Juizado Especial Federal Cível. Diferentemente do diagrama </w:t>
      </w:r>
      <w:r w:rsidRPr="005B69B6">
        <w:rPr>
          <w:u w:val="single"/>
          <w:lang w:val="pt-BR" w:eastAsia="pt-BR"/>
        </w:rPr>
        <w:t>Competência</w:t>
      </w:r>
      <w:r w:rsidRPr="005B69B6">
        <w:rPr>
          <w:lang w:val="pt-BR" w:eastAsia="pt-BR"/>
        </w:rPr>
        <w:t xml:space="preserve">, que trata de um processo judicial já instaurado, este modelo busca representar a análise realizada antes do ajuizamento, permitindo avaliar se determinado caso reúne condições para tramitar no JEF sem pressupor a existência de </w:t>
      </w:r>
      <w:r w:rsidRPr="005B69B6">
        <w:rPr>
          <w:u w:val="single"/>
          <w:lang w:val="pt-BR" w:eastAsia="pt-BR"/>
        </w:rPr>
        <w:t>Demandante</w:t>
      </w:r>
      <w:r w:rsidRPr="005B69B6">
        <w:rPr>
          <w:lang w:val="pt-BR" w:eastAsia="pt-BR"/>
        </w:rPr>
        <w:t xml:space="preserve">, </w:t>
      </w:r>
      <w:proofErr w:type="gramStart"/>
      <w:r w:rsidRPr="005B69B6">
        <w:rPr>
          <w:u w:val="single"/>
          <w:lang w:val="pt-BR" w:eastAsia="pt-BR"/>
        </w:rPr>
        <w:t>Demandado</w:t>
      </w:r>
      <w:proofErr w:type="gramEnd"/>
      <w:r w:rsidRPr="005B69B6">
        <w:rPr>
          <w:lang w:val="pt-BR" w:eastAsia="pt-BR"/>
        </w:rPr>
        <w:t xml:space="preserve"> ou </w:t>
      </w:r>
      <w:r w:rsidRPr="005B69B6">
        <w:rPr>
          <w:u w:val="single"/>
          <w:lang w:val="pt-BR" w:eastAsia="pt-BR"/>
        </w:rPr>
        <w:t>Processo Judicial Federal</w:t>
      </w:r>
      <w:r w:rsidRPr="005B69B6">
        <w:rPr>
          <w:lang w:val="pt-BR" w:eastAsia="pt-BR"/>
        </w:rPr>
        <w:t>.</w:t>
      </w:r>
    </w:p>
    <w:p w14:paraId="1986C29F" w14:textId="175EF1A8"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O elemento central do diagrama é a </w:t>
      </w:r>
      <w:r w:rsidRPr="005B69B6">
        <w:rPr>
          <w:u w:val="single"/>
          <w:lang w:val="pt-BR" w:eastAsia="pt-BR"/>
        </w:rPr>
        <w:t>Pretensão Jurídica</w:t>
      </w:r>
      <w:r w:rsidRPr="005B69B6">
        <w:rPr>
          <w:lang w:val="pt-BR" w:eastAsia="pt-BR"/>
        </w:rPr>
        <w:t xml:space="preserve">, modelada como </w:t>
      </w:r>
      <w:proofErr w:type="spellStart"/>
      <w:r w:rsidRPr="005B69B6">
        <w:rPr>
          <w:rFonts w:ascii="Courier New" w:hAnsi="Courier New" w:cs="Courier New"/>
          <w:lang w:val="pt-BR" w:eastAsia="pt-BR"/>
        </w:rPr>
        <w:t>intention</w:t>
      </w:r>
      <w:proofErr w:type="spellEnd"/>
      <w:r w:rsidRPr="005B69B6">
        <w:rPr>
          <w:lang w:val="pt-BR" w:eastAsia="pt-BR"/>
        </w:rPr>
        <w:t xml:space="preserve"> e associada à Pessoa que pretende buscar determinada tutela jurisdicional. Essa pretensão reúne os principais elementos necessários à análise de cabimento, incluindo um ou mais </w:t>
      </w:r>
      <w:r w:rsidRPr="005B69B6">
        <w:rPr>
          <w:u w:val="single"/>
          <w:lang w:val="pt-BR" w:eastAsia="pt-BR"/>
        </w:rPr>
        <w:t>Pedidos Processuais</w:t>
      </w:r>
      <w:r w:rsidRPr="005B69B6">
        <w:rPr>
          <w:lang w:val="pt-BR" w:eastAsia="pt-BR"/>
        </w:rPr>
        <w:t xml:space="preserve">, a </w:t>
      </w:r>
      <w:r w:rsidRPr="005B69B6">
        <w:rPr>
          <w:u w:val="single"/>
          <w:lang w:val="pt-BR" w:eastAsia="pt-BR"/>
        </w:rPr>
        <w:t>Causa de Pedir</w:t>
      </w:r>
      <w:r w:rsidRPr="005B69B6">
        <w:rPr>
          <w:lang w:val="pt-BR" w:eastAsia="pt-BR"/>
        </w:rPr>
        <w:t xml:space="preserve"> e o </w:t>
      </w:r>
      <w:r w:rsidRPr="005B69B6">
        <w:rPr>
          <w:u w:val="single"/>
          <w:lang w:val="pt-BR" w:eastAsia="pt-BR"/>
        </w:rPr>
        <w:t>Valor da Causa</w:t>
      </w:r>
      <w:r w:rsidRPr="005B69B6">
        <w:rPr>
          <w:lang w:val="pt-BR" w:eastAsia="pt-BR"/>
        </w:rPr>
        <w:t xml:space="preserve">. Também é indicada a </w:t>
      </w:r>
      <w:r w:rsidRPr="005D1212">
        <w:rPr>
          <w:u w:val="single"/>
          <w:lang w:val="pt-BR" w:eastAsia="pt-BR"/>
        </w:rPr>
        <w:t>Organização Federal</w:t>
      </w:r>
      <w:r w:rsidRPr="005B69B6">
        <w:rPr>
          <w:lang w:val="pt-BR" w:eastAsia="pt-BR"/>
        </w:rPr>
        <w:t xml:space="preserve"> em face da qual se pretende formular a demanda.</w:t>
      </w:r>
    </w:p>
    <w:p w14:paraId="29469B95" w14:textId="30696DBC"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Pretensão Jurídica</w:t>
      </w:r>
      <w:r w:rsidRPr="005B69B6">
        <w:rPr>
          <w:lang w:val="pt-BR" w:eastAsia="pt-BR"/>
        </w:rPr>
        <w:t xml:space="preserve"> possui um ou mais </w:t>
      </w:r>
      <w:r w:rsidRPr="005D1212">
        <w:rPr>
          <w:u w:val="single"/>
          <w:lang w:val="pt-BR" w:eastAsia="pt-BR"/>
        </w:rPr>
        <w:t>Pedidos Processuais</w:t>
      </w:r>
      <w:r w:rsidRPr="005B69B6">
        <w:rPr>
          <w:lang w:val="pt-BR" w:eastAsia="pt-BR"/>
        </w:rPr>
        <w:t xml:space="preserve">, representados como </w:t>
      </w:r>
      <w:proofErr w:type="spellStart"/>
      <w:r w:rsidRPr="005D1212">
        <w:rPr>
          <w:rFonts w:ascii="Courier New" w:hAnsi="Courier New" w:cs="Courier New"/>
          <w:lang w:val="pt-BR" w:eastAsia="pt-BR"/>
        </w:rPr>
        <w:t>kind</w:t>
      </w:r>
      <w:proofErr w:type="spellEnd"/>
      <w:r w:rsidRPr="005B69B6">
        <w:rPr>
          <w:lang w:val="pt-BR" w:eastAsia="pt-BR"/>
        </w:rPr>
        <w:t xml:space="preserve">, e uma </w:t>
      </w:r>
      <w:r w:rsidRPr="005D1212">
        <w:rPr>
          <w:u w:val="single"/>
          <w:lang w:val="pt-BR" w:eastAsia="pt-BR"/>
        </w:rPr>
        <w:t>Causa de Pedir</w:t>
      </w:r>
      <w:r w:rsidRPr="005B69B6">
        <w:rPr>
          <w:lang w:val="pt-BR" w:eastAsia="pt-BR"/>
        </w:rPr>
        <w:t xml:space="preserve">, também modelada como </w:t>
      </w:r>
      <w:proofErr w:type="spellStart"/>
      <w:r w:rsidRPr="005D1212">
        <w:rPr>
          <w:rFonts w:ascii="Courier New" w:hAnsi="Courier New" w:cs="Courier New"/>
          <w:lang w:val="pt-BR" w:eastAsia="pt-BR"/>
        </w:rPr>
        <w:t>kind</w:t>
      </w:r>
      <w:proofErr w:type="spellEnd"/>
      <w:r w:rsidRPr="005B69B6">
        <w:rPr>
          <w:lang w:val="pt-BR" w:eastAsia="pt-BR"/>
        </w:rPr>
        <w:t xml:space="preserve">. O </w:t>
      </w:r>
      <w:r w:rsidRPr="005D1212">
        <w:rPr>
          <w:u w:val="single"/>
          <w:lang w:val="pt-BR" w:eastAsia="pt-BR"/>
        </w:rPr>
        <w:t>Valor da Causa</w:t>
      </w:r>
      <w:r w:rsidRPr="005B69B6">
        <w:rPr>
          <w:lang w:val="pt-BR" w:eastAsia="pt-BR"/>
        </w:rPr>
        <w:t xml:space="preserve"> é representado como </w:t>
      </w:r>
      <w:proofErr w:type="spellStart"/>
      <w:r w:rsidRPr="005D1212">
        <w:rPr>
          <w:rFonts w:ascii="Courier New" w:hAnsi="Courier New" w:cs="Courier New"/>
          <w:lang w:val="pt-BR" w:eastAsia="pt-BR"/>
        </w:rPr>
        <w:t>quality</w:t>
      </w:r>
      <w:proofErr w:type="spellEnd"/>
      <w:r w:rsidRPr="005B69B6">
        <w:rPr>
          <w:lang w:val="pt-BR" w:eastAsia="pt-BR"/>
        </w:rPr>
        <w:t xml:space="preserve"> e caracteriza a pretensão, permitindo que sua dimensão econômica seja considerada na análise. A </w:t>
      </w:r>
      <w:r w:rsidRPr="005D1212">
        <w:rPr>
          <w:u w:val="single"/>
          <w:lang w:val="pt-BR" w:eastAsia="pt-BR"/>
        </w:rPr>
        <w:t>Organização Federal</w:t>
      </w:r>
      <w:r w:rsidRPr="005B69B6">
        <w:rPr>
          <w:lang w:val="pt-BR" w:eastAsia="pt-BR"/>
        </w:rPr>
        <w:t xml:space="preserve">, por sua vez,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corresponde à entidade contra a qual a pretensão poderá futuramente ser dirigida.</w:t>
      </w:r>
    </w:p>
    <w:p w14:paraId="5BCE3B8D" w14:textId="57A38582"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lastRenderedPageBreak/>
        <w:t xml:space="preserve">A verificação propriamente dita é representada pelo </w:t>
      </w:r>
      <w:proofErr w:type="spellStart"/>
      <w:r w:rsidRPr="005D1212">
        <w:rPr>
          <w:rFonts w:ascii="Courier New" w:hAnsi="Courier New" w:cs="Courier New"/>
          <w:lang w:val="pt-BR" w:eastAsia="pt-BR"/>
        </w:rPr>
        <w:t>event</w:t>
      </w:r>
      <w:proofErr w:type="spellEnd"/>
      <w:r w:rsidRPr="005B69B6">
        <w:rPr>
          <w:lang w:val="pt-BR" w:eastAsia="pt-BR"/>
        </w:rPr>
        <w:t xml:space="preserve"> </w:t>
      </w:r>
      <w:r w:rsidRPr="005D1212">
        <w:rPr>
          <w:u w:val="single"/>
          <w:lang w:val="pt-BR" w:eastAsia="pt-BR"/>
        </w:rPr>
        <w:t>Análise de Cabimento</w:t>
      </w:r>
      <w:r w:rsidRPr="005B69B6">
        <w:rPr>
          <w:lang w:val="pt-BR" w:eastAsia="pt-BR"/>
        </w:rPr>
        <w:t xml:space="preserve"> no JEF. Esse evento considera os elementos da pretensão, incluindo a entidade envolvida, o pedido, a causa de pedir e o valor da causa, além da </w:t>
      </w:r>
      <w:r w:rsidRPr="005D1212">
        <w:rPr>
          <w:u w:val="single"/>
          <w:lang w:val="pt-BR" w:eastAsia="pt-BR"/>
        </w:rPr>
        <w:t>Regra de Competência</w:t>
      </w:r>
      <w:r w:rsidRPr="005B69B6">
        <w:rPr>
          <w:lang w:val="pt-BR" w:eastAsia="pt-BR"/>
        </w:rPr>
        <w:t xml:space="preserve"> aplicável. A participação desses elementos evidencia que o cabimento não é determinado por um único critério isolado, mas pela análise conjunta das características da pretensão à luz das regras jurídicas pertinentes.</w:t>
      </w:r>
    </w:p>
    <w:p w14:paraId="5F947D6B" w14:textId="3745BF9E"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A </w:t>
      </w:r>
      <w:r w:rsidRPr="005D1212">
        <w:rPr>
          <w:u w:val="single"/>
          <w:lang w:val="pt-BR" w:eastAsia="pt-BR"/>
        </w:rPr>
        <w:t>Regra de Competência</w:t>
      </w:r>
      <w:r w:rsidRPr="005B69B6">
        <w:rPr>
          <w:lang w:val="pt-BR" w:eastAsia="pt-BR"/>
        </w:rPr>
        <w:t xml:space="preserve"> é representada como </w:t>
      </w:r>
      <w:proofErr w:type="spellStart"/>
      <w:r w:rsidRPr="005D1212">
        <w:rPr>
          <w:rFonts w:ascii="Courier New" w:hAnsi="Courier New" w:cs="Courier New"/>
          <w:lang w:val="pt-BR" w:eastAsia="pt-BR"/>
        </w:rPr>
        <w:t>subkind</w:t>
      </w:r>
      <w:proofErr w:type="spellEnd"/>
      <w:r w:rsidRPr="005B69B6">
        <w:rPr>
          <w:lang w:val="pt-BR" w:eastAsia="pt-BR"/>
        </w:rPr>
        <w:t xml:space="preserve"> e regula a </w:t>
      </w:r>
      <w:r w:rsidRPr="005D1212">
        <w:rPr>
          <w:u w:val="single"/>
          <w:lang w:val="pt-BR" w:eastAsia="pt-BR"/>
        </w:rPr>
        <w:t>Análise de Cabimento no JEF</w:t>
      </w:r>
      <w:r w:rsidRPr="005B69B6">
        <w:rPr>
          <w:lang w:val="pt-BR" w:eastAsia="pt-BR"/>
        </w:rPr>
        <w:t xml:space="preserve">. Essa relação permite explicitar que a conclusão quanto ao enquadramento da pretensão depende da aplicação das normas que estabelecem os critérios de competência do </w:t>
      </w:r>
      <w:r w:rsidRPr="005D1212">
        <w:rPr>
          <w:u w:val="single"/>
          <w:lang w:val="pt-BR" w:eastAsia="pt-BR"/>
        </w:rPr>
        <w:t>Juizado Especial Federal Cível</w:t>
      </w:r>
      <w:r w:rsidRPr="005B69B6">
        <w:rPr>
          <w:lang w:val="pt-BR" w:eastAsia="pt-BR"/>
        </w:rPr>
        <w:t>, inclusive as hipóteses de inclusão e exclusão previstas no ordenamento jurídico.</w:t>
      </w:r>
    </w:p>
    <w:p w14:paraId="30F6C9EA" w14:textId="09D4DFC0" w:rsidR="005B69B6" w:rsidRPr="005B69B6" w:rsidRDefault="005B69B6" w:rsidP="005B69B6">
      <w:pPr>
        <w:pStyle w:val="Corpodetexto"/>
        <w:spacing w:line="312" w:lineRule="auto"/>
        <w:ind w:left="282" w:right="116" w:firstLine="737"/>
        <w:jc w:val="both"/>
        <w:rPr>
          <w:lang w:val="pt-BR" w:eastAsia="pt-BR"/>
        </w:rPr>
      </w:pPr>
      <w:r w:rsidRPr="005B69B6">
        <w:rPr>
          <w:lang w:val="pt-BR" w:eastAsia="pt-BR"/>
        </w:rPr>
        <w:t xml:space="preserve">Como resultado da análise, o evento produz a </w:t>
      </w:r>
      <w:proofErr w:type="spellStart"/>
      <w:r w:rsidRPr="005D1212">
        <w:rPr>
          <w:rFonts w:ascii="Courier New" w:hAnsi="Courier New" w:cs="Courier New"/>
          <w:lang w:val="pt-BR" w:eastAsia="pt-BR"/>
        </w:rPr>
        <w:t>situation</w:t>
      </w:r>
      <w:proofErr w:type="spellEnd"/>
      <w:r w:rsidRPr="005B69B6">
        <w:rPr>
          <w:lang w:val="pt-BR" w:eastAsia="pt-BR"/>
        </w:rPr>
        <w:t xml:space="preserve"> </w:t>
      </w:r>
      <w:r w:rsidRPr="005D1212">
        <w:rPr>
          <w:u w:val="single"/>
          <w:lang w:val="pt-BR" w:eastAsia="pt-BR"/>
        </w:rPr>
        <w:t>Resultado da Análise de Cabimento</w:t>
      </w:r>
      <w:r w:rsidRPr="005B69B6">
        <w:rPr>
          <w:lang w:val="pt-BR" w:eastAsia="pt-BR"/>
        </w:rPr>
        <w:t xml:space="preserve">. Essa situação é especializada em </w:t>
      </w:r>
      <w:r w:rsidRPr="005D1212">
        <w:rPr>
          <w:u w:val="single"/>
          <w:lang w:val="pt-BR" w:eastAsia="pt-BR"/>
        </w:rPr>
        <w:t>Cabível no JEF</w:t>
      </w:r>
      <w:r w:rsidRPr="005B69B6">
        <w:rPr>
          <w:lang w:val="pt-BR" w:eastAsia="pt-BR"/>
        </w:rPr>
        <w:t xml:space="preserve"> e </w:t>
      </w:r>
      <w:r w:rsidRPr="005D1212">
        <w:rPr>
          <w:u w:val="single"/>
          <w:lang w:val="pt-BR" w:eastAsia="pt-BR"/>
        </w:rPr>
        <w:t>Não Cabível no JEF</w:t>
      </w:r>
      <w:r w:rsidRPr="005B69B6">
        <w:rPr>
          <w:lang w:val="pt-BR" w:eastAsia="pt-BR"/>
        </w:rPr>
        <w:t xml:space="preserve">, formando um conjunto </w:t>
      </w:r>
      <w:r w:rsidRPr="005D1212">
        <w:rPr>
          <w:rFonts w:ascii="Courier New" w:hAnsi="Courier New" w:cs="Courier New"/>
          <w:lang w:val="pt-BR" w:eastAsia="pt-BR"/>
        </w:rPr>
        <w:t>{</w:t>
      </w:r>
      <w:proofErr w:type="spellStart"/>
      <w:r w:rsidRPr="005D1212">
        <w:rPr>
          <w:rFonts w:ascii="Courier New" w:hAnsi="Courier New" w:cs="Courier New"/>
          <w:lang w:val="pt-BR" w:eastAsia="pt-BR"/>
        </w:rPr>
        <w:t>disjoint</w:t>
      </w:r>
      <w:proofErr w:type="spellEnd"/>
      <w:r w:rsidRPr="005D1212">
        <w:rPr>
          <w:rFonts w:ascii="Courier New" w:hAnsi="Courier New" w:cs="Courier New"/>
          <w:lang w:val="pt-BR" w:eastAsia="pt-BR"/>
        </w:rPr>
        <w:t>, complete}</w:t>
      </w:r>
      <w:r w:rsidRPr="005B69B6">
        <w:rPr>
          <w:lang w:val="pt-BR" w:eastAsia="pt-BR"/>
        </w:rPr>
        <w:t>. Dessa forma, no recorte adotado pela ontologia, o resultado da análise é classificado em uma dessas duas possibilidades, consideradas mutuamente exclusivas.</w:t>
      </w:r>
    </w:p>
    <w:p w14:paraId="21E8A506" w14:textId="64F09713" w:rsidR="005B69B6" w:rsidRDefault="005B69B6" w:rsidP="005B69B6">
      <w:pPr>
        <w:pStyle w:val="Corpodetexto"/>
        <w:spacing w:line="312" w:lineRule="auto"/>
        <w:ind w:left="282" w:right="116" w:firstLine="737"/>
        <w:jc w:val="both"/>
        <w:rPr>
          <w:lang w:val="pt-BR" w:eastAsia="pt-BR"/>
        </w:rPr>
      </w:pPr>
      <w:r w:rsidRPr="005B69B6">
        <w:rPr>
          <w:lang w:val="pt-BR" w:eastAsia="pt-BR"/>
        </w:rPr>
        <w:t>O diagrama permite, portanto, distinguir a análise de uma pretensão ainda não ajuizada da competência jurisdicional relacionada a um processo já existente. Essa separação é especialmente importante para representar situações em que o cidadão deseja saber previamente se seu caso pode ser levado ao Juizado Especial Federal.</w:t>
      </w:r>
    </w:p>
    <w:p w14:paraId="6454AF45" w14:textId="2D5F0AC6" w:rsidR="005B69B6" w:rsidRPr="005B69B6" w:rsidRDefault="005B69B6" w:rsidP="005B69B6">
      <w:pPr>
        <w:pStyle w:val="Corpodetexto"/>
        <w:spacing w:before="100"/>
        <w:ind w:right="147" w:firstLine="272"/>
        <w:jc w:val="center"/>
      </w:pPr>
      <w:r>
        <w:t xml:space="preserve">Figura 12. Diagrama de </w:t>
      </w:r>
      <w:r w:rsidRPr="005B69B6">
        <w:t>Cabimento no JEF</w:t>
      </w:r>
      <w:r>
        <w:t>.</w:t>
      </w:r>
    </w:p>
    <w:p w14:paraId="7D8FE2CE" w14:textId="22DD787B" w:rsidR="005B69B6" w:rsidRDefault="005B69B6" w:rsidP="005B69B6">
      <w:pPr>
        <w:pStyle w:val="Corpodetexto"/>
        <w:spacing w:line="312" w:lineRule="auto"/>
        <w:ind w:right="116"/>
        <w:jc w:val="both"/>
        <w:rPr>
          <w:lang w:val="pt-BR" w:eastAsia="pt-BR"/>
        </w:rPr>
      </w:pPr>
      <w:r>
        <w:rPr>
          <w:noProof/>
        </w:rPr>
        <w:lastRenderedPageBreak/>
        <w:drawing>
          <wp:inline distT="0" distB="0" distL="0" distR="0" wp14:anchorId="4D8F0646" wp14:editId="739FCE3C">
            <wp:extent cx="6033135" cy="5750560"/>
            <wp:effectExtent l="0" t="0" r="5715" b="2540"/>
            <wp:docPr id="17" name="Imagem 17" descr="preten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d188356a9fc8" descr="pretenca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33135" cy="5750560"/>
                    </a:xfrm>
                    <a:prstGeom prst="rect">
                      <a:avLst/>
                    </a:prstGeom>
                    <a:noFill/>
                    <a:ln>
                      <a:noFill/>
                    </a:ln>
                  </pic:spPr>
                </pic:pic>
              </a:graphicData>
            </a:graphic>
          </wp:inline>
        </w:drawing>
      </w:r>
    </w:p>
    <w:p w14:paraId="2563C04E" w14:textId="474B412E" w:rsidR="005B69B6" w:rsidRPr="007C2B3F" w:rsidRDefault="005B69B6" w:rsidP="005B69B6">
      <w:pPr>
        <w:pStyle w:val="Corpodetexto"/>
        <w:spacing w:line="312" w:lineRule="auto"/>
        <w:ind w:right="116"/>
        <w:jc w:val="center"/>
        <w:rPr>
          <w:lang w:val="pt-BR" w:eastAsia="pt-BR"/>
        </w:rPr>
      </w:pPr>
      <w:r>
        <w:rPr>
          <w:w w:val="105"/>
        </w:rPr>
        <w:t>Fonte: elaborado pelo autor (2026)</w:t>
      </w:r>
    </w:p>
    <w:p w14:paraId="2C50FDEB" w14:textId="77777777" w:rsidR="00C46F73" w:rsidRDefault="00C46F73" w:rsidP="00C46F73">
      <w:pPr>
        <w:pStyle w:val="Corpodetexto"/>
        <w:spacing w:line="312" w:lineRule="auto"/>
        <w:ind w:right="116"/>
        <w:jc w:val="both"/>
        <w:rPr>
          <w:lang w:val="pt-BR" w:eastAsia="pt-BR"/>
        </w:rPr>
      </w:pPr>
    </w:p>
    <w:p w14:paraId="76A6D3F7" w14:textId="791E968D" w:rsidR="00F840ED" w:rsidRDefault="00F840ED">
      <w:pPr>
        <w:pStyle w:val="Corpodetexto"/>
        <w:spacing w:line="312" w:lineRule="auto"/>
        <w:jc w:val="both"/>
      </w:pPr>
    </w:p>
    <w:p w14:paraId="3040DC9F" w14:textId="006A77E5" w:rsidR="00F840ED" w:rsidRPr="00AF00F0" w:rsidRDefault="00F840ED" w:rsidP="00F840ED">
      <w:pPr>
        <w:pStyle w:val="Ttulo4"/>
        <w:ind w:left="23" w:firstLine="259"/>
        <w:jc w:val="left"/>
      </w:pPr>
      <w:r>
        <w:t>4.2.</w:t>
      </w:r>
      <w:r w:rsidR="005B69B6">
        <w:t>6</w:t>
      </w:r>
      <w:r>
        <w:t xml:space="preserve"> </w:t>
      </w:r>
      <w:r w:rsidR="002E1DB7">
        <w:t>Competência</w:t>
      </w:r>
      <w:r>
        <w:br/>
      </w:r>
    </w:p>
    <w:p w14:paraId="558B4EC9" w14:textId="0AEB1E0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O diagrama</w:t>
      </w:r>
      <w:r>
        <w:rPr>
          <w:lang w:val="pt-BR" w:eastAsia="pt-BR"/>
        </w:rPr>
        <w:t xml:space="preserve"> </w:t>
      </w:r>
      <w:r w:rsidRPr="007C2B3F">
        <w:rPr>
          <w:u w:val="single"/>
          <w:lang w:val="pt-BR" w:eastAsia="pt-BR"/>
        </w:rPr>
        <w:t>Competência</w:t>
      </w:r>
      <w:r w:rsidRPr="007C2B3F">
        <w:rPr>
          <w:lang w:val="pt-BR" w:eastAsia="pt-BR"/>
        </w:rPr>
        <w:t xml:space="preserve"> representa os elementos utilizados para determinar o cabimento de uma demanda no Juizado Especial Federal Cível e a existência de competência jurisdicional para sua apreciação. O modelo articula aspectos relacionados ao processo, às partes, ao valor da causa, à instrução documental, ao eventual requerimento administrativo prévio e às regras jurídicas que fundamentam a competência do órgão julgador.</w:t>
      </w:r>
    </w:p>
    <w:p w14:paraId="5C5A5766" w14:textId="3D8DF2FB"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Processo Judicial Federal</w:t>
      </w:r>
      <w:r>
        <w:rPr>
          <w:lang w:val="pt-BR" w:eastAsia="pt-BR"/>
        </w:rPr>
        <w:t xml:space="preserve"> </w:t>
      </w:r>
      <w:r w:rsidRPr="007C2B3F">
        <w:rPr>
          <w:lang w:val="pt-BR" w:eastAsia="pt-BR"/>
        </w:rPr>
        <w:t xml:space="preserve">é modelado como </w:t>
      </w:r>
      <w:r w:rsidRPr="007C2B3F">
        <w:rPr>
          <w:rFonts w:ascii="Courier New" w:hAnsi="Courier New" w:cs="Courier New"/>
          <w:lang w:val="pt-BR" w:eastAsia="pt-BR"/>
        </w:rPr>
        <w:t>relator</w:t>
      </w:r>
      <w:r w:rsidRPr="007C2B3F">
        <w:rPr>
          <w:lang w:val="pt-BR" w:eastAsia="pt-BR"/>
        </w:rPr>
        <w:t xml:space="preserve"> e constitui um dos elementos centrais do diagrama. Ele se relaciona à </w:t>
      </w:r>
      <w:r w:rsidRPr="007C2B3F">
        <w:rPr>
          <w:u w:val="single"/>
          <w:lang w:val="pt-BR" w:eastAsia="pt-BR"/>
        </w:rPr>
        <w:t>Demanda</w:t>
      </w:r>
      <w:r w:rsidRPr="007C2B3F">
        <w:rPr>
          <w:lang w:val="pt-BR" w:eastAsia="pt-BR"/>
        </w:rPr>
        <w:t xml:space="preserve">, representada como </w:t>
      </w:r>
      <w:proofErr w:type="spellStart"/>
      <w:r w:rsidRPr="007C2B3F">
        <w:rPr>
          <w:rFonts w:ascii="Courier New" w:hAnsi="Courier New" w:cs="Courier New"/>
          <w:lang w:val="pt-BR" w:eastAsia="pt-BR"/>
        </w:rPr>
        <w:t>kind</w:t>
      </w:r>
      <w:proofErr w:type="spellEnd"/>
      <w:r w:rsidRPr="007C2B3F">
        <w:rPr>
          <w:lang w:val="pt-BR" w:eastAsia="pt-BR"/>
        </w:rPr>
        <w:t xml:space="preserve">, que é caracterizada pela </w:t>
      </w:r>
      <w:proofErr w:type="spellStart"/>
      <w:r w:rsidRPr="007C2B3F">
        <w:rPr>
          <w:rFonts w:ascii="Courier New" w:hAnsi="Courier New" w:cs="Courier New"/>
          <w:lang w:val="pt-BR" w:eastAsia="pt-BR"/>
        </w:rPr>
        <w:t>quality</w:t>
      </w:r>
      <w:proofErr w:type="spellEnd"/>
      <w:r w:rsidRPr="007C2B3F">
        <w:rPr>
          <w:lang w:val="pt-BR" w:eastAsia="pt-BR"/>
        </w:rPr>
        <w:t xml:space="preserve"> </w:t>
      </w:r>
      <w:r w:rsidRPr="007C2B3F">
        <w:rPr>
          <w:u w:val="single"/>
          <w:lang w:val="pt-BR" w:eastAsia="pt-BR"/>
        </w:rPr>
        <w:t>Valor da Causa</w:t>
      </w:r>
      <w:r w:rsidRPr="007C2B3F">
        <w:rPr>
          <w:lang w:val="pt-BR" w:eastAsia="pt-BR"/>
        </w:rPr>
        <w:t xml:space="preserve">. Essa propriedade permite representar um dos elementos considerados na verificação do cabimento da demanda perante o Juizado Especial Federal. O processo também se relaciona às partes envolvidas, representadas pelos papéis </w:t>
      </w:r>
      <w:r w:rsidRPr="007C2B3F">
        <w:rPr>
          <w:u w:val="single"/>
          <w:lang w:val="pt-BR" w:eastAsia="pt-BR"/>
        </w:rPr>
        <w:t>Demandante</w:t>
      </w:r>
      <w:r w:rsidRPr="007C2B3F">
        <w:rPr>
          <w:lang w:val="pt-BR" w:eastAsia="pt-BR"/>
        </w:rPr>
        <w:t xml:space="preserve"> e </w:t>
      </w:r>
      <w:r w:rsidRPr="007C2B3F">
        <w:rPr>
          <w:u w:val="single"/>
          <w:lang w:val="pt-BR" w:eastAsia="pt-BR"/>
        </w:rPr>
        <w:t>Demandado</w:t>
      </w:r>
      <w:r w:rsidRPr="007C2B3F">
        <w:rPr>
          <w:lang w:val="pt-BR" w:eastAsia="pt-BR"/>
        </w:rPr>
        <w:t xml:space="preserve">, sendo este último desempenhado por uma </w:t>
      </w:r>
      <w:r w:rsidRPr="007C2B3F">
        <w:rPr>
          <w:u w:val="single"/>
          <w:lang w:val="pt-BR" w:eastAsia="pt-BR"/>
        </w:rPr>
        <w:t>Organização Federal</w:t>
      </w:r>
      <w:r w:rsidRPr="007C2B3F">
        <w:rPr>
          <w:lang w:val="pt-BR" w:eastAsia="pt-BR"/>
        </w:rPr>
        <w:t>.</w:t>
      </w:r>
    </w:p>
    <w:p w14:paraId="10D7D0DB" w14:textId="05BFB54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representação jurídica das partes é formalizada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 xml:space="preserve">Representação </w:t>
      </w:r>
      <w:r w:rsidRPr="007C2B3F">
        <w:rPr>
          <w:u w:val="single"/>
          <w:lang w:val="pt-BR" w:eastAsia="pt-BR"/>
        </w:rPr>
        <w:lastRenderedPageBreak/>
        <w:t>Processual</w:t>
      </w:r>
      <w:r w:rsidRPr="007C2B3F">
        <w:rPr>
          <w:lang w:val="pt-BR" w:eastAsia="pt-BR"/>
        </w:rPr>
        <w:t xml:space="preserve">, que media a </w:t>
      </w:r>
      <w:r w:rsidRPr="007C2B3F">
        <w:rPr>
          <w:u w:val="single"/>
          <w:lang w:val="pt-BR" w:eastAsia="pt-BR"/>
        </w:rPr>
        <w:t>Parte Processual</w:t>
      </w:r>
      <w:r w:rsidRPr="007C2B3F">
        <w:rPr>
          <w:lang w:val="pt-BR" w:eastAsia="pt-BR"/>
        </w:rPr>
        <w:t xml:space="preserve"> e o </w:t>
      </w:r>
      <w:r w:rsidRPr="007C2B3F">
        <w:rPr>
          <w:u w:val="single"/>
          <w:lang w:val="pt-BR" w:eastAsia="pt-BR"/>
        </w:rPr>
        <w:t>Representante Processual</w:t>
      </w:r>
      <w:r w:rsidRPr="007C2B3F">
        <w:rPr>
          <w:lang w:val="pt-BR" w:eastAsia="pt-BR"/>
        </w:rPr>
        <w:t>. Essa estrutura permite que a existência ou ausência de representação seja tratada de maneira independente da identidade da parte, mantendo a distinção entre o participante do processo e o papel eventualmente desempenhado por seu representante.</w:t>
      </w:r>
    </w:p>
    <w:p w14:paraId="42740B25" w14:textId="227C794E"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instrução do processo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Instrução Documental do Processo</w:t>
      </w:r>
      <w:r w:rsidRPr="007C2B3F">
        <w:rPr>
          <w:lang w:val="pt-BR" w:eastAsia="pt-BR"/>
        </w:rPr>
        <w:t xml:space="preserve">, que relaciona o </w:t>
      </w:r>
      <w:r w:rsidRPr="007C2B3F">
        <w:rPr>
          <w:u w:val="single"/>
          <w:lang w:val="pt-BR" w:eastAsia="pt-BR"/>
        </w:rPr>
        <w:t>Processo Judicial Federal</w:t>
      </w:r>
      <w:r w:rsidRPr="007C2B3F">
        <w:rPr>
          <w:lang w:val="pt-BR" w:eastAsia="pt-BR"/>
        </w:rPr>
        <w:t xml:space="preserve"> aos </w:t>
      </w:r>
      <w:r w:rsidRPr="007C2B3F">
        <w:rPr>
          <w:u w:val="single"/>
          <w:lang w:val="pt-BR" w:eastAsia="pt-BR"/>
        </w:rPr>
        <w:t>Documentos Necessários ao Processo</w:t>
      </w:r>
      <w:r w:rsidRPr="007C2B3F">
        <w:rPr>
          <w:lang w:val="pt-BR" w:eastAsia="pt-BR"/>
        </w:rPr>
        <w:t xml:space="preserve">. Estes são modelados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Documento</w:t>
      </w:r>
      <w:r w:rsidRPr="007C2B3F">
        <w:rPr>
          <w:lang w:val="pt-BR" w:eastAsia="pt-BR"/>
        </w:rPr>
        <w:t xml:space="preserve">, indicando que um documento assume essa função quando é relevante para a instrução de determinada demanda. Entre os documentos representados encontra-se o </w:t>
      </w:r>
      <w:r w:rsidRPr="007C2B3F">
        <w:rPr>
          <w:u w:val="single"/>
          <w:lang w:val="pt-BR" w:eastAsia="pt-BR"/>
        </w:rPr>
        <w:t>Documento de Requerimento Administrativo</w:t>
      </w:r>
      <w:r w:rsidRPr="007C2B3F">
        <w:rPr>
          <w:lang w:val="pt-BR" w:eastAsia="pt-BR"/>
        </w:rPr>
        <w:t xml:space="preserve">, modelado como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Documento</w:t>
      </w:r>
      <w:r w:rsidRPr="007C2B3F">
        <w:rPr>
          <w:lang w:val="pt-BR" w:eastAsia="pt-BR"/>
        </w:rPr>
        <w:t xml:space="preserve"> e relacionado ao </w:t>
      </w:r>
      <w:proofErr w:type="spellStart"/>
      <w:r w:rsidRPr="007C2B3F">
        <w:rPr>
          <w:rFonts w:ascii="Courier New" w:hAnsi="Courier New" w:cs="Courier New"/>
          <w:lang w:val="pt-BR" w:eastAsia="pt-BR"/>
        </w:rPr>
        <w:t>event</w:t>
      </w:r>
      <w:proofErr w:type="spellEnd"/>
      <w:r w:rsidRPr="007C2B3F">
        <w:rPr>
          <w:lang w:val="pt-BR" w:eastAsia="pt-BR"/>
        </w:rPr>
        <w:t xml:space="preserve"> </w:t>
      </w:r>
      <w:r w:rsidRPr="007C2B3F">
        <w:rPr>
          <w:u w:val="single"/>
          <w:lang w:val="pt-BR" w:eastAsia="pt-BR"/>
        </w:rPr>
        <w:t>Requerimento Administrativo</w:t>
      </w:r>
      <w:r w:rsidRPr="007C2B3F">
        <w:rPr>
          <w:lang w:val="pt-BR" w:eastAsia="pt-BR"/>
        </w:rPr>
        <w:t>.</w:t>
      </w:r>
    </w:p>
    <w:p w14:paraId="78DC5D02" w14:textId="3F3FE230"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Requerimento Administrativo</w:t>
      </w:r>
      <w:r w:rsidRPr="007C2B3F">
        <w:rPr>
          <w:lang w:val="pt-BR" w:eastAsia="pt-BR"/>
        </w:rPr>
        <w:t xml:space="preserve"> representa a provocação realizada previamente perante a Administração quando pertinente ao caso modelado. Esse evento pode resultar nas </w:t>
      </w:r>
      <w:proofErr w:type="spellStart"/>
      <w:r w:rsidRPr="007C2B3F">
        <w:rPr>
          <w:rFonts w:ascii="Courier New" w:hAnsi="Courier New" w:cs="Courier New"/>
          <w:lang w:val="pt-BR" w:eastAsia="pt-BR"/>
        </w:rPr>
        <w:t>situations</w:t>
      </w:r>
      <w:proofErr w:type="spellEnd"/>
      <w:r w:rsidRPr="007C2B3F">
        <w:rPr>
          <w:lang w:val="pt-BR" w:eastAsia="pt-BR"/>
        </w:rPr>
        <w:t xml:space="preserve"> </w:t>
      </w:r>
      <w:r w:rsidRPr="007C2B3F">
        <w:rPr>
          <w:u w:val="single"/>
          <w:lang w:val="pt-BR" w:eastAsia="pt-BR"/>
        </w:rPr>
        <w:t>Indeferimento Administrativo</w:t>
      </w:r>
      <w:r w:rsidRPr="007C2B3F">
        <w:rPr>
          <w:lang w:val="pt-BR" w:eastAsia="pt-BR"/>
        </w:rPr>
        <w:t xml:space="preserve"> e </w:t>
      </w:r>
      <w:r w:rsidRPr="007C2B3F">
        <w:rPr>
          <w:u w:val="single"/>
          <w:lang w:val="pt-BR" w:eastAsia="pt-BR"/>
        </w:rPr>
        <w:t>Resistência Administrativa</w:t>
      </w:r>
      <w:r w:rsidRPr="007C2B3F">
        <w:rPr>
          <w:lang w:val="pt-BR" w:eastAsia="pt-BR"/>
        </w:rPr>
        <w:t xml:space="preserve">, ou apresentar uma situação de </w:t>
      </w:r>
      <w:r w:rsidRPr="007C2B3F">
        <w:rPr>
          <w:u w:val="single"/>
          <w:lang w:val="pt-BR" w:eastAsia="pt-BR"/>
        </w:rPr>
        <w:t>Demora Excessiva</w:t>
      </w:r>
      <w:r w:rsidRPr="007C2B3F">
        <w:rPr>
          <w:lang w:val="pt-BR" w:eastAsia="pt-BR"/>
        </w:rPr>
        <w:t xml:space="preserve">. No modelo, essas situações evidenciam a </w:t>
      </w:r>
      <w:proofErr w:type="spellStart"/>
      <w:r w:rsidRPr="007C2B3F">
        <w:rPr>
          <w:rFonts w:ascii="Courier New" w:hAnsi="Courier New" w:cs="Courier New"/>
          <w:lang w:val="pt-BR" w:eastAsia="pt-BR"/>
        </w:rPr>
        <w:t>intention</w:t>
      </w:r>
      <w:proofErr w:type="spellEnd"/>
      <w:r w:rsidRPr="007C2B3F">
        <w:rPr>
          <w:lang w:val="pt-BR" w:eastAsia="pt-BR"/>
        </w:rPr>
        <w:t xml:space="preserve"> </w:t>
      </w:r>
      <w:r w:rsidRPr="007C2B3F">
        <w:rPr>
          <w:u w:val="single"/>
          <w:lang w:val="pt-BR" w:eastAsia="pt-BR"/>
        </w:rPr>
        <w:t>Interesse de Agir</w:t>
      </w:r>
      <w:r w:rsidRPr="007C2B3F">
        <w:rPr>
          <w:lang w:val="pt-BR" w:eastAsia="pt-BR"/>
        </w:rPr>
        <w:t>, permitindo representar circunstâncias que demonstram a necessidade de atuação jurisdicional. O requerimento administrativo também é relacionado ao processo como evento que pode antecedê-lo, sem que essa estrutura signifique que todo processo necessariamente dependa de requerimento administrativo prévio.</w:t>
      </w:r>
    </w:p>
    <w:p w14:paraId="38E91C60" w14:textId="70348C0F"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A competência propriamente dita é representada pelo </w:t>
      </w:r>
      <w:r w:rsidRPr="007C2B3F">
        <w:rPr>
          <w:rFonts w:ascii="Courier New" w:hAnsi="Courier New" w:cs="Courier New"/>
          <w:lang w:val="pt-BR" w:eastAsia="pt-BR"/>
        </w:rPr>
        <w:t>relator</w:t>
      </w:r>
      <w:r w:rsidRPr="007C2B3F">
        <w:rPr>
          <w:lang w:val="pt-BR" w:eastAsia="pt-BR"/>
        </w:rPr>
        <w:t xml:space="preserve"> </w:t>
      </w:r>
      <w:r w:rsidRPr="007C2B3F">
        <w:rPr>
          <w:u w:val="single"/>
          <w:lang w:val="pt-BR" w:eastAsia="pt-BR"/>
        </w:rPr>
        <w:t>Competência Jurisdicional</w:t>
      </w:r>
      <w:r w:rsidRPr="007C2B3F">
        <w:rPr>
          <w:lang w:val="pt-BR" w:eastAsia="pt-BR"/>
        </w:rPr>
        <w:t xml:space="preserve">. Esse relator conecta o </w:t>
      </w:r>
      <w:r w:rsidRPr="007C2B3F">
        <w:rPr>
          <w:u w:val="single"/>
          <w:lang w:val="pt-BR" w:eastAsia="pt-BR"/>
        </w:rPr>
        <w:t>Processo Cabível no JEF</w:t>
      </w:r>
      <w:r>
        <w:rPr>
          <w:lang w:val="pt-BR" w:eastAsia="pt-BR"/>
        </w:rPr>
        <w:t xml:space="preserve"> </w:t>
      </w:r>
      <w:r w:rsidRPr="007C2B3F">
        <w:rPr>
          <w:lang w:val="pt-BR" w:eastAsia="pt-BR"/>
        </w:rPr>
        <w:t xml:space="preserve">ao </w:t>
      </w:r>
      <w:r w:rsidRPr="007C2B3F">
        <w:rPr>
          <w:u w:val="single"/>
          <w:lang w:val="pt-BR" w:eastAsia="pt-BR"/>
        </w:rPr>
        <w:t>JEF Competente</w:t>
      </w:r>
      <w:r w:rsidRPr="007C2B3F">
        <w:rPr>
          <w:lang w:val="pt-BR" w:eastAsia="pt-BR"/>
        </w:rPr>
        <w:t xml:space="preserve">, explicitando a relação pela qual determinado processo pode ser submetido a um Juizado Especial Federal específico. O </w:t>
      </w:r>
      <w:r w:rsidRPr="007C2B3F">
        <w:rPr>
          <w:u w:val="single"/>
          <w:lang w:val="pt-BR" w:eastAsia="pt-BR"/>
        </w:rPr>
        <w:t>Processo Cabível no JEF</w:t>
      </w:r>
      <w:r w:rsidRPr="007C2B3F">
        <w:rPr>
          <w:lang w:val="pt-BR" w:eastAsia="pt-BR"/>
        </w:rPr>
        <w:t xml:space="preserve"> é modelado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Processo Judicial Federal</w:t>
      </w:r>
      <w:r w:rsidRPr="007C2B3F">
        <w:rPr>
          <w:lang w:val="pt-BR" w:eastAsia="pt-BR"/>
        </w:rPr>
        <w:t>, evidenciando que o cabimento perante o Juizado depende das condições presentes no contexto da demanda.</w:t>
      </w:r>
    </w:p>
    <w:p w14:paraId="61F25215" w14:textId="1487B08C"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O </w:t>
      </w:r>
      <w:r w:rsidRPr="007C2B3F">
        <w:rPr>
          <w:u w:val="single"/>
          <w:lang w:val="pt-BR" w:eastAsia="pt-BR"/>
        </w:rPr>
        <w:t>JEF Competente</w:t>
      </w:r>
      <w:r w:rsidRPr="007C2B3F">
        <w:rPr>
          <w:lang w:val="pt-BR" w:eastAsia="pt-BR"/>
        </w:rPr>
        <w:t xml:space="preserve">, por sua vez, é representado como </w:t>
      </w:r>
      <w:r w:rsidRPr="007C2B3F">
        <w:rPr>
          <w:rFonts w:ascii="Courier New" w:hAnsi="Courier New" w:cs="Courier New"/>
          <w:lang w:val="pt-BR" w:eastAsia="pt-BR"/>
        </w:rPr>
        <w:t>role</w:t>
      </w:r>
      <w:r w:rsidRPr="007C2B3F">
        <w:rPr>
          <w:lang w:val="pt-BR" w:eastAsia="pt-BR"/>
        </w:rPr>
        <w:t xml:space="preserve"> de </w:t>
      </w:r>
      <w:r w:rsidRPr="007C2B3F">
        <w:rPr>
          <w:u w:val="single"/>
          <w:lang w:val="pt-BR" w:eastAsia="pt-BR"/>
        </w:rPr>
        <w:t>Juizado Especial Federal</w:t>
      </w:r>
      <w:r w:rsidRPr="007C2B3F">
        <w:rPr>
          <w:lang w:val="pt-BR" w:eastAsia="pt-BR"/>
        </w:rPr>
        <w:t xml:space="preserve">, </w:t>
      </w:r>
      <w:proofErr w:type="spellStart"/>
      <w:r w:rsidRPr="007C2B3F">
        <w:rPr>
          <w:rFonts w:ascii="Courier New" w:hAnsi="Courier New" w:cs="Courier New"/>
          <w:lang w:val="pt-BR" w:eastAsia="pt-BR"/>
        </w:rPr>
        <w:t>subkind</w:t>
      </w:r>
      <w:proofErr w:type="spellEnd"/>
      <w:r w:rsidRPr="007C2B3F">
        <w:rPr>
          <w:lang w:val="pt-BR" w:eastAsia="pt-BR"/>
        </w:rPr>
        <w:t xml:space="preserve"> de </w:t>
      </w:r>
      <w:r w:rsidRPr="007C2B3F">
        <w:rPr>
          <w:u w:val="single"/>
          <w:lang w:val="pt-BR" w:eastAsia="pt-BR"/>
        </w:rPr>
        <w:t>Órgão Judicial</w:t>
      </w:r>
      <w:r w:rsidRPr="007C2B3F">
        <w:rPr>
          <w:lang w:val="pt-BR" w:eastAsia="pt-BR"/>
        </w:rPr>
        <w:t xml:space="preserve">. O papel de </w:t>
      </w:r>
      <w:r w:rsidRPr="007C2B3F">
        <w:rPr>
          <w:u w:val="single"/>
          <w:lang w:val="pt-BR" w:eastAsia="pt-BR"/>
        </w:rPr>
        <w:t>JEF Competente</w:t>
      </w:r>
      <w:r w:rsidRPr="007C2B3F">
        <w:rPr>
          <w:lang w:val="pt-BR" w:eastAsia="pt-BR"/>
        </w:rPr>
        <w:t xml:space="preserve"> é caracterizado pelo </w:t>
      </w:r>
      <w:proofErr w:type="spellStart"/>
      <w:r w:rsidRPr="007C2B3F">
        <w:rPr>
          <w:rFonts w:ascii="Courier New" w:hAnsi="Courier New" w:cs="Courier New"/>
          <w:lang w:val="pt-BR" w:eastAsia="pt-BR"/>
        </w:rPr>
        <w:t>mode</w:t>
      </w:r>
      <w:proofErr w:type="spellEnd"/>
      <w:r w:rsidRPr="007C2B3F">
        <w:rPr>
          <w:lang w:val="pt-BR" w:eastAsia="pt-BR"/>
        </w:rPr>
        <w:t xml:space="preserve"> </w:t>
      </w:r>
      <w:r w:rsidRPr="0040743B">
        <w:rPr>
          <w:u w:val="single"/>
          <w:lang w:val="pt-BR" w:eastAsia="pt-BR"/>
        </w:rPr>
        <w:t>Poder Jurisdicional</w:t>
      </w:r>
      <w:r w:rsidRPr="007C2B3F">
        <w:rPr>
          <w:lang w:val="pt-BR" w:eastAsia="pt-BR"/>
        </w:rPr>
        <w:t>, representando o poder atribuído ao órgão para apreciar e decidir a demanda dentro de sua esfera de competência.</w:t>
      </w:r>
    </w:p>
    <w:p w14:paraId="2843ED36" w14:textId="1683D719" w:rsidR="007C2B3F" w:rsidRPr="007C2B3F" w:rsidRDefault="007C2B3F" w:rsidP="007C2B3F">
      <w:pPr>
        <w:pStyle w:val="Corpodetexto"/>
        <w:spacing w:line="312" w:lineRule="auto"/>
        <w:ind w:left="282" w:right="116" w:firstLine="737"/>
        <w:jc w:val="both"/>
        <w:rPr>
          <w:lang w:val="pt-BR" w:eastAsia="pt-BR"/>
        </w:rPr>
      </w:pPr>
      <w:r w:rsidRPr="007C2B3F">
        <w:rPr>
          <w:lang w:val="pt-BR" w:eastAsia="pt-BR"/>
        </w:rPr>
        <w:t xml:space="preserve">Por fim, a determinação dessa competência é vinculada à estrutura normativa. O </w:t>
      </w:r>
      <w:proofErr w:type="spellStart"/>
      <w:r w:rsidRPr="0040743B">
        <w:rPr>
          <w:rFonts w:ascii="Courier New" w:hAnsi="Courier New" w:cs="Courier New"/>
          <w:lang w:val="pt-BR" w:eastAsia="pt-BR"/>
        </w:rPr>
        <w:t>kind</w:t>
      </w:r>
      <w:proofErr w:type="spellEnd"/>
      <w:r w:rsidRPr="007C2B3F">
        <w:rPr>
          <w:lang w:val="pt-BR" w:eastAsia="pt-BR"/>
        </w:rPr>
        <w:t xml:space="preserve"> </w:t>
      </w:r>
      <w:r w:rsidRPr="0040743B">
        <w:rPr>
          <w:u w:val="single"/>
          <w:lang w:val="pt-BR" w:eastAsia="pt-BR"/>
        </w:rPr>
        <w:t>Norma Jurídica</w:t>
      </w:r>
      <w:r w:rsidRPr="007C2B3F">
        <w:rPr>
          <w:lang w:val="pt-BR" w:eastAsia="pt-BR"/>
        </w:rPr>
        <w:t xml:space="preserve"> é especializado em </w:t>
      </w:r>
      <w:r w:rsidRPr="0040743B">
        <w:rPr>
          <w:u w:val="single"/>
          <w:lang w:val="pt-BR" w:eastAsia="pt-BR"/>
        </w:rPr>
        <w:t>Regra Jurídica</w:t>
      </w:r>
      <w:r w:rsidRPr="007C2B3F">
        <w:rPr>
          <w:lang w:val="pt-BR" w:eastAsia="pt-BR"/>
        </w:rPr>
        <w:t xml:space="preserve"> e, posteriormente, em </w:t>
      </w:r>
      <w:r w:rsidRPr="0040743B">
        <w:rPr>
          <w:u w:val="single"/>
          <w:lang w:val="pt-BR" w:eastAsia="pt-BR"/>
        </w:rPr>
        <w:t>Regra de Competência</w:t>
      </w:r>
      <w:r w:rsidRPr="007C2B3F">
        <w:rPr>
          <w:lang w:val="pt-BR" w:eastAsia="pt-BR"/>
        </w:rPr>
        <w:t xml:space="preserve">. No modelo, a </w:t>
      </w:r>
      <w:r w:rsidRPr="0040743B">
        <w:rPr>
          <w:u w:val="single"/>
          <w:lang w:val="pt-BR" w:eastAsia="pt-BR"/>
        </w:rPr>
        <w:t>Regra de Competência</w:t>
      </w:r>
      <w:r w:rsidRPr="007C2B3F">
        <w:rPr>
          <w:lang w:val="pt-BR" w:eastAsia="pt-BR"/>
        </w:rPr>
        <w:t xml:space="preserve"> define a </w:t>
      </w:r>
      <w:r w:rsidRPr="0040743B">
        <w:rPr>
          <w:u w:val="single"/>
          <w:lang w:val="pt-BR" w:eastAsia="pt-BR"/>
        </w:rPr>
        <w:t>Competência Jurisdicional</w:t>
      </w:r>
      <w:r w:rsidRPr="007C2B3F">
        <w:rPr>
          <w:lang w:val="pt-BR" w:eastAsia="pt-BR"/>
        </w:rPr>
        <w:t>, tornando explícita a dependência entre a atribuição de competência ao órgão judicial e as normas jurídicas aplicáveis ao caso.</w:t>
      </w:r>
    </w:p>
    <w:p w14:paraId="435C8C7D" w14:textId="2086A1F1" w:rsidR="00F840ED" w:rsidRDefault="007C2B3F" w:rsidP="007C2B3F">
      <w:pPr>
        <w:pStyle w:val="Corpodetexto"/>
        <w:spacing w:line="312" w:lineRule="auto"/>
        <w:ind w:left="282" w:right="116" w:firstLine="737"/>
        <w:jc w:val="both"/>
        <w:rPr>
          <w:lang w:val="pt-BR" w:eastAsia="pt-BR"/>
        </w:rPr>
      </w:pPr>
      <w:r w:rsidRPr="007C2B3F">
        <w:rPr>
          <w:lang w:val="pt-BR" w:eastAsia="pt-BR"/>
        </w:rPr>
        <w:t>Dessa forma, o diagrama integra em uma mesma estrutura os elementos relacionados ao cabimento da demanda, às partes, à documentação, ao interesse de agir e à competência jurisdicional. Esses conceitos fornecem suporte especialmente às Questões de Competência relacionadas à possibilidade de ajuizamento perante o JEF, à identificação da entidade federal demandada, à documentação necessária e à determinação do órgão competente</w:t>
      </w:r>
      <w:r w:rsidR="00F840ED" w:rsidRPr="005B1502">
        <w:rPr>
          <w:lang w:val="pt-BR" w:eastAsia="pt-BR"/>
        </w:rPr>
        <w:t>.</w:t>
      </w:r>
    </w:p>
    <w:p w14:paraId="22DDA1EF" w14:textId="09BD3DD8" w:rsidR="009532C8" w:rsidRPr="009532C8" w:rsidRDefault="009532C8" w:rsidP="009532C8">
      <w:pPr>
        <w:pStyle w:val="Corpodetexto"/>
        <w:spacing w:before="100"/>
        <w:ind w:right="147" w:firstLine="272"/>
        <w:jc w:val="center"/>
      </w:pPr>
      <w:r>
        <w:t>Figura 1</w:t>
      </w:r>
      <w:r w:rsidR="005B69B6">
        <w:t>3</w:t>
      </w:r>
      <w:r>
        <w:t>. Diagrama de Competência.</w:t>
      </w:r>
    </w:p>
    <w:p w14:paraId="110E3114" w14:textId="25634800" w:rsidR="009532C8" w:rsidRDefault="009F3B0D" w:rsidP="009532C8">
      <w:pPr>
        <w:pStyle w:val="Corpodetexto"/>
        <w:spacing w:line="312" w:lineRule="auto"/>
        <w:ind w:right="116"/>
        <w:jc w:val="both"/>
        <w:rPr>
          <w:lang w:val="pt-BR" w:eastAsia="pt-BR"/>
        </w:rPr>
      </w:pPr>
      <w:r w:rsidRPr="009F3B0D">
        <w:rPr>
          <w:noProof/>
          <w:lang w:val="pt-BR" w:eastAsia="pt-BR"/>
        </w:rPr>
        <w:lastRenderedPageBreak/>
        <w:drawing>
          <wp:inline distT="0" distB="0" distL="0" distR="0" wp14:anchorId="6CCDE98F" wp14:editId="1E9D9074">
            <wp:extent cx="6033135" cy="3091815"/>
            <wp:effectExtent l="0" t="0" r="5715"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033135" cy="3091815"/>
                    </a:xfrm>
                    <a:prstGeom prst="rect">
                      <a:avLst/>
                    </a:prstGeom>
                  </pic:spPr>
                </pic:pic>
              </a:graphicData>
            </a:graphic>
          </wp:inline>
        </w:drawing>
      </w:r>
    </w:p>
    <w:p w14:paraId="3ACF31C6" w14:textId="77777777" w:rsidR="009532C8" w:rsidRDefault="009532C8" w:rsidP="009532C8">
      <w:pPr>
        <w:pStyle w:val="Corpodetexto"/>
        <w:spacing w:line="312" w:lineRule="auto"/>
        <w:ind w:right="116"/>
        <w:jc w:val="center"/>
        <w:rPr>
          <w:lang w:val="pt-BR" w:eastAsia="pt-BR"/>
        </w:rPr>
      </w:pPr>
      <w:r>
        <w:rPr>
          <w:w w:val="105"/>
        </w:rPr>
        <w:t>Fonte: elaborado pelo autor (2026)</w:t>
      </w:r>
    </w:p>
    <w:p w14:paraId="7B0D94CF" w14:textId="77777777" w:rsidR="009532C8" w:rsidRDefault="009532C8" w:rsidP="009532C8">
      <w:pPr>
        <w:pStyle w:val="Corpodetexto"/>
        <w:spacing w:line="312" w:lineRule="auto"/>
        <w:ind w:right="116"/>
        <w:jc w:val="both"/>
        <w:rPr>
          <w:lang w:val="pt-BR" w:eastAsia="pt-BR"/>
        </w:rPr>
      </w:pPr>
    </w:p>
    <w:p w14:paraId="258287C0" w14:textId="0F92BD16" w:rsidR="00F840ED" w:rsidRDefault="00F840ED">
      <w:pPr>
        <w:pStyle w:val="Corpodetexto"/>
        <w:spacing w:line="312" w:lineRule="auto"/>
        <w:jc w:val="both"/>
      </w:pPr>
    </w:p>
    <w:p w14:paraId="7EC4D633" w14:textId="7542113C" w:rsidR="002E1DB7" w:rsidRPr="00AF00F0" w:rsidRDefault="002E1DB7" w:rsidP="002E1DB7">
      <w:pPr>
        <w:pStyle w:val="Ttulo3"/>
        <w:numPr>
          <w:ilvl w:val="1"/>
          <w:numId w:val="16"/>
        </w:numPr>
        <w:spacing w:before="2"/>
        <w:ind w:left="737" w:hanging="737"/>
      </w:pPr>
      <w:bookmarkStart w:id="56" w:name="_Toc243393241"/>
      <w:r>
        <w:t>Pacote Procedimental</w:t>
      </w:r>
      <w:bookmarkEnd w:id="56"/>
      <w:r>
        <w:br/>
      </w:r>
    </w:p>
    <w:p w14:paraId="2694929E" w14:textId="7149EF17" w:rsidR="00B32632" w:rsidRDefault="00B32632" w:rsidP="00B32632">
      <w:pPr>
        <w:pStyle w:val="Corpodetexto"/>
        <w:spacing w:line="312" w:lineRule="auto"/>
        <w:ind w:left="282" w:right="116" w:firstLine="737"/>
        <w:jc w:val="both"/>
      </w:pPr>
      <w:r>
        <w:t>O pacote Procedimental reúne os modelos responsáveis pela representação da dinâmica do processo no Juizado Especial Federal Cível. Diferentemente do pacote Estrutural, que concentra os sujeitos, papéis, organizações e relações mais estáveis do domínio, este pacote representa os principais acontecimentos, documentos, relações e situações que surgem ao longo da tramitação da demanda.</w:t>
      </w:r>
    </w:p>
    <w:p w14:paraId="0B6CBA4E" w14:textId="6CB275A9" w:rsidR="002E1DB7" w:rsidRPr="00B32632" w:rsidRDefault="00B32632" w:rsidP="00B32632">
      <w:pPr>
        <w:pStyle w:val="Corpodetexto"/>
        <w:spacing w:line="312" w:lineRule="auto"/>
        <w:ind w:left="282" w:right="116" w:firstLine="737"/>
        <w:jc w:val="both"/>
        <w:rPr>
          <w:lang w:val="pt-BR" w:eastAsia="pt-BR"/>
        </w:rPr>
      </w:pPr>
      <w:r>
        <w:t>O pacote é composto pelos diagramas Demanda, Causa e Pedido, Procedimentos, Instauração, Contestação, Conciliação, Produção de Prova, Análise Probatória e Julgamento, Sentença, Recursos e Cumprimento e Encerramento. Em conjunto, esses modelos representam o percurso processual contemplado pela ontologia, desde a formulação e o ajuizamento da demanda até os possíveis desdobramentos decorrentes da decisão judicial, incluindo a interposição de recurso e o cumprimento da obrigação reconhecida</w:t>
      </w:r>
      <w:r w:rsidR="002E1DB7" w:rsidRPr="005B1502">
        <w:rPr>
          <w:lang w:val="pt-BR" w:eastAsia="pt-BR"/>
        </w:rPr>
        <w:t>.</w:t>
      </w:r>
    </w:p>
    <w:p w14:paraId="1583DD13" w14:textId="77777777" w:rsidR="002E1DB7" w:rsidRDefault="002E1DB7">
      <w:pPr>
        <w:pStyle w:val="Corpodetexto"/>
        <w:spacing w:line="312" w:lineRule="auto"/>
        <w:jc w:val="both"/>
      </w:pPr>
    </w:p>
    <w:p w14:paraId="50867140" w14:textId="1427F527" w:rsidR="00F840ED" w:rsidRPr="00AF00F0" w:rsidRDefault="00F840ED" w:rsidP="00F840ED">
      <w:pPr>
        <w:pStyle w:val="Ttulo4"/>
        <w:ind w:left="23" w:firstLine="259"/>
        <w:jc w:val="left"/>
      </w:pPr>
      <w:r>
        <w:t>4.</w:t>
      </w:r>
      <w:r w:rsidR="008878C6">
        <w:t>3</w:t>
      </w:r>
      <w:r>
        <w:t>.</w:t>
      </w:r>
      <w:r w:rsidR="00F01DAC">
        <w:t>1</w:t>
      </w:r>
      <w:r>
        <w:t xml:space="preserve"> </w:t>
      </w:r>
      <w:r w:rsidR="002E1DB7">
        <w:t>Demanda, Causa e Pedido</w:t>
      </w:r>
      <w:r>
        <w:br/>
      </w:r>
    </w:p>
    <w:p w14:paraId="3E7C3334" w14:textId="292E679F"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w:t>
      </w:r>
      <w:r w:rsidRPr="00CF7D72">
        <w:rPr>
          <w:u w:val="single"/>
          <w:lang w:val="pt-BR" w:eastAsia="pt-BR"/>
        </w:rPr>
        <w:t>Demanda, Causa e Pedido</w:t>
      </w:r>
      <w:r w:rsidRPr="00CF7D72">
        <w:rPr>
          <w:lang w:val="pt-BR" w:eastAsia="pt-BR"/>
        </w:rPr>
        <w:t xml:space="preserve"> representa os elementos utilizados para caracterizar a pretensão submetida ao Juizado Especial Federal Cível. O modelo distingue a própria </w:t>
      </w:r>
      <w:r w:rsidRPr="00CF7D72">
        <w:rPr>
          <w:u w:val="single"/>
          <w:lang w:val="pt-BR" w:eastAsia="pt-BR"/>
        </w:rPr>
        <w:t>Demanda</w:t>
      </w:r>
      <w:r w:rsidRPr="00CF7D72">
        <w:rPr>
          <w:lang w:val="pt-BR" w:eastAsia="pt-BR"/>
        </w:rPr>
        <w:t>, os fundamentos que a sustentam e aquilo que é solicitado ao órgão judicial, permitindo representar separadamente conceitos que, embora relacionados, possuem funções distintas no processo.</w:t>
      </w:r>
    </w:p>
    <w:p w14:paraId="3DC52BA8" w14:textId="12B5319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modelada como </w:t>
      </w:r>
      <w:proofErr w:type="spellStart"/>
      <w:r w:rsidRPr="00CF7D72">
        <w:rPr>
          <w:rFonts w:ascii="Courier New" w:hAnsi="Courier New" w:cs="Courier New"/>
          <w:lang w:val="pt-BR" w:eastAsia="pt-BR"/>
        </w:rPr>
        <w:t>kind</w:t>
      </w:r>
      <w:proofErr w:type="spellEnd"/>
      <w:r w:rsidRPr="00CF7D72">
        <w:rPr>
          <w:lang w:val="pt-BR" w:eastAsia="pt-BR"/>
        </w:rPr>
        <w:t xml:space="preserve"> e constitui o elemento central dessa estrutura. Ela se fundamenta em uma </w:t>
      </w:r>
      <w:r w:rsidRPr="00CF7D72">
        <w:rPr>
          <w:u w:val="single"/>
          <w:lang w:val="pt-BR" w:eastAsia="pt-BR"/>
        </w:rPr>
        <w:t>Causa de Pedir</w:t>
      </w:r>
      <w:r w:rsidRPr="00CF7D72">
        <w:rPr>
          <w:lang w:val="pt-BR" w:eastAsia="pt-BR"/>
        </w:rPr>
        <w:t xml:space="preserve">, também representada como </w:t>
      </w:r>
      <w:proofErr w:type="spellStart"/>
      <w:r w:rsidRPr="00CF7D72">
        <w:rPr>
          <w:rFonts w:ascii="Courier New" w:hAnsi="Courier New" w:cs="Courier New"/>
          <w:lang w:val="pt-BR" w:eastAsia="pt-BR"/>
        </w:rPr>
        <w:t>kind</w:t>
      </w:r>
      <w:proofErr w:type="spellEnd"/>
      <w:r w:rsidRPr="00CF7D72">
        <w:rPr>
          <w:lang w:val="pt-BR" w:eastAsia="pt-BR"/>
        </w:rPr>
        <w:t xml:space="preserve">, que corresponde aos fundamentos associados à pretensão apresentada. A demanda também possui um </w:t>
      </w:r>
      <w:r w:rsidRPr="00CF7D72">
        <w:rPr>
          <w:u w:val="single"/>
          <w:lang w:val="pt-BR" w:eastAsia="pt-BR"/>
        </w:rPr>
        <w:t>Pedido Processual</w:t>
      </w:r>
      <w:r w:rsidRPr="00CF7D72">
        <w:rPr>
          <w:lang w:val="pt-BR" w:eastAsia="pt-BR"/>
        </w:rPr>
        <w:t xml:space="preserve">, modelado como </w:t>
      </w:r>
      <w:proofErr w:type="spellStart"/>
      <w:r w:rsidRPr="00CF7D72">
        <w:rPr>
          <w:rFonts w:ascii="Courier New" w:hAnsi="Courier New" w:cs="Courier New"/>
          <w:lang w:val="pt-BR" w:eastAsia="pt-BR"/>
        </w:rPr>
        <w:t>kind</w:t>
      </w:r>
      <w:proofErr w:type="spellEnd"/>
      <w:r w:rsidRPr="00CF7D72">
        <w:rPr>
          <w:lang w:val="pt-BR" w:eastAsia="pt-BR"/>
        </w:rPr>
        <w:t xml:space="preserve">, permitindo explicitar aquilo que se pretende obter por meio </w:t>
      </w:r>
      <w:r w:rsidRPr="00CF7D72">
        <w:rPr>
          <w:lang w:val="pt-BR" w:eastAsia="pt-BR"/>
        </w:rPr>
        <w:lastRenderedPageBreak/>
        <w:t>do processo.</w:t>
      </w:r>
    </w:p>
    <w:p w14:paraId="502896BC" w14:textId="437A50E8"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w:t>
      </w:r>
      <w:r w:rsidRPr="00CF7D72">
        <w:rPr>
          <w:u w:val="single"/>
          <w:lang w:val="pt-BR" w:eastAsia="pt-BR"/>
        </w:rPr>
        <w:t>Pedido Processual</w:t>
      </w:r>
      <w:r w:rsidRPr="00CF7D72">
        <w:rPr>
          <w:lang w:val="pt-BR" w:eastAsia="pt-BR"/>
        </w:rPr>
        <w:t xml:space="preserve"> é especializado em diferentes modalidades de providência representadas no domínio. Entre elas estão os </w:t>
      </w:r>
      <w:proofErr w:type="spellStart"/>
      <w:r w:rsidRPr="00CF7D72">
        <w:rPr>
          <w:rFonts w:ascii="Courier New" w:hAnsi="Courier New" w:cs="Courier New"/>
          <w:lang w:val="pt-BR" w:eastAsia="pt-BR"/>
        </w:rPr>
        <w:t>subkinds</w:t>
      </w:r>
      <w:proofErr w:type="spellEnd"/>
      <w:r w:rsidRPr="00CF7D72">
        <w:rPr>
          <w:lang w:val="pt-BR" w:eastAsia="pt-BR"/>
        </w:rPr>
        <w:t xml:space="preserve"> </w:t>
      </w:r>
      <w:r w:rsidRPr="00CF7D72">
        <w:rPr>
          <w:u w:val="single"/>
          <w:lang w:val="pt-BR" w:eastAsia="pt-BR"/>
        </w:rPr>
        <w:t>Pedido de Fazer</w:t>
      </w:r>
      <w:r w:rsidRPr="00CF7D72">
        <w:rPr>
          <w:lang w:val="pt-BR" w:eastAsia="pt-BR"/>
        </w:rPr>
        <w:t xml:space="preserve">, </w:t>
      </w:r>
      <w:r w:rsidRPr="00CF7D72">
        <w:rPr>
          <w:u w:val="single"/>
          <w:lang w:val="pt-BR" w:eastAsia="pt-BR"/>
        </w:rPr>
        <w:t>Pedido de Não Fazer</w:t>
      </w:r>
      <w:r w:rsidRPr="00CF7D72">
        <w:rPr>
          <w:lang w:val="pt-BR" w:eastAsia="pt-BR"/>
        </w:rPr>
        <w:t xml:space="preserve">, </w:t>
      </w:r>
      <w:r w:rsidRPr="00CF7D72">
        <w:rPr>
          <w:u w:val="single"/>
          <w:lang w:val="pt-BR" w:eastAsia="pt-BR"/>
        </w:rPr>
        <w:t>Pedido de Pagar</w:t>
      </w:r>
      <w:r w:rsidRPr="00CF7D72">
        <w:rPr>
          <w:lang w:val="pt-BR" w:eastAsia="pt-BR"/>
        </w:rPr>
        <w:t xml:space="preserve">, </w:t>
      </w:r>
      <w:r w:rsidRPr="00CF7D72">
        <w:rPr>
          <w:u w:val="single"/>
          <w:lang w:val="pt-BR" w:eastAsia="pt-BR"/>
        </w:rPr>
        <w:t>Pedido de Tutela Provisória</w:t>
      </w:r>
      <w:r w:rsidRPr="00CF7D72">
        <w:rPr>
          <w:lang w:val="pt-BR" w:eastAsia="pt-BR"/>
        </w:rPr>
        <w:t xml:space="preserve"> e </w:t>
      </w:r>
      <w:r w:rsidRPr="00CF7D72">
        <w:rPr>
          <w:u w:val="single"/>
          <w:lang w:val="pt-BR" w:eastAsia="pt-BR"/>
        </w:rPr>
        <w:t>Pedido de Outra Providência</w:t>
      </w:r>
      <w:r w:rsidRPr="00CF7D72">
        <w:rPr>
          <w:lang w:val="pt-BR" w:eastAsia="pt-BR"/>
        </w:rPr>
        <w:t>. Essa estrutura permite diferenciar a natureza da prestação ou medida requerida sem confundir o pedido com a própria demanda ou com os fundamentos que a justificam.</w:t>
      </w:r>
    </w:p>
    <w:p w14:paraId="402B87CF" w14:textId="445FC03D"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A </w:t>
      </w:r>
      <w:r w:rsidRPr="00CF7D72">
        <w:rPr>
          <w:u w:val="single"/>
          <w:lang w:val="pt-BR" w:eastAsia="pt-BR"/>
        </w:rPr>
        <w:t>Demanda</w:t>
      </w:r>
      <w:r w:rsidRPr="00CF7D72">
        <w:rPr>
          <w:lang w:val="pt-BR" w:eastAsia="pt-BR"/>
        </w:rPr>
        <w:t xml:space="preserve"> é ainda caracterizada pela </w:t>
      </w:r>
      <w:proofErr w:type="spellStart"/>
      <w:r w:rsidRPr="00CF7D72">
        <w:rPr>
          <w:rFonts w:ascii="Courier New" w:hAnsi="Courier New" w:cs="Courier New"/>
          <w:lang w:val="pt-BR" w:eastAsia="pt-BR"/>
        </w:rPr>
        <w:t>quality</w:t>
      </w:r>
      <w:proofErr w:type="spellEnd"/>
      <w:r w:rsidRPr="00CF7D72">
        <w:rPr>
          <w:lang w:val="pt-BR" w:eastAsia="pt-BR"/>
        </w:rPr>
        <w:t xml:space="preserve"> </w:t>
      </w:r>
      <w:r w:rsidRPr="00CF7D72">
        <w:rPr>
          <w:u w:val="single"/>
          <w:lang w:val="pt-BR" w:eastAsia="pt-BR"/>
        </w:rPr>
        <w:t>Valor da Causa</w:t>
      </w:r>
      <w:r w:rsidRPr="00CF7D72">
        <w:rPr>
          <w:lang w:val="pt-BR" w:eastAsia="pt-BR"/>
        </w:rPr>
        <w:t xml:space="preserve">. A inclusão desse elemento permite representar uma propriedade relevante da demanda e que também é utilizada em outras partes da ontologia, especialmente no modelo de </w:t>
      </w:r>
      <w:r w:rsidRPr="00CF7D72">
        <w:rPr>
          <w:u w:val="single"/>
          <w:lang w:val="pt-BR" w:eastAsia="pt-BR"/>
        </w:rPr>
        <w:t>Competência</w:t>
      </w:r>
      <w:r w:rsidRPr="00CF7D72">
        <w:rPr>
          <w:lang w:val="pt-BR" w:eastAsia="pt-BR"/>
        </w:rPr>
        <w:t>, no qual o valor da causa participa da análise do cabimento do processo perante o Juizado Especial Federal.</w:t>
      </w:r>
    </w:p>
    <w:p w14:paraId="6105DE0C" w14:textId="4085433C" w:rsidR="00CF7D72" w:rsidRPr="00CF7D72" w:rsidRDefault="00CF7D72" w:rsidP="00CF7D72">
      <w:pPr>
        <w:pStyle w:val="Corpodetexto"/>
        <w:spacing w:line="312" w:lineRule="auto"/>
        <w:ind w:left="282" w:right="116" w:firstLine="737"/>
        <w:jc w:val="both"/>
        <w:rPr>
          <w:lang w:val="pt-BR" w:eastAsia="pt-BR"/>
        </w:rPr>
      </w:pPr>
      <w:r w:rsidRPr="00CF7D72">
        <w:rPr>
          <w:lang w:val="pt-BR" w:eastAsia="pt-BR"/>
        </w:rPr>
        <w:t xml:space="preserve">O diagrama também relaciona a </w:t>
      </w:r>
      <w:r w:rsidRPr="00CF7D72">
        <w:rPr>
          <w:u w:val="single"/>
          <w:lang w:val="pt-BR" w:eastAsia="pt-BR"/>
        </w:rPr>
        <w:t>Demanda</w:t>
      </w:r>
      <w:r w:rsidRPr="00CF7D72">
        <w:rPr>
          <w:lang w:val="pt-BR" w:eastAsia="pt-BR"/>
        </w:rPr>
        <w:t xml:space="preserve"> ao </w:t>
      </w:r>
      <w:r w:rsidRPr="00CF7D72">
        <w:rPr>
          <w:rFonts w:ascii="Courier New" w:hAnsi="Courier New" w:cs="Courier New"/>
          <w:lang w:val="pt-BR" w:eastAsia="pt-BR"/>
        </w:rPr>
        <w:t>relator</w:t>
      </w:r>
      <w:r w:rsidRPr="00CF7D72">
        <w:rPr>
          <w:lang w:val="pt-BR" w:eastAsia="pt-BR"/>
        </w:rPr>
        <w:t xml:space="preserve"> </w:t>
      </w:r>
      <w:r w:rsidRPr="00CF7D72">
        <w:rPr>
          <w:u w:val="single"/>
          <w:lang w:val="pt-BR" w:eastAsia="pt-BR"/>
        </w:rPr>
        <w:t>Processo Judicial Federal</w:t>
      </w:r>
      <w:r w:rsidRPr="00CF7D72">
        <w:rPr>
          <w:lang w:val="pt-BR" w:eastAsia="pt-BR"/>
        </w:rPr>
        <w:t xml:space="preserve">. Essa distinção permite separar a pretensão formulada pelo demandante do vínculo processual constituído no âmbito judicial. A partir de </w:t>
      </w:r>
      <w:r w:rsidRPr="00CF7D72">
        <w:rPr>
          <w:u w:val="single"/>
          <w:lang w:val="pt-BR" w:eastAsia="pt-BR"/>
        </w:rPr>
        <w:t>Processo Judicial Federal</w:t>
      </w:r>
      <w:r w:rsidRPr="00CF7D72">
        <w:rPr>
          <w:lang w:val="pt-BR" w:eastAsia="pt-BR"/>
        </w:rPr>
        <w:t>, o modelo contempla especializações relacionadas às diferentes matérias consideradas no escopo da ontologia, incluindo processos de natureza previdenciária, assistencial e indenizatória, além das matérias relacionadas ao FGTS e às questões habitacionais representadas no modelo.</w:t>
      </w:r>
    </w:p>
    <w:p w14:paraId="50B375EC" w14:textId="76B5761F" w:rsidR="00F840ED" w:rsidRDefault="00CF7D72" w:rsidP="00CF7D72">
      <w:pPr>
        <w:pStyle w:val="Corpodetexto"/>
        <w:spacing w:line="312" w:lineRule="auto"/>
        <w:ind w:left="282" w:right="116" w:firstLine="737"/>
        <w:jc w:val="both"/>
        <w:rPr>
          <w:lang w:val="pt-BR" w:eastAsia="pt-BR"/>
        </w:rPr>
      </w:pPr>
      <w:r w:rsidRPr="00CF7D72">
        <w:rPr>
          <w:lang w:val="pt-BR" w:eastAsia="pt-BR"/>
        </w:rPr>
        <w:t xml:space="preserve">Dessa forma, o diagrama explicita que a caracterização de uma demanda não depende apenas da identificação de um tipo de processo, mas também da combinação entre sua </w:t>
      </w:r>
      <w:r w:rsidRPr="00CF7D72">
        <w:rPr>
          <w:u w:val="single"/>
          <w:lang w:val="pt-BR" w:eastAsia="pt-BR"/>
        </w:rPr>
        <w:t>Causa de Pedir</w:t>
      </w:r>
      <w:r w:rsidRPr="00CF7D72">
        <w:rPr>
          <w:lang w:val="pt-BR" w:eastAsia="pt-BR"/>
        </w:rPr>
        <w:t xml:space="preserve">, seu </w:t>
      </w:r>
      <w:r w:rsidRPr="00CF7D72">
        <w:rPr>
          <w:u w:val="single"/>
          <w:lang w:val="pt-BR" w:eastAsia="pt-BR"/>
        </w:rPr>
        <w:t>Pedido Processual</w:t>
      </w:r>
      <w:r w:rsidRPr="00CF7D72">
        <w:rPr>
          <w:lang w:val="pt-BR" w:eastAsia="pt-BR"/>
        </w:rPr>
        <w:t xml:space="preserve"> e seu </w:t>
      </w:r>
      <w:r w:rsidRPr="00CF7D72">
        <w:rPr>
          <w:u w:val="single"/>
          <w:lang w:val="pt-BR" w:eastAsia="pt-BR"/>
        </w:rPr>
        <w:t>Valor da Causa</w:t>
      </w:r>
      <w:r w:rsidRPr="00CF7D72">
        <w:rPr>
          <w:lang w:val="pt-BR" w:eastAsia="pt-BR"/>
        </w:rPr>
        <w:t>. Esses elementos fornecem a base para a representação das Questões de Competência relacionadas ao tipo da ação proposta, ao pedido formulado pelo autor, à natureza da obrigação pretendida e à existência de pedido de tutela provisória</w:t>
      </w:r>
      <w:r w:rsidR="00F840ED" w:rsidRPr="005B1502">
        <w:rPr>
          <w:lang w:val="pt-BR" w:eastAsia="pt-BR"/>
        </w:rPr>
        <w:t>.</w:t>
      </w:r>
    </w:p>
    <w:p w14:paraId="72141B11" w14:textId="0BA29158" w:rsidR="00CF7D72" w:rsidRPr="00CF7D72" w:rsidRDefault="00CF7D72" w:rsidP="00CF7D72">
      <w:pPr>
        <w:pStyle w:val="Corpodetexto"/>
        <w:spacing w:before="100"/>
        <w:ind w:right="147" w:firstLine="272"/>
        <w:jc w:val="center"/>
      </w:pPr>
      <w:r>
        <w:t>Figura 1</w:t>
      </w:r>
      <w:r w:rsidR="005B69B6">
        <w:t>4</w:t>
      </w:r>
      <w:r>
        <w:t xml:space="preserve">. Diagrama de </w:t>
      </w:r>
      <w:r w:rsidR="00B1106A">
        <w:t>Demanda, Causa e Pedido</w:t>
      </w:r>
      <w:r>
        <w:t>.</w:t>
      </w:r>
    </w:p>
    <w:p w14:paraId="260AAC0D" w14:textId="41EC50A5" w:rsidR="00CF7D72" w:rsidRDefault="00CF7D72" w:rsidP="00CF7D72">
      <w:pPr>
        <w:pStyle w:val="Corpodetexto"/>
        <w:spacing w:line="312" w:lineRule="auto"/>
        <w:ind w:right="116"/>
        <w:rPr>
          <w:lang w:val="pt-BR" w:eastAsia="pt-BR"/>
        </w:rPr>
      </w:pPr>
      <w:r>
        <w:rPr>
          <w:noProof/>
        </w:rPr>
        <w:drawing>
          <wp:inline distT="0" distB="0" distL="0" distR="0" wp14:anchorId="2A7D9C06" wp14:editId="4AFBF16C">
            <wp:extent cx="6033135" cy="3964305"/>
            <wp:effectExtent l="0" t="0" r="5715" b="0"/>
            <wp:docPr id="13" name="Imagem 13" descr="demanda-causa-ped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miz-modal-img-7f756998f168" descr="demanda-causa-pedid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33135" cy="3964305"/>
                    </a:xfrm>
                    <a:prstGeom prst="rect">
                      <a:avLst/>
                    </a:prstGeom>
                    <a:noFill/>
                    <a:ln>
                      <a:noFill/>
                    </a:ln>
                  </pic:spPr>
                </pic:pic>
              </a:graphicData>
            </a:graphic>
          </wp:inline>
        </w:drawing>
      </w:r>
    </w:p>
    <w:p w14:paraId="7C2064D3" w14:textId="77777777" w:rsidR="00CF7D72" w:rsidRDefault="00CF7D72" w:rsidP="00CF7D72">
      <w:pPr>
        <w:pStyle w:val="Corpodetexto"/>
        <w:spacing w:line="312" w:lineRule="auto"/>
        <w:ind w:right="116"/>
        <w:jc w:val="center"/>
        <w:rPr>
          <w:lang w:val="pt-BR" w:eastAsia="pt-BR"/>
        </w:rPr>
      </w:pPr>
      <w:r>
        <w:rPr>
          <w:w w:val="105"/>
        </w:rPr>
        <w:t>Fonte: elaborado pelo autor (2026)</w:t>
      </w:r>
    </w:p>
    <w:p w14:paraId="21DEA0EF" w14:textId="77777777" w:rsidR="00CF7D72" w:rsidRDefault="00CF7D72" w:rsidP="00CF7D72">
      <w:pPr>
        <w:pStyle w:val="Corpodetexto"/>
        <w:spacing w:line="312" w:lineRule="auto"/>
        <w:ind w:right="116"/>
        <w:rPr>
          <w:lang w:val="pt-BR" w:eastAsia="pt-BR"/>
        </w:rPr>
      </w:pPr>
    </w:p>
    <w:p w14:paraId="2D825CE1" w14:textId="7D31EA8B" w:rsidR="00F840ED" w:rsidRDefault="00F840ED">
      <w:pPr>
        <w:pStyle w:val="Corpodetexto"/>
        <w:spacing w:line="312" w:lineRule="auto"/>
        <w:jc w:val="both"/>
      </w:pPr>
    </w:p>
    <w:p w14:paraId="0FBFB821" w14:textId="336137EE" w:rsidR="00F840ED" w:rsidRPr="003A4312" w:rsidRDefault="00F840ED" w:rsidP="00F840ED">
      <w:pPr>
        <w:pStyle w:val="Ttulo4"/>
        <w:ind w:left="23" w:firstLine="259"/>
        <w:jc w:val="left"/>
      </w:pPr>
      <w:r>
        <w:t>4.</w:t>
      </w:r>
      <w:r w:rsidR="008878C6">
        <w:t>3</w:t>
      </w:r>
      <w:r>
        <w:t>.</w:t>
      </w:r>
      <w:r w:rsidR="00F01DAC">
        <w:t>2</w:t>
      </w:r>
      <w:r>
        <w:t xml:space="preserve"> </w:t>
      </w:r>
      <w:r w:rsidR="003A4312">
        <w:t>Procedimentos</w:t>
      </w:r>
      <w:r>
        <w:br/>
      </w:r>
    </w:p>
    <w:p w14:paraId="549659A2" w14:textId="713CB6B5"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B1106A">
        <w:rPr>
          <w:u w:val="single"/>
          <w:lang w:val="pt-BR" w:eastAsia="pt-BR"/>
        </w:rPr>
        <w:t>Procedimento</w:t>
      </w:r>
      <w:r w:rsidRPr="00B1106A">
        <w:rPr>
          <w:lang w:val="pt-BR" w:eastAsia="pt-BR"/>
        </w:rPr>
        <w:t xml:space="preserve"> representa, de forma geral, a sequência de atos e situações que marcam o desenvolvimento de uma demanda no Juizado Especial Federal Cível. Seu objetivo é fornecer uma visão sintética da dinâmica processual, evidenciando os principais eventos que ocorrem ao longo da tramitação e as situações produzidas por esses acontecimentos.</w:t>
      </w:r>
    </w:p>
    <w:p w14:paraId="26F986DA" w14:textId="13C9CE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elemento mais abrangente do diagrama é o </w:t>
      </w:r>
      <w:proofErr w:type="spellStart"/>
      <w:r w:rsidRPr="00B1106A">
        <w:rPr>
          <w:rFonts w:ascii="Courier New" w:hAnsi="Courier New" w:cs="Courier New"/>
          <w:lang w:val="pt-BR" w:eastAsia="pt-BR"/>
        </w:rPr>
        <w:t>event</w:t>
      </w:r>
      <w:proofErr w:type="spellEnd"/>
      <w:r w:rsidRPr="00B1106A">
        <w:rPr>
          <w:lang w:val="pt-BR" w:eastAsia="pt-BR"/>
        </w:rPr>
        <w:t xml:space="preserve"> </w:t>
      </w:r>
      <w:r w:rsidRPr="00B1106A">
        <w:rPr>
          <w:u w:val="single"/>
          <w:lang w:val="pt-BR" w:eastAsia="pt-BR"/>
        </w:rPr>
        <w:t>Ato Processual</w:t>
      </w:r>
      <w:r w:rsidRPr="00B1106A">
        <w:rPr>
          <w:lang w:val="pt-BR" w:eastAsia="pt-BR"/>
        </w:rPr>
        <w:t xml:space="preserve">, que representa os acontecimentos processuais praticados no curso da demanda. Esse evento geral está relacionado, por meio da relação </w:t>
      </w:r>
      <w:proofErr w:type="spellStart"/>
      <w:r w:rsidRPr="00B1106A">
        <w:rPr>
          <w:rFonts w:ascii="Courier New" w:hAnsi="Courier New" w:cs="Courier New"/>
          <w:lang w:val="pt-BR" w:eastAsia="pt-BR"/>
        </w:rPr>
        <w:t>participation</w:t>
      </w:r>
      <w:proofErr w:type="spellEnd"/>
      <w:r w:rsidRPr="00B1106A">
        <w:rPr>
          <w:lang w:val="pt-BR" w:eastAsia="pt-BR"/>
        </w:rPr>
        <w:t xml:space="preserve">, ao </w:t>
      </w:r>
      <w:r w:rsidRPr="00B1106A">
        <w:rPr>
          <w:u w:val="single"/>
          <w:lang w:val="pt-BR" w:eastAsia="pt-BR"/>
        </w:rPr>
        <w:t>Participante Processual</w:t>
      </w:r>
      <w:r w:rsidRPr="00B1106A">
        <w:rPr>
          <w:lang w:val="pt-BR" w:eastAsia="pt-BR"/>
        </w:rPr>
        <w:t xml:space="preserve">, indicando que os atos processuais envolvem a participação de sujeitos já representados no pacote estrutural. Além disso, </w:t>
      </w:r>
      <w:r w:rsidRPr="00396674">
        <w:rPr>
          <w:u w:val="single"/>
          <w:lang w:val="pt-BR" w:eastAsia="pt-BR"/>
        </w:rPr>
        <w:t>Ato Processual</w:t>
      </w:r>
      <w:r w:rsidRPr="00B1106A">
        <w:rPr>
          <w:lang w:val="pt-BR" w:eastAsia="pt-BR"/>
        </w:rPr>
        <w:t xml:space="preserve"> se relaciona à</w:t>
      </w:r>
      <w:r w:rsidR="00396674">
        <w:rPr>
          <w:lang w:val="pt-BR" w:eastAsia="pt-BR"/>
        </w:rPr>
        <w:t xml:space="preserve"> </w:t>
      </w:r>
      <w:r w:rsidRPr="00396674">
        <w:rPr>
          <w:u w:val="single"/>
          <w:lang w:val="pt-BR" w:eastAsia="pt-BR"/>
        </w:rPr>
        <w:t>Situação Processual</w:t>
      </w:r>
      <w:r w:rsidRPr="00B1106A">
        <w:rPr>
          <w:lang w:val="pt-BR" w:eastAsia="pt-BR"/>
        </w:rPr>
        <w:t xml:space="preserve">, modelada como </w:t>
      </w:r>
      <w:proofErr w:type="spellStart"/>
      <w:r w:rsidRPr="00396674">
        <w:rPr>
          <w:rFonts w:ascii="Courier New" w:hAnsi="Courier New" w:cs="Courier New"/>
          <w:lang w:val="pt-BR" w:eastAsia="pt-BR"/>
        </w:rPr>
        <w:t>situation</w:t>
      </w:r>
      <w:proofErr w:type="spellEnd"/>
      <w:r w:rsidRPr="00B1106A">
        <w:rPr>
          <w:lang w:val="pt-BR" w:eastAsia="pt-BR"/>
        </w:rPr>
        <w:t xml:space="preserve">, permitindo representar os estados ou </w:t>
      </w:r>
      <w:r w:rsidR="00396674" w:rsidRPr="00B1106A">
        <w:rPr>
          <w:lang w:val="pt-BR" w:eastAsia="pt-BR"/>
        </w:rPr>
        <w:t>condições produzidas</w:t>
      </w:r>
      <w:r w:rsidRPr="00B1106A">
        <w:rPr>
          <w:lang w:val="pt-BR" w:eastAsia="pt-BR"/>
        </w:rPr>
        <w:t xml:space="preserve"> ao longo do processo.</w:t>
      </w:r>
    </w:p>
    <w:p w14:paraId="4DB71B5B" w14:textId="1808ED1A"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A partir de </w:t>
      </w:r>
      <w:r w:rsidRPr="00396674">
        <w:rPr>
          <w:u w:val="single"/>
          <w:lang w:val="pt-BR" w:eastAsia="pt-BR"/>
        </w:rPr>
        <w:t>Ato Processual</w:t>
      </w:r>
      <w:r w:rsidRPr="00B1106A">
        <w:rPr>
          <w:lang w:val="pt-BR" w:eastAsia="pt-BR"/>
        </w:rPr>
        <w:t xml:space="preserve">, o diagrama especializa alguns eventos considerados centrais para a estrutura procedimental do modelo: </w:t>
      </w:r>
      <w:r w:rsidRPr="00396674">
        <w:rPr>
          <w:u w:val="single"/>
          <w:lang w:val="pt-BR" w:eastAsia="pt-BR"/>
        </w:rPr>
        <w:t>Ajuizamento</w:t>
      </w:r>
      <w:r w:rsidRPr="00B1106A">
        <w:rPr>
          <w:lang w:val="pt-BR" w:eastAsia="pt-BR"/>
        </w:rPr>
        <w:t xml:space="preserve">, </w:t>
      </w:r>
      <w:r w:rsidRPr="00396674">
        <w:rPr>
          <w:u w:val="single"/>
          <w:lang w:val="pt-BR" w:eastAsia="pt-BR"/>
        </w:rPr>
        <w:t>Citação</w:t>
      </w:r>
      <w:r w:rsidRPr="00B1106A">
        <w:rPr>
          <w:lang w:val="pt-BR" w:eastAsia="pt-BR"/>
        </w:rPr>
        <w:t xml:space="preserve">, </w:t>
      </w:r>
      <w:r w:rsidRPr="00396674">
        <w:rPr>
          <w:u w:val="single"/>
          <w:lang w:val="pt-BR" w:eastAsia="pt-BR"/>
        </w:rPr>
        <w:t>Apresentação de Contestação</w:t>
      </w:r>
      <w:r w:rsidRPr="00B1106A">
        <w:rPr>
          <w:lang w:val="pt-BR" w:eastAsia="pt-BR"/>
        </w:rPr>
        <w:t xml:space="preserve"> e </w:t>
      </w:r>
      <w:r w:rsidRPr="00396674">
        <w:rPr>
          <w:u w:val="single"/>
          <w:lang w:val="pt-BR" w:eastAsia="pt-BR"/>
        </w:rPr>
        <w:t>Julgamento</w:t>
      </w:r>
      <w:r w:rsidRPr="00B1106A">
        <w:rPr>
          <w:lang w:val="pt-BR" w:eastAsia="pt-BR"/>
        </w:rPr>
        <w:t xml:space="preserve">, todos representados como </w:t>
      </w:r>
      <w:proofErr w:type="spellStart"/>
      <w:r w:rsidRPr="00396674">
        <w:rPr>
          <w:rFonts w:ascii="Courier New" w:hAnsi="Courier New" w:cs="Courier New"/>
          <w:lang w:val="pt-BR" w:eastAsia="pt-BR"/>
        </w:rPr>
        <w:t>event</w:t>
      </w:r>
      <w:proofErr w:type="spellEnd"/>
      <w:r w:rsidRPr="00B1106A">
        <w:rPr>
          <w:lang w:val="pt-BR" w:eastAsia="pt-BR"/>
        </w:rPr>
        <w:t xml:space="preserve">. O </w:t>
      </w:r>
      <w:r w:rsidRPr="00396674">
        <w:rPr>
          <w:u w:val="single"/>
          <w:lang w:val="pt-BR" w:eastAsia="pt-BR"/>
        </w:rPr>
        <w:t>Ajuizamento</w:t>
      </w:r>
      <w:r w:rsidRPr="00B1106A">
        <w:rPr>
          <w:lang w:val="pt-BR" w:eastAsia="pt-BR"/>
        </w:rPr>
        <w:t xml:space="preserve"> representa o ato inicial de instauração da demanda judicial. No modelo, esse evento </w:t>
      </w:r>
      <w:r w:rsidR="00396674">
        <w:rPr>
          <w:lang w:val="pt-BR" w:eastAsia="pt-BR"/>
        </w:rPr>
        <w:t>leva</w:t>
      </w:r>
      <w:r w:rsidRPr="00B1106A">
        <w:rPr>
          <w:lang w:val="pt-BR" w:eastAsia="pt-BR"/>
        </w:rPr>
        <w:t xml:space="preserve"> a situação </w:t>
      </w:r>
      <w:r w:rsidRPr="00396674">
        <w:rPr>
          <w:u w:val="single"/>
          <w:lang w:val="pt-BR" w:eastAsia="pt-BR"/>
        </w:rPr>
        <w:t>Processo Instaurado</w:t>
      </w:r>
      <w:r w:rsidRPr="00B1106A">
        <w:rPr>
          <w:lang w:val="pt-BR" w:eastAsia="pt-BR"/>
        </w:rPr>
        <w:t xml:space="preserve"> e, adicionalmente, por meio da relação </w:t>
      </w:r>
      <w:proofErr w:type="spellStart"/>
      <w:r w:rsidRPr="00396674">
        <w:rPr>
          <w:rFonts w:ascii="Courier New" w:hAnsi="Courier New" w:cs="Courier New"/>
          <w:lang w:val="pt-BR" w:eastAsia="pt-BR"/>
        </w:rPr>
        <w:t>creation</w:t>
      </w:r>
      <w:proofErr w:type="spellEnd"/>
      <w:r w:rsidRPr="00B1106A">
        <w:rPr>
          <w:lang w:val="pt-BR" w:eastAsia="pt-BR"/>
        </w:rPr>
        <w:t xml:space="preserve">, dá origem ao </w:t>
      </w:r>
      <w:r w:rsidRPr="00396674">
        <w:rPr>
          <w:u w:val="single"/>
          <w:lang w:val="pt-BR" w:eastAsia="pt-BR"/>
        </w:rPr>
        <w:t>Processo Judicial Federal</w:t>
      </w:r>
      <w:r w:rsidRPr="00B1106A">
        <w:rPr>
          <w:lang w:val="pt-BR" w:eastAsia="pt-BR"/>
        </w:rPr>
        <w:t xml:space="preserve">, modelado como </w:t>
      </w:r>
      <w:r w:rsidRPr="00396674">
        <w:rPr>
          <w:rFonts w:ascii="Courier New" w:hAnsi="Courier New" w:cs="Courier New"/>
          <w:lang w:val="pt-BR" w:eastAsia="pt-BR"/>
        </w:rPr>
        <w:t>relator</w:t>
      </w:r>
      <w:r w:rsidRPr="00B1106A">
        <w:rPr>
          <w:lang w:val="pt-BR" w:eastAsia="pt-BR"/>
        </w:rPr>
        <w:t>.</w:t>
      </w:r>
    </w:p>
    <w:p w14:paraId="04A15AD0" w14:textId="53F65B37"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O evento </w:t>
      </w:r>
      <w:r w:rsidRPr="00396674">
        <w:rPr>
          <w:u w:val="single"/>
          <w:lang w:val="pt-BR" w:eastAsia="pt-BR"/>
        </w:rPr>
        <w:t>Citação</w:t>
      </w:r>
      <w:r w:rsidRPr="00B1106A">
        <w:rPr>
          <w:lang w:val="pt-BR" w:eastAsia="pt-BR"/>
        </w:rPr>
        <w:t xml:space="preserve"> mantém uma relação de </w:t>
      </w:r>
      <w:proofErr w:type="spellStart"/>
      <w:r w:rsidRPr="00247FD7">
        <w:rPr>
          <w:rFonts w:ascii="Courier New" w:hAnsi="Courier New" w:cs="Courier New"/>
          <w:lang w:val="pt-BR" w:eastAsia="pt-BR"/>
        </w:rPr>
        <w:t>historicalDependence</w:t>
      </w:r>
      <w:proofErr w:type="spellEnd"/>
      <w:r w:rsidRPr="00B1106A">
        <w:rPr>
          <w:lang w:val="pt-BR" w:eastAsia="pt-BR"/>
        </w:rPr>
        <w:t xml:space="preserve"> com o </w:t>
      </w:r>
      <w:r w:rsidRPr="00396674">
        <w:rPr>
          <w:u w:val="single"/>
          <w:lang w:val="pt-BR" w:eastAsia="pt-BR"/>
        </w:rPr>
        <w:t>Ajuizamento</w:t>
      </w:r>
      <w:r w:rsidRPr="00B1106A">
        <w:rPr>
          <w:lang w:val="pt-BR" w:eastAsia="pt-BR"/>
        </w:rPr>
        <w:t xml:space="preserve">, indicando que sua ocorrência depende da instauração prévia do processo. A citação </w:t>
      </w:r>
      <w:r w:rsidR="00396674">
        <w:rPr>
          <w:lang w:val="pt-BR" w:eastAsia="pt-BR"/>
        </w:rPr>
        <w:t>leva</w:t>
      </w:r>
      <w:r w:rsidRPr="00B1106A">
        <w:rPr>
          <w:lang w:val="pt-BR" w:eastAsia="pt-BR"/>
        </w:rPr>
        <w:t xml:space="preserve"> a situação </w:t>
      </w:r>
      <w:r w:rsidRPr="00396674">
        <w:rPr>
          <w:u w:val="single"/>
          <w:lang w:val="pt-BR" w:eastAsia="pt-BR"/>
        </w:rPr>
        <w:t>Demandado Citado</w:t>
      </w:r>
      <w:r w:rsidRPr="00B1106A">
        <w:rPr>
          <w:lang w:val="pt-BR" w:eastAsia="pt-BR"/>
        </w:rPr>
        <w:t>, representando o estado processual decorrente da ciência formal do réu acerca da demanda proposta.</w:t>
      </w:r>
    </w:p>
    <w:p w14:paraId="3D258E7E" w14:textId="5F31F173"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Em seguida, o evento </w:t>
      </w:r>
      <w:r w:rsidRPr="00396674">
        <w:rPr>
          <w:u w:val="single"/>
          <w:lang w:val="pt-BR" w:eastAsia="pt-BR"/>
        </w:rPr>
        <w:t>Apresentação de Contestação</w:t>
      </w:r>
      <w:r w:rsidRPr="00B1106A">
        <w:rPr>
          <w:lang w:val="pt-BR" w:eastAsia="pt-BR"/>
        </w:rPr>
        <w:t xml:space="preserve"> é representado como historicamente dependente da </w:t>
      </w:r>
      <w:r w:rsidRPr="00396674">
        <w:rPr>
          <w:u w:val="single"/>
          <w:lang w:val="pt-BR" w:eastAsia="pt-BR"/>
        </w:rPr>
        <w:t>Citação</w:t>
      </w:r>
      <w:r w:rsidRPr="00B1106A">
        <w:rPr>
          <w:lang w:val="pt-BR" w:eastAsia="pt-BR"/>
        </w:rPr>
        <w:t xml:space="preserve">, expressando a lógica segundo a qual a contestação somente pode ser apresentada após a citação do demandado. Esse evento se conecta à situação </w:t>
      </w:r>
      <w:r w:rsidRPr="00396674">
        <w:rPr>
          <w:u w:val="single"/>
          <w:lang w:val="pt-BR" w:eastAsia="pt-BR"/>
        </w:rPr>
        <w:t>Apto a Julgamento</w:t>
      </w:r>
      <w:r w:rsidRPr="00B1106A">
        <w:rPr>
          <w:lang w:val="pt-BR" w:eastAsia="pt-BR"/>
        </w:rPr>
        <w:t xml:space="preserve"> por meio da relação </w:t>
      </w:r>
      <w:r w:rsidRPr="00D427C4">
        <w:rPr>
          <w:rFonts w:ascii="Courier New" w:hAnsi="Courier New" w:cs="Courier New"/>
          <w:lang w:val="pt-BR" w:eastAsia="pt-BR"/>
        </w:rPr>
        <w:t>triggers</w:t>
      </w:r>
      <w:r w:rsidRPr="00B1106A">
        <w:rPr>
          <w:lang w:val="pt-BR" w:eastAsia="pt-BR"/>
        </w:rPr>
        <w:t>, indicando que a apresentação da resposta do réu pode desencadear a formação da condição necessária para o julgamento da causa.</w:t>
      </w:r>
    </w:p>
    <w:p w14:paraId="64D842B3" w14:textId="5227806B" w:rsidR="00B1106A" w:rsidRPr="00B1106A" w:rsidRDefault="00B1106A" w:rsidP="00B1106A">
      <w:pPr>
        <w:pStyle w:val="Corpodetexto"/>
        <w:spacing w:line="312" w:lineRule="auto"/>
        <w:ind w:left="282" w:right="116" w:firstLine="737"/>
        <w:jc w:val="both"/>
        <w:rPr>
          <w:lang w:val="pt-BR" w:eastAsia="pt-BR"/>
        </w:rPr>
      </w:pPr>
      <w:r w:rsidRPr="00B1106A">
        <w:rPr>
          <w:lang w:val="pt-BR" w:eastAsia="pt-BR"/>
        </w:rPr>
        <w:t xml:space="preserve">Por fim, o evento </w:t>
      </w:r>
      <w:r w:rsidRPr="00396674">
        <w:rPr>
          <w:u w:val="single"/>
          <w:lang w:val="pt-BR" w:eastAsia="pt-BR"/>
        </w:rPr>
        <w:t>Julgamento</w:t>
      </w:r>
      <w:r w:rsidR="00396674">
        <w:rPr>
          <w:lang w:val="pt-BR" w:eastAsia="pt-BR"/>
        </w:rPr>
        <w:t xml:space="preserve"> </w:t>
      </w:r>
      <w:r w:rsidRPr="00B1106A">
        <w:rPr>
          <w:lang w:val="pt-BR" w:eastAsia="pt-BR"/>
        </w:rPr>
        <w:t xml:space="preserve">também se relaciona à situação </w:t>
      </w:r>
      <w:r w:rsidRPr="00396674">
        <w:rPr>
          <w:u w:val="single"/>
          <w:lang w:val="pt-BR" w:eastAsia="pt-BR"/>
        </w:rPr>
        <w:t>Apto a Julgamento</w:t>
      </w:r>
      <w:r w:rsidRPr="00B1106A">
        <w:rPr>
          <w:lang w:val="pt-BR" w:eastAsia="pt-BR"/>
        </w:rPr>
        <w:t xml:space="preserve"> por meio de triggers, representando a conexão entre a aptidão do processo para decisão e a efetiva realização do julgamento. Desse modo, o diagrama evidencia que o julgamento não é representado como um acontecimento isolado, mas como etapa inserida em uma sequência processual logicamente estruturada.</w:t>
      </w:r>
    </w:p>
    <w:p w14:paraId="490771DA" w14:textId="5BFFCBAF" w:rsidR="00F840ED" w:rsidRDefault="00B1106A" w:rsidP="00B1106A">
      <w:pPr>
        <w:pStyle w:val="Corpodetexto"/>
        <w:spacing w:line="312" w:lineRule="auto"/>
        <w:ind w:left="282" w:right="116" w:firstLine="737"/>
        <w:jc w:val="both"/>
        <w:rPr>
          <w:lang w:val="pt-BR" w:eastAsia="pt-BR"/>
        </w:rPr>
      </w:pPr>
      <w:r w:rsidRPr="00B1106A">
        <w:rPr>
          <w:lang w:val="pt-BR" w:eastAsia="pt-BR"/>
        </w:rPr>
        <w:t xml:space="preserve">O diagrama </w:t>
      </w:r>
      <w:r w:rsidRPr="00396674">
        <w:rPr>
          <w:u w:val="single"/>
          <w:lang w:val="pt-BR" w:eastAsia="pt-BR"/>
        </w:rPr>
        <w:t>Procedimento</w:t>
      </w:r>
      <w:r w:rsidRPr="00B1106A">
        <w:rPr>
          <w:lang w:val="pt-BR" w:eastAsia="pt-BR"/>
        </w:rPr>
        <w:t xml:space="preserve"> exerce, portanto, uma função de síntese dentro do pacote Procedimental. Ele apresenta o encadeamento básico entre eventos e situações do processo e serve como referência geral para os modelos mais específicos desenvolvidos nas seções seguintes, como </w:t>
      </w:r>
      <w:r w:rsidRPr="00396674">
        <w:rPr>
          <w:u w:val="single"/>
          <w:lang w:val="pt-BR" w:eastAsia="pt-BR"/>
        </w:rPr>
        <w:t>Contestação</w:t>
      </w:r>
      <w:r w:rsidRPr="00B1106A">
        <w:rPr>
          <w:lang w:val="pt-BR" w:eastAsia="pt-BR"/>
        </w:rPr>
        <w:t xml:space="preserve">, </w:t>
      </w:r>
      <w:r w:rsidRPr="00396674">
        <w:rPr>
          <w:u w:val="single"/>
          <w:lang w:val="pt-BR" w:eastAsia="pt-BR"/>
        </w:rPr>
        <w:t>Conciliação</w:t>
      </w:r>
      <w:r w:rsidRPr="00B1106A">
        <w:rPr>
          <w:lang w:val="pt-BR" w:eastAsia="pt-BR"/>
        </w:rPr>
        <w:t xml:space="preserve">, </w:t>
      </w:r>
      <w:r w:rsidRPr="00396674">
        <w:rPr>
          <w:u w:val="single"/>
          <w:lang w:val="pt-BR" w:eastAsia="pt-BR"/>
        </w:rPr>
        <w:t>Produção de Prova</w:t>
      </w:r>
      <w:r w:rsidRPr="00B1106A">
        <w:rPr>
          <w:lang w:val="pt-BR" w:eastAsia="pt-BR"/>
        </w:rPr>
        <w:t xml:space="preserve">, </w:t>
      </w:r>
      <w:r w:rsidRPr="00396674">
        <w:rPr>
          <w:u w:val="single"/>
          <w:lang w:val="pt-BR" w:eastAsia="pt-BR"/>
        </w:rPr>
        <w:t>Análise Probatória e Julgamento</w:t>
      </w:r>
      <w:r w:rsidRPr="00B1106A">
        <w:rPr>
          <w:lang w:val="pt-BR" w:eastAsia="pt-BR"/>
        </w:rPr>
        <w:t xml:space="preserve"> e </w:t>
      </w:r>
      <w:r w:rsidRPr="00396674">
        <w:rPr>
          <w:u w:val="single"/>
          <w:lang w:val="pt-BR" w:eastAsia="pt-BR"/>
        </w:rPr>
        <w:t>Sentença</w:t>
      </w:r>
      <w:r w:rsidR="00F840ED" w:rsidRPr="005B1502">
        <w:rPr>
          <w:lang w:val="pt-BR" w:eastAsia="pt-BR"/>
        </w:rPr>
        <w:t>.</w:t>
      </w:r>
    </w:p>
    <w:p w14:paraId="04462726" w14:textId="24D95534" w:rsidR="007049C0" w:rsidRPr="007049C0" w:rsidRDefault="007049C0" w:rsidP="007049C0">
      <w:pPr>
        <w:pStyle w:val="Corpodetexto"/>
        <w:spacing w:before="100"/>
        <w:ind w:right="147" w:firstLine="272"/>
        <w:jc w:val="center"/>
      </w:pPr>
      <w:r>
        <w:t>Figura 1</w:t>
      </w:r>
      <w:r w:rsidR="005B69B6">
        <w:t>5</w:t>
      </w:r>
      <w:r>
        <w:t xml:space="preserve">. Diagrama de </w:t>
      </w:r>
      <w:r w:rsidR="00B1106A">
        <w:t>Procedimentos</w:t>
      </w:r>
      <w:r>
        <w:t>.</w:t>
      </w:r>
    </w:p>
    <w:p w14:paraId="71E419ED" w14:textId="6AAAF9B0" w:rsidR="007049C0" w:rsidRDefault="00396674" w:rsidP="007049C0">
      <w:pPr>
        <w:pStyle w:val="Corpodetexto"/>
        <w:spacing w:line="312" w:lineRule="auto"/>
        <w:ind w:right="116"/>
        <w:jc w:val="both"/>
        <w:rPr>
          <w:lang w:val="pt-BR" w:eastAsia="pt-BR"/>
        </w:rPr>
      </w:pPr>
      <w:r w:rsidRPr="00396674">
        <w:rPr>
          <w:noProof/>
          <w:lang w:val="pt-BR" w:eastAsia="pt-BR"/>
        </w:rPr>
        <w:lastRenderedPageBreak/>
        <w:drawing>
          <wp:inline distT="0" distB="0" distL="0" distR="0" wp14:anchorId="3C39D6A4" wp14:editId="2B5DA078">
            <wp:extent cx="6033135" cy="4297045"/>
            <wp:effectExtent l="0" t="0" r="5715" b="8255"/>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033135" cy="4297045"/>
                    </a:xfrm>
                    <a:prstGeom prst="rect">
                      <a:avLst/>
                    </a:prstGeom>
                  </pic:spPr>
                </pic:pic>
              </a:graphicData>
            </a:graphic>
          </wp:inline>
        </w:drawing>
      </w:r>
    </w:p>
    <w:p w14:paraId="21DDEEC4" w14:textId="77777777" w:rsidR="007049C0" w:rsidRDefault="007049C0" w:rsidP="007049C0">
      <w:pPr>
        <w:pStyle w:val="Corpodetexto"/>
        <w:spacing w:line="312" w:lineRule="auto"/>
        <w:ind w:right="116"/>
        <w:jc w:val="center"/>
        <w:rPr>
          <w:lang w:val="pt-BR" w:eastAsia="pt-BR"/>
        </w:rPr>
      </w:pPr>
      <w:r>
        <w:rPr>
          <w:w w:val="105"/>
        </w:rPr>
        <w:t>Fonte: elaborado pelo autor (2026)</w:t>
      </w:r>
    </w:p>
    <w:p w14:paraId="27DC148D" w14:textId="77777777" w:rsidR="007049C0" w:rsidRDefault="007049C0" w:rsidP="007049C0">
      <w:pPr>
        <w:pStyle w:val="Corpodetexto"/>
        <w:spacing w:line="312" w:lineRule="auto"/>
        <w:ind w:right="116"/>
        <w:jc w:val="both"/>
        <w:rPr>
          <w:lang w:val="pt-BR" w:eastAsia="pt-BR"/>
        </w:rPr>
      </w:pPr>
    </w:p>
    <w:p w14:paraId="7EFFC948" w14:textId="77777777" w:rsidR="00F840ED" w:rsidRDefault="00F840ED">
      <w:pPr>
        <w:pStyle w:val="Corpodetexto"/>
        <w:spacing w:line="312" w:lineRule="auto"/>
        <w:jc w:val="both"/>
      </w:pPr>
    </w:p>
    <w:p w14:paraId="525C0FC5" w14:textId="441B3EDE" w:rsidR="00F840ED" w:rsidRPr="00AF00F0" w:rsidRDefault="00F840ED" w:rsidP="00F840ED">
      <w:pPr>
        <w:pStyle w:val="Ttulo4"/>
        <w:ind w:left="23" w:firstLine="259"/>
        <w:jc w:val="left"/>
      </w:pPr>
      <w:r>
        <w:t>4.</w:t>
      </w:r>
      <w:r w:rsidR="008878C6">
        <w:t>3</w:t>
      </w:r>
      <w:r>
        <w:t>.</w:t>
      </w:r>
      <w:r w:rsidR="00F01DAC">
        <w:t>3</w:t>
      </w:r>
      <w:r>
        <w:t xml:space="preserve"> </w:t>
      </w:r>
      <w:r w:rsidR="003A4312">
        <w:t>Instauração</w:t>
      </w:r>
      <w:r>
        <w:br/>
      </w:r>
    </w:p>
    <w:p w14:paraId="1EFBEF2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Instauração</w:t>
      </w:r>
      <w:r w:rsidRPr="0054353E">
        <w:rPr>
          <w:lang w:val="pt-BR" w:eastAsia="pt-BR"/>
        </w:rPr>
        <w:t xml:space="preserve"> representa os principais eventos e elementos envolvidos na formação da demanda judicial, desde a elaboração da petição até o ajuizamento e a constituição do processo. A estrutura evidencia a sequência entre </w:t>
      </w:r>
      <w:r w:rsidRPr="0054353E">
        <w:rPr>
          <w:u w:val="single"/>
          <w:lang w:val="pt-BR" w:eastAsia="pt-BR"/>
        </w:rPr>
        <w:t>Peticionamento</w:t>
      </w:r>
      <w:r w:rsidRPr="0054353E">
        <w:rPr>
          <w:lang w:val="pt-BR" w:eastAsia="pt-BR"/>
        </w:rPr>
        <w:t xml:space="preserve">, </w:t>
      </w:r>
      <w:r w:rsidRPr="0054353E">
        <w:rPr>
          <w:u w:val="single"/>
          <w:lang w:val="pt-BR" w:eastAsia="pt-BR"/>
        </w:rPr>
        <w:t>Protocolização</w:t>
      </w:r>
      <w:r w:rsidRPr="0054353E">
        <w:rPr>
          <w:lang w:val="pt-BR" w:eastAsia="pt-BR"/>
        </w:rPr>
        <w:t xml:space="preserve"> e </w:t>
      </w:r>
      <w:r w:rsidRPr="0054353E">
        <w:rPr>
          <w:u w:val="single"/>
          <w:lang w:val="pt-BR" w:eastAsia="pt-BR"/>
        </w:rPr>
        <w:t>Ajuizamento</w:t>
      </w:r>
      <w:r w:rsidRPr="0054353E">
        <w:rPr>
          <w:lang w:val="pt-BR" w:eastAsia="pt-BR"/>
        </w:rPr>
        <w:t>, bem como os documentos, participantes e situações relacionados a esses acontecimentos.</w:t>
      </w:r>
    </w:p>
    <w:p w14:paraId="4211880D"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Peticionamento</w:t>
      </w:r>
      <w:r w:rsidRPr="0054353E">
        <w:rPr>
          <w:lang w:val="pt-BR" w:eastAsia="pt-BR"/>
        </w:rPr>
        <w:t xml:space="preserve"> é modelado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Esse evento envolve a participação do </w:t>
      </w:r>
      <w:r w:rsidRPr="0054353E">
        <w:rPr>
          <w:u w:val="single"/>
          <w:lang w:val="pt-BR" w:eastAsia="pt-BR"/>
        </w:rPr>
        <w:t>Representante Processual</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dá origem ao </w:t>
      </w:r>
      <w:r w:rsidRPr="0054353E">
        <w:rPr>
          <w:u w:val="single"/>
          <w:lang w:val="pt-BR" w:eastAsia="pt-BR"/>
        </w:rPr>
        <w:t>Documento de Petição Inicial</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 xml:space="preserve">. A petição inicial formaliza a </w:t>
      </w:r>
      <w:r w:rsidRPr="0054353E">
        <w:rPr>
          <w:u w:val="single"/>
          <w:lang w:val="pt-BR" w:eastAsia="pt-BR"/>
        </w:rPr>
        <w:t>Demanda</w:t>
      </w:r>
      <w:r w:rsidRPr="0054353E">
        <w:rPr>
          <w:lang w:val="pt-BR" w:eastAsia="pt-BR"/>
        </w:rPr>
        <w:t xml:space="preserve">, formula o </w:t>
      </w:r>
      <w:r w:rsidRPr="0054353E">
        <w:rPr>
          <w:u w:val="single"/>
          <w:lang w:val="pt-BR" w:eastAsia="pt-BR"/>
        </w:rPr>
        <w:t>Pedido Processual</w:t>
      </w:r>
      <w:r w:rsidRPr="0054353E">
        <w:rPr>
          <w:lang w:val="pt-BR" w:eastAsia="pt-BR"/>
        </w:rPr>
        <w:t xml:space="preserve"> e expõe a </w:t>
      </w:r>
      <w:r w:rsidRPr="0054353E">
        <w:rPr>
          <w:u w:val="single"/>
          <w:lang w:val="pt-BR" w:eastAsia="pt-BR"/>
        </w:rPr>
        <w:t>Causa de Pedir</w:t>
      </w:r>
      <w:r w:rsidRPr="0054353E">
        <w:rPr>
          <w:lang w:val="pt-BR" w:eastAsia="pt-BR"/>
        </w:rPr>
        <w:t>, reunindo, em um único documento, os principais elementos necessários à apresentação da pretensão ao Judiciário.</w:t>
      </w:r>
    </w:p>
    <w:p w14:paraId="359D2401"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relação entre o </w:t>
      </w:r>
      <w:r w:rsidRPr="0054353E">
        <w:rPr>
          <w:u w:val="single"/>
          <w:lang w:val="pt-BR" w:eastAsia="pt-BR"/>
        </w:rPr>
        <w:t>Demandante</w:t>
      </w:r>
      <w:r w:rsidRPr="0054353E">
        <w:rPr>
          <w:lang w:val="pt-BR" w:eastAsia="pt-BR"/>
        </w:rPr>
        <w:t xml:space="preserve"> e a apresentação da petição é representada pelo </w:t>
      </w:r>
      <w:r w:rsidRPr="0054353E">
        <w:rPr>
          <w:rFonts w:ascii="Courier New" w:hAnsi="Courier New" w:cs="Courier New"/>
          <w:lang w:val="pt-BR" w:eastAsia="pt-BR"/>
        </w:rPr>
        <w:t>relator</w:t>
      </w:r>
      <w:r w:rsidRPr="0054353E">
        <w:rPr>
          <w:lang w:val="pt-BR" w:eastAsia="pt-BR"/>
        </w:rPr>
        <w:t xml:space="preserve"> </w:t>
      </w:r>
      <w:r w:rsidRPr="0054353E">
        <w:rPr>
          <w:u w:val="single"/>
          <w:lang w:val="pt-BR" w:eastAsia="pt-BR"/>
        </w:rPr>
        <w:t>Petição</w:t>
      </w:r>
      <w:r w:rsidRPr="0054353E">
        <w:rPr>
          <w:lang w:val="pt-BR" w:eastAsia="pt-BR"/>
        </w:rPr>
        <w:t xml:space="preserve">. Esse relator media o </w:t>
      </w:r>
      <w:r w:rsidRPr="0054353E">
        <w:rPr>
          <w:u w:val="single"/>
          <w:lang w:val="pt-BR" w:eastAsia="pt-BR"/>
        </w:rPr>
        <w:t>Demandante</w:t>
      </w:r>
      <w:r w:rsidRPr="0054353E">
        <w:rPr>
          <w:lang w:val="pt-BR" w:eastAsia="pt-BR"/>
        </w:rPr>
        <w:t xml:space="preserve"> e se relaciona ao Doc</w:t>
      </w:r>
      <w:r w:rsidRPr="0054353E">
        <w:rPr>
          <w:u w:val="single"/>
          <w:lang w:val="pt-BR" w:eastAsia="pt-BR"/>
        </w:rPr>
        <w:t>umento de Petição Inicial</w:t>
      </w:r>
      <w:r w:rsidRPr="0054353E">
        <w:rPr>
          <w:lang w:val="pt-BR" w:eastAsia="pt-BR"/>
        </w:rPr>
        <w:t xml:space="preserve">, permitindo distinguir o documento produzido da própria relação estabelecida em torno da apresentação da pretensão. O </w:t>
      </w:r>
      <w:r w:rsidRPr="0054353E">
        <w:rPr>
          <w:u w:val="single"/>
          <w:lang w:val="pt-BR" w:eastAsia="pt-BR"/>
        </w:rPr>
        <w:t>Representante Processual</w:t>
      </w:r>
      <w:r w:rsidRPr="0054353E">
        <w:rPr>
          <w:lang w:val="pt-BR" w:eastAsia="pt-BR"/>
        </w:rPr>
        <w:t xml:space="preserve"> também participa dessa estrutura, especialmente nos casos em que atua na elaboração e apresentação da petição.</w:t>
      </w:r>
    </w:p>
    <w:p w14:paraId="687B0690"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Após o Peticionamento ocorre a </w:t>
      </w:r>
      <w:r w:rsidRPr="0054353E">
        <w:rPr>
          <w:u w:val="single"/>
          <w:lang w:val="pt-BR" w:eastAsia="pt-BR"/>
        </w:rPr>
        <w:t>Protocolização</w:t>
      </w:r>
      <w:r w:rsidRPr="0054353E">
        <w:rPr>
          <w:lang w:val="pt-BR" w:eastAsia="pt-BR"/>
        </w:rPr>
        <w:t xml:space="preserve">, também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Esse evento apresenta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em relação ao </w:t>
      </w:r>
      <w:r w:rsidRPr="0054353E">
        <w:rPr>
          <w:u w:val="single"/>
          <w:lang w:val="pt-BR" w:eastAsia="pt-BR"/>
        </w:rPr>
        <w:t>Peticionamento</w:t>
      </w:r>
      <w:r w:rsidRPr="0054353E">
        <w:rPr>
          <w:lang w:val="pt-BR" w:eastAsia="pt-BR"/>
        </w:rPr>
        <w:t xml:space="preserve">, indicando que a </w:t>
      </w:r>
      <w:r w:rsidRPr="0054353E">
        <w:rPr>
          <w:lang w:val="pt-BR" w:eastAsia="pt-BR"/>
        </w:rPr>
        <w:lastRenderedPageBreak/>
        <w:t xml:space="preserve">protocolização depende da existência prévia da petição elaborada. A </w:t>
      </w:r>
      <w:r w:rsidRPr="0054353E">
        <w:rPr>
          <w:u w:val="single"/>
          <w:lang w:val="pt-BR" w:eastAsia="pt-BR"/>
        </w:rPr>
        <w:t>Protocolização</w:t>
      </w:r>
      <w:r w:rsidRPr="0054353E">
        <w:rPr>
          <w:lang w:val="pt-BR" w:eastAsia="pt-BR"/>
        </w:rPr>
        <w:t xml:space="preserve">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Demanda Protocolizada</w:t>
      </w:r>
      <w:r w:rsidRPr="0054353E">
        <w:rPr>
          <w:lang w:val="pt-BR" w:eastAsia="pt-BR"/>
        </w:rPr>
        <w:t xml:space="preserve"> e, por meio da relação </w:t>
      </w:r>
      <w:proofErr w:type="spellStart"/>
      <w:r w:rsidRPr="0054353E">
        <w:rPr>
          <w:rFonts w:ascii="Courier New" w:hAnsi="Courier New" w:cs="Courier New"/>
          <w:lang w:val="pt-BR" w:eastAsia="pt-BR"/>
        </w:rPr>
        <w:t>creation</w:t>
      </w:r>
      <w:proofErr w:type="spellEnd"/>
      <w:r w:rsidRPr="0054353E">
        <w:rPr>
          <w:lang w:val="pt-BR" w:eastAsia="pt-BR"/>
        </w:rPr>
        <w:t xml:space="preserve">, produz o </w:t>
      </w:r>
      <w:r w:rsidRPr="0054353E">
        <w:rPr>
          <w:u w:val="single"/>
          <w:lang w:val="pt-BR" w:eastAsia="pt-BR"/>
        </w:rPr>
        <w:t>Comprovante de Protocolo</w:t>
      </w:r>
      <w:r w:rsidRPr="0054353E">
        <w:rPr>
          <w:lang w:val="pt-BR" w:eastAsia="pt-BR"/>
        </w:rPr>
        <w:t xml:space="preserve">, representado como </w:t>
      </w:r>
      <w:proofErr w:type="spellStart"/>
      <w:r w:rsidRPr="0054353E">
        <w:rPr>
          <w:rFonts w:ascii="Courier New" w:hAnsi="Courier New" w:cs="Courier New"/>
          <w:lang w:val="pt-BR" w:eastAsia="pt-BR"/>
        </w:rPr>
        <w:t>subkind</w:t>
      </w:r>
      <w:proofErr w:type="spellEnd"/>
      <w:r w:rsidRPr="0054353E">
        <w:rPr>
          <w:lang w:val="pt-BR" w:eastAsia="pt-BR"/>
        </w:rPr>
        <w:t xml:space="preserve"> de </w:t>
      </w:r>
      <w:r w:rsidRPr="0054353E">
        <w:rPr>
          <w:u w:val="single"/>
          <w:lang w:val="pt-BR" w:eastAsia="pt-BR"/>
        </w:rPr>
        <w:t>Documento</w:t>
      </w:r>
      <w:r w:rsidRPr="0054353E">
        <w:rPr>
          <w:lang w:val="pt-BR" w:eastAsia="pt-BR"/>
        </w:rPr>
        <w:t>.</w:t>
      </w:r>
    </w:p>
    <w:p w14:paraId="52B7B819"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w:t>
      </w:r>
      <w:r w:rsidRPr="0054353E">
        <w:rPr>
          <w:u w:val="single"/>
          <w:lang w:val="pt-BR" w:eastAsia="pt-BR"/>
        </w:rPr>
        <w:t>Ajuizamento</w:t>
      </w:r>
      <w:r w:rsidRPr="0054353E">
        <w:rPr>
          <w:lang w:val="pt-BR" w:eastAsia="pt-BR"/>
        </w:rPr>
        <w:t xml:space="preserve">, igualmente representado como </w:t>
      </w:r>
      <w:proofErr w:type="spellStart"/>
      <w:r w:rsidRPr="0054353E">
        <w:rPr>
          <w:rFonts w:ascii="Courier New" w:hAnsi="Courier New" w:cs="Courier New"/>
          <w:lang w:val="pt-BR" w:eastAsia="pt-BR"/>
        </w:rPr>
        <w:t>event</w:t>
      </w:r>
      <w:proofErr w:type="spellEnd"/>
      <w:r w:rsidRPr="0054353E">
        <w:rPr>
          <w:lang w:val="pt-BR" w:eastAsia="pt-BR"/>
        </w:rPr>
        <w:t xml:space="preserv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w:t>
      </w:r>
      <w:r w:rsidRPr="0054353E">
        <w:rPr>
          <w:u w:val="single"/>
          <w:lang w:val="pt-BR" w:eastAsia="pt-BR"/>
        </w:rPr>
        <w:t>Protocolização</w:t>
      </w:r>
      <w:r w:rsidRPr="0054353E">
        <w:rPr>
          <w:lang w:val="pt-BR" w:eastAsia="pt-BR"/>
        </w:rPr>
        <w:t xml:space="preserve">. No modelo, esse evento leva à </w:t>
      </w:r>
      <w:proofErr w:type="spellStart"/>
      <w:r w:rsidRPr="0054353E">
        <w:rPr>
          <w:rFonts w:ascii="Courier New" w:hAnsi="Courier New" w:cs="Courier New"/>
          <w:lang w:val="pt-BR" w:eastAsia="pt-BR"/>
        </w:rPr>
        <w:t>situation</w:t>
      </w:r>
      <w:proofErr w:type="spellEnd"/>
      <w:r w:rsidRPr="0054353E">
        <w:rPr>
          <w:lang w:val="pt-BR" w:eastAsia="pt-BR"/>
        </w:rPr>
        <w:t xml:space="preserve"> </w:t>
      </w:r>
      <w:r w:rsidRPr="0054353E">
        <w:rPr>
          <w:u w:val="single"/>
          <w:lang w:val="pt-BR" w:eastAsia="pt-BR"/>
        </w:rPr>
        <w:t>Processo Instaurado</w:t>
      </w:r>
      <w:r w:rsidRPr="0054353E">
        <w:rPr>
          <w:lang w:val="pt-BR" w:eastAsia="pt-BR"/>
        </w:rPr>
        <w:t>, marcando a transição entre a apresentação formal da demanda e a instauração do processo judicial.</w:t>
      </w:r>
    </w:p>
    <w:p w14:paraId="30D5E4D7" w14:textId="46F83BB6" w:rsidR="00F840ED" w:rsidRDefault="0054353E" w:rsidP="0054353E">
      <w:pPr>
        <w:pStyle w:val="Corpodetexto"/>
        <w:spacing w:line="312" w:lineRule="auto"/>
        <w:ind w:left="282" w:right="116" w:firstLine="737"/>
        <w:jc w:val="both"/>
        <w:rPr>
          <w:lang w:val="pt-BR" w:eastAsia="pt-BR"/>
        </w:rPr>
      </w:pPr>
      <w:r w:rsidRPr="0054353E">
        <w:rPr>
          <w:lang w:val="pt-BR" w:eastAsia="pt-BR"/>
        </w:rPr>
        <w:t xml:space="preserve">Dessa forma, o diagrama explicita a sequência conceitual que conduz à instauração do processo: a pretensão é expressa por meio do </w:t>
      </w:r>
      <w:r w:rsidRPr="0054353E">
        <w:rPr>
          <w:u w:val="single"/>
          <w:lang w:val="pt-BR" w:eastAsia="pt-BR"/>
        </w:rPr>
        <w:t>Documento</w:t>
      </w:r>
      <w:r w:rsidRPr="0054353E">
        <w:rPr>
          <w:lang w:val="pt-BR" w:eastAsia="pt-BR"/>
        </w:rPr>
        <w:t xml:space="preserve"> de </w:t>
      </w:r>
      <w:r w:rsidRPr="0054353E">
        <w:rPr>
          <w:u w:val="single"/>
          <w:lang w:val="pt-BR" w:eastAsia="pt-BR"/>
        </w:rPr>
        <w:t>Petição Inicial</w:t>
      </w:r>
      <w:r w:rsidRPr="0054353E">
        <w:rPr>
          <w:lang w:val="pt-BR" w:eastAsia="pt-BR"/>
        </w:rPr>
        <w:t xml:space="preserve">, posteriormente protocolizada e, por fim, ajuizada, produzindo a situação de </w:t>
      </w:r>
      <w:r w:rsidRPr="0054353E">
        <w:rPr>
          <w:u w:val="single"/>
          <w:lang w:val="pt-BR" w:eastAsia="pt-BR"/>
        </w:rPr>
        <w:t>Processo Instaurado</w:t>
      </w:r>
      <w:r w:rsidRPr="0054353E">
        <w:rPr>
          <w:lang w:val="pt-BR" w:eastAsia="pt-BR"/>
        </w:rPr>
        <w:t>. O modelo também evidencia a participação dos sujeitos responsáveis por esses atos e os documentos produzidos ao longo desse percurso</w:t>
      </w:r>
      <w:r w:rsidR="00F840ED" w:rsidRPr="005B1502">
        <w:rPr>
          <w:lang w:val="pt-BR" w:eastAsia="pt-BR"/>
        </w:rPr>
        <w:t>.</w:t>
      </w:r>
    </w:p>
    <w:p w14:paraId="69DD6BBA" w14:textId="4E7F32F3" w:rsidR="00396674" w:rsidRDefault="00396674" w:rsidP="00396674">
      <w:pPr>
        <w:pStyle w:val="Corpodetexto"/>
        <w:spacing w:line="312" w:lineRule="auto"/>
        <w:ind w:right="116"/>
        <w:jc w:val="center"/>
        <w:rPr>
          <w:lang w:val="pt-BR" w:eastAsia="pt-BR"/>
        </w:rPr>
      </w:pPr>
      <w:r>
        <w:t>Figura 1</w:t>
      </w:r>
      <w:r w:rsidR="005B69B6">
        <w:t>6</w:t>
      </w:r>
      <w:r>
        <w:t xml:space="preserve">. Diagrama de </w:t>
      </w:r>
      <w:r w:rsidR="0054353E">
        <w:t>Instauração</w:t>
      </w:r>
      <w:r>
        <w:t>.</w:t>
      </w:r>
    </w:p>
    <w:p w14:paraId="51570157" w14:textId="3466D35E" w:rsidR="00396674" w:rsidRDefault="00396674" w:rsidP="00396674">
      <w:pPr>
        <w:pStyle w:val="Corpodetexto"/>
        <w:spacing w:line="312" w:lineRule="auto"/>
        <w:ind w:right="116"/>
        <w:rPr>
          <w:lang w:val="pt-BR" w:eastAsia="pt-BR"/>
        </w:rPr>
      </w:pPr>
      <w:r w:rsidRPr="00396674">
        <w:rPr>
          <w:noProof/>
          <w:lang w:val="pt-BR" w:eastAsia="pt-BR"/>
        </w:rPr>
        <w:drawing>
          <wp:inline distT="0" distB="0" distL="0" distR="0" wp14:anchorId="164ADCE6" wp14:editId="771076F0">
            <wp:extent cx="6033135" cy="4502785"/>
            <wp:effectExtent l="0" t="0" r="5715"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033135" cy="4502785"/>
                    </a:xfrm>
                    <a:prstGeom prst="rect">
                      <a:avLst/>
                    </a:prstGeom>
                  </pic:spPr>
                </pic:pic>
              </a:graphicData>
            </a:graphic>
          </wp:inline>
        </w:drawing>
      </w:r>
    </w:p>
    <w:p w14:paraId="67C78AEC" w14:textId="58AA754A" w:rsidR="00396674" w:rsidRDefault="00396674" w:rsidP="00396674">
      <w:pPr>
        <w:pStyle w:val="Corpodetexto"/>
        <w:spacing w:line="312" w:lineRule="auto"/>
        <w:ind w:right="116"/>
        <w:jc w:val="center"/>
        <w:rPr>
          <w:lang w:val="pt-BR" w:eastAsia="pt-BR"/>
        </w:rPr>
      </w:pPr>
      <w:r>
        <w:rPr>
          <w:w w:val="105"/>
        </w:rPr>
        <w:t>Fonte: elaborado pelo autor (2026)</w:t>
      </w:r>
    </w:p>
    <w:p w14:paraId="76AD788A" w14:textId="18B8D1A4" w:rsidR="001427D9" w:rsidRDefault="001427D9">
      <w:pPr>
        <w:pStyle w:val="Corpodetexto"/>
        <w:spacing w:line="312" w:lineRule="auto"/>
        <w:jc w:val="both"/>
      </w:pPr>
    </w:p>
    <w:p w14:paraId="4DC8A983" w14:textId="2DFF243E" w:rsidR="00F840ED" w:rsidRPr="00AF00F0" w:rsidRDefault="00F840ED" w:rsidP="00F840ED">
      <w:pPr>
        <w:pStyle w:val="Ttulo4"/>
        <w:ind w:left="23" w:firstLine="259"/>
        <w:jc w:val="left"/>
      </w:pPr>
      <w:r>
        <w:t>4.</w:t>
      </w:r>
      <w:r w:rsidR="008878C6">
        <w:t>3</w:t>
      </w:r>
      <w:r>
        <w:t>.</w:t>
      </w:r>
      <w:r w:rsidR="00F01DAC">
        <w:t>4</w:t>
      </w:r>
      <w:r>
        <w:t xml:space="preserve"> Contestação</w:t>
      </w:r>
      <w:r>
        <w:br/>
      </w:r>
    </w:p>
    <w:p w14:paraId="69375A02" w14:textId="2F76D890"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O diagrama </w:t>
      </w:r>
      <w:r w:rsidRPr="0054353E">
        <w:rPr>
          <w:u w:val="single"/>
          <w:lang w:val="pt-BR" w:eastAsia="pt-BR"/>
        </w:rPr>
        <w:t>Contestação</w:t>
      </w:r>
      <w:r w:rsidRPr="0054353E">
        <w:rPr>
          <w:lang w:val="pt-BR" w:eastAsia="pt-BR"/>
        </w:rPr>
        <w:t xml:space="preserve"> representa os eventos, documentos e situações relacionados à apresentação da defesa pelo demandado após a citação. O modelo evidencia tanto a hipótese de apresentação da contestação quanto a possibilidade de transcurso do prazo sem manifestação, permitindo representar diferentes estados processuais decorrentes dessa etapa.</w:t>
      </w:r>
    </w:p>
    <w:p w14:paraId="0B850018"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w:t>
      </w:r>
      <w:r w:rsidRPr="0054353E">
        <w:rPr>
          <w:u w:val="single"/>
          <w:lang w:val="pt-BR" w:eastAsia="pt-BR"/>
        </w:rPr>
        <w:t>Citação</w:t>
      </w:r>
      <w:r w:rsidRPr="0054353E">
        <w:rPr>
          <w:lang w:val="pt-BR" w:eastAsia="pt-BR"/>
        </w:rPr>
        <w:t xml:space="preserve"> é modelada como </w:t>
      </w:r>
      <w:proofErr w:type="spellStart"/>
      <w:r w:rsidRPr="0054353E">
        <w:rPr>
          <w:rFonts w:ascii="Courier New" w:hAnsi="Courier New" w:cs="Courier New"/>
          <w:lang w:val="pt-BR" w:eastAsia="pt-BR"/>
        </w:rPr>
        <w:t>event</w:t>
      </w:r>
      <w:proofErr w:type="spellEnd"/>
      <w:r w:rsidRPr="0054353E">
        <w:rPr>
          <w:lang w:val="pt-BR" w:eastAsia="pt-BR"/>
        </w:rPr>
        <w:t xml:space="preserve"> e especializa </w:t>
      </w:r>
      <w:r w:rsidRPr="0054353E">
        <w:rPr>
          <w:u w:val="single"/>
          <w:lang w:val="pt-BR" w:eastAsia="pt-BR"/>
        </w:rPr>
        <w:t>Ato Processual</w:t>
      </w:r>
      <w:r w:rsidRPr="0054353E">
        <w:rPr>
          <w:lang w:val="pt-BR" w:eastAsia="pt-BR"/>
        </w:rPr>
        <w:t xml:space="preserve">. Sua ocorrência leva </w:t>
      </w:r>
      <w:r w:rsidRPr="0054353E">
        <w:rPr>
          <w:lang w:val="pt-BR" w:eastAsia="pt-BR"/>
        </w:rPr>
        <w:lastRenderedPageBreak/>
        <w:t xml:space="preserve">às </w:t>
      </w:r>
      <w:proofErr w:type="spellStart"/>
      <w:r w:rsidRPr="0054353E">
        <w:rPr>
          <w:rFonts w:ascii="Courier New" w:hAnsi="Courier New" w:cs="Courier New"/>
          <w:lang w:val="pt-BR" w:eastAsia="pt-BR"/>
        </w:rPr>
        <w:t>situations</w:t>
      </w:r>
      <w:proofErr w:type="spellEnd"/>
      <w:r w:rsidRPr="0054353E">
        <w:rPr>
          <w:lang w:val="pt-BR" w:eastAsia="pt-BR"/>
        </w:rPr>
        <w:t xml:space="preserve"> </w:t>
      </w:r>
      <w:r w:rsidRPr="0054353E">
        <w:rPr>
          <w:u w:val="single"/>
          <w:lang w:val="pt-BR" w:eastAsia="pt-BR"/>
        </w:rPr>
        <w:t>Demandado Citado</w:t>
      </w:r>
      <w:r w:rsidRPr="0054353E">
        <w:rPr>
          <w:lang w:val="pt-BR" w:eastAsia="pt-BR"/>
        </w:rPr>
        <w:t xml:space="preserve"> e </w:t>
      </w:r>
      <w:r w:rsidRPr="0054353E">
        <w:rPr>
          <w:u w:val="single"/>
          <w:lang w:val="pt-BR" w:eastAsia="pt-BR"/>
        </w:rPr>
        <w:t>Prazo de Contestação em Curso</w:t>
      </w:r>
      <w:r w:rsidRPr="0054353E">
        <w:rPr>
          <w:lang w:val="pt-BR" w:eastAsia="pt-BR"/>
        </w:rPr>
        <w:t>, representando, respectivamente, a ciência formal do demandado acerca da demanda e o período em que pode ser apresentada a defesa.</w:t>
      </w:r>
    </w:p>
    <w:p w14:paraId="0861502B"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A partir da situação </w:t>
      </w:r>
      <w:r w:rsidRPr="0054353E">
        <w:rPr>
          <w:u w:val="single"/>
          <w:lang w:val="pt-BR" w:eastAsia="pt-BR"/>
        </w:rPr>
        <w:t>Prazo de Contestação em Curso</w:t>
      </w:r>
      <w:r w:rsidRPr="0054353E">
        <w:rPr>
          <w:lang w:val="pt-BR" w:eastAsia="pt-BR"/>
        </w:rPr>
        <w:t xml:space="preserve">, o modelo representa o </w:t>
      </w:r>
      <w:proofErr w:type="spellStart"/>
      <w:r w:rsidRPr="0054353E">
        <w:rPr>
          <w:rFonts w:ascii="Courier New" w:hAnsi="Courier New" w:cs="Courier New"/>
          <w:lang w:val="pt-BR" w:eastAsia="pt-BR"/>
        </w:rPr>
        <w:t>event</w:t>
      </w:r>
      <w:proofErr w:type="spellEnd"/>
      <w:r w:rsidRPr="0054353E">
        <w:rPr>
          <w:lang w:val="pt-BR" w:eastAsia="pt-BR"/>
        </w:rPr>
        <w:t xml:space="preserve"> </w:t>
      </w:r>
      <w:r w:rsidRPr="0054353E">
        <w:rPr>
          <w:u w:val="single"/>
          <w:lang w:val="pt-BR" w:eastAsia="pt-BR"/>
        </w:rPr>
        <w:t>Decurso do Prazo de Contestação</w:t>
      </w:r>
      <w:r w:rsidRPr="0054353E">
        <w:rPr>
          <w:lang w:val="pt-BR" w:eastAsia="pt-BR"/>
        </w:rPr>
        <w:t xml:space="preserve">, relacionado por </w:t>
      </w:r>
      <w:r w:rsidRPr="00D427C4">
        <w:rPr>
          <w:rFonts w:ascii="Courier New" w:hAnsi="Courier New" w:cs="Courier New"/>
          <w:lang w:val="pt-BR" w:eastAsia="pt-BR"/>
        </w:rPr>
        <w:t>triggers</w:t>
      </w:r>
      <w:r w:rsidRPr="0054353E">
        <w:rPr>
          <w:lang w:val="pt-BR" w:eastAsia="pt-BR"/>
        </w:rPr>
        <w:t xml:space="preserve">. Quando esse prazo transcorre sem apresentação da defesa, o evento leva à </w:t>
      </w:r>
      <w:proofErr w:type="spellStart"/>
      <w:r w:rsidRPr="00D427C4">
        <w:rPr>
          <w:rFonts w:ascii="Courier New" w:hAnsi="Courier New" w:cs="Courier New"/>
          <w:lang w:val="pt-BR" w:eastAsia="pt-BR"/>
        </w:rPr>
        <w:t>situation</w:t>
      </w:r>
      <w:proofErr w:type="spellEnd"/>
      <w:r w:rsidRPr="0054353E">
        <w:rPr>
          <w:lang w:val="pt-BR" w:eastAsia="pt-BR"/>
        </w:rPr>
        <w:t xml:space="preserve"> </w:t>
      </w:r>
      <w:r w:rsidRPr="00D427C4">
        <w:rPr>
          <w:u w:val="single"/>
          <w:lang w:val="pt-BR" w:eastAsia="pt-BR"/>
        </w:rPr>
        <w:t>Ausência de Contestação</w:t>
      </w:r>
      <w:r w:rsidRPr="0054353E">
        <w:rPr>
          <w:lang w:val="pt-BR" w:eastAsia="pt-BR"/>
        </w:rPr>
        <w:t>. Dessa forma, o modelo permite explicitar a situação processual decorrente da falta de manifestação do demandado dentro do prazo previsto.</w:t>
      </w:r>
    </w:p>
    <w:p w14:paraId="184D44FC"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 xml:space="preserve">Por outro lado, a Apresentação de Contestação é modelada como </w:t>
      </w:r>
      <w:proofErr w:type="spellStart"/>
      <w:r w:rsidRPr="0054353E">
        <w:rPr>
          <w:lang w:val="pt-BR" w:eastAsia="pt-BR"/>
        </w:rPr>
        <w:t>event</w:t>
      </w:r>
      <w:proofErr w:type="spellEnd"/>
      <w:r w:rsidRPr="0054353E">
        <w:rPr>
          <w:lang w:val="pt-BR" w:eastAsia="pt-BR"/>
        </w:rPr>
        <w:t xml:space="preserve"> e mantém relação de </w:t>
      </w:r>
      <w:proofErr w:type="spellStart"/>
      <w:r w:rsidRPr="00247FD7">
        <w:rPr>
          <w:rFonts w:ascii="Courier New" w:hAnsi="Courier New" w:cs="Courier New"/>
          <w:lang w:val="pt-BR" w:eastAsia="pt-BR"/>
        </w:rPr>
        <w:t>historicalDependence</w:t>
      </w:r>
      <w:proofErr w:type="spellEnd"/>
      <w:r w:rsidRPr="0054353E">
        <w:rPr>
          <w:lang w:val="pt-BR" w:eastAsia="pt-BR"/>
        </w:rPr>
        <w:t xml:space="preserve"> com a Citação, evidenciando que a apresentação da defesa pressupõe a realização prévia desse ato. O evento conta com a participação do Demandado, representado como role, e da Contestação, modelada como </w:t>
      </w:r>
      <w:proofErr w:type="spellStart"/>
      <w:r w:rsidRPr="0054353E">
        <w:rPr>
          <w:lang w:val="pt-BR" w:eastAsia="pt-BR"/>
        </w:rPr>
        <w:t>subkind</w:t>
      </w:r>
      <w:proofErr w:type="spellEnd"/>
      <w:r w:rsidRPr="0054353E">
        <w:rPr>
          <w:lang w:val="pt-BR" w:eastAsia="pt-BR"/>
        </w:rPr>
        <w:t xml:space="preserve"> de Documento. A prática desse evento leva à </w:t>
      </w:r>
      <w:proofErr w:type="spellStart"/>
      <w:r w:rsidRPr="0054353E">
        <w:rPr>
          <w:lang w:val="pt-BR" w:eastAsia="pt-BR"/>
        </w:rPr>
        <w:t>situation</w:t>
      </w:r>
      <w:proofErr w:type="spellEnd"/>
      <w:r w:rsidRPr="0054353E">
        <w:rPr>
          <w:lang w:val="pt-BR" w:eastAsia="pt-BR"/>
        </w:rPr>
        <w:t xml:space="preserve"> Contestação Apresentada, indicando que a defesa foi regularmente apresentada no processo.</w:t>
      </w:r>
    </w:p>
    <w:p w14:paraId="675C3656" w14:textId="77777777" w:rsidR="0054353E" w:rsidRPr="0054353E" w:rsidRDefault="0054353E" w:rsidP="0054353E">
      <w:pPr>
        <w:pStyle w:val="Corpodetexto"/>
        <w:spacing w:line="312" w:lineRule="auto"/>
        <w:ind w:left="282" w:right="116" w:firstLine="737"/>
        <w:jc w:val="both"/>
        <w:rPr>
          <w:lang w:val="pt-BR" w:eastAsia="pt-BR"/>
        </w:rPr>
      </w:pPr>
      <w:r w:rsidRPr="0054353E">
        <w:rPr>
          <w:lang w:val="pt-BR" w:eastAsia="pt-BR"/>
        </w:rPr>
        <w:t>As situações Demandado Citado, Prazo de Contestação em Curso, Ausência de Contestação e Contestação Apresentada são especializações de Situação Processual. Assim, o diagrama evidencia como diferentes eventos modificam o estado do processo ao longo dessa etapa e permite representar tanto o desenvolvimento regular da defesa quanto a ausência de contestação.</w:t>
      </w:r>
    </w:p>
    <w:p w14:paraId="261BE261" w14:textId="4BF83813" w:rsidR="00F840ED" w:rsidRDefault="0054353E" w:rsidP="0054353E">
      <w:pPr>
        <w:pStyle w:val="Corpodetexto"/>
        <w:spacing w:line="312" w:lineRule="auto"/>
        <w:ind w:left="282" w:right="116" w:firstLine="737"/>
        <w:jc w:val="both"/>
        <w:rPr>
          <w:lang w:val="pt-BR" w:eastAsia="pt-BR"/>
        </w:rPr>
      </w:pPr>
      <w:r w:rsidRPr="0054353E">
        <w:rPr>
          <w:lang w:val="pt-BR" w:eastAsia="pt-BR"/>
        </w:rPr>
        <w:t>Dessa forma, o modelo de Contestação complementa o diagrama Procedimento ao detalhar a sequência iniciada pela Citação e os possíveis resultados relacionados à resposta do demandado. Ele fornece suporte, especialmente, às Questões de Competência relacionadas à verificação da apresentação da contestação e à identificação da situação processual em que a demanda se encontra</w:t>
      </w:r>
      <w:r w:rsidR="00F840ED" w:rsidRPr="005B1502">
        <w:rPr>
          <w:lang w:val="pt-BR" w:eastAsia="pt-BR"/>
        </w:rPr>
        <w:t>.</w:t>
      </w:r>
    </w:p>
    <w:p w14:paraId="548BDDA0" w14:textId="272FE008" w:rsidR="0054353E" w:rsidRDefault="0054353E" w:rsidP="0054353E">
      <w:pPr>
        <w:pStyle w:val="Corpodetexto"/>
        <w:spacing w:line="312" w:lineRule="auto"/>
        <w:ind w:right="116"/>
        <w:jc w:val="center"/>
        <w:rPr>
          <w:lang w:val="pt-BR" w:eastAsia="pt-BR"/>
        </w:rPr>
      </w:pPr>
      <w:r>
        <w:t>Figura 1</w:t>
      </w:r>
      <w:r w:rsidR="005B69B6">
        <w:t>7</w:t>
      </w:r>
      <w:r>
        <w:t>. Diagrama de Contestação.</w:t>
      </w:r>
    </w:p>
    <w:p w14:paraId="26506034" w14:textId="17BCE8D6" w:rsidR="0054353E" w:rsidRDefault="0054353E" w:rsidP="0054353E">
      <w:pPr>
        <w:pStyle w:val="Corpodetexto"/>
        <w:spacing w:line="312" w:lineRule="auto"/>
        <w:ind w:right="116"/>
        <w:jc w:val="both"/>
        <w:rPr>
          <w:lang w:val="pt-BR" w:eastAsia="pt-BR"/>
        </w:rPr>
      </w:pPr>
      <w:r w:rsidRPr="0054353E">
        <w:rPr>
          <w:noProof/>
          <w:lang w:val="pt-BR" w:eastAsia="pt-BR"/>
        </w:rPr>
        <w:lastRenderedPageBreak/>
        <w:drawing>
          <wp:inline distT="0" distB="0" distL="0" distR="0" wp14:anchorId="75FC3263" wp14:editId="1127550B">
            <wp:extent cx="6033135" cy="5398135"/>
            <wp:effectExtent l="0" t="0" r="5715"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033135" cy="5398135"/>
                    </a:xfrm>
                    <a:prstGeom prst="rect">
                      <a:avLst/>
                    </a:prstGeom>
                  </pic:spPr>
                </pic:pic>
              </a:graphicData>
            </a:graphic>
          </wp:inline>
        </w:drawing>
      </w:r>
    </w:p>
    <w:p w14:paraId="453D0F9E" w14:textId="136D24FA" w:rsidR="0054353E" w:rsidRDefault="0054353E" w:rsidP="0054353E">
      <w:pPr>
        <w:pStyle w:val="Corpodetexto"/>
        <w:spacing w:line="312" w:lineRule="auto"/>
        <w:ind w:right="116"/>
        <w:jc w:val="center"/>
        <w:rPr>
          <w:lang w:val="pt-BR" w:eastAsia="pt-BR"/>
        </w:rPr>
      </w:pPr>
      <w:r>
        <w:rPr>
          <w:w w:val="105"/>
        </w:rPr>
        <w:t>Fonte: elaborado pelo autor (2026)</w:t>
      </w:r>
    </w:p>
    <w:p w14:paraId="054F49A3" w14:textId="16C86A46" w:rsidR="00F840ED" w:rsidRDefault="00F840ED">
      <w:pPr>
        <w:pStyle w:val="Corpodetexto"/>
        <w:spacing w:line="312" w:lineRule="auto"/>
        <w:jc w:val="both"/>
      </w:pPr>
    </w:p>
    <w:p w14:paraId="5478B305" w14:textId="1295F743" w:rsidR="00F840ED" w:rsidRPr="00AF00F0" w:rsidRDefault="00F840ED" w:rsidP="00F840ED">
      <w:pPr>
        <w:pStyle w:val="Ttulo4"/>
        <w:ind w:left="23" w:firstLine="259"/>
        <w:jc w:val="left"/>
      </w:pPr>
      <w:r>
        <w:t>4.</w:t>
      </w:r>
      <w:r w:rsidR="008878C6">
        <w:t>3</w:t>
      </w:r>
      <w:r>
        <w:t>.</w:t>
      </w:r>
      <w:r w:rsidR="00F01DAC">
        <w:t>5</w:t>
      </w:r>
      <w:r>
        <w:t xml:space="preserve"> Conciliação</w:t>
      </w:r>
      <w:r>
        <w:br/>
      </w:r>
    </w:p>
    <w:p w14:paraId="1EB03E1A"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O diagrama </w:t>
      </w:r>
      <w:r w:rsidRPr="003F2A2E">
        <w:rPr>
          <w:u w:val="single"/>
          <w:lang w:val="pt-BR" w:eastAsia="pt-BR"/>
        </w:rPr>
        <w:t>Conciliação</w:t>
      </w:r>
      <w:r w:rsidRPr="003F2A2E">
        <w:rPr>
          <w:lang w:val="pt-BR" w:eastAsia="pt-BR"/>
        </w:rPr>
        <w:t xml:space="preserve"> representa os eventos, participantes, documentos e situações envolvidos na tentativa de composição entre as partes no Juizado Especial Federal Cível. O modelo contempla tanto a realização da audiência e a apresentação de propostas quanto os possíveis resultados da tentativa conciliatória.</w:t>
      </w:r>
    </w:p>
    <w:p w14:paraId="6A4B1B2C"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Audiência de Conciliação</w:t>
      </w:r>
      <w:r w:rsidRPr="003F2A2E">
        <w:rPr>
          <w:lang w:val="pt-BR" w:eastAsia="pt-BR"/>
        </w:rPr>
        <w:t xml:space="preserve"> é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e especializa </w:t>
      </w:r>
      <w:r w:rsidRPr="003F2A2E">
        <w:rPr>
          <w:u w:val="single"/>
          <w:lang w:val="pt-BR" w:eastAsia="pt-BR"/>
        </w:rPr>
        <w:t>Ato Processual</w:t>
      </w:r>
      <w:r w:rsidRPr="003F2A2E">
        <w:rPr>
          <w:lang w:val="pt-BR" w:eastAsia="pt-BR"/>
        </w:rPr>
        <w:t xml:space="preserve">. Durante sua realização pode ocorrer a </w:t>
      </w:r>
      <w:r w:rsidRPr="003F2A2E">
        <w:rPr>
          <w:u w:val="single"/>
          <w:lang w:val="pt-BR" w:eastAsia="pt-BR"/>
        </w:rPr>
        <w:t>Apresentação de Propostas</w:t>
      </w:r>
      <w:r w:rsidRPr="003F2A2E">
        <w:rPr>
          <w:lang w:val="pt-BR" w:eastAsia="pt-BR"/>
        </w:rPr>
        <w:t xml:space="preserve"> de Acordo, também representada como </w:t>
      </w:r>
      <w:proofErr w:type="spellStart"/>
      <w:r w:rsidRPr="003F2A2E">
        <w:rPr>
          <w:rFonts w:ascii="Courier New" w:hAnsi="Courier New" w:cs="Courier New"/>
          <w:lang w:val="pt-BR" w:eastAsia="pt-BR"/>
        </w:rPr>
        <w:t>event</w:t>
      </w:r>
      <w:proofErr w:type="spellEnd"/>
      <w:r w:rsidRPr="003F2A2E">
        <w:rPr>
          <w:lang w:val="pt-BR" w:eastAsia="pt-BR"/>
        </w:rPr>
        <w:t xml:space="preserve">. Esse evento envolve a participação de uma ou mais </w:t>
      </w:r>
      <w:r w:rsidRPr="003F2A2E">
        <w:rPr>
          <w:u w:val="single"/>
          <w:lang w:val="pt-BR" w:eastAsia="pt-BR"/>
        </w:rPr>
        <w:t>Propostas de Acordo</w:t>
      </w:r>
      <w:r w:rsidRPr="003F2A2E">
        <w:rPr>
          <w:lang w:val="pt-BR" w:eastAsia="pt-BR"/>
        </w:rPr>
        <w:t xml:space="preserve">, modeladas como </w:t>
      </w:r>
      <w:proofErr w:type="spellStart"/>
      <w:r w:rsidRPr="003F2A2E">
        <w:rPr>
          <w:rFonts w:ascii="Courier New" w:hAnsi="Courier New" w:cs="Courier New"/>
          <w:lang w:val="pt-BR" w:eastAsia="pt-BR"/>
        </w:rPr>
        <w:t>subkind</w:t>
      </w:r>
      <w:proofErr w:type="spellEnd"/>
      <w:r w:rsidRPr="003F2A2E">
        <w:rPr>
          <w:lang w:val="pt-BR" w:eastAsia="pt-BR"/>
        </w:rPr>
        <w:t xml:space="preserve"> de </w:t>
      </w:r>
      <w:r w:rsidRPr="003F2A2E">
        <w:rPr>
          <w:u w:val="single"/>
          <w:lang w:val="pt-BR" w:eastAsia="pt-BR"/>
        </w:rPr>
        <w:t>Documento</w:t>
      </w:r>
      <w:r w:rsidRPr="003F2A2E">
        <w:rPr>
          <w:lang w:val="pt-BR" w:eastAsia="pt-BR"/>
        </w:rPr>
        <w:t>, permitindo representar formalmente as propostas apresentadas pelas partes durante a tentativa de composição.</w:t>
      </w:r>
    </w:p>
    <w:p w14:paraId="5E5E5BDF"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3F2A2E">
        <w:rPr>
          <w:u w:val="single"/>
          <w:lang w:val="pt-BR" w:eastAsia="pt-BR"/>
        </w:rPr>
        <w:t>Tentativa de Conciliação</w:t>
      </w:r>
      <w:r w:rsidRPr="003F2A2E">
        <w:rPr>
          <w:lang w:val="pt-BR" w:eastAsia="pt-BR"/>
        </w:rPr>
        <w:t xml:space="preserve">, igualmente modelada como </w:t>
      </w:r>
      <w:proofErr w:type="spellStart"/>
      <w:r w:rsidRPr="003F2A2E">
        <w:rPr>
          <w:rFonts w:ascii="Courier New" w:hAnsi="Courier New" w:cs="Courier New"/>
          <w:lang w:val="pt-BR" w:eastAsia="pt-BR"/>
        </w:rPr>
        <w:t>event</w:t>
      </w:r>
      <w:proofErr w:type="spellEnd"/>
      <w:r w:rsidRPr="003F2A2E">
        <w:rPr>
          <w:lang w:val="pt-BR" w:eastAsia="pt-BR"/>
        </w:rPr>
        <w:t xml:space="preserve">, ocorre no contexto da </w:t>
      </w:r>
      <w:r w:rsidRPr="003F2A2E">
        <w:rPr>
          <w:u w:val="single"/>
          <w:lang w:val="pt-BR" w:eastAsia="pt-BR"/>
        </w:rPr>
        <w:t>Audiência de Conciliação</w:t>
      </w:r>
      <w:r w:rsidRPr="003F2A2E">
        <w:rPr>
          <w:lang w:val="pt-BR" w:eastAsia="pt-BR"/>
        </w:rPr>
        <w:t xml:space="preserve"> e envolve a participação do </w:t>
      </w:r>
      <w:r w:rsidRPr="003F2A2E">
        <w:rPr>
          <w:u w:val="single"/>
          <w:lang w:val="pt-BR" w:eastAsia="pt-BR"/>
        </w:rPr>
        <w:t>Conciliador</w:t>
      </w:r>
      <w:r w:rsidRPr="003F2A2E">
        <w:rPr>
          <w:lang w:val="pt-BR" w:eastAsia="pt-BR"/>
        </w:rPr>
        <w:t xml:space="preserve">, do </w:t>
      </w:r>
      <w:r w:rsidRPr="003F2A2E">
        <w:rPr>
          <w:u w:val="single"/>
          <w:lang w:val="pt-BR" w:eastAsia="pt-BR"/>
        </w:rPr>
        <w:t>Demandante</w:t>
      </w:r>
      <w:r w:rsidRPr="003F2A2E">
        <w:rPr>
          <w:lang w:val="pt-BR" w:eastAsia="pt-BR"/>
        </w:rPr>
        <w:t xml:space="preserve"> e do </w:t>
      </w:r>
      <w:r w:rsidRPr="003F2A2E">
        <w:rPr>
          <w:u w:val="single"/>
          <w:lang w:val="pt-BR" w:eastAsia="pt-BR"/>
        </w:rPr>
        <w:t>Demandado</w:t>
      </w:r>
      <w:r w:rsidRPr="003F2A2E">
        <w:rPr>
          <w:lang w:val="pt-BR" w:eastAsia="pt-BR"/>
        </w:rPr>
        <w:t xml:space="preserve">. O </w:t>
      </w:r>
      <w:r w:rsidRPr="003F2A2E">
        <w:rPr>
          <w:u w:val="single"/>
          <w:lang w:val="pt-BR" w:eastAsia="pt-BR"/>
        </w:rPr>
        <w:t>Conciliador</w:t>
      </w:r>
      <w:r w:rsidRPr="003F2A2E">
        <w:rPr>
          <w:lang w:val="pt-BR" w:eastAsia="pt-BR"/>
        </w:rPr>
        <w:t xml:space="preserve"> é representado como </w:t>
      </w:r>
      <w:r w:rsidRPr="003F2A2E">
        <w:rPr>
          <w:rFonts w:ascii="Courier New" w:hAnsi="Courier New" w:cs="Courier New"/>
          <w:lang w:val="pt-BR" w:eastAsia="pt-BR"/>
        </w:rPr>
        <w:t>role</w:t>
      </w:r>
      <w:r w:rsidRPr="003F2A2E">
        <w:rPr>
          <w:lang w:val="pt-BR" w:eastAsia="pt-BR"/>
        </w:rPr>
        <w:t xml:space="preserve">, enquanto </w:t>
      </w:r>
      <w:r w:rsidRPr="003F2A2E">
        <w:rPr>
          <w:u w:val="single"/>
          <w:lang w:val="pt-BR" w:eastAsia="pt-BR"/>
        </w:rPr>
        <w:t>Demandante</w:t>
      </w:r>
      <w:r w:rsidRPr="003F2A2E">
        <w:rPr>
          <w:lang w:val="pt-BR" w:eastAsia="pt-BR"/>
        </w:rPr>
        <w:t xml:space="preserve"> e </w:t>
      </w:r>
      <w:r w:rsidRPr="003F2A2E">
        <w:rPr>
          <w:u w:val="single"/>
          <w:lang w:val="pt-BR" w:eastAsia="pt-BR"/>
        </w:rPr>
        <w:t>Demandado</w:t>
      </w:r>
      <w:r w:rsidRPr="003F2A2E">
        <w:rPr>
          <w:lang w:val="pt-BR" w:eastAsia="pt-BR"/>
        </w:rPr>
        <w:t xml:space="preserve"> correspondem aos papéis processuais já definidos no pacote </w:t>
      </w:r>
      <w:r w:rsidRPr="003F2A2E">
        <w:rPr>
          <w:u w:val="single"/>
          <w:lang w:val="pt-BR" w:eastAsia="pt-BR"/>
        </w:rPr>
        <w:t>Estrutural</w:t>
      </w:r>
      <w:r w:rsidRPr="003F2A2E">
        <w:rPr>
          <w:lang w:val="pt-BR" w:eastAsia="pt-BR"/>
        </w:rPr>
        <w:t>. Dessa forma, o modelo integra os sujeitos envolvidos à dinâmica própria da conciliação.</w:t>
      </w:r>
    </w:p>
    <w:p w14:paraId="64F761A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lastRenderedPageBreak/>
        <w:t xml:space="preserve">Quando a tentativa resulta em consenso entre as partes, ocorre o </w:t>
      </w:r>
      <w:proofErr w:type="spellStart"/>
      <w:r w:rsidRPr="003F2A2E">
        <w:rPr>
          <w:rFonts w:ascii="Courier New" w:hAnsi="Courier New" w:cs="Courier New"/>
          <w:lang w:val="pt-BR" w:eastAsia="pt-BR"/>
        </w:rPr>
        <w:t>event</w:t>
      </w:r>
      <w:proofErr w:type="spellEnd"/>
      <w:r w:rsidRPr="003F2A2E">
        <w:rPr>
          <w:lang w:val="pt-BR" w:eastAsia="pt-BR"/>
        </w:rPr>
        <w:t xml:space="preserve"> </w:t>
      </w:r>
      <w:r w:rsidRPr="003F2A2E">
        <w:rPr>
          <w:u w:val="single"/>
          <w:lang w:val="pt-BR" w:eastAsia="pt-BR"/>
        </w:rPr>
        <w:t>Celebração de Acordo</w:t>
      </w:r>
      <w:r w:rsidRPr="003F2A2E">
        <w:rPr>
          <w:lang w:val="pt-BR" w:eastAsia="pt-BR"/>
        </w:rPr>
        <w:t xml:space="preserve">, que apresenta </w:t>
      </w:r>
      <w:proofErr w:type="spellStart"/>
      <w:r w:rsidRPr="003F2A2E">
        <w:rPr>
          <w:rFonts w:ascii="Courier New" w:hAnsi="Courier New" w:cs="Courier New"/>
          <w:lang w:val="pt-BR" w:eastAsia="pt-BR"/>
        </w:rPr>
        <w:t>historicalDependence</w:t>
      </w:r>
      <w:proofErr w:type="spellEnd"/>
      <w:r w:rsidRPr="003F2A2E">
        <w:rPr>
          <w:lang w:val="pt-BR" w:eastAsia="pt-BR"/>
        </w:rPr>
        <w:t xml:space="preserve"> em relação à </w:t>
      </w:r>
      <w:r w:rsidRPr="00247FD7">
        <w:rPr>
          <w:u w:val="single"/>
          <w:lang w:val="pt-BR" w:eastAsia="pt-BR"/>
        </w:rPr>
        <w:t>Tentativa de Conciliação</w:t>
      </w:r>
      <w:r w:rsidRPr="003F2A2E">
        <w:rPr>
          <w:lang w:val="pt-BR" w:eastAsia="pt-BR"/>
        </w:rPr>
        <w:t xml:space="preserve">. A celebração cria o </w:t>
      </w:r>
      <w:r w:rsidRPr="00247FD7">
        <w:rPr>
          <w:rFonts w:ascii="Courier New" w:hAnsi="Courier New" w:cs="Courier New"/>
          <w:lang w:val="pt-BR" w:eastAsia="pt-BR"/>
        </w:rPr>
        <w:t>relator</w:t>
      </w:r>
      <w:r w:rsidRPr="003F2A2E">
        <w:rPr>
          <w:lang w:val="pt-BR" w:eastAsia="pt-BR"/>
        </w:rPr>
        <w:t xml:space="preserve"> </w:t>
      </w:r>
      <w:r w:rsidRPr="00247FD7">
        <w:rPr>
          <w:u w:val="single"/>
          <w:lang w:val="pt-BR" w:eastAsia="pt-BR"/>
        </w:rPr>
        <w:t>Acordo Processual</w:t>
      </w:r>
      <w:r w:rsidRPr="003F2A2E">
        <w:rPr>
          <w:lang w:val="pt-BR" w:eastAsia="pt-BR"/>
        </w:rPr>
        <w:t xml:space="preserve">, responsável por formalizar a relação estabelecida entre </w:t>
      </w:r>
      <w:r w:rsidRPr="00247FD7">
        <w:rPr>
          <w:u w:val="single"/>
          <w:lang w:val="pt-BR" w:eastAsia="pt-BR"/>
        </w:rPr>
        <w:t>Demandante</w:t>
      </w:r>
      <w:r w:rsidRPr="003F2A2E">
        <w:rPr>
          <w:lang w:val="pt-BR" w:eastAsia="pt-BR"/>
        </w:rPr>
        <w:t xml:space="preserve"> e </w:t>
      </w:r>
      <w:r w:rsidRPr="00247FD7">
        <w:rPr>
          <w:u w:val="single"/>
          <w:lang w:val="pt-BR" w:eastAsia="pt-BR"/>
        </w:rPr>
        <w:t>Demandado</w:t>
      </w:r>
      <w:r w:rsidRPr="003F2A2E">
        <w:rPr>
          <w:lang w:val="pt-BR" w:eastAsia="pt-BR"/>
        </w:rPr>
        <w:t xml:space="preserve">. O </w:t>
      </w:r>
      <w:r w:rsidRPr="00247FD7">
        <w:rPr>
          <w:u w:val="single"/>
          <w:lang w:val="pt-BR" w:eastAsia="pt-BR"/>
        </w:rPr>
        <w:t>Acordo Processual</w:t>
      </w:r>
      <w:r w:rsidRPr="003F2A2E">
        <w:rPr>
          <w:lang w:val="pt-BR" w:eastAsia="pt-BR"/>
        </w:rPr>
        <w:t xml:space="preserve"> media as partes, explicitando que o acordo não é representado apenas como um documento ou resultado abstrato, mas como uma relação constituída entre os participantes.</w:t>
      </w:r>
    </w:p>
    <w:p w14:paraId="01698C13" w14:textId="77777777" w:rsidR="003F2A2E" w:rsidRPr="003F2A2E" w:rsidRDefault="003F2A2E" w:rsidP="003F2A2E">
      <w:pPr>
        <w:pStyle w:val="Corpodetexto"/>
        <w:spacing w:line="312" w:lineRule="auto"/>
        <w:ind w:left="282" w:right="116" w:firstLine="737"/>
        <w:jc w:val="both"/>
        <w:rPr>
          <w:lang w:val="pt-BR" w:eastAsia="pt-BR"/>
        </w:rPr>
      </w:pPr>
      <w:r w:rsidRPr="003F2A2E">
        <w:rPr>
          <w:lang w:val="pt-BR" w:eastAsia="pt-BR"/>
        </w:rPr>
        <w:t xml:space="preserve">A </w:t>
      </w:r>
      <w:r w:rsidRPr="00247FD7">
        <w:rPr>
          <w:u w:val="single"/>
          <w:lang w:val="pt-BR" w:eastAsia="pt-BR"/>
        </w:rPr>
        <w:t>Celebração de Acordo</w:t>
      </w:r>
      <w:r w:rsidRPr="003F2A2E">
        <w:rPr>
          <w:lang w:val="pt-BR" w:eastAsia="pt-BR"/>
        </w:rPr>
        <w:t xml:space="preserve"> leva à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Realizada</w:t>
      </w:r>
      <w:r w:rsidRPr="003F2A2E">
        <w:rPr>
          <w:lang w:val="pt-BR" w:eastAsia="pt-BR"/>
        </w:rPr>
        <w:t xml:space="preserve">, indicando que a tentativa de composição foi bem-sucedida. Em sentido contrário, quando não há consenso entre as partes, o modelo contempla a </w:t>
      </w:r>
      <w:proofErr w:type="spellStart"/>
      <w:r w:rsidRPr="00247FD7">
        <w:rPr>
          <w:rFonts w:ascii="Courier New" w:hAnsi="Courier New" w:cs="Courier New"/>
          <w:lang w:val="pt-BR" w:eastAsia="pt-BR"/>
        </w:rPr>
        <w:t>situation</w:t>
      </w:r>
      <w:proofErr w:type="spellEnd"/>
      <w:r w:rsidRPr="003F2A2E">
        <w:rPr>
          <w:lang w:val="pt-BR" w:eastAsia="pt-BR"/>
        </w:rPr>
        <w:t xml:space="preserve"> </w:t>
      </w:r>
      <w:r w:rsidRPr="00247FD7">
        <w:rPr>
          <w:u w:val="single"/>
          <w:lang w:val="pt-BR" w:eastAsia="pt-BR"/>
        </w:rPr>
        <w:t>Conciliação Frustrada</w:t>
      </w:r>
      <w:r w:rsidRPr="003F2A2E">
        <w:rPr>
          <w:lang w:val="pt-BR" w:eastAsia="pt-BR"/>
        </w:rPr>
        <w:t xml:space="preserve">. Tanto </w:t>
      </w:r>
      <w:r w:rsidRPr="00247FD7">
        <w:rPr>
          <w:u w:val="single"/>
          <w:lang w:val="pt-BR" w:eastAsia="pt-BR"/>
        </w:rPr>
        <w:t>Conciliação Realizada</w:t>
      </w:r>
      <w:r w:rsidRPr="003F2A2E">
        <w:rPr>
          <w:lang w:val="pt-BR" w:eastAsia="pt-BR"/>
        </w:rPr>
        <w:t xml:space="preserve"> quanto </w:t>
      </w:r>
      <w:r w:rsidRPr="00247FD7">
        <w:rPr>
          <w:u w:val="single"/>
          <w:lang w:val="pt-BR" w:eastAsia="pt-BR"/>
        </w:rPr>
        <w:t>Conciliação Frustrada</w:t>
      </w:r>
      <w:r w:rsidRPr="003F2A2E">
        <w:rPr>
          <w:lang w:val="pt-BR" w:eastAsia="pt-BR"/>
        </w:rPr>
        <w:t xml:space="preserve"> especializam </w:t>
      </w:r>
      <w:r w:rsidRPr="00247FD7">
        <w:rPr>
          <w:u w:val="single"/>
          <w:lang w:val="pt-BR" w:eastAsia="pt-BR"/>
        </w:rPr>
        <w:t>Situação Processual</w:t>
      </w:r>
      <w:r w:rsidRPr="003F2A2E">
        <w:rPr>
          <w:lang w:val="pt-BR" w:eastAsia="pt-BR"/>
        </w:rPr>
        <w:t>, permitindo representar os diferentes estados que podem resultar da tentativa conciliatória.</w:t>
      </w:r>
    </w:p>
    <w:p w14:paraId="2EFB73D1" w14:textId="3C0BD42B" w:rsidR="003F2A2E" w:rsidRDefault="003F2A2E" w:rsidP="003F2A2E">
      <w:pPr>
        <w:pStyle w:val="Corpodetexto"/>
        <w:spacing w:line="312" w:lineRule="auto"/>
        <w:ind w:left="282" w:right="116" w:firstLine="737"/>
        <w:jc w:val="both"/>
        <w:rPr>
          <w:lang w:val="pt-BR" w:eastAsia="pt-BR"/>
        </w:rPr>
      </w:pPr>
      <w:r w:rsidRPr="003F2A2E">
        <w:rPr>
          <w:lang w:val="pt-BR" w:eastAsia="pt-BR"/>
        </w:rPr>
        <w:t>Dessa forma, o diagrama evidencia que a conciliação constitui um conjunto de eventos inter-relacionados, envolvendo a audiência, a apresentação de propostas, a participação das partes e do conciliador e, eventualmente, a celebração de um acordo. O modelo fornece suporte às Questões de Competência relacionadas à possibilidade de realização de acordo e à necessidade de audiência de conciliação</w:t>
      </w:r>
      <w:r w:rsidR="00F840ED" w:rsidRPr="005B1502">
        <w:rPr>
          <w:lang w:val="pt-BR" w:eastAsia="pt-BR"/>
        </w:rPr>
        <w:t>.</w:t>
      </w:r>
    </w:p>
    <w:p w14:paraId="34380BF0" w14:textId="41E03A1D" w:rsidR="003F2A2E" w:rsidRDefault="003F2A2E" w:rsidP="003F2A2E">
      <w:pPr>
        <w:pStyle w:val="Corpodetexto"/>
        <w:spacing w:line="312" w:lineRule="auto"/>
        <w:ind w:right="116"/>
        <w:jc w:val="center"/>
        <w:rPr>
          <w:lang w:val="pt-BR" w:eastAsia="pt-BR"/>
        </w:rPr>
      </w:pPr>
      <w:r>
        <w:t>Figura 1</w:t>
      </w:r>
      <w:r w:rsidR="005B69B6">
        <w:t>8</w:t>
      </w:r>
      <w:r>
        <w:t>. Diagrama de Conciliação.</w:t>
      </w:r>
    </w:p>
    <w:p w14:paraId="15CA9ECD" w14:textId="55ED0DBC" w:rsidR="003F2A2E" w:rsidRDefault="009F3B0D" w:rsidP="003F2A2E">
      <w:pPr>
        <w:pStyle w:val="Corpodetexto"/>
        <w:spacing w:line="312" w:lineRule="auto"/>
        <w:ind w:right="116"/>
        <w:jc w:val="center"/>
        <w:rPr>
          <w:lang w:val="pt-BR" w:eastAsia="pt-BR"/>
        </w:rPr>
      </w:pPr>
      <w:r w:rsidRPr="009F3B0D">
        <w:rPr>
          <w:noProof/>
          <w:lang w:val="pt-BR" w:eastAsia="pt-BR"/>
        </w:rPr>
        <w:drawing>
          <wp:inline distT="0" distB="0" distL="0" distR="0" wp14:anchorId="0234CAC1" wp14:editId="6B004DC3">
            <wp:extent cx="6033135" cy="4850765"/>
            <wp:effectExtent l="0" t="0" r="5715"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033135" cy="4850765"/>
                    </a:xfrm>
                    <a:prstGeom prst="rect">
                      <a:avLst/>
                    </a:prstGeom>
                  </pic:spPr>
                </pic:pic>
              </a:graphicData>
            </a:graphic>
          </wp:inline>
        </w:drawing>
      </w:r>
    </w:p>
    <w:p w14:paraId="73C1E3C3" w14:textId="23ACB354" w:rsidR="003F2A2E" w:rsidRDefault="003F2A2E" w:rsidP="003F2A2E">
      <w:pPr>
        <w:pStyle w:val="Corpodetexto"/>
        <w:spacing w:line="312" w:lineRule="auto"/>
        <w:ind w:right="116"/>
        <w:jc w:val="center"/>
        <w:rPr>
          <w:lang w:val="pt-BR" w:eastAsia="pt-BR"/>
        </w:rPr>
      </w:pPr>
      <w:r>
        <w:rPr>
          <w:w w:val="105"/>
        </w:rPr>
        <w:t>Fonte: elaborado pelo autor (2026)</w:t>
      </w:r>
    </w:p>
    <w:p w14:paraId="21A1BA67" w14:textId="71224E68" w:rsidR="00F840ED" w:rsidRDefault="00F840ED">
      <w:pPr>
        <w:pStyle w:val="Corpodetexto"/>
        <w:spacing w:line="312" w:lineRule="auto"/>
        <w:jc w:val="both"/>
      </w:pPr>
    </w:p>
    <w:p w14:paraId="09131882" w14:textId="6B8550DC" w:rsidR="00F840ED" w:rsidRPr="00AF00F0" w:rsidRDefault="00F840ED" w:rsidP="00F840ED">
      <w:pPr>
        <w:pStyle w:val="Ttulo4"/>
        <w:ind w:left="23" w:firstLine="259"/>
        <w:jc w:val="left"/>
      </w:pPr>
      <w:r>
        <w:t>4.</w:t>
      </w:r>
      <w:r w:rsidR="008878C6">
        <w:t>3</w:t>
      </w:r>
      <w:r>
        <w:t>.</w:t>
      </w:r>
      <w:r w:rsidR="00F01DAC">
        <w:t>6</w:t>
      </w:r>
      <w:r>
        <w:t xml:space="preserve"> Produção de Prova</w:t>
      </w:r>
      <w:r>
        <w:br/>
      </w:r>
    </w:p>
    <w:p w14:paraId="3202A72C"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O diagrama </w:t>
      </w:r>
      <w:r w:rsidRPr="001E0391">
        <w:rPr>
          <w:u w:val="single"/>
          <w:lang w:val="pt-BR" w:eastAsia="pt-BR"/>
        </w:rPr>
        <w:t>Produção de Prova</w:t>
      </w:r>
      <w:r w:rsidRPr="00415075">
        <w:rPr>
          <w:lang w:val="pt-BR" w:eastAsia="pt-BR"/>
        </w:rPr>
        <w:t xml:space="preserve"> representa os principais eventos relacionados à formação do conjunto probatório no processo. A estrutura parte do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Produção de Prova</w:t>
      </w:r>
      <w:r w:rsidRPr="00415075">
        <w:rPr>
          <w:lang w:val="pt-BR" w:eastAsia="pt-BR"/>
        </w:rPr>
        <w:t xml:space="preserve">, especializado a partir de </w:t>
      </w:r>
      <w:r w:rsidRPr="001E0391">
        <w:rPr>
          <w:u w:val="single"/>
          <w:lang w:val="pt-BR" w:eastAsia="pt-BR"/>
        </w:rPr>
        <w:t>Ato Processual</w:t>
      </w:r>
      <w:r w:rsidRPr="00415075">
        <w:rPr>
          <w:lang w:val="pt-BR" w:eastAsia="pt-BR"/>
        </w:rPr>
        <w:t>, e contempla diferentes formas de produção probatória, incluindo a oitiva de testemunha, a realização de perícia e a juntada de documentos.</w:t>
      </w:r>
    </w:p>
    <w:p w14:paraId="2AD41B1B"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Oitiva de Testemunha</w:t>
      </w:r>
      <w:r w:rsidRPr="00415075">
        <w:rPr>
          <w:lang w:val="pt-BR" w:eastAsia="pt-BR"/>
        </w:rPr>
        <w:t xml:space="preserve"> é modelada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da </w:t>
      </w:r>
      <w:r w:rsidRPr="001E0391">
        <w:rPr>
          <w:u w:val="single"/>
          <w:lang w:val="pt-BR" w:eastAsia="pt-BR"/>
        </w:rPr>
        <w:t>Testemunha</w:t>
      </w:r>
      <w:r w:rsidRPr="00415075">
        <w:rPr>
          <w:lang w:val="pt-BR" w:eastAsia="pt-BR"/>
        </w:rPr>
        <w:t xml:space="preserve">, representada como </w:t>
      </w:r>
      <w:r w:rsidRPr="001E0391">
        <w:rPr>
          <w:rFonts w:ascii="Courier New" w:hAnsi="Courier New" w:cs="Courier New"/>
          <w:lang w:val="pt-BR" w:eastAsia="pt-BR"/>
        </w:rPr>
        <w:t>role</w:t>
      </w:r>
      <w:r w:rsidRPr="00415075">
        <w:rPr>
          <w:lang w:val="pt-BR" w:eastAsia="pt-BR"/>
        </w:rPr>
        <w:t xml:space="preserve">. A realização desse evento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Testemunho Colhido</w:t>
      </w:r>
      <w:r w:rsidRPr="00415075">
        <w:rPr>
          <w:lang w:val="pt-BR" w:eastAsia="pt-BR"/>
        </w:rPr>
        <w:t>, permitindo representar o estado processual decorrente da produção da prova testemunhal.</w:t>
      </w:r>
    </w:p>
    <w:p w14:paraId="2620964E"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w:t>
      </w:r>
      <w:r w:rsidRPr="001E0391">
        <w:rPr>
          <w:u w:val="single"/>
          <w:lang w:val="pt-BR" w:eastAsia="pt-BR"/>
        </w:rPr>
        <w:t>Realização de Perícia</w:t>
      </w:r>
      <w:r w:rsidRPr="00415075">
        <w:rPr>
          <w:lang w:val="pt-BR" w:eastAsia="pt-BR"/>
        </w:rPr>
        <w:t xml:space="preserve"> também é representada como </w:t>
      </w:r>
      <w:proofErr w:type="spellStart"/>
      <w:r w:rsidRPr="001E0391">
        <w:rPr>
          <w:rFonts w:ascii="Courier New" w:hAnsi="Courier New" w:cs="Courier New"/>
          <w:lang w:val="pt-BR" w:eastAsia="pt-BR"/>
        </w:rPr>
        <w:t>event</w:t>
      </w:r>
      <w:proofErr w:type="spellEnd"/>
      <w:r w:rsidRPr="00415075">
        <w:rPr>
          <w:lang w:val="pt-BR" w:eastAsia="pt-BR"/>
        </w:rPr>
        <w:t xml:space="preserve"> e envolve a participação do </w:t>
      </w:r>
      <w:r w:rsidRPr="001E0391">
        <w:rPr>
          <w:u w:val="single"/>
          <w:lang w:val="pt-BR" w:eastAsia="pt-BR"/>
        </w:rPr>
        <w:t>Perito</w:t>
      </w:r>
      <w:r w:rsidRPr="00415075">
        <w:rPr>
          <w:lang w:val="pt-BR" w:eastAsia="pt-BR"/>
        </w:rPr>
        <w:t xml:space="preserve">, modelado como </w:t>
      </w:r>
      <w:r w:rsidRPr="001E0391">
        <w:rPr>
          <w:rFonts w:ascii="Courier New" w:hAnsi="Courier New" w:cs="Courier New"/>
          <w:lang w:val="pt-BR" w:eastAsia="pt-BR"/>
        </w:rPr>
        <w:t>role</w:t>
      </w:r>
      <w:r w:rsidRPr="00415075">
        <w:rPr>
          <w:lang w:val="pt-BR" w:eastAsia="pt-BR"/>
        </w:rPr>
        <w:t xml:space="preserve">. Como resultado dessa atividade, o modelo representa a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Perícia Realizada</w:t>
      </w:r>
      <w:r w:rsidRPr="00415075">
        <w:rPr>
          <w:lang w:val="pt-BR" w:eastAsia="pt-BR"/>
        </w:rPr>
        <w:t xml:space="preserve">. Além disso, a realização da perícia cria o </w:t>
      </w:r>
      <w:r w:rsidRPr="001E0391">
        <w:rPr>
          <w:u w:val="single"/>
          <w:lang w:val="pt-BR" w:eastAsia="pt-BR"/>
        </w:rPr>
        <w:t>Laudo Pericial</w:t>
      </w:r>
      <w:r w:rsidRPr="00415075">
        <w:rPr>
          <w:lang w:val="pt-BR" w:eastAsia="pt-BR"/>
        </w:rPr>
        <w:t xml:space="preserve">, representado como </w:t>
      </w:r>
      <w:proofErr w:type="spellStart"/>
      <w:r w:rsidRPr="001E0391">
        <w:rPr>
          <w:rFonts w:ascii="Courier New" w:hAnsi="Courier New" w:cs="Courier New"/>
          <w:lang w:val="pt-BR" w:eastAsia="pt-BR"/>
        </w:rPr>
        <w:t>subkind</w:t>
      </w:r>
      <w:proofErr w:type="spellEnd"/>
      <w:r w:rsidRPr="00415075">
        <w:rPr>
          <w:lang w:val="pt-BR" w:eastAsia="pt-BR"/>
        </w:rPr>
        <w:t xml:space="preserve"> de </w:t>
      </w:r>
      <w:r w:rsidRPr="001E0391">
        <w:rPr>
          <w:u w:val="single"/>
          <w:lang w:val="pt-BR" w:eastAsia="pt-BR"/>
        </w:rPr>
        <w:t>Documento</w:t>
      </w:r>
      <w:r w:rsidRPr="00415075">
        <w:rPr>
          <w:lang w:val="pt-BR" w:eastAsia="pt-BR"/>
        </w:rPr>
        <w:t>, que registra formalmente o resultado da análise técnica produzida no processo.</w:t>
      </w:r>
    </w:p>
    <w:p w14:paraId="4B32EA5A"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produção documental é representada pelo </w:t>
      </w:r>
      <w:proofErr w:type="spellStart"/>
      <w:r w:rsidRPr="001E0391">
        <w:rPr>
          <w:rFonts w:ascii="Courier New" w:hAnsi="Courier New" w:cs="Courier New"/>
          <w:lang w:val="pt-BR" w:eastAsia="pt-BR"/>
        </w:rPr>
        <w:t>event</w:t>
      </w:r>
      <w:proofErr w:type="spellEnd"/>
      <w:r w:rsidRPr="00415075">
        <w:rPr>
          <w:lang w:val="pt-BR" w:eastAsia="pt-BR"/>
        </w:rPr>
        <w:t xml:space="preserve"> </w:t>
      </w:r>
      <w:r w:rsidRPr="001E0391">
        <w:rPr>
          <w:u w:val="single"/>
          <w:lang w:val="pt-BR" w:eastAsia="pt-BR"/>
        </w:rPr>
        <w:t>Juntada de Documento</w:t>
      </w:r>
      <w:r w:rsidRPr="00415075">
        <w:rPr>
          <w:lang w:val="pt-BR" w:eastAsia="pt-BR"/>
        </w:rPr>
        <w:t xml:space="preserve">. Esse evento envolve a participação da </w:t>
      </w:r>
      <w:r w:rsidRPr="001E0391">
        <w:rPr>
          <w:u w:val="single"/>
          <w:lang w:val="pt-BR" w:eastAsia="pt-BR"/>
        </w:rPr>
        <w:t>Parte Processual</w:t>
      </w:r>
      <w:r w:rsidRPr="00415075">
        <w:rPr>
          <w:lang w:val="pt-BR" w:eastAsia="pt-BR"/>
        </w:rPr>
        <w:t xml:space="preserve"> e de documentos utilizados com finalidade probatória. O conceito </w:t>
      </w:r>
      <w:r w:rsidRPr="001E0391">
        <w:rPr>
          <w:u w:val="single"/>
          <w:lang w:val="pt-BR" w:eastAsia="pt-BR"/>
        </w:rPr>
        <w:t>Documento Probatório</w:t>
      </w:r>
      <w:r w:rsidRPr="00415075">
        <w:rPr>
          <w:lang w:val="pt-BR" w:eastAsia="pt-BR"/>
        </w:rPr>
        <w:t xml:space="preserve"> é modelado como role de </w:t>
      </w:r>
      <w:r w:rsidRPr="001E0391">
        <w:rPr>
          <w:u w:val="single"/>
          <w:lang w:val="pt-BR" w:eastAsia="pt-BR"/>
        </w:rPr>
        <w:t>Documento</w:t>
      </w:r>
      <w:r w:rsidRPr="00415075">
        <w:rPr>
          <w:lang w:val="pt-BR" w:eastAsia="pt-BR"/>
        </w:rPr>
        <w:t xml:space="preserve">, indicando que determinado documento assume função probatória quando utilizado no contexto do processo. O </w:t>
      </w:r>
      <w:r w:rsidRPr="001E0391">
        <w:rPr>
          <w:u w:val="single"/>
          <w:lang w:val="pt-BR" w:eastAsia="pt-BR"/>
        </w:rPr>
        <w:t>Laudo Pericial</w:t>
      </w:r>
      <w:r w:rsidRPr="00415075">
        <w:rPr>
          <w:lang w:val="pt-BR" w:eastAsia="pt-BR"/>
        </w:rPr>
        <w:t xml:space="preserve"> também pode participar da </w:t>
      </w:r>
      <w:r w:rsidRPr="001E0391">
        <w:rPr>
          <w:u w:val="single"/>
          <w:lang w:val="pt-BR" w:eastAsia="pt-BR"/>
        </w:rPr>
        <w:t>Juntada de Documento</w:t>
      </w:r>
      <w:r w:rsidRPr="00415075">
        <w:rPr>
          <w:lang w:val="pt-BR" w:eastAsia="pt-BR"/>
        </w:rPr>
        <w:t>, permitindo que o resultado da perícia seja formalmente incorporado aos autos.</w:t>
      </w:r>
    </w:p>
    <w:p w14:paraId="7B556B7D" w14:textId="77777777" w:rsidR="00415075" w:rsidRPr="00415075" w:rsidRDefault="00415075" w:rsidP="00415075">
      <w:pPr>
        <w:pStyle w:val="Corpodetexto"/>
        <w:spacing w:line="312" w:lineRule="auto"/>
        <w:ind w:left="282" w:right="116" w:firstLine="737"/>
        <w:jc w:val="both"/>
        <w:rPr>
          <w:lang w:val="pt-BR" w:eastAsia="pt-BR"/>
        </w:rPr>
      </w:pPr>
      <w:r w:rsidRPr="00415075">
        <w:rPr>
          <w:lang w:val="pt-BR" w:eastAsia="pt-BR"/>
        </w:rPr>
        <w:t xml:space="preserve">A ocorrência da </w:t>
      </w:r>
      <w:r w:rsidRPr="001E0391">
        <w:rPr>
          <w:u w:val="single"/>
          <w:lang w:val="pt-BR" w:eastAsia="pt-BR"/>
        </w:rPr>
        <w:t>Juntada de Documento</w:t>
      </w:r>
      <w:r w:rsidRPr="00415075">
        <w:rPr>
          <w:lang w:val="pt-BR" w:eastAsia="pt-BR"/>
        </w:rPr>
        <w:t xml:space="preserve"> leva à </w:t>
      </w:r>
      <w:proofErr w:type="spellStart"/>
      <w:r w:rsidRPr="001E0391">
        <w:rPr>
          <w:rFonts w:ascii="Courier New" w:hAnsi="Courier New" w:cs="Courier New"/>
          <w:lang w:val="pt-BR" w:eastAsia="pt-BR"/>
        </w:rPr>
        <w:t>situation</w:t>
      </w:r>
      <w:proofErr w:type="spellEnd"/>
      <w:r w:rsidRPr="00415075">
        <w:rPr>
          <w:lang w:val="pt-BR" w:eastAsia="pt-BR"/>
        </w:rPr>
        <w:t xml:space="preserve"> </w:t>
      </w:r>
      <w:r w:rsidRPr="001E0391">
        <w:rPr>
          <w:u w:val="single"/>
          <w:lang w:val="pt-BR" w:eastAsia="pt-BR"/>
        </w:rPr>
        <w:t>Documento Juntado</w:t>
      </w:r>
      <w:r w:rsidRPr="00415075">
        <w:rPr>
          <w:lang w:val="pt-BR" w:eastAsia="pt-BR"/>
        </w:rPr>
        <w:t xml:space="preserve">. Assim como </w:t>
      </w:r>
      <w:r w:rsidRPr="001E0391">
        <w:rPr>
          <w:u w:val="single"/>
          <w:lang w:val="pt-BR" w:eastAsia="pt-BR"/>
        </w:rPr>
        <w:t>Testemunho Colhido</w:t>
      </w:r>
      <w:r w:rsidRPr="00415075">
        <w:rPr>
          <w:lang w:val="pt-BR" w:eastAsia="pt-BR"/>
        </w:rPr>
        <w:t xml:space="preserve"> e </w:t>
      </w:r>
      <w:r w:rsidRPr="001E0391">
        <w:rPr>
          <w:u w:val="single"/>
          <w:lang w:val="pt-BR" w:eastAsia="pt-BR"/>
        </w:rPr>
        <w:t>Perícia Realizada</w:t>
      </w:r>
      <w:r w:rsidRPr="00415075">
        <w:rPr>
          <w:lang w:val="pt-BR" w:eastAsia="pt-BR"/>
        </w:rPr>
        <w:t xml:space="preserve">, essa situação especializa </w:t>
      </w:r>
      <w:r w:rsidRPr="001E0391">
        <w:rPr>
          <w:u w:val="single"/>
          <w:lang w:val="pt-BR" w:eastAsia="pt-BR"/>
        </w:rPr>
        <w:t>Situação Processual</w:t>
      </w:r>
      <w:r w:rsidRPr="00415075">
        <w:rPr>
          <w:lang w:val="pt-BR" w:eastAsia="pt-BR"/>
        </w:rPr>
        <w:t>, permitindo representar os diferentes estados produzidos pelos atos de instrução probatória.</w:t>
      </w:r>
    </w:p>
    <w:p w14:paraId="3C9FF038" w14:textId="7269E9DD" w:rsidR="00F840ED" w:rsidRDefault="00415075" w:rsidP="00415075">
      <w:pPr>
        <w:pStyle w:val="Corpodetexto"/>
        <w:spacing w:line="312" w:lineRule="auto"/>
        <w:ind w:left="282" w:right="116" w:firstLine="737"/>
        <w:jc w:val="both"/>
        <w:rPr>
          <w:lang w:val="pt-BR" w:eastAsia="pt-BR"/>
        </w:rPr>
      </w:pPr>
      <w:r w:rsidRPr="00415075">
        <w:rPr>
          <w:lang w:val="pt-BR" w:eastAsia="pt-BR"/>
        </w:rPr>
        <w:t>Dessa forma, o diagrama organiza as principais modalidades de produção de prova contempladas pela ontologia e evidencia a relação entre os atos praticados, os participantes envolvidos, os documentos produzidos e as situações resultantes. O modelo fornece suporte às Questões de Competência relacionadas às provas apresentadas pelas partes, à necessidade de prova testemunhal ou pericial e à identificação dos elementos probatórios existentes no processo</w:t>
      </w:r>
      <w:r w:rsidR="00F840ED" w:rsidRPr="005B1502">
        <w:rPr>
          <w:lang w:val="pt-BR" w:eastAsia="pt-BR"/>
        </w:rPr>
        <w:t>.</w:t>
      </w:r>
    </w:p>
    <w:p w14:paraId="59955C38" w14:textId="05B1BF0E" w:rsidR="00415075" w:rsidRDefault="00415075" w:rsidP="00415075">
      <w:pPr>
        <w:pStyle w:val="Corpodetexto"/>
        <w:spacing w:line="312" w:lineRule="auto"/>
        <w:ind w:right="116"/>
        <w:jc w:val="center"/>
        <w:rPr>
          <w:lang w:val="pt-BR" w:eastAsia="pt-BR"/>
        </w:rPr>
      </w:pPr>
      <w:r>
        <w:t>Figura 1</w:t>
      </w:r>
      <w:r w:rsidR="005B69B6">
        <w:t>9</w:t>
      </w:r>
      <w:r>
        <w:t>. Diagrama de Produção de Prova.</w:t>
      </w:r>
    </w:p>
    <w:p w14:paraId="1C2D4896" w14:textId="51A941E6" w:rsidR="00415075" w:rsidRDefault="00415075" w:rsidP="00415075">
      <w:pPr>
        <w:pStyle w:val="Corpodetexto"/>
        <w:spacing w:line="312" w:lineRule="auto"/>
        <w:ind w:right="116"/>
        <w:jc w:val="both"/>
        <w:rPr>
          <w:lang w:val="pt-BR" w:eastAsia="pt-BR"/>
        </w:rPr>
      </w:pPr>
      <w:r w:rsidRPr="00415075">
        <w:rPr>
          <w:noProof/>
          <w:lang w:val="pt-BR" w:eastAsia="pt-BR"/>
        </w:rPr>
        <w:lastRenderedPageBreak/>
        <w:drawing>
          <wp:inline distT="0" distB="0" distL="0" distR="0" wp14:anchorId="6CB2797E" wp14:editId="537787F8">
            <wp:extent cx="6033135" cy="4382135"/>
            <wp:effectExtent l="0" t="0" r="5715"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033135" cy="4382135"/>
                    </a:xfrm>
                    <a:prstGeom prst="rect">
                      <a:avLst/>
                    </a:prstGeom>
                  </pic:spPr>
                </pic:pic>
              </a:graphicData>
            </a:graphic>
          </wp:inline>
        </w:drawing>
      </w:r>
    </w:p>
    <w:p w14:paraId="6551FD87" w14:textId="239E9F9D" w:rsidR="00415075" w:rsidRDefault="00415075" w:rsidP="00415075">
      <w:pPr>
        <w:pStyle w:val="Corpodetexto"/>
        <w:spacing w:line="312" w:lineRule="auto"/>
        <w:ind w:right="116"/>
        <w:jc w:val="center"/>
        <w:rPr>
          <w:lang w:val="pt-BR" w:eastAsia="pt-BR"/>
        </w:rPr>
      </w:pPr>
      <w:r>
        <w:rPr>
          <w:w w:val="105"/>
        </w:rPr>
        <w:t>Fonte: elaborado pelo autor (2026)</w:t>
      </w:r>
    </w:p>
    <w:p w14:paraId="4C26D701" w14:textId="5ECF68A3" w:rsidR="00F840ED" w:rsidRDefault="00F840ED">
      <w:pPr>
        <w:pStyle w:val="Corpodetexto"/>
        <w:spacing w:line="312" w:lineRule="auto"/>
        <w:jc w:val="both"/>
      </w:pPr>
    </w:p>
    <w:p w14:paraId="2AC126DE" w14:textId="2F5CDB99" w:rsidR="00F840ED" w:rsidRPr="00AF00F0" w:rsidRDefault="00F840ED" w:rsidP="00F840ED">
      <w:pPr>
        <w:pStyle w:val="Ttulo4"/>
        <w:ind w:left="23" w:firstLine="259"/>
        <w:jc w:val="left"/>
      </w:pPr>
      <w:r>
        <w:t>4.</w:t>
      </w:r>
      <w:r w:rsidR="008878C6">
        <w:t>3</w:t>
      </w:r>
      <w:r>
        <w:t>.</w:t>
      </w:r>
      <w:r w:rsidR="00F01DAC">
        <w:t>7</w:t>
      </w:r>
      <w:r>
        <w:t xml:space="preserve"> Análise Probatória e Julgamento</w:t>
      </w:r>
      <w:r>
        <w:br/>
      </w:r>
    </w:p>
    <w:p w14:paraId="538AB2B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diagrama </w:t>
      </w:r>
      <w:r w:rsidRPr="00B10359">
        <w:rPr>
          <w:u w:val="single"/>
          <w:lang w:val="pt-BR" w:eastAsia="pt-BR"/>
        </w:rPr>
        <w:t>Análise Probatória e Julgamento</w:t>
      </w:r>
      <w:r w:rsidRPr="00B10359">
        <w:rPr>
          <w:lang w:val="pt-BR" w:eastAsia="pt-BR"/>
        </w:rPr>
        <w:t xml:space="preserve"> representa a avaliação das provas produzidas no processo e os possíveis desdobramentos decorrentes de sua suficiência ou insuficiência. O modelo busca explicitar a relação entre a produção probatória, sua análise e a formação da condição necessária para que o processo possa ser submetido a julgamento.</w:t>
      </w:r>
    </w:p>
    <w:p w14:paraId="0AF7F273"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w:t>
      </w:r>
      <w:r w:rsidRPr="00B10359">
        <w:rPr>
          <w:u w:val="single"/>
          <w:lang w:val="pt-BR" w:eastAsia="pt-BR"/>
        </w:rPr>
        <w:t>Produção de Prova</w:t>
      </w:r>
      <w:r w:rsidRPr="00B10359">
        <w:rPr>
          <w:lang w:val="pt-BR" w:eastAsia="pt-BR"/>
        </w:rPr>
        <w:t xml:space="preserve"> é modelada como </w:t>
      </w:r>
      <w:proofErr w:type="spellStart"/>
      <w:r w:rsidRPr="00B10359">
        <w:rPr>
          <w:rFonts w:ascii="Courier New" w:hAnsi="Courier New" w:cs="Courier New"/>
          <w:lang w:val="pt-BR" w:eastAsia="pt-BR"/>
        </w:rPr>
        <w:t>event</w:t>
      </w:r>
      <w:proofErr w:type="spellEnd"/>
      <w:r w:rsidRPr="00B10359">
        <w:rPr>
          <w:lang w:val="pt-BR" w:eastAsia="pt-BR"/>
        </w:rPr>
        <w:t xml:space="preserve"> e especializa </w:t>
      </w:r>
      <w:r w:rsidRPr="00B10359">
        <w:rPr>
          <w:u w:val="single"/>
          <w:lang w:val="pt-BR" w:eastAsia="pt-BR"/>
        </w:rPr>
        <w:t>Ato Processual</w:t>
      </w:r>
      <w:r w:rsidRPr="00B10359">
        <w:rPr>
          <w:lang w:val="pt-BR" w:eastAsia="pt-BR"/>
        </w:rPr>
        <w:t xml:space="preserve">. Após a produção dos elementos probatórios, ocorre a </w:t>
      </w:r>
      <w:r w:rsidRPr="00B10359">
        <w:rPr>
          <w:u w:val="single"/>
          <w:lang w:val="pt-BR" w:eastAsia="pt-BR"/>
        </w:rPr>
        <w:t>Análise das Provas</w:t>
      </w:r>
      <w:r w:rsidRPr="00B10359">
        <w:rPr>
          <w:lang w:val="pt-BR" w:eastAsia="pt-BR"/>
        </w:rPr>
        <w:t xml:space="preserve">, também representada como </w:t>
      </w:r>
      <w:proofErr w:type="spellStart"/>
      <w:r w:rsidRPr="00B10359">
        <w:rPr>
          <w:rFonts w:ascii="Courier New" w:hAnsi="Courier New" w:cs="Courier New"/>
          <w:lang w:val="pt-BR" w:eastAsia="pt-BR"/>
        </w:rPr>
        <w:t>event</w:t>
      </w:r>
      <w:proofErr w:type="spellEnd"/>
      <w:r w:rsidRPr="00B10359">
        <w:rPr>
          <w:lang w:val="pt-BR" w:eastAsia="pt-BR"/>
        </w:rPr>
        <w:t xml:space="preserve"> e relacionada à produção probatória por </w:t>
      </w:r>
      <w:proofErr w:type="spellStart"/>
      <w:r w:rsidRPr="00B10359">
        <w:rPr>
          <w:rFonts w:ascii="Courier New" w:hAnsi="Courier New" w:cs="Courier New"/>
          <w:lang w:val="pt-BR" w:eastAsia="pt-BR"/>
        </w:rPr>
        <w:t>historicalDependence</w:t>
      </w:r>
      <w:proofErr w:type="spellEnd"/>
      <w:r w:rsidRPr="00B10359">
        <w:rPr>
          <w:lang w:val="pt-BR" w:eastAsia="pt-BR"/>
        </w:rPr>
        <w:t xml:space="preserve">. Essa relação evidencia que a análise pressupõe a existência de provas previamente produzidas no processo. O evento </w:t>
      </w:r>
      <w:r w:rsidRPr="00B10359">
        <w:rPr>
          <w:u w:val="single"/>
          <w:lang w:val="pt-BR" w:eastAsia="pt-BR"/>
        </w:rPr>
        <w:t>Análise das Provas</w:t>
      </w:r>
      <w:r w:rsidRPr="00B10359">
        <w:rPr>
          <w:lang w:val="pt-BR" w:eastAsia="pt-BR"/>
        </w:rPr>
        <w:t xml:space="preserve"> leva à </w:t>
      </w:r>
      <w:proofErr w:type="spellStart"/>
      <w:r w:rsidRPr="00B10359">
        <w:rPr>
          <w:rFonts w:ascii="Courier New" w:hAnsi="Courier New" w:cs="Courier New"/>
          <w:lang w:val="pt-BR" w:eastAsia="pt-BR"/>
        </w:rPr>
        <w:t>situation</w:t>
      </w:r>
      <w:proofErr w:type="spellEnd"/>
      <w:r w:rsidRPr="00B10359">
        <w:rPr>
          <w:lang w:val="pt-BR" w:eastAsia="pt-BR"/>
        </w:rPr>
        <w:t xml:space="preserve"> </w:t>
      </w:r>
      <w:r w:rsidRPr="00B10359">
        <w:rPr>
          <w:u w:val="single"/>
          <w:lang w:val="pt-BR" w:eastAsia="pt-BR"/>
        </w:rPr>
        <w:t>Resultado da Análise Probatória</w:t>
      </w:r>
      <w:r w:rsidRPr="00B10359">
        <w:rPr>
          <w:lang w:val="pt-BR" w:eastAsia="pt-BR"/>
        </w:rPr>
        <w:t>, que representa a condição resultante da avaliação do conjunto de provas disponível.</w:t>
      </w:r>
    </w:p>
    <w:p w14:paraId="651CEDEE"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O </w:t>
      </w:r>
      <w:r w:rsidRPr="00B10359">
        <w:rPr>
          <w:u w:val="single"/>
          <w:lang w:val="pt-BR" w:eastAsia="pt-BR"/>
        </w:rPr>
        <w:t>Resultado da Análise Probatória</w:t>
      </w:r>
      <w:r w:rsidRPr="00B10359">
        <w:rPr>
          <w:lang w:val="pt-BR" w:eastAsia="pt-BR"/>
        </w:rPr>
        <w:t xml:space="preserve"> é especializado nas </w:t>
      </w:r>
      <w:proofErr w:type="spellStart"/>
      <w:r w:rsidRPr="00B10359">
        <w:rPr>
          <w:rFonts w:ascii="Courier New" w:hAnsi="Courier New" w:cs="Courier New"/>
          <w:lang w:val="pt-BR" w:eastAsia="pt-BR"/>
        </w:rPr>
        <w:t>situations</w:t>
      </w:r>
      <w:proofErr w:type="spellEnd"/>
      <w:r w:rsidRPr="00B10359">
        <w:rPr>
          <w:lang w:val="pt-BR" w:eastAsia="pt-BR"/>
        </w:rPr>
        <w:t xml:space="preserve"> </w:t>
      </w:r>
      <w:r w:rsidRPr="00B10359">
        <w:rPr>
          <w:u w:val="single"/>
          <w:lang w:val="pt-BR" w:eastAsia="pt-BR"/>
        </w:rPr>
        <w:t>Provas Suficientes</w:t>
      </w:r>
      <w:r w:rsidRPr="00B10359">
        <w:rPr>
          <w:lang w:val="pt-BR" w:eastAsia="pt-BR"/>
        </w:rPr>
        <w:t xml:space="preserve"> e </w:t>
      </w:r>
      <w:r w:rsidRPr="00B10359">
        <w:rPr>
          <w:u w:val="single"/>
          <w:lang w:val="pt-BR" w:eastAsia="pt-BR"/>
        </w:rPr>
        <w:t>Provas Insuficientes</w:t>
      </w:r>
      <w:r w:rsidRPr="00B10359">
        <w:rPr>
          <w:lang w:val="pt-BR" w:eastAsia="pt-BR"/>
        </w:rPr>
        <w:t xml:space="preserve">. Essas especializações formam um conjunto </w:t>
      </w:r>
      <w:r w:rsidRPr="00B10359">
        <w:rPr>
          <w:rFonts w:ascii="Courier New" w:hAnsi="Courier New" w:cs="Courier New"/>
          <w:lang w:val="pt-BR" w:eastAsia="pt-BR"/>
        </w:rPr>
        <w:t>{</w:t>
      </w:r>
      <w:proofErr w:type="spellStart"/>
      <w:r w:rsidRPr="00B10359">
        <w:rPr>
          <w:rFonts w:ascii="Courier New" w:hAnsi="Courier New" w:cs="Courier New"/>
          <w:lang w:val="pt-BR" w:eastAsia="pt-BR"/>
        </w:rPr>
        <w:t>disjoint</w:t>
      </w:r>
      <w:proofErr w:type="spellEnd"/>
      <w:r w:rsidRPr="00B10359">
        <w:rPr>
          <w:rFonts w:ascii="Courier New" w:hAnsi="Courier New" w:cs="Courier New"/>
          <w:lang w:val="pt-BR" w:eastAsia="pt-BR"/>
        </w:rPr>
        <w:t>, complete}</w:t>
      </w:r>
      <w:r w:rsidRPr="00B10359">
        <w:rPr>
          <w:lang w:val="pt-BR" w:eastAsia="pt-BR"/>
        </w:rPr>
        <w:t>, indicando que, no recorte adotado pelo modelo, o resultado da análise é classificado em uma dessas duas situações, consideradas mutuamente exclusivas.</w:t>
      </w:r>
    </w:p>
    <w:p w14:paraId="21E0C098"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Quando as provas são consideradas suficientes, a situação </w:t>
      </w:r>
      <w:r w:rsidRPr="00FA6777">
        <w:rPr>
          <w:u w:val="single"/>
          <w:lang w:val="pt-BR" w:eastAsia="pt-BR"/>
        </w:rPr>
        <w:t>Provas Suficientes</w:t>
      </w:r>
      <w:r w:rsidRPr="00B10359">
        <w:rPr>
          <w:lang w:val="pt-BR" w:eastAsia="pt-BR"/>
        </w:rPr>
        <w:t xml:space="preserve"> possibilita a </w:t>
      </w:r>
      <w:proofErr w:type="spellStart"/>
      <w:r w:rsidRPr="00FA6777">
        <w:rPr>
          <w:rFonts w:ascii="Courier New" w:hAnsi="Courier New" w:cs="Courier New"/>
          <w:lang w:val="pt-BR" w:eastAsia="pt-BR"/>
        </w:rPr>
        <w:t>situation</w:t>
      </w:r>
      <w:proofErr w:type="spellEnd"/>
      <w:r w:rsidRPr="00B10359">
        <w:rPr>
          <w:lang w:val="pt-BR" w:eastAsia="pt-BR"/>
        </w:rPr>
        <w:t xml:space="preserve"> </w:t>
      </w:r>
      <w:r w:rsidRPr="00FA6777">
        <w:rPr>
          <w:u w:val="single"/>
          <w:lang w:val="pt-BR" w:eastAsia="pt-BR"/>
        </w:rPr>
        <w:t>Apto a Julgamento</w:t>
      </w:r>
      <w:r w:rsidRPr="00B10359">
        <w:rPr>
          <w:lang w:val="pt-BR" w:eastAsia="pt-BR"/>
        </w:rPr>
        <w:t xml:space="preserve">. Esta representa a condição em que o conjunto probatório existente permite o prosseguimento do processo para decisão. A situação </w:t>
      </w:r>
      <w:r w:rsidRPr="00FA6777">
        <w:rPr>
          <w:u w:val="single"/>
          <w:lang w:val="pt-BR" w:eastAsia="pt-BR"/>
        </w:rPr>
        <w:t>Apto a Julgamento</w:t>
      </w:r>
      <w:r w:rsidRPr="00B10359">
        <w:rPr>
          <w:lang w:val="pt-BR" w:eastAsia="pt-BR"/>
        </w:rPr>
        <w:t xml:space="preserve">, por sua vez, </w:t>
      </w:r>
      <w:r w:rsidRPr="00FA6777">
        <w:rPr>
          <w:rFonts w:ascii="Courier New" w:hAnsi="Courier New" w:cs="Courier New"/>
          <w:lang w:val="pt-BR" w:eastAsia="pt-BR"/>
        </w:rPr>
        <w:t>triggers</w:t>
      </w:r>
      <w:r w:rsidRPr="00B10359">
        <w:rPr>
          <w:lang w:val="pt-BR" w:eastAsia="pt-BR"/>
        </w:rPr>
        <w:t xml:space="preserve"> o </w:t>
      </w:r>
      <w:proofErr w:type="spellStart"/>
      <w:r w:rsidRPr="00FA6777">
        <w:rPr>
          <w:rFonts w:ascii="Courier New" w:hAnsi="Courier New" w:cs="Courier New"/>
          <w:lang w:val="pt-BR" w:eastAsia="pt-BR"/>
        </w:rPr>
        <w:t>event</w:t>
      </w:r>
      <w:proofErr w:type="spellEnd"/>
      <w:r w:rsidRPr="00B10359">
        <w:rPr>
          <w:lang w:val="pt-BR" w:eastAsia="pt-BR"/>
        </w:rPr>
        <w:t xml:space="preserve"> </w:t>
      </w:r>
      <w:r w:rsidRPr="00FA6777">
        <w:rPr>
          <w:u w:val="single"/>
          <w:lang w:val="pt-BR" w:eastAsia="pt-BR"/>
        </w:rPr>
        <w:t>Julgamento</w:t>
      </w:r>
      <w:r w:rsidRPr="00B10359">
        <w:rPr>
          <w:lang w:val="pt-BR" w:eastAsia="pt-BR"/>
        </w:rPr>
        <w:t xml:space="preserve">, também especializado a partir de </w:t>
      </w:r>
      <w:r w:rsidRPr="00FA6777">
        <w:rPr>
          <w:u w:val="single"/>
          <w:lang w:val="pt-BR" w:eastAsia="pt-BR"/>
        </w:rPr>
        <w:t>Ato Processual</w:t>
      </w:r>
      <w:r w:rsidRPr="00FA6777">
        <w:rPr>
          <w:lang w:val="pt-BR" w:eastAsia="pt-BR"/>
        </w:rPr>
        <w:t>.</w:t>
      </w:r>
    </w:p>
    <w:p w14:paraId="464947BB"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lastRenderedPageBreak/>
        <w:t xml:space="preserve">Quando o resultado corresponde a </w:t>
      </w:r>
      <w:r w:rsidRPr="00FA6777">
        <w:rPr>
          <w:u w:val="single"/>
          <w:lang w:val="pt-BR" w:eastAsia="pt-BR"/>
        </w:rPr>
        <w:t>Provas Insuficientes</w:t>
      </w:r>
      <w:r w:rsidRPr="00B10359">
        <w:rPr>
          <w:lang w:val="pt-BR" w:eastAsia="pt-BR"/>
        </w:rPr>
        <w:t xml:space="preserve">, o modelo prevê a </w:t>
      </w:r>
      <w:r w:rsidRPr="00FA6777">
        <w:rPr>
          <w:u w:val="single"/>
          <w:lang w:val="pt-BR" w:eastAsia="pt-BR"/>
        </w:rPr>
        <w:t>Produção de Prova Complementar</w:t>
      </w:r>
      <w:r w:rsidRPr="00B10359">
        <w:rPr>
          <w:lang w:val="pt-BR" w:eastAsia="pt-BR"/>
        </w:rPr>
        <w:t xml:space="preserve">, representada como </w:t>
      </w:r>
      <w:proofErr w:type="spellStart"/>
      <w:r w:rsidRPr="00FA6777">
        <w:rPr>
          <w:rFonts w:ascii="Courier New" w:hAnsi="Courier New" w:cs="Courier New"/>
          <w:lang w:val="pt-BR" w:eastAsia="pt-BR"/>
        </w:rPr>
        <w:t>event</w:t>
      </w:r>
      <w:proofErr w:type="spellEnd"/>
      <w:r w:rsidRPr="00B10359">
        <w:rPr>
          <w:lang w:val="pt-BR" w:eastAsia="pt-BR"/>
        </w:rPr>
        <w:t xml:space="preserve"> e especialização de </w:t>
      </w:r>
      <w:r w:rsidRPr="00FA6777">
        <w:rPr>
          <w:u w:val="single"/>
          <w:lang w:val="pt-BR" w:eastAsia="pt-BR"/>
        </w:rPr>
        <w:t>Produção de Prova</w:t>
      </w:r>
      <w:r w:rsidRPr="00B10359">
        <w:rPr>
          <w:lang w:val="pt-BR" w:eastAsia="pt-BR"/>
        </w:rPr>
        <w:t xml:space="preserve">. Essa estrutura permite representar a necessidade de ampliar a instrução antes que o processo esteja apto para julgamento. Após a produção complementar, uma nova </w:t>
      </w:r>
      <w:r w:rsidRPr="00FA6777">
        <w:rPr>
          <w:u w:val="single"/>
          <w:lang w:val="pt-BR" w:eastAsia="pt-BR"/>
        </w:rPr>
        <w:t>Análise das Provas</w:t>
      </w:r>
      <w:r w:rsidRPr="00B10359">
        <w:rPr>
          <w:lang w:val="pt-BR" w:eastAsia="pt-BR"/>
        </w:rPr>
        <w:t xml:space="preserve"> pode ser desencadeada, formando um ciclo de produção e avaliação até que os elementos disponíveis sejam considerados suficientes.</w:t>
      </w:r>
    </w:p>
    <w:p w14:paraId="0451B9D6" w14:textId="77777777" w:rsidR="00B10359" w:rsidRPr="00B10359" w:rsidRDefault="00B10359" w:rsidP="00B10359">
      <w:pPr>
        <w:pStyle w:val="Corpodetexto"/>
        <w:spacing w:line="312" w:lineRule="auto"/>
        <w:ind w:left="282" w:right="116" w:firstLine="737"/>
        <w:jc w:val="both"/>
        <w:rPr>
          <w:lang w:val="pt-BR" w:eastAsia="pt-BR"/>
        </w:rPr>
      </w:pPr>
      <w:r w:rsidRPr="00B10359">
        <w:rPr>
          <w:lang w:val="pt-BR" w:eastAsia="pt-BR"/>
        </w:rPr>
        <w:t xml:space="preserve">A situação </w:t>
      </w:r>
      <w:r w:rsidRPr="00FA6777">
        <w:rPr>
          <w:u w:val="single"/>
          <w:lang w:val="pt-BR" w:eastAsia="pt-BR"/>
        </w:rPr>
        <w:t>Apto a Julgamento</w:t>
      </w:r>
      <w:r w:rsidRPr="00B10359">
        <w:rPr>
          <w:lang w:val="pt-BR" w:eastAsia="pt-BR"/>
        </w:rPr>
        <w:t xml:space="preserve"> também é representada como especialização de </w:t>
      </w:r>
      <w:r w:rsidRPr="00FA6777">
        <w:rPr>
          <w:u w:val="single"/>
          <w:lang w:val="pt-BR" w:eastAsia="pt-BR"/>
        </w:rPr>
        <w:t>Situação Processual</w:t>
      </w:r>
      <w:r w:rsidRPr="00B10359">
        <w:rPr>
          <w:lang w:val="pt-BR" w:eastAsia="pt-BR"/>
        </w:rPr>
        <w:t>, integrando o resultado da análise probatória aos demais estados assumidos pelo processo ao longo de sua tramitação. Dessa forma, o diagrama evidencia que o julgamento depende não apenas da ocorrência de atos processuais anteriores, mas da existência de condições que permitam considerar a instrução suficiente para a apreciação da demanda.</w:t>
      </w:r>
    </w:p>
    <w:p w14:paraId="4EFCEB83" w14:textId="5398ABD0" w:rsidR="00F840ED" w:rsidRDefault="00B10359" w:rsidP="00B10359">
      <w:pPr>
        <w:pStyle w:val="Corpodetexto"/>
        <w:spacing w:line="312" w:lineRule="auto"/>
        <w:ind w:left="282" w:right="116" w:firstLine="737"/>
        <w:jc w:val="both"/>
        <w:rPr>
          <w:lang w:val="pt-BR" w:eastAsia="pt-BR"/>
        </w:rPr>
      </w:pPr>
      <w:r w:rsidRPr="00B10359">
        <w:rPr>
          <w:lang w:val="pt-BR" w:eastAsia="pt-BR"/>
        </w:rPr>
        <w:t xml:space="preserve">O modelo complementa o diagrama </w:t>
      </w:r>
      <w:r w:rsidRPr="00FA6777">
        <w:rPr>
          <w:u w:val="single"/>
          <w:lang w:val="pt-BR" w:eastAsia="pt-BR"/>
        </w:rPr>
        <w:t>Produção de Prova</w:t>
      </w:r>
      <w:r w:rsidRPr="00B10359">
        <w:rPr>
          <w:lang w:val="pt-BR" w:eastAsia="pt-BR"/>
        </w:rPr>
        <w:t xml:space="preserve"> ao representar o que ocorre após a obtenção dos elementos probatórios. Enquanto aquele diagrama descreve as formas pelas quais as provas são produzidas e incorporadas ao processo, este evidencia sua avaliação e as consequências decorrentes de sua suficiência ou insuficiência, fornecendo suporte especialmente às Questões de Competência relacionadas à necessidade de produção de provas, à suficiência do conjunto probatório e à possibilidade de julgamento</w:t>
      </w:r>
      <w:r w:rsidR="00F840ED" w:rsidRPr="005B1502">
        <w:rPr>
          <w:lang w:val="pt-BR" w:eastAsia="pt-BR"/>
        </w:rPr>
        <w:t>.</w:t>
      </w:r>
    </w:p>
    <w:p w14:paraId="23041ABD" w14:textId="327E5EDE" w:rsidR="00B10359" w:rsidRDefault="00B10359" w:rsidP="00B10359">
      <w:pPr>
        <w:pStyle w:val="Corpodetexto"/>
        <w:spacing w:line="312" w:lineRule="auto"/>
        <w:ind w:right="116"/>
        <w:jc w:val="center"/>
        <w:rPr>
          <w:lang w:val="pt-BR" w:eastAsia="pt-BR"/>
        </w:rPr>
      </w:pPr>
      <w:r>
        <w:t xml:space="preserve">Figura </w:t>
      </w:r>
      <w:r w:rsidR="005B69B6">
        <w:t>20</w:t>
      </w:r>
      <w:r>
        <w:t>. Diagrama de Análise Probatória e Julgamento.</w:t>
      </w:r>
    </w:p>
    <w:p w14:paraId="02BF7D85" w14:textId="4CBECD95" w:rsidR="00B10359" w:rsidRDefault="009F3B0D" w:rsidP="00B10359">
      <w:pPr>
        <w:pStyle w:val="Corpodetexto"/>
        <w:spacing w:line="312" w:lineRule="auto"/>
        <w:ind w:right="116"/>
        <w:jc w:val="both"/>
        <w:rPr>
          <w:lang w:val="pt-BR" w:eastAsia="pt-BR"/>
        </w:rPr>
      </w:pPr>
      <w:r w:rsidRPr="009F3B0D">
        <w:rPr>
          <w:noProof/>
          <w:lang w:val="pt-BR" w:eastAsia="pt-BR"/>
        </w:rPr>
        <w:drawing>
          <wp:inline distT="0" distB="0" distL="0" distR="0" wp14:anchorId="4EE19AD4" wp14:editId="39F31D8A">
            <wp:extent cx="6033135" cy="5537200"/>
            <wp:effectExtent l="0" t="0" r="5715" b="635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033135" cy="5537200"/>
                    </a:xfrm>
                    <a:prstGeom prst="rect">
                      <a:avLst/>
                    </a:prstGeom>
                  </pic:spPr>
                </pic:pic>
              </a:graphicData>
            </a:graphic>
          </wp:inline>
        </w:drawing>
      </w:r>
    </w:p>
    <w:p w14:paraId="71B4A73A" w14:textId="6BA0E50A" w:rsidR="00B10359" w:rsidRDefault="00B10359" w:rsidP="00B10359">
      <w:pPr>
        <w:pStyle w:val="Corpodetexto"/>
        <w:spacing w:line="312" w:lineRule="auto"/>
        <w:ind w:right="116"/>
        <w:jc w:val="center"/>
        <w:rPr>
          <w:lang w:val="pt-BR" w:eastAsia="pt-BR"/>
        </w:rPr>
      </w:pPr>
      <w:r>
        <w:rPr>
          <w:w w:val="105"/>
        </w:rPr>
        <w:lastRenderedPageBreak/>
        <w:t>Fonte: elaborado pelo autor (2026)</w:t>
      </w:r>
    </w:p>
    <w:p w14:paraId="55EE1C51" w14:textId="2B63EFB3" w:rsidR="00F840ED" w:rsidRDefault="00F840ED">
      <w:pPr>
        <w:pStyle w:val="Corpodetexto"/>
        <w:spacing w:line="312" w:lineRule="auto"/>
        <w:jc w:val="both"/>
      </w:pPr>
    </w:p>
    <w:p w14:paraId="05F51A3B" w14:textId="6A00B61C" w:rsidR="00F840ED" w:rsidRPr="00AF00F0" w:rsidRDefault="00F840ED" w:rsidP="00F840ED">
      <w:pPr>
        <w:pStyle w:val="Ttulo4"/>
        <w:ind w:left="23" w:firstLine="259"/>
        <w:jc w:val="left"/>
      </w:pPr>
      <w:r>
        <w:t>4.</w:t>
      </w:r>
      <w:r w:rsidR="008878C6">
        <w:t>3</w:t>
      </w:r>
      <w:r>
        <w:t>.</w:t>
      </w:r>
      <w:r w:rsidR="00F01DAC">
        <w:t>8</w:t>
      </w:r>
      <w:r>
        <w:t xml:space="preserve"> Sentença</w:t>
      </w:r>
      <w:r>
        <w:br/>
      </w:r>
    </w:p>
    <w:p w14:paraId="4DF8056D"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w:t>
      </w:r>
      <w:r w:rsidRPr="00F17B6D">
        <w:rPr>
          <w:u w:val="single"/>
          <w:lang w:val="pt-BR" w:eastAsia="pt-BR"/>
        </w:rPr>
        <w:t>Sentença</w:t>
      </w:r>
      <w:r w:rsidRPr="00F17B6D">
        <w:rPr>
          <w:lang w:val="pt-BR" w:eastAsia="pt-BR"/>
        </w:rPr>
        <w:t xml:space="preserve"> representa o resultado do julgamento e os efeitos jurídicos decorrentes da decisão proferida no processo. O modelo articula o evento de julgamento, o documento de sentença, os diferentes tipos de resultado, as obrigações impostas e a formação das posições jurídicas entre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w:t>
      </w:r>
    </w:p>
    <w:p w14:paraId="3EF503F5"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w:t>
      </w:r>
      <w:r w:rsidRPr="00F17B6D">
        <w:rPr>
          <w:u w:val="single"/>
          <w:lang w:val="pt-BR" w:eastAsia="pt-BR"/>
        </w:rPr>
        <w:t>Julgamento</w:t>
      </w:r>
      <w:r w:rsidRPr="00F17B6D">
        <w:rPr>
          <w:lang w:val="pt-BR" w:eastAsia="pt-BR"/>
        </w:rPr>
        <w:t xml:space="preserve"> é modelado como </w:t>
      </w:r>
      <w:proofErr w:type="spellStart"/>
      <w:r w:rsidRPr="00F17B6D">
        <w:rPr>
          <w:rFonts w:ascii="Courier New" w:hAnsi="Courier New" w:cs="Courier New"/>
          <w:lang w:val="pt-BR" w:eastAsia="pt-BR"/>
        </w:rPr>
        <w:t>event</w:t>
      </w:r>
      <w:proofErr w:type="spellEnd"/>
      <w:r w:rsidRPr="00F17B6D">
        <w:rPr>
          <w:lang w:val="pt-BR" w:eastAsia="pt-BR"/>
        </w:rPr>
        <w:t xml:space="preserve"> e, por meio da relação </w:t>
      </w:r>
      <w:proofErr w:type="spellStart"/>
      <w:r w:rsidRPr="00F17B6D">
        <w:rPr>
          <w:rFonts w:ascii="Courier New" w:hAnsi="Courier New" w:cs="Courier New"/>
          <w:lang w:val="pt-BR" w:eastAsia="pt-BR"/>
        </w:rPr>
        <w:t>creation</w:t>
      </w:r>
      <w:proofErr w:type="spellEnd"/>
      <w:r w:rsidRPr="00F17B6D">
        <w:rPr>
          <w:lang w:val="pt-BR" w:eastAsia="pt-BR"/>
        </w:rPr>
        <w:t xml:space="preserve">, dá origem à </w:t>
      </w:r>
      <w:r w:rsidRPr="00F17B6D">
        <w:rPr>
          <w:u w:val="single"/>
          <w:lang w:val="pt-BR" w:eastAsia="pt-BR"/>
        </w:rPr>
        <w:t>Sentença</w:t>
      </w:r>
      <w:r w:rsidRPr="00F17B6D">
        <w:rPr>
          <w:lang w:val="pt-BR" w:eastAsia="pt-BR"/>
        </w:rPr>
        <w:t xml:space="preserve">, representada como </w:t>
      </w:r>
      <w:proofErr w:type="spellStart"/>
      <w:r w:rsidRPr="00F17B6D">
        <w:rPr>
          <w:rFonts w:ascii="Courier New" w:hAnsi="Courier New" w:cs="Courier New"/>
          <w:lang w:val="pt-BR" w:eastAsia="pt-BR"/>
        </w:rPr>
        <w:t>subkind</w:t>
      </w:r>
      <w:proofErr w:type="spellEnd"/>
      <w:r w:rsidRPr="00F17B6D">
        <w:rPr>
          <w:lang w:val="pt-BR" w:eastAsia="pt-BR"/>
        </w:rPr>
        <w:t xml:space="preserve"> de </w:t>
      </w:r>
      <w:r w:rsidRPr="00F17B6D">
        <w:rPr>
          <w:u w:val="single"/>
          <w:lang w:val="pt-BR" w:eastAsia="pt-BR"/>
        </w:rPr>
        <w:t>Documento</w:t>
      </w:r>
      <w:r w:rsidRPr="00F17B6D">
        <w:rPr>
          <w:lang w:val="pt-BR" w:eastAsia="pt-BR"/>
        </w:rPr>
        <w:t>. Dessa forma, o modelo distingue o acontecimento processual de julgar do documento que registra formalmente a decisão produzida.</w:t>
      </w:r>
    </w:p>
    <w:p w14:paraId="58A5B448"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Sentença</w:t>
      </w:r>
      <w:r w:rsidRPr="00F17B6D">
        <w:rPr>
          <w:lang w:val="pt-BR" w:eastAsia="pt-BR"/>
        </w:rPr>
        <w:t xml:space="preserve"> é especializada em </w:t>
      </w:r>
      <w:r w:rsidRPr="00F17B6D">
        <w:rPr>
          <w:u w:val="single"/>
          <w:lang w:val="pt-BR" w:eastAsia="pt-BR"/>
        </w:rPr>
        <w:t>Sentença Homologatória</w:t>
      </w:r>
      <w:r w:rsidRPr="00F17B6D">
        <w:rPr>
          <w:lang w:val="pt-BR" w:eastAsia="pt-BR"/>
        </w:rPr>
        <w:t xml:space="preserve">, </w:t>
      </w:r>
      <w:r w:rsidRPr="00F17B6D">
        <w:rPr>
          <w:u w:val="single"/>
          <w:lang w:val="pt-BR" w:eastAsia="pt-BR"/>
        </w:rPr>
        <w:t>Procedência</w:t>
      </w:r>
      <w:r w:rsidRPr="00F17B6D">
        <w:rPr>
          <w:lang w:val="pt-BR" w:eastAsia="pt-BR"/>
        </w:rPr>
        <w:t xml:space="preserve">, </w:t>
      </w:r>
      <w:r w:rsidRPr="00F17B6D">
        <w:rPr>
          <w:u w:val="single"/>
          <w:lang w:val="pt-BR" w:eastAsia="pt-BR"/>
        </w:rPr>
        <w:t>Improcedência</w:t>
      </w:r>
      <w:r w:rsidRPr="00F17B6D">
        <w:rPr>
          <w:lang w:val="pt-BR" w:eastAsia="pt-BR"/>
        </w:rPr>
        <w:t xml:space="preserve">, </w:t>
      </w:r>
      <w:r w:rsidRPr="00F17B6D">
        <w:rPr>
          <w:u w:val="single"/>
          <w:lang w:val="pt-BR" w:eastAsia="pt-BR"/>
        </w:rPr>
        <w:t>Extinção sem Resolução do Mérito</w:t>
      </w:r>
      <w:r w:rsidRPr="00F17B6D">
        <w:rPr>
          <w:lang w:val="pt-BR" w:eastAsia="pt-BR"/>
        </w:rPr>
        <w:t xml:space="preserve"> e </w:t>
      </w:r>
      <w:r w:rsidRPr="00F17B6D">
        <w:rPr>
          <w:u w:val="single"/>
          <w:lang w:val="pt-BR" w:eastAsia="pt-BR"/>
        </w:rPr>
        <w:t>Procedência Parcial</w:t>
      </w:r>
      <w:r w:rsidRPr="00F17B6D">
        <w:rPr>
          <w:lang w:val="pt-BR" w:eastAsia="pt-BR"/>
        </w:rPr>
        <w:t xml:space="preserve">, todos modelados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especializações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indicando que, no escopo adotado pela ontologia, a sentença é classificada em uma dessas modalidades de resultado.</w:t>
      </w:r>
    </w:p>
    <w:p w14:paraId="680205AC"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Quando a decisão reconhece uma prestação devida, a </w:t>
      </w:r>
      <w:r w:rsidRPr="00F17B6D">
        <w:rPr>
          <w:u w:val="single"/>
          <w:lang w:val="pt-BR" w:eastAsia="pt-BR"/>
        </w:rPr>
        <w:t>Sentença</w:t>
      </w:r>
      <w:r w:rsidRPr="00F17B6D">
        <w:rPr>
          <w:lang w:val="pt-BR" w:eastAsia="pt-BR"/>
        </w:rPr>
        <w:t xml:space="preserve"> impõe uma </w:t>
      </w:r>
      <w:r w:rsidRPr="00F17B6D">
        <w:rPr>
          <w:u w:val="single"/>
          <w:lang w:val="pt-BR" w:eastAsia="pt-BR"/>
        </w:rPr>
        <w:t>Obrigação Judicial</w:t>
      </w:r>
      <w:r w:rsidRPr="00F17B6D">
        <w:rPr>
          <w:lang w:val="pt-BR" w:eastAsia="pt-BR"/>
        </w:rPr>
        <w:t xml:space="preserve">, modelada como </w:t>
      </w:r>
      <w:r w:rsidRPr="00F17B6D">
        <w:rPr>
          <w:rFonts w:ascii="Courier New" w:hAnsi="Courier New" w:cs="Courier New"/>
          <w:lang w:val="pt-BR" w:eastAsia="pt-BR"/>
        </w:rPr>
        <w:t>relator</w:t>
      </w:r>
      <w:r w:rsidRPr="00F17B6D">
        <w:rPr>
          <w:lang w:val="pt-BR" w:eastAsia="pt-BR"/>
        </w:rPr>
        <w:t xml:space="preserve">. Essa relação vincula </w:t>
      </w:r>
      <w:r w:rsidRPr="00F17B6D">
        <w:rPr>
          <w:u w:val="single"/>
          <w:lang w:val="pt-BR" w:eastAsia="pt-BR"/>
        </w:rPr>
        <w:t>Demandante</w:t>
      </w:r>
      <w:r w:rsidRPr="00F17B6D">
        <w:rPr>
          <w:lang w:val="pt-BR" w:eastAsia="pt-BR"/>
        </w:rPr>
        <w:t xml:space="preserve"> e </w:t>
      </w:r>
      <w:r w:rsidRPr="00F17B6D">
        <w:rPr>
          <w:u w:val="single"/>
          <w:lang w:val="pt-BR" w:eastAsia="pt-BR"/>
        </w:rPr>
        <w:t>Demandado</w:t>
      </w:r>
      <w:r w:rsidRPr="00F17B6D">
        <w:rPr>
          <w:lang w:val="pt-BR" w:eastAsia="pt-BR"/>
        </w:rPr>
        <w:t xml:space="preserve"> e permite representar as posições jurídicas decorrentes da decisão. O </w:t>
      </w:r>
      <w:r w:rsidRPr="00F17B6D">
        <w:rPr>
          <w:u w:val="single"/>
          <w:lang w:val="pt-BR" w:eastAsia="pt-BR"/>
        </w:rPr>
        <w:t>Demandante</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u w:val="single"/>
          <w:lang w:val="pt-BR" w:eastAsia="pt-BR"/>
        </w:rPr>
        <w:t>Direito à Prestação</w:t>
      </w:r>
      <w:r w:rsidRPr="00F17B6D">
        <w:rPr>
          <w:lang w:val="pt-BR" w:eastAsia="pt-BR"/>
        </w:rPr>
        <w:t xml:space="preserve">, enquanto o </w:t>
      </w:r>
      <w:r w:rsidRPr="00F17B6D">
        <w:rPr>
          <w:u w:val="single"/>
          <w:lang w:val="pt-BR" w:eastAsia="pt-BR"/>
        </w:rPr>
        <w:t>Demandado</w:t>
      </w:r>
      <w:r w:rsidRPr="00F17B6D">
        <w:rPr>
          <w:lang w:val="pt-BR" w:eastAsia="pt-BR"/>
        </w:rPr>
        <w:t xml:space="preserve"> é caracterizado pelo </w:t>
      </w:r>
      <w:proofErr w:type="spellStart"/>
      <w:r w:rsidRPr="00F17B6D">
        <w:rPr>
          <w:rFonts w:ascii="Courier New" w:hAnsi="Courier New" w:cs="Courier New"/>
          <w:lang w:val="pt-BR" w:eastAsia="pt-BR"/>
        </w:rPr>
        <w:t>mode</w:t>
      </w:r>
      <w:proofErr w:type="spellEnd"/>
      <w:r w:rsidRPr="00F17B6D">
        <w:rPr>
          <w:lang w:val="pt-BR" w:eastAsia="pt-BR"/>
        </w:rPr>
        <w:t xml:space="preserve"> </w:t>
      </w:r>
      <w:r w:rsidRPr="00F17B6D">
        <w:rPr>
          <w:rFonts w:ascii="Courier New" w:hAnsi="Courier New" w:cs="Courier New"/>
          <w:lang w:val="pt-BR" w:eastAsia="pt-BR"/>
        </w:rPr>
        <w:t>Dever de Prestação</w:t>
      </w:r>
      <w:r w:rsidRPr="00F17B6D">
        <w:rPr>
          <w:lang w:val="pt-BR" w:eastAsia="pt-BR"/>
        </w:rPr>
        <w:t>, evidenciando a correlação entre o direito reconhecido a uma parte e o dever correspondente atribuído à outra.</w:t>
      </w:r>
    </w:p>
    <w:p w14:paraId="30A07752"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A </w:t>
      </w:r>
      <w:r w:rsidRPr="00F17B6D">
        <w:rPr>
          <w:u w:val="single"/>
          <w:lang w:val="pt-BR" w:eastAsia="pt-BR"/>
        </w:rPr>
        <w:t>Obrigação Judicial</w:t>
      </w:r>
      <w:r w:rsidRPr="00F17B6D">
        <w:rPr>
          <w:lang w:val="pt-BR" w:eastAsia="pt-BR"/>
        </w:rPr>
        <w:t xml:space="preserve"> é especializada em </w:t>
      </w:r>
      <w:r w:rsidRPr="00F17B6D">
        <w:rPr>
          <w:u w:val="single"/>
          <w:lang w:val="pt-BR" w:eastAsia="pt-BR"/>
        </w:rPr>
        <w:t>Obrigação de Entregar Coisa</w:t>
      </w:r>
      <w:r w:rsidRPr="00F17B6D">
        <w:rPr>
          <w:lang w:val="pt-BR" w:eastAsia="pt-BR"/>
        </w:rPr>
        <w:t xml:space="preserve">, </w:t>
      </w:r>
      <w:r w:rsidRPr="00F17B6D">
        <w:rPr>
          <w:u w:val="single"/>
          <w:lang w:val="pt-BR" w:eastAsia="pt-BR"/>
        </w:rPr>
        <w:t>Obrigação de Fazer</w:t>
      </w:r>
      <w:r w:rsidRPr="00F17B6D">
        <w:rPr>
          <w:lang w:val="pt-BR" w:eastAsia="pt-BR"/>
        </w:rPr>
        <w:t xml:space="preserve">, </w:t>
      </w:r>
      <w:r w:rsidRPr="00F17B6D">
        <w:rPr>
          <w:u w:val="single"/>
          <w:lang w:val="pt-BR" w:eastAsia="pt-BR"/>
        </w:rPr>
        <w:t>Obrigação de Pagar</w:t>
      </w:r>
      <w:r w:rsidRPr="00F17B6D">
        <w:rPr>
          <w:lang w:val="pt-BR" w:eastAsia="pt-BR"/>
        </w:rPr>
        <w:t xml:space="preserve"> e </w:t>
      </w:r>
      <w:r w:rsidRPr="00F17B6D">
        <w:rPr>
          <w:u w:val="single"/>
          <w:lang w:val="pt-BR" w:eastAsia="pt-BR"/>
        </w:rPr>
        <w:t>Obrigação de Não Fazer</w:t>
      </w:r>
      <w:r w:rsidRPr="00F17B6D">
        <w:rPr>
          <w:lang w:val="pt-BR" w:eastAsia="pt-BR"/>
        </w:rPr>
        <w:t xml:space="preserve">, todas representadas como </w:t>
      </w:r>
      <w:proofErr w:type="spellStart"/>
      <w:r w:rsidRPr="00F17B6D">
        <w:rPr>
          <w:rFonts w:ascii="Courier New" w:hAnsi="Courier New" w:cs="Courier New"/>
          <w:lang w:val="pt-BR" w:eastAsia="pt-BR"/>
        </w:rPr>
        <w:t>subkind</w:t>
      </w:r>
      <w:proofErr w:type="spellEnd"/>
      <w:r w:rsidRPr="00F17B6D">
        <w:rPr>
          <w:lang w:val="pt-BR" w:eastAsia="pt-BR"/>
        </w:rPr>
        <w:t xml:space="preserve">. Essas categorias formam um conjunto </w:t>
      </w:r>
      <w:r w:rsidRPr="00F17B6D">
        <w:rPr>
          <w:rFonts w:ascii="Courier New" w:hAnsi="Courier New" w:cs="Courier New"/>
          <w:lang w:val="pt-BR" w:eastAsia="pt-BR"/>
        </w:rPr>
        <w:t>{</w:t>
      </w:r>
      <w:proofErr w:type="spellStart"/>
      <w:r w:rsidRPr="00F17B6D">
        <w:rPr>
          <w:rFonts w:ascii="Courier New" w:hAnsi="Courier New" w:cs="Courier New"/>
          <w:lang w:val="pt-BR" w:eastAsia="pt-BR"/>
        </w:rPr>
        <w:t>disjoint</w:t>
      </w:r>
      <w:proofErr w:type="spellEnd"/>
      <w:r w:rsidRPr="00F17B6D">
        <w:rPr>
          <w:rFonts w:ascii="Courier New" w:hAnsi="Courier New" w:cs="Courier New"/>
          <w:lang w:val="pt-BR" w:eastAsia="pt-BR"/>
        </w:rPr>
        <w:t>, complete}</w:t>
      </w:r>
      <w:r w:rsidRPr="00F17B6D">
        <w:rPr>
          <w:lang w:val="pt-BR" w:eastAsia="pt-BR"/>
        </w:rPr>
        <w:t xml:space="preserve"> e permitem distinguir a natureza da prestação determinada pela decisão judicial.</w:t>
      </w:r>
    </w:p>
    <w:p w14:paraId="170E447B" w14:textId="77777777" w:rsidR="00F17B6D" w:rsidRPr="00F17B6D" w:rsidRDefault="00F17B6D" w:rsidP="00F17B6D">
      <w:pPr>
        <w:pStyle w:val="Corpodetexto"/>
        <w:spacing w:line="312" w:lineRule="auto"/>
        <w:ind w:left="282" w:right="116" w:firstLine="737"/>
        <w:jc w:val="both"/>
        <w:rPr>
          <w:lang w:val="pt-BR" w:eastAsia="pt-BR"/>
        </w:rPr>
      </w:pPr>
      <w:r w:rsidRPr="00F17B6D">
        <w:rPr>
          <w:lang w:val="pt-BR" w:eastAsia="pt-BR"/>
        </w:rPr>
        <w:t xml:space="preserve">O diagrama também representa o </w:t>
      </w:r>
      <w:r w:rsidRPr="00F17B6D">
        <w:rPr>
          <w:u w:val="single"/>
          <w:lang w:val="pt-BR" w:eastAsia="pt-BR"/>
        </w:rPr>
        <w:t>Trânsito em Julgado</w:t>
      </w:r>
      <w:r w:rsidRPr="00F17B6D">
        <w:rPr>
          <w:lang w:val="pt-BR" w:eastAsia="pt-BR"/>
        </w:rPr>
        <w:t xml:space="preserve"> como </w:t>
      </w:r>
      <w:proofErr w:type="spellStart"/>
      <w:r w:rsidRPr="00F17B6D">
        <w:rPr>
          <w:rFonts w:ascii="Courier New" w:hAnsi="Courier New" w:cs="Courier New"/>
          <w:lang w:val="pt-BR" w:eastAsia="pt-BR"/>
        </w:rPr>
        <w:t>event</w:t>
      </w:r>
      <w:proofErr w:type="spellEnd"/>
      <w:r w:rsidRPr="00F17B6D">
        <w:rPr>
          <w:lang w:val="pt-BR" w:eastAsia="pt-BR"/>
        </w:rPr>
        <w:t xml:space="preserve">, tendo a </w:t>
      </w:r>
      <w:r w:rsidRPr="00F17B6D">
        <w:rPr>
          <w:u w:val="single"/>
          <w:lang w:val="pt-BR" w:eastAsia="pt-BR"/>
        </w:rPr>
        <w:t>Sentença</w:t>
      </w:r>
      <w:r w:rsidRPr="00F17B6D">
        <w:rPr>
          <w:lang w:val="pt-BR" w:eastAsia="pt-BR"/>
        </w:rPr>
        <w:t xml:space="preserve"> como objeto. A ocorrência desse evento leva à </w:t>
      </w:r>
      <w:proofErr w:type="spellStart"/>
      <w:r w:rsidRPr="00F17B6D">
        <w:rPr>
          <w:rFonts w:ascii="Courier New" w:hAnsi="Courier New" w:cs="Courier New"/>
          <w:lang w:val="pt-BR" w:eastAsia="pt-BR"/>
        </w:rPr>
        <w:t>situation</w:t>
      </w:r>
      <w:proofErr w:type="spellEnd"/>
      <w:r w:rsidRPr="00F17B6D">
        <w:rPr>
          <w:lang w:val="pt-BR" w:eastAsia="pt-BR"/>
        </w:rPr>
        <w:t xml:space="preserve"> </w:t>
      </w:r>
      <w:r w:rsidRPr="00F17B6D">
        <w:rPr>
          <w:u w:val="single"/>
          <w:lang w:val="pt-BR" w:eastAsia="pt-BR"/>
        </w:rPr>
        <w:t>Sentença Transitada em Julgado</w:t>
      </w:r>
      <w:r w:rsidRPr="00F17B6D">
        <w:rPr>
          <w:lang w:val="pt-BR" w:eastAsia="pt-BR"/>
        </w:rPr>
        <w:t>, indicando a consolidação da decisão no estado processual representado pela ontologia.</w:t>
      </w:r>
    </w:p>
    <w:p w14:paraId="26FBF2F2" w14:textId="751A5A71" w:rsidR="00F840ED" w:rsidRDefault="00F17B6D" w:rsidP="00F17B6D">
      <w:pPr>
        <w:pStyle w:val="Corpodetexto"/>
        <w:spacing w:line="312" w:lineRule="auto"/>
        <w:ind w:left="282" w:right="116" w:firstLine="737"/>
        <w:jc w:val="both"/>
        <w:rPr>
          <w:lang w:val="pt-BR" w:eastAsia="pt-BR"/>
        </w:rPr>
      </w:pPr>
      <w:r w:rsidRPr="00F17B6D">
        <w:rPr>
          <w:lang w:val="pt-BR" w:eastAsia="pt-BR"/>
        </w:rPr>
        <w:t xml:space="preserve">Dessa forma, o diagrama </w:t>
      </w:r>
      <w:r w:rsidRPr="00F17B6D">
        <w:rPr>
          <w:u w:val="single"/>
          <w:lang w:val="pt-BR" w:eastAsia="pt-BR"/>
        </w:rPr>
        <w:t>Sentença</w:t>
      </w:r>
      <w:r w:rsidRPr="00F17B6D">
        <w:rPr>
          <w:lang w:val="pt-BR" w:eastAsia="pt-BR"/>
        </w:rPr>
        <w:t xml:space="preserve"> integra em uma mesma estrutura a decisão judicial, sua materialização documental, seus possíveis resultados e os efeitos jurídicos produzidos entre as partes. O modelo fornece suporte especialmente às Questões de Competência relacionadas ao resultado da sentença, à obrigação imposta ao demandado e à verificação da ocorrência do trânsito em julgado</w:t>
      </w:r>
      <w:r w:rsidR="00F840ED" w:rsidRPr="005B1502">
        <w:rPr>
          <w:lang w:val="pt-BR" w:eastAsia="pt-BR"/>
        </w:rPr>
        <w:t>.</w:t>
      </w:r>
    </w:p>
    <w:p w14:paraId="29186D39" w14:textId="667F1ABE" w:rsidR="00F17B6D" w:rsidRDefault="00F17B6D" w:rsidP="00F17B6D">
      <w:pPr>
        <w:pStyle w:val="Corpodetexto"/>
        <w:spacing w:line="312" w:lineRule="auto"/>
        <w:ind w:right="116"/>
        <w:jc w:val="center"/>
        <w:rPr>
          <w:lang w:val="pt-BR" w:eastAsia="pt-BR"/>
        </w:rPr>
      </w:pPr>
      <w:r>
        <w:t>Figura 2</w:t>
      </w:r>
      <w:r w:rsidR="005B69B6">
        <w:t>1</w:t>
      </w:r>
      <w:r>
        <w:t>. Diagrama de Sentença.</w:t>
      </w:r>
    </w:p>
    <w:p w14:paraId="546BBB29" w14:textId="0D028E55" w:rsidR="00F17B6D" w:rsidRDefault="00F17B6D" w:rsidP="00F17B6D">
      <w:pPr>
        <w:pStyle w:val="Corpodetexto"/>
        <w:spacing w:line="312" w:lineRule="auto"/>
        <w:ind w:right="116"/>
        <w:jc w:val="both"/>
        <w:rPr>
          <w:lang w:val="pt-BR" w:eastAsia="pt-BR"/>
        </w:rPr>
      </w:pPr>
      <w:r w:rsidRPr="00F17B6D">
        <w:rPr>
          <w:noProof/>
          <w:lang w:val="pt-BR" w:eastAsia="pt-BR"/>
        </w:rPr>
        <w:lastRenderedPageBreak/>
        <w:drawing>
          <wp:inline distT="0" distB="0" distL="0" distR="0" wp14:anchorId="426C3DA5" wp14:editId="2FA3E91D">
            <wp:extent cx="6033135" cy="1516380"/>
            <wp:effectExtent l="0" t="0" r="5715" b="762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033135" cy="1516380"/>
                    </a:xfrm>
                    <a:prstGeom prst="rect">
                      <a:avLst/>
                    </a:prstGeom>
                  </pic:spPr>
                </pic:pic>
              </a:graphicData>
            </a:graphic>
          </wp:inline>
        </w:drawing>
      </w:r>
    </w:p>
    <w:p w14:paraId="361B0096" w14:textId="73238B74" w:rsidR="00F17B6D" w:rsidRDefault="00F17B6D" w:rsidP="00F17B6D">
      <w:pPr>
        <w:pStyle w:val="Corpodetexto"/>
        <w:spacing w:line="312" w:lineRule="auto"/>
        <w:ind w:right="116"/>
        <w:jc w:val="center"/>
        <w:rPr>
          <w:lang w:val="pt-BR" w:eastAsia="pt-BR"/>
        </w:rPr>
      </w:pPr>
      <w:r>
        <w:rPr>
          <w:w w:val="105"/>
        </w:rPr>
        <w:t>Fonte: elaborado pelo autor (2026)</w:t>
      </w:r>
    </w:p>
    <w:p w14:paraId="33EF7F58" w14:textId="2AA3F985" w:rsidR="00F840ED" w:rsidRDefault="00F840ED">
      <w:pPr>
        <w:pStyle w:val="Corpodetexto"/>
        <w:spacing w:line="312" w:lineRule="auto"/>
        <w:jc w:val="both"/>
      </w:pPr>
    </w:p>
    <w:p w14:paraId="2014892F" w14:textId="06E19980" w:rsidR="00F840ED" w:rsidRPr="00AF00F0" w:rsidRDefault="00F840ED" w:rsidP="00F840ED">
      <w:pPr>
        <w:pStyle w:val="Ttulo4"/>
        <w:ind w:left="23" w:firstLine="259"/>
        <w:jc w:val="left"/>
      </w:pPr>
      <w:r>
        <w:t>4.</w:t>
      </w:r>
      <w:r w:rsidR="008878C6">
        <w:t>3</w:t>
      </w:r>
      <w:r>
        <w:t>.</w:t>
      </w:r>
      <w:r w:rsidR="00F01DAC">
        <w:t>9</w:t>
      </w:r>
      <w:r>
        <w:t xml:space="preserve"> Recursos</w:t>
      </w:r>
      <w:r>
        <w:br/>
      </w:r>
    </w:p>
    <w:p w14:paraId="4F01D132"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diagrama </w:t>
      </w:r>
      <w:r w:rsidRPr="00377473">
        <w:rPr>
          <w:u w:val="single"/>
          <w:lang w:val="pt-BR" w:eastAsia="pt-BR"/>
        </w:rPr>
        <w:t>Recursos</w:t>
      </w:r>
      <w:r w:rsidRPr="0085324A">
        <w:rPr>
          <w:lang w:val="pt-BR" w:eastAsia="pt-BR"/>
        </w:rPr>
        <w:t xml:space="preserve"> representa os principais elementos envolvidos na impugnação da sentença, desde a abertura do prazo recursal até o </w:t>
      </w:r>
      <w:r w:rsidRPr="00377473">
        <w:rPr>
          <w:u w:val="single"/>
          <w:lang w:val="pt-BR" w:eastAsia="pt-BR"/>
        </w:rPr>
        <w:t>julgamento do recurso</w:t>
      </w:r>
      <w:r w:rsidRPr="0085324A">
        <w:rPr>
          <w:lang w:val="pt-BR" w:eastAsia="pt-BR"/>
        </w:rPr>
        <w:t xml:space="preserve"> pela </w:t>
      </w:r>
      <w:r w:rsidRPr="00377473">
        <w:rPr>
          <w:u w:val="single"/>
          <w:lang w:val="pt-BR" w:eastAsia="pt-BR"/>
        </w:rPr>
        <w:t>Turma Recursal</w:t>
      </w:r>
      <w:r w:rsidRPr="0085324A">
        <w:rPr>
          <w:lang w:val="pt-BR" w:eastAsia="pt-BR"/>
        </w:rPr>
        <w:t>. O modelo contempla tanto a hipótese de interposição do recurso quanto a ausência de manifestação recursal, além dos participantes, documentos, prazos e situações decorrentes dessa etapa do processo.</w:t>
      </w:r>
    </w:p>
    <w:p w14:paraId="13C354D1"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Sentença</w:t>
      </w:r>
      <w:r w:rsidRPr="0085324A">
        <w:rPr>
          <w:lang w:val="pt-BR" w:eastAsia="pt-BR"/>
        </w:rPr>
        <w:t xml:space="preserve">, representada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é produzida pelo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Julgamento</w:t>
      </w:r>
      <w:r w:rsidRPr="0085324A">
        <w:rPr>
          <w:lang w:val="pt-BR" w:eastAsia="pt-BR"/>
        </w:rPr>
        <w:t xml:space="preserve"> e pode assumir o role </w:t>
      </w:r>
      <w:r w:rsidRPr="00377473">
        <w:rPr>
          <w:u w:val="single"/>
          <w:lang w:val="pt-BR" w:eastAsia="pt-BR"/>
        </w:rPr>
        <w:t>Sentença Recorrida</w:t>
      </w:r>
      <w:r w:rsidRPr="0085324A">
        <w:rPr>
          <w:lang w:val="pt-BR" w:eastAsia="pt-BR"/>
        </w:rPr>
        <w:t xml:space="preserve"> quando se torna objeto de impugnação. Essa posição é mediada pelo relator </w:t>
      </w:r>
      <w:r w:rsidRPr="00377473">
        <w:rPr>
          <w:rFonts w:ascii="Courier New" w:hAnsi="Courier New" w:cs="Courier New"/>
          <w:lang w:val="pt-BR" w:eastAsia="pt-BR"/>
        </w:rPr>
        <w:t>Relação Recursal</w:t>
      </w:r>
      <w:r w:rsidRPr="0085324A">
        <w:rPr>
          <w:lang w:val="pt-BR" w:eastAsia="pt-BR"/>
        </w:rPr>
        <w:t xml:space="preserve">, que também envolve a </w:t>
      </w:r>
      <w:r w:rsidRPr="00377473">
        <w:rPr>
          <w:u w:val="single"/>
          <w:lang w:val="pt-BR" w:eastAsia="pt-BR"/>
        </w:rPr>
        <w:t>Parte Processual</w:t>
      </w:r>
      <w:r w:rsidRPr="0085324A">
        <w:rPr>
          <w:lang w:val="pt-BR" w:eastAsia="pt-BR"/>
        </w:rPr>
        <w:t>, permitindo representar a relação constituída em torno da impugnação da decisão.</w:t>
      </w:r>
    </w:p>
    <w:p w14:paraId="47998DBF"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Recurso Inominado</w:t>
      </w:r>
      <w:r w:rsidRPr="0085324A">
        <w:rPr>
          <w:lang w:val="pt-BR" w:eastAsia="pt-BR"/>
        </w:rPr>
        <w:t xml:space="preserve"> é modelado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impugna a </w:t>
      </w:r>
      <w:r w:rsidRPr="00377473">
        <w:rPr>
          <w:u w:val="single"/>
          <w:lang w:val="pt-BR" w:eastAsia="pt-BR"/>
        </w:rPr>
        <w:t>Sentença Recorrida</w:t>
      </w:r>
      <w:r w:rsidRPr="0085324A">
        <w:rPr>
          <w:lang w:val="pt-BR" w:eastAsia="pt-BR"/>
        </w:rPr>
        <w:t xml:space="preserve">. Sua apresentação ocorre por meio do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Interposição de Recurso</w:t>
      </w:r>
      <w:r w:rsidRPr="0085324A">
        <w:rPr>
          <w:lang w:val="pt-BR" w:eastAsia="pt-BR"/>
        </w:rPr>
        <w:t xml:space="preserve">, regulado pela </w:t>
      </w:r>
      <w:r w:rsidRPr="00377473">
        <w:rPr>
          <w:u w:val="single"/>
          <w:lang w:val="pt-BR" w:eastAsia="pt-BR"/>
        </w:rPr>
        <w:t>Regra de Prazo Recursal</w:t>
      </w:r>
      <w:r w:rsidRPr="0085324A">
        <w:rPr>
          <w:lang w:val="pt-BR" w:eastAsia="pt-BR"/>
        </w:rPr>
        <w:t xml:space="preserve">, especialização de </w:t>
      </w:r>
      <w:r w:rsidRPr="00377473">
        <w:rPr>
          <w:u w:val="single"/>
          <w:lang w:val="pt-BR" w:eastAsia="pt-BR"/>
        </w:rPr>
        <w:t>Regra Jurídica</w:t>
      </w:r>
      <w:r w:rsidRPr="0085324A">
        <w:rPr>
          <w:lang w:val="pt-BR" w:eastAsia="pt-BR"/>
        </w:rPr>
        <w:t xml:space="preserve">. A regra é caracterizada pela </w:t>
      </w:r>
      <w:proofErr w:type="spellStart"/>
      <w:r w:rsidRPr="00377473">
        <w:rPr>
          <w:rFonts w:ascii="Courier New" w:hAnsi="Courier New" w:cs="Courier New"/>
          <w:lang w:val="pt-BR" w:eastAsia="pt-BR"/>
        </w:rPr>
        <w:t>quality</w:t>
      </w:r>
      <w:proofErr w:type="spellEnd"/>
      <w:r w:rsidRPr="0085324A">
        <w:rPr>
          <w:lang w:val="pt-BR" w:eastAsia="pt-BR"/>
        </w:rPr>
        <w:t xml:space="preserve"> </w:t>
      </w:r>
      <w:r w:rsidRPr="00377473">
        <w:rPr>
          <w:u w:val="single"/>
          <w:lang w:val="pt-BR" w:eastAsia="pt-BR"/>
        </w:rPr>
        <w:t>Prazo Recursal</w:t>
      </w:r>
      <w:r w:rsidRPr="0085324A">
        <w:rPr>
          <w:lang w:val="pt-BR" w:eastAsia="pt-BR"/>
        </w:rPr>
        <w:t>, permitindo representar o intervalo temporal aplicável à apresentação do recurso.</w:t>
      </w:r>
    </w:p>
    <w:p w14:paraId="68DFBE96" w14:textId="07E9CCC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w:t>
      </w:r>
      <w:r w:rsidRPr="00377473">
        <w:rPr>
          <w:u w:val="single"/>
          <w:lang w:val="pt-BR" w:eastAsia="pt-BR"/>
        </w:rPr>
        <w:t>Interposição de Recurso</w:t>
      </w:r>
      <w:r w:rsidRPr="0085324A">
        <w:rPr>
          <w:lang w:val="pt-BR" w:eastAsia="pt-BR"/>
        </w:rPr>
        <w:t xml:space="preserve"> cria o </w:t>
      </w:r>
      <w:r w:rsidRPr="00377473">
        <w:rPr>
          <w:u w:val="single"/>
          <w:lang w:val="pt-BR" w:eastAsia="pt-BR"/>
        </w:rPr>
        <w:t>Recurso Inominado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Recurso Interposto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proofErr w:type="gram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Remessa</w:t>
      </w:r>
      <w:proofErr w:type="gramEnd"/>
      <w:r w:rsidRPr="00377473">
        <w:rPr>
          <w:u w:val="single"/>
          <w:lang w:val="pt-BR" w:eastAsia="pt-BR"/>
        </w:rPr>
        <w:t xml:space="preserve"> à Turma Recursal</w:t>
      </w:r>
      <w:r w:rsidRPr="0085324A">
        <w:rPr>
          <w:lang w:val="pt-BR" w:eastAsia="pt-BR"/>
        </w:rPr>
        <w:t xml:space="preserve">, representando o encaminhamento do processo para apreciação do recurso. A remessa destina o recurso à </w:t>
      </w:r>
      <w:r w:rsidRPr="00377473">
        <w:rPr>
          <w:u w:val="single"/>
          <w:lang w:val="pt-BR" w:eastAsia="pt-BR"/>
        </w:rPr>
        <w:t>Turma Recursal</w:t>
      </w:r>
      <w:r w:rsidRPr="0085324A">
        <w:rPr>
          <w:lang w:val="pt-BR" w:eastAsia="pt-BR"/>
        </w:rPr>
        <w:t xml:space="preserve"> e leva à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Processo Encaminhado à Turma Recursal</w:t>
      </w:r>
      <w:r w:rsidRPr="0085324A">
        <w:rPr>
          <w:lang w:val="pt-BR" w:eastAsia="pt-BR"/>
        </w:rPr>
        <w:t>.</w:t>
      </w:r>
    </w:p>
    <w:p w14:paraId="6A9F7767"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A representação processual em grau recursal é detalhada por meio de </w:t>
      </w:r>
      <w:r w:rsidRPr="00377473">
        <w:rPr>
          <w:u w:val="single"/>
          <w:lang w:val="pt-BR" w:eastAsia="pt-BR"/>
        </w:rPr>
        <w:t>Representação Recursal</w:t>
      </w:r>
      <w:r w:rsidRPr="0085324A">
        <w:rPr>
          <w:lang w:val="pt-BR" w:eastAsia="pt-BR"/>
        </w:rPr>
        <w:t xml:space="preserve">, modelada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Representação Processual</w:t>
      </w:r>
      <w:r w:rsidRPr="0085324A">
        <w:rPr>
          <w:lang w:val="pt-BR" w:eastAsia="pt-BR"/>
        </w:rPr>
        <w:t xml:space="preserve">. Esse </w:t>
      </w:r>
      <w:r w:rsidRPr="00377473">
        <w:rPr>
          <w:rFonts w:ascii="Courier New" w:hAnsi="Courier New" w:cs="Courier New"/>
          <w:lang w:val="pt-BR" w:eastAsia="pt-BR"/>
        </w:rPr>
        <w:t>relator</w:t>
      </w:r>
      <w:r w:rsidRPr="0085324A">
        <w:rPr>
          <w:lang w:val="pt-BR" w:eastAsia="pt-BR"/>
        </w:rPr>
        <w:t xml:space="preserve"> media a </w:t>
      </w:r>
      <w:r w:rsidRPr="00377473">
        <w:rPr>
          <w:u w:val="single"/>
          <w:lang w:val="pt-BR" w:eastAsia="pt-BR"/>
        </w:rPr>
        <w:t>Parte Processual</w:t>
      </w:r>
      <w:r w:rsidRPr="0085324A">
        <w:rPr>
          <w:lang w:val="pt-BR" w:eastAsia="pt-BR"/>
        </w:rPr>
        <w:t xml:space="preserve"> e o </w:t>
      </w:r>
      <w:r w:rsidRPr="00377473">
        <w:rPr>
          <w:u w:val="single"/>
          <w:lang w:val="pt-BR" w:eastAsia="pt-BR"/>
        </w:rPr>
        <w:t>Representante Processual</w:t>
      </w:r>
      <w:r w:rsidRPr="0085324A">
        <w:rPr>
          <w:lang w:val="pt-BR" w:eastAsia="pt-BR"/>
        </w:rPr>
        <w:t>, permitindo distinguir a representação exercida especificamente durante a fase recursal daquela existente nas etapas anteriores do processo.</w:t>
      </w:r>
    </w:p>
    <w:p w14:paraId="02B48E60" w14:textId="7E410A1E"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Julgamento do Recurso</w:t>
      </w:r>
      <w:r w:rsidRPr="0085324A">
        <w:rPr>
          <w:lang w:val="pt-BR" w:eastAsia="pt-BR"/>
        </w:rPr>
        <w:t xml:space="preserve"> é modelado como </w:t>
      </w:r>
      <w:proofErr w:type="spellStart"/>
      <w:r w:rsidRPr="00377473">
        <w:rPr>
          <w:rFonts w:ascii="Courier New" w:hAnsi="Courier New" w:cs="Courier New"/>
          <w:lang w:val="pt-BR" w:eastAsia="pt-BR"/>
        </w:rPr>
        <w:t>event</w:t>
      </w:r>
      <w:proofErr w:type="spellEnd"/>
      <w:r w:rsidRPr="0085324A">
        <w:rPr>
          <w:lang w:val="pt-BR" w:eastAsia="pt-BR"/>
        </w:rPr>
        <w:t xml:space="preserve"> e possui </w:t>
      </w:r>
      <w:proofErr w:type="spellStart"/>
      <w:r w:rsidRPr="00377473">
        <w:rPr>
          <w:rFonts w:ascii="Courier New" w:hAnsi="Courier New" w:cs="Courier New"/>
          <w:lang w:val="pt-BR" w:eastAsia="pt-BR"/>
        </w:rPr>
        <w:t>historicalDependence</w:t>
      </w:r>
      <w:proofErr w:type="spellEnd"/>
      <w:r w:rsidRPr="0085324A">
        <w:rPr>
          <w:lang w:val="pt-BR" w:eastAsia="pt-BR"/>
        </w:rPr>
        <w:t xml:space="preserve"> em relação à </w:t>
      </w:r>
      <w:r w:rsidRPr="00377473">
        <w:rPr>
          <w:u w:val="single"/>
          <w:lang w:val="pt-BR" w:eastAsia="pt-BR"/>
        </w:rPr>
        <w:t>Remessa à Turma Recursal</w:t>
      </w:r>
      <w:r w:rsidRPr="0085324A">
        <w:rPr>
          <w:lang w:val="pt-BR" w:eastAsia="pt-BR"/>
        </w:rPr>
        <w:t xml:space="preserve">. A situação </w:t>
      </w:r>
      <w:r w:rsidRPr="00377473">
        <w:rPr>
          <w:u w:val="single"/>
          <w:lang w:val="pt-BR" w:eastAsia="pt-BR"/>
        </w:rPr>
        <w:t>Processo Encaminhado à Turma Recursal</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esse julgamento, que produz o </w:t>
      </w:r>
      <w:r w:rsidRPr="00377473">
        <w:rPr>
          <w:u w:val="single"/>
          <w:lang w:val="pt-BR" w:eastAsia="pt-BR"/>
        </w:rPr>
        <w:t>Acórdão</w:t>
      </w:r>
      <w:r w:rsidRPr="0085324A">
        <w:rPr>
          <w:lang w:val="pt-BR" w:eastAsia="pt-BR"/>
        </w:rPr>
        <w:t xml:space="preserve">, representado como </w:t>
      </w:r>
      <w:proofErr w:type="spellStart"/>
      <w:r w:rsidRPr="00377473">
        <w:rPr>
          <w:rFonts w:ascii="Courier New" w:hAnsi="Courier New" w:cs="Courier New"/>
          <w:lang w:val="pt-BR" w:eastAsia="pt-BR"/>
        </w:rPr>
        <w:t>subkind</w:t>
      </w:r>
      <w:proofErr w:type="spellEnd"/>
      <w:r w:rsidRPr="0085324A">
        <w:rPr>
          <w:lang w:val="pt-BR" w:eastAsia="pt-BR"/>
        </w:rPr>
        <w:t xml:space="preserve"> de </w:t>
      </w:r>
      <w:r w:rsidRPr="00377473">
        <w:rPr>
          <w:u w:val="single"/>
          <w:lang w:val="pt-BR" w:eastAsia="pt-BR"/>
        </w:rPr>
        <w:t>Documento</w:t>
      </w:r>
      <w:r w:rsidRPr="0085324A">
        <w:rPr>
          <w:lang w:val="pt-BR" w:eastAsia="pt-BR"/>
        </w:rPr>
        <w:t xml:space="preserve">, 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Resulta</w:t>
      </w:r>
      <w:r w:rsidRPr="00377473">
        <w:rPr>
          <w:u w:val="single"/>
          <w:lang w:val="pt-BR" w:eastAsia="pt-BR"/>
        </w:rPr>
        <w:t>do do Julgamento Recursal</w:t>
      </w:r>
      <w:r w:rsidRPr="0085324A">
        <w:rPr>
          <w:lang w:val="pt-BR" w:eastAsia="pt-BR"/>
        </w:rPr>
        <w:t>.</w:t>
      </w:r>
    </w:p>
    <w:p w14:paraId="63C6B830" w14:textId="77777777"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t xml:space="preserve">O </w:t>
      </w:r>
      <w:r w:rsidRPr="00377473">
        <w:rPr>
          <w:u w:val="single"/>
          <w:lang w:val="pt-BR" w:eastAsia="pt-BR"/>
        </w:rPr>
        <w:t>Resultado do Julgamento Recursal</w:t>
      </w:r>
      <w:r w:rsidRPr="0085324A">
        <w:rPr>
          <w:lang w:val="pt-BR" w:eastAsia="pt-BR"/>
        </w:rPr>
        <w:t xml:space="preserve"> é especializado nas </w:t>
      </w:r>
      <w:proofErr w:type="spellStart"/>
      <w:r w:rsidRPr="00377473">
        <w:rPr>
          <w:rFonts w:ascii="Courier New" w:hAnsi="Courier New" w:cs="Courier New"/>
          <w:lang w:val="pt-BR" w:eastAsia="pt-BR"/>
        </w:rPr>
        <w:t>situations</w:t>
      </w:r>
      <w:proofErr w:type="spellEnd"/>
      <w:r w:rsidRPr="0085324A">
        <w:rPr>
          <w:lang w:val="pt-BR" w:eastAsia="pt-BR"/>
        </w:rPr>
        <w:t xml:space="preserve"> </w:t>
      </w:r>
      <w:r w:rsidRPr="00377473">
        <w:rPr>
          <w:u w:val="single"/>
          <w:lang w:val="pt-BR" w:eastAsia="pt-BR"/>
        </w:rPr>
        <w:t>Recurso Provido</w:t>
      </w:r>
      <w:r w:rsidRPr="0085324A">
        <w:rPr>
          <w:lang w:val="pt-BR" w:eastAsia="pt-BR"/>
        </w:rPr>
        <w:t xml:space="preserve">, </w:t>
      </w:r>
      <w:r w:rsidRPr="00377473">
        <w:rPr>
          <w:u w:val="single"/>
          <w:lang w:val="pt-BR" w:eastAsia="pt-BR"/>
        </w:rPr>
        <w:t>Recurso Parcialmente Provido</w:t>
      </w:r>
      <w:r w:rsidRPr="0085324A">
        <w:rPr>
          <w:lang w:val="pt-BR" w:eastAsia="pt-BR"/>
        </w:rPr>
        <w:t xml:space="preserve">, </w:t>
      </w:r>
      <w:r w:rsidRPr="00377473">
        <w:rPr>
          <w:u w:val="single"/>
          <w:lang w:val="pt-BR" w:eastAsia="pt-BR"/>
        </w:rPr>
        <w:t>Recurso Desprovido</w:t>
      </w:r>
      <w:r w:rsidRPr="0085324A">
        <w:rPr>
          <w:lang w:val="pt-BR" w:eastAsia="pt-BR"/>
        </w:rPr>
        <w:t xml:space="preserve"> e </w:t>
      </w:r>
      <w:r w:rsidRPr="00377473">
        <w:rPr>
          <w:u w:val="single"/>
          <w:lang w:val="pt-BR" w:eastAsia="pt-BR"/>
        </w:rPr>
        <w:t>Recurso Não Conhecido</w:t>
      </w:r>
      <w:r w:rsidRPr="0085324A">
        <w:rPr>
          <w:lang w:val="pt-BR" w:eastAsia="pt-BR"/>
        </w:rPr>
        <w:t xml:space="preserve">. Essas especializações formam um conjunto </w:t>
      </w:r>
      <w:r w:rsidRPr="00377473">
        <w:rPr>
          <w:rFonts w:ascii="Courier New" w:hAnsi="Courier New" w:cs="Courier New"/>
          <w:lang w:val="pt-BR" w:eastAsia="pt-BR"/>
        </w:rPr>
        <w:t>{</w:t>
      </w:r>
      <w:proofErr w:type="spellStart"/>
      <w:r w:rsidRPr="00377473">
        <w:rPr>
          <w:rFonts w:ascii="Courier New" w:hAnsi="Courier New" w:cs="Courier New"/>
          <w:lang w:val="pt-BR" w:eastAsia="pt-BR"/>
        </w:rPr>
        <w:t>disjoint</w:t>
      </w:r>
      <w:proofErr w:type="spellEnd"/>
      <w:r w:rsidRPr="00377473">
        <w:rPr>
          <w:rFonts w:ascii="Courier New" w:hAnsi="Courier New" w:cs="Courier New"/>
          <w:lang w:val="pt-BR" w:eastAsia="pt-BR"/>
        </w:rPr>
        <w:t>, complete}</w:t>
      </w:r>
      <w:r w:rsidRPr="0085324A">
        <w:rPr>
          <w:lang w:val="pt-BR" w:eastAsia="pt-BR"/>
        </w:rPr>
        <w:t>, permitindo representar, dentro do escopo da ontologia, os diferentes resultados possíveis da apreciação do recurso.</w:t>
      </w:r>
    </w:p>
    <w:p w14:paraId="5994F5EF" w14:textId="5A2D38FC" w:rsidR="0085324A" w:rsidRPr="0085324A" w:rsidRDefault="0085324A" w:rsidP="0085324A">
      <w:pPr>
        <w:pStyle w:val="Corpodetexto"/>
        <w:spacing w:line="312" w:lineRule="auto"/>
        <w:ind w:left="282" w:right="116" w:firstLine="737"/>
        <w:jc w:val="both"/>
        <w:rPr>
          <w:lang w:val="pt-BR" w:eastAsia="pt-BR"/>
        </w:rPr>
      </w:pPr>
      <w:r w:rsidRPr="0085324A">
        <w:rPr>
          <w:lang w:val="pt-BR" w:eastAsia="pt-BR"/>
        </w:rPr>
        <w:lastRenderedPageBreak/>
        <w:t xml:space="preserve">O modelo também contempla a hipótese de não interposição. A </w:t>
      </w:r>
      <w:r w:rsidRPr="00377473">
        <w:rPr>
          <w:u w:val="single"/>
          <w:lang w:val="pt-BR" w:eastAsia="pt-BR"/>
        </w:rPr>
        <w:t>Sentença</w:t>
      </w:r>
      <w:r w:rsidRPr="0085324A">
        <w:rPr>
          <w:lang w:val="pt-BR" w:eastAsia="pt-BR"/>
        </w:rPr>
        <w:t xml:space="preserve">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Decurso do Prazo Recursal</w:t>
      </w:r>
      <w:r w:rsidRPr="0085324A">
        <w:rPr>
          <w:lang w:val="pt-BR" w:eastAsia="pt-BR"/>
        </w:rPr>
        <w:t xml:space="preserve">, que </w:t>
      </w:r>
      <w:r w:rsidR="00377473">
        <w:rPr>
          <w:lang w:val="pt-BR" w:eastAsia="pt-BR"/>
        </w:rPr>
        <w:t>leva</w:t>
      </w:r>
      <w:r w:rsidRPr="0085324A">
        <w:rPr>
          <w:lang w:val="pt-BR" w:eastAsia="pt-BR"/>
        </w:rPr>
        <w:t xml:space="preserve"> a </w:t>
      </w:r>
      <w:proofErr w:type="spellStart"/>
      <w:r w:rsidRPr="00377473">
        <w:rPr>
          <w:rFonts w:ascii="Courier New" w:hAnsi="Courier New" w:cs="Courier New"/>
          <w:lang w:val="pt-BR" w:eastAsia="pt-BR"/>
        </w:rPr>
        <w:t>situation</w:t>
      </w:r>
      <w:proofErr w:type="spellEnd"/>
      <w:r w:rsidRPr="0085324A">
        <w:rPr>
          <w:lang w:val="pt-BR" w:eastAsia="pt-BR"/>
        </w:rPr>
        <w:t xml:space="preserve"> </w:t>
      </w:r>
      <w:r w:rsidRPr="00377473">
        <w:rPr>
          <w:u w:val="single"/>
          <w:lang w:val="pt-BR" w:eastAsia="pt-BR"/>
        </w:rPr>
        <w:t>Ausência de Recurso</w:t>
      </w:r>
      <w:r w:rsidRPr="0085324A">
        <w:rPr>
          <w:lang w:val="pt-BR" w:eastAsia="pt-BR"/>
        </w:rPr>
        <w:t xml:space="preserve">. Essa situação, por sua vez, </w:t>
      </w:r>
      <w:r w:rsidRPr="00377473">
        <w:rPr>
          <w:rFonts w:ascii="Courier New" w:hAnsi="Courier New" w:cs="Courier New"/>
          <w:lang w:val="pt-BR" w:eastAsia="pt-BR"/>
        </w:rPr>
        <w:t>triggers</w:t>
      </w:r>
      <w:r w:rsidRPr="0085324A">
        <w:rPr>
          <w:lang w:val="pt-BR" w:eastAsia="pt-BR"/>
        </w:rPr>
        <w:t xml:space="preserve"> o </w:t>
      </w:r>
      <w:proofErr w:type="spellStart"/>
      <w:r w:rsidRPr="00377473">
        <w:rPr>
          <w:rFonts w:ascii="Courier New" w:hAnsi="Courier New" w:cs="Courier New"/>
          <w:lang w:val="pt-BR" w:eastAsia="pt-BR"/>
        </w:rPr>
        <w:t>event</w:t>
      </w:r>
      <w:proofErr w:type="spellEnd"/>
      <w:r w:rsidRPr="0085324A">
        <w:rPr>
          <w:lang w:val="pt-BR" w:eastAsia="pt-BR"/>
        </w:rPr>
        <w:t xml:space="preserve"> </w:t>
      </w:r>
      <w:r w:rsidRPr="00377473">
        <w:rPr>
          <w:u w:val="single"/>
          <w:lang w:val="pt-BR" w:eastAsia="pt-BR"/>
        </w:rPr>
        <w:t>Trânsito em Julgado</w:t>
      </w:r>
      <w:r w:rsidRPr="0085324A">
        <w:rPr>
          <w:lang w:val="pt-BR" w:eastAsia="pt-BR"/>
        </w:rPr>
        <w:t>, representando o encerramento da possibilidade recursal considerada nesse trecho do modelo.</w:t>
      </w:r>
    </w:p>
    <w:p w14:paraId="4EDFA3EB" w14:textId="526EE1B1" w:rsidR="00F840ED" w:rsidRDefault="0085324A" w:rsidP="0085324A">
      <w:pPr>
        <w:pStyle w:val="Corpodetexto"/>
        <w:spacing w:line="312" w:lineRule="auto"/>
        <w:ind w:left="282" w:right="116" w:firstLine="737"/>
        <w:jc w:val="both"/>
        <w:rPr>
          <w:lang w:val="pt-BR" w:eastAsia="pt-BR"/>
        </w:rPr>
      </w:pPr>
      <w:r w:rsidRPr="0085324A">
        <w:rPr>
          <w:lang w:val="pt-BR" w:eastAsia="pt-BR"/>
        </w:rPr>
        <w:t xml:space="preserve">Dessa forma, o diagrama </w:t>
      </w:r>
      <w:r w:rsidRPr="00377473">
        <w:rPr>
          <w:u w:val="single"/>
          <w:lang w:val="pt-BR" w:eastAsia="pt-BR"/>
        </w:rPr>
        <w:t>Recursos</w:t>
      </w:r>
      <w:r w:rsidRPr="0085324A">
        <w:rPr>
          <w:lang w:val="pt-BR" w:eastAsia="pt-BR"/>
        </w:rPr>
        <w:t xml:space="preserve"> organiza os principais conceitos relacionados à fase recursal, integrando a decisão impugnada, o recurso, o prazo, a representação processual, a remessa à </w:t>
      </w:r>
      <w:r w:rsidRPr="00377473">
        <w:rPr>
          <w:lang w:val="pt-BR" w:eastAsia="pt-BR"/>
        </w:rPr>
        <w:t>Turma Recursal</w:t>
      </w:r>
      <w:r w:rsidRPr="0085324A">
        <w:rPr>
          <w:lang w:val="pt-BR" w:eastAsia="pt-BR"/>
        </w:rPr>
        <w:t>, o julgamento e seus possíveis resultados. O modelo fornece suporte especialmente às Questões de Competência relacionadas à existência de recurso contra a sentença, ao prazo recursal, à necessidade de representação, ao encaminhamento à Turma Recursal e ao resultado do julgamento do recurso</w:t>
      </w:r>
      <w:r w:rsidR="00F840ED" w:rsidRPr="005B1502">
        <w:rPr>
          <w:lang w:val="pt-BR" w:eastAsia="pt-BR"/>
        </w:rPr>
        <w:t>.</w:t>
      </w:r>
    </w:p>
    <w:p w14:paraId="76F3FD0D" w14:textId="558493FA" w:rsidR="0085324A" w:rsidRDefault="0085324A" w:rsidP="0085324A">
      <w:pPr>
        <w:pStyle w:val="Corpodetexto"/>
        <w:spacing w:line="312" w:lineRule="auto"/>
        <w:ind w:right="116"/>
        <w:jc w:val="center"/>
        <w:rPr>
          <w:lang w:val="pt-BR" w:eastAsia="pt-BR"/>
        </w:rPr>
      </w:pPr>
      <w:r>
        <w:t>Figura 2</w:t>
      </w:r>
      <w:r w:rsidR="005B69B6">
        <w:t>2</w:t>
      </w:r>
      <w:r>
        <w:t>. Diagrama de Recursos.</w:t>
      </w:r>
    </w:p>
    <w:p w14:paraId="5E67D973" w14:textId="0DD141CB" w:rsidR="0085324A" w:rsidRDefault="00377473" w:rsidP="0085324A">
      <w:pPr>
        <w:pStyle w:val="Corpodetexto"/>
        <w:spacing w:line="312" w:lineRule="auto"/>
        <w:ind w:right="116"/>
        <w:jc w:val="both"/>
        <w:rPr>
          <w:lang w:val="pt-BR" w:eastAsia="pt-BR"/>
        </w:rPr>
      </w:pPr>
      <w:r w:rsidRPr="00377473">
        <w:rPr>
          <w:noProof/>
          <w:lang w:val="pt-BR" w:eastAsia="pt-BR"/>
        </w:rPr>
        <w:drawing>
          <wp:inline distT="0" distB="0" distL="0" distR="0" wp14:anchorId="2FD5B63B" wp14:editId="15EA9AB7">
            <wp:extent cx="6033135" cy="3617595"/>
            <wp:effectExtent l="0" t="0" r="5715"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033135" cy="3617595"/>
                    </a:xfrm>
                    <a:prstGeom prst="rect">
                      <a:avLst/>
                    </a:prstGeom>
                  </pic:spPr>
                </pic:pic>
              </a:graphicData>
            </a:graphic>
          </wp:inline>
        </w:drawing>
      </w:r>
    </w:p>
    <w:p w14:paraId="71A82FE7" w14:textId="414E975F" w:rsidR="0085324A" w:rsidRDefault="0085324A" w:rsidP="0085324A">
      <w:pPr>
        <w:pStyle w:val="Corpodetexto"/>
        <w:spacing w:line="312" w:lineRule="auto"/>
        <w:ind w:right="116"/>
        <w:jc w:val="center"/>
        <w:rPr>
          <w:lang w:val="pt-BR" w:eastAsia="pt-BR"/>
        </w:rPr>
      </w:pPr>
      <w:r>
        <w:rPr>
          <w:w w:val="105"/>
        </w:rPr>
        <w:t>Fonte: elaborado pelo autor (2026)</w:t>
      </w:r>
    </w:p>
    <w:p w14:paraId="6FA8215B" w14:textId="194F4D07" w:rsidR="00F840ED" w:rsidRDefault="00F840ED">
      <w:pPr>
        <w:pStyle w:val="Corpodetexto"/>
        <w:spacing w:line="312" w:lineRule="auto"/>
        <w:jc w:val="both"/>
      </w:pPr>
    </w:p>
    <w:p w14:paraId="58919C03" w14:textId="4F820CA0" w:rsidR="00F840ED" w:rsidRPr="00AF00F0" w:rsidRDefault="00F840ED" w:rsidP="00F840ED">
      <w:pPr>
        <w:pStyle w:val="Ttulo4"/>
        <w:ind w:left="23" w:firstLine="259"/>
        <w:jc w:val="left"/>
      </w:pPr>
      <w:r>
        <w:t>4.</w:t>
      </w:r>
      <w:r w:rsidR="008878C6">
        <w:t>3</w:t>
      </w:r>
      <w:r>
        <w:t>.1</w:t>
      </w:r>
      <w:r w:rsidR="00F01DAC">
        <w:t>0</w:t>
      </w:r>
      <w:r>
        <w:t xml:space="preserve"> Cumprimento e Encerramento</w:t>
      </w:r>
      <w:r>
        <w:br/>
      </w:r>
    </w:p>
    <w:p w14:paraId="20BB2891"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O diagrama </w:t>
      </w:r>
      <w:r w:rsidRPr="00532E17">
        <w:rPr>
          <w:u w:val="single"/>
          <w:lang w:val="pt-BR" w:eastAsia="pt-BR"/>
        </w:rPr>
        <w:t>Cumprimento e Encerramento</w:t>
      </w:r>
      <w:r w:rsidRPr="00982AFF">
        <w:rPr>
          <w:lang w:val="pt-BR" w:eastAsia="pt-BR"/>
        </w:rPr>
        <w:t xml:space="preserve"> representa os eventos e situações relacionados à fase posterior ao trânsito em julgado da sentença, abrangendo o cumprimento da obrigação judicial e os possíveis desdobramentos até o encerramento do processo.</w:t>
      </w:r>
    </w:p>
    <w:p w14:paraId="470FFACC" w14:textId="77777777"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Sentença Transitada em Julgado</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Cumprimento da Sentença</w:t>
      </w:r>
      <w:r w:rsidRPr="00982AFF">
        <w:rPr>
          <w:lang w:val="pt-BR" w:eastAsia="pt-BR"/>
        </w:rPr>
        <w:t xml:space="preserve">, indicando que, no recorte representado pelo modelo, o início dessa etapa decorre da estabilização da decisão judicial. O </w:t>
      </w:r>
      <w:r w:rsidRPr="00532E17">
        <w:rPr>
          <w:u w:val="single"/>
          <w:lang w:val="pt-BR" w:eastAsia="pt-BR"/>
        </w:rPr>
        <w:t>Cumprimento da Sentença</w:t>
      </w:r>
      <w:r w:rsidRPr="00982AFF">
        <w:rPr>
          <w:lang w:val="pt-BR" w:eastAsia="pt-BR"/>
        </w:rPr>
        <w:t xml:space="preserve"> está relacionado ao </w:t>
      </w:r>
      <w:r w:rsidRPr="00532E17">
        <w:rPr>
          <w:rFonts w:ascii="Courier New" w:hAnsi="Courier New" w:cs="Courier New"/>
          <w:lang w:val="pt-BR" w:eastAsia="pt-BR"/>
        </w:rPr>
        <w:t>relator</w:t>
      </w:r>
      <w:r w:rsidRPr="00982AFF">
        <w:rPr>
          <w:lang w:val="pt-BR" w:eastAsia="pt-BR"/>
        </w:rPr>
        <w:t xml:space="preserve"> </w:t>
      </w:r>
      <w:r w:rsidRPr="00532E17">
        <w:rPr>
          <w:u w:val="single"/>
          <w:lang w:val="pt-BR" w:eastAsia="pt-BR"/>
        </w:rPr>
        <w:t>Obrigação Judicial</w:t>
      </w:r>
      <w:r w:rsidRPr="00982AFF">
        <w:rPr>
          <w:lang w:val="pt-BR" w:eastAsia="pt-BR"/>
        </w:rPr>
        <w:t xml:space="preserve"> pela relação satisfaz, evidenciando que essa fase tem como finalidade efetivar a prestação estabelecida na decisão.</w:t>
      </w:r>
    </w:p>
    <w:p w14:paraId="4B153FD2" w14:textId="57ECF6BD"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ocorrência do </w:t>
      </w:r>
      <w:r w:rsidRPr="00532E17">
        <w:rPr>
          <w:u w:val="single"/>
          <w:lang w:val="pt-BR" w:eastAsia="pt-BR"/>
        </w:rPr>
        <w:t>Cumprimento da Sentença</w:t>
      </w:r>
      <w:r w:rsidRPr="00982AFF">
        <w:rPr>
          <w:lang w:val="pt-BR" w:eastAsia="pt-BR"/>
        </w:rPr>
        <w:t xml:space="preserve"> </w:t>
      </w:r>
      <w:r w:rsidR="00532E17">
        <w:rPr>
          <w:lang w:val="pt-BR" w:eastAsia="pt-BR"/>
        </w:rPr>
        <w:t>leva</w:t>
      </w:r>
      <w:r w:rsidRPr="00982AFF">
        <w:rPr>
          <w:lang w:val="pt-BR" w:eastAsia="pt-BR"/>
        </w:rPr>
        <w:t xml:space="preserve">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Resultado do Cumprimento</w:t>
      </w:r>
      <w:r w:rsidRPr="00982AFF">
        <w:rPr>
          <w:lang w:val="pt-BR" w:eastAsia="pt-BR"/>
        </w:rPr>
        <w:t xml:space="preserve">. Esse resultado é especializado nas situações </w:t>
      </w:r>
      <w:r w:rsidRPr="00532E17">
        <w:rPr>
          <w:u w:val="single"/>
          <w:lang w:val="pt-BR" w:eastAsia="pt-BR"/>
        </w:rPr>
        <w:t>Obrigação Cumprida</w:t>
      </w:r>
      <w:r w:rsidRPr="00982AFF">
        <w:rPr>
          <w:lang w:val="pt-BR" w:eastAsia="pt-BR"/>
        </w:rPr>
        <w:t xml:space="preserve">,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As três especializações integram um </w:t>
      </w:r>
      <w:r w:rsidRPr="00982AFF">
        <w:rPr>
          <w:lang w:val="pt-BR" w:eastAsia="pt-BR"/>
        </w:rPr>
        <w:lastRenderedPageBreak/>
        <w:t xml:space="preserve">conjunto </w:t>
      </w:r>
      <w:r w:rsidRPr="00532E17">
        <w:rPr>
          <w:rFonts w:ascii="Courier New" w:hAnsi="Courier New" w:cs="Courier New"/>
          <w:lang w:val="pt-BR" w:eastAsia="pt-BR"/>
        </w:rPr>
        <w:t>{</w:t>
      </w:r>
      <w:proofErr w:type="spellStart"/>
      <w:r w:rsidRPr="00532E17">
        <w:rPr>
          <w:rFonts w:ascii="Courier New" w:hAnsi="Courier New" w:cs="Courier New"/>
          <w:lang w:val="pt-BR" w:eastAsia="pt-BR"/>
        </w:rPr>
        <w:t>disjoint</w:t>
      </w:r>
      <w:proofErr w:type="spellEnd"/>
      <w:r w:rsidRPr="00532E17">
        <w:rPr>
          <w:rFonts w:ascii="Courier New" w:hAnsi="Courier New" w:cs="Courier New"/>
          <w:lang w:val="pt-BR" w:eastAsia="pt-BR"/>
        </w:rPr>
        <w:t>, complete}</w:t>
      </w:r>
      <w:r w:rsidRPr="00982AFF">
        <w:rPr>
          <w:lang w:val="pt-BR" w:eastAsia="pt-BR"/>
        </w:rPr>
        <w:t>, permitindo representar, no escopo da ontologia, os possíveis resultados da verificação do cumprimento da obrigação judicial.</w:t>
      </w:r>
    </w:p>
    <w:p w14:paraId="093E41B8" w14:textId="3C5C0239"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Quando a obrigação é integralmente satisfeita, 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Obrigação Cumprida</w:t>
      </w:r>
      <w:r w:rsidRPr="00982AFF">
        <w:rPr>
          <w:lang w:val="pt-BR" w:eastAsia="pt-BR"/>
        </w:rPr>
        <w:t xml:space="preserve">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Conclusão do Cumprimento</w:t>
      </w:r>
      <w:r w:rsidRPr="00982AFF">
        <w:rPr>
          <w:lang w:val="pt-BR" w:eastAsia="pt-BR"/>
        </w:rPr>
        <w:t xml:space="preserve">. Esse evento </w:t>
      </w:r>
      <w:r w:rsidR="00532E17">
        <w:rPr>
          <w:lang w:val="pt-BR" w:eastAsia="pt-BR"/>
        </w:rPr>
        <w:t>leva</w:t>
      </w:r>
      <w:r w:rsidRPr="00982AFF">
        <w:rPr>
          <w:lang w:val="pt-BR" w:eastAsia="pt-BR"/>
        </w:rPr>
        <w:t xml:space="preserve"> a situação </w:t>
      </w:r>
      <w:r w:rsidRPr="00532E17">
        <w:rPr>
          <w:u w:val="single"/>
          <w:lang w:val="pt-BR" w:eastAsia="pt-BR"/>
        </w:rPr>
        <w:t>Cumprimento Concluído</w:t>
      </w:r>
      <w:r w:rsidRPr="00982AFF">
        <w:rPr>
          <w:lang w:val="pt-BR" w:eastAsia="pt-BR"/>
        </w:rPr>
        <w:t>, indicando que não há necessidade de continuidade dos atos voltados à satisfação da obrigação.</w:t>
      </w:r>
    </w:p>
    <w:p w14:paraId="346BEEEF" w14:textId="4B4F46B1"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Nos casos em que a obrigação é apenas parcialmente cumprida ou permanece não cumprida, as situações </w:t>
      </w:r>
      <w:r w:rsidRPr="00532E17">
        <w:rPr>
          <w:u w:val="single"/>
          <w:lang w:val="pt-BR" w:eastAsia="pt-BR"/>
        </w:rPr>
        <w:t>Obrigação Parcialmente Cumprida</w:t>
      </w:r>
      <w:r w:rsidRPr="00982AFF">
        <w:rPr>
          <w:lang w:val="pt-BR" w:eastAsia="pt-BR"/>
        </w:rPr>
        <w:t xml:space="preserve"> e </w:t>
      </w:r>
      <w:r w:rsidRPr="00532E17">
        <w:rPr>
          <w:u w:val="single"/>
          <w:lang w:val="pt-BR" w:eastAsia="pt-BR"/>
        </w:rPr>
        <w:t>Obrigação Não Cumprida</w:t>
      </w:r>
      <w:r w:rsidRPr="00982AFF">
        <w:rPr>
          <w:lang w:val="pt-BR" w:eastAsia="pt-BR"/>
        </w:rPr>
        <w:t xml:space="preserve"> </w:t>
      </w:r>
      <w:r w:rsidRPr="00532E17">
        <w:rPr>
          <w:rFonts w:ascii="Courier New" w:hAnsi="Courier New" w:cs="Courier New"/>
          <w:lang w:val="pt-BR" w:eastAsia="pt-BR"/>
        </w:rPr>
        <w:t>trigger</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Prosseguimento do Cumprimento</w:t>
      </w:r>
      <w:r w:rsidRPr="00982AFF">
        <w:rPr>
          <w:lang w:val="pt-BR" w:eastAsia="pt-BR"/>
        </w:rPr>
        <w:t xml:space="preserve">. Esse evento representa a continuidade das medidas destinadas à satisfação da obrigação e pode posteriormente </w:t>
      </w:r>
      <w:r w:rsidR="00532E17">
        <w:rPr>
          <w:lang w:val="pt-BR" w:eastAsia="pt-BR"/>
        </w:rPr>
        <w:t>levar</w:t>
      </w:r>
      <w:r w:rsidRPr="00982AFF">
        <w:rPr>
          <w:lang w:val="pt-BR" w:eastAsia="pt-BR"/>
        </w:rPr>
        <w:t xml:space="preserve"> a </w:t>
      </w:r>
      <w:r w:rsidRPr="00532E17">
        <w:rPr>
          <w:u w:val="single"/>
          <w:lang w:val="pt-BR" w:eastAsia="pt-BR"/>
        </w:rPr>
        <w:t>Conclusão do Cumprimento</w:t>
      </w:r>
      <w:r w:rsidRPr="00982AFF">
        <w:rPr>
          <w:lang w:val="pt-BR" w:eastAsia="pt-BR"/>
        </w:rPr>
        <w:t>, caso a prestação venha a ser efetivamente satisfeita.</w:t>
      </w:r>
    </w:p>
    <w:p w14:paraId="2BBA1E6B" w14:textId="24DD803E" w:rsidR="00982AFF" w:rsidRPr="00982AFF" w:rsidRDefault="00982AFF" w:rsidP="00982AFF">
      <w:pPr>
        <w:pStyle w:val="Corpodetexto"/>
        <w:spacing w:line="312" w:lineRule="auto"/>
        <w:ind w:left="282" w:right="116" w:firstLine="737"/>
        <w:jc w:val="both"/>
        <w:rPr>
          <w:lang w:val="pt-BR" w:eastAsia="pt-BR"/>
        </w:rPr>
      </w:pPr>
      <w:r w:rsidRPr="00982AFF">
        <w:rPr>
          <w:lang w:val="pt-BR" w:eastAsia="pt-BR"/>
        </w:rPr>
        <w:t xml:space="preserve">A </w:t>
      </w:r>
      <w:proofErr w:type="spellStart"/>
      <w:r w:rsidRPr="00532E17">
        <w:rPr>
          <w:rFonts w:ascii="Courier New" w:hAnsi="Courier New" w:cs="Courier New"/>
          <w:lang w:val="pt-BR" w:eastAsia="pt-BR"/>
        </w:rPr>
        <w:t>situation</w:t>
      </w:r>
      <w:proofErr w:type="spellEnd"/>
      <w:r w:rsidRPr="00982AFF">
        <w:rPr>
          <w:lang w:val="pt-BR" w:eastAsia="pt-BR"/>
        </w:rPr>
        <w:t xml:space="preserve"> </w:t>
      </w:r>
      <w:r w:rsidRPr="00532E17">
        <w:rPr>
          <w:u w:val="single"/>
          <w:lang w:val="pt-BR" w:eastAsia="pt-BR"/>
        </w:rPr>
        <w:t>Cumprimento Concluído</w:t>
      </w:r>
      <w:r w:rsidRPr="00982AFF">
        <w:rPr>
          <w:lang w:val="pt-BR" w:eastAsia="pt-BR"/>
        </w:rPr>
        <w:t xml:space="preserve">, por sua vez, </w:t>
      </w:r>
      <w:r w:rsidRPr="00532E17">
        <w:rPr>
          <w:rFonts w:ascii="Courier New" w:hAnsi="Courier New" w:cs="Courier New"/>
          <w:lang w:val="pt-BR" w:eastAsia="pt-BR"/>
        </w:rPr>
        <w:t>triggers</w:t>
      </w:r>
      <w:r w:rsidRPr="00982AFF">
        <w:rPr>
          <w:lang w:val="pt-BR" w:eastAsia="pt-BR"/>
        </w:rPr>
        <w:t xml:space="preserve"> o </w:t>
      </w:r>
      <w:proofErr w:type="spellStart"/>
      <w:r w:rsidRPr="00532E17">
        <w:rPr>
          <w:rFonts w:ascii="Courier New" w:hAnsi="Courier New" w:cs="Courier New"/>
          <w:lang w:val="pt-BR" w:eastAsia="pt-BR"/>
        </w:rPr>
        <w:t>event</w:t>
      </w:r>
      <w:proofErr w:type="spellEnd"/>
      <w:r w:rsidRPr="00982AFF">
        <w:rPr>
          <w:lang w:val="pt-BR" w:eastAsia="pt-BR"/>
        </w:rPr>
        <w:t xml:space="preserve"> </w:t>
      </w:r>
      <w:r w:rsidRPr="00532E17">
        <w:rPr>
          <w:u w:val="single"/>
          <w:lang w:val="pt-BR" w:eastAsia="pt-BR"/>
        </w:rPr>
        <w:t>Arquivamento do Processo</w:t>
      </w:r>
      <w:r w:rsidRPr="00982AFF">
        <w:rPr>
          <w:lang w:val="pt-BR" w:eastAsia="pt-BR"/>
        </w:rPr>
        <w:t xml:space="preserve">. O arquivamento </w:t>
      </w:r>
      <w:r w:rsidR="00532E17">
        <w:rPr>
          <w:lang w:val="pt-BR" w:eastAsia="pt-BR"/>
        </w:rPr>
        <w:t>leva</w:t>
      </w:r>
      <w:r w:rsidRPr="00982AFF">
        <w:rPr>
          <w:lang w:val="pt-BR" w:eastAsia="pt-BR"/>
        </w:rPr>
        <w:t xml:space="preserve"> a situação </w:t>
      </w:r>
      <w:r w:rsidRPr="00532E17">
        <w:rPr>
          <w:u w:val="single"/>
          <w:lang w:val="pt-BR" w:eastAsia="pt-BR"/>
        </w:rPr>
        <w:t>Processo Arquivado por Satisfação da Obrigação</w:t>
      </w:r>
      <w:r w:rsidRPr="00982AFF">
        <w:rPr>
          <w:lang w:val="pt-BR" w:eastAsia="pt-BR"/>
        </w:rPr>
        <w:t>, representando o encerramento do percurso processual contemplado pela ontologia após o cumprimento da prestação reconhecida judicialmente.</w:t>
      </w:r>
    </w:p>
    <w:p w14:paraId="651B03F1" w14:textId="1E2DAF50" w:rsidR="00F840ED" w:rsidRDefault="00982AFF" w:rsidP="00982AFF">
      <w:pPr>
        <w:pStyle w:val="Corpodetexto"/>
        <w:spacing w:line="312" w:lineRule="auto"/>
        <w:ind w:left="282" w:right="116" w:firstLine="737"/>
        <w:jc w:val="both"/>
        <w:rPr>
          <w:lang w:val="pt-BR" w:eastAsia="pt-BR"/>
        </w:rPr>
      </w:pPr>
      <w:r w:rsidRPr="00982AFF">
        <w:rPr>
          <w:lang w:val="pt-BR" w:eastAsia="pt-BR"/>
        </w:rPr>
        <w:t>Dessa forma, o diagrama permite acompanhar a evolução da fase de cumprimento desde o trânsito em julgado até o arquivamento do processo, distinguindo as hipóteses de cumprimento integral, parcial ou inexistente da obrigação. O modelo fornece suporte especialmente às Questões de Competência relacionadas ao cumprimento da sentença, à conclusão dessa fase e à possibilidade de arquivamento do processo em razão da satisfação da obrigação</w:t>
      </w:r>
      <w:r w:rsidR="00F840ED" w:rsidRPr="005B1502">
        <w:rPr>
          <w:lang w:val="pt-BR" w:eastAsia="pt-BR"/>
        </w:rPr>
        <w:t>.</w:t>
      </w:r>
    </w:p>
    <w:p w14:paraId="3FA17241" w14:textId="27B1F725" w:rsidR="00377473" w:rsidRDefault="00377473" w:rsidP="00377473">
      <w:pPr>
        <w:pStyle w:val="Corpodetexto"/>
        <w:spacing w:line="312" w:lineRule="auto"/>
        <w:ind w:right="116"/>
        <w:jc w:val="center"/>
        <w:rPr>
          <w:lang w:val="pt-BR" w:eastAsia="pt-BR"/>
        </w:rPr>
      </w:pPr>
      <w:r>
        <w:t>Figura 2</w:t>
      </w:r>
      <w:r w:rsidR="005B69B6">
        <w:t>3</w:t>
      </w:r>
      <w:r>
        <w:t>. Diagrama de Cumprimento e Encerramento.</w:t>
      </w:r>
    </w:p>
    <w:p w14:paraId="3F43C220" w14:textId="1DD10EA6" w:rsidR="00377473" w:rsidRDefault="00532E17" w:rsidP="00377473">
      <w:pPr>
        <w:pStyle w:val="Corpodetexto"/>
        <w:spacing w:line="312" w:lineRule="auto"/>
        <w:ind w:right="116"/>
        <w:jc w:val="both"/>
        <w:rPr>
          <w:lang w:val="pt-BR" w:eastAsia="pt-BR"/>
        </w:rPr>
      </w:pPr>
      <w:r w:rsidRPr="00532E17">
        <w:rPr>
          <w:noProof/>
          <w:lang w:val="pt-BR" w:eastAsia="pt-BR"/>
        </w:rPr>
        <w:lastRenderedPageBreak/>
        <w:drawing>
          <wp:inline distT="0" distB="0" distL="0" distR="0" wp14:anchorId="782BC31A" wp14:editId="6AA5BDB3">
            <wp:extent cx="6033135" cy="6166485"/>
            <wp:effectExtent l="0" t="0" r="5715" b="571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033135" cy="6166485"/>
                    </a:xfrm>
                    <a:prstGeom prst="rect">
                      <a:avLst/>
                    </a:prstGeom>
                  </pic:spPr>
                </pic:pic>
              </a:graphicData>
            </a:graphic>
          </wp:inline>
        </w:drawing>
      </w:r>
    </w:p>
    <w:p w14:paraId="41011C4B" w14:textId="77777777" w:rsidR="001427D9" w:rsidRDefault="00982AFF" w:rsidP="00982AFF">
      <w:pPr>
        <w:pStyle w:val="Corpodetexto"/>
        <w:spacing w:line="312" w:lineRule="auto"/>
        <w:ind w:right="116"/>
        <w:jc w:val="center"/>
        <w:rPr>
          <w:w w:val="105"/>
        </w:rPr>
      </w:pPr>
      <w:r>
        <w:rPr>
          <w:w w:val="105"/>
        </w:rPr>
        <w:t>Fonte: elaborado pelo autor (2026)</w:t>
      </w:r>
    </w:p>
    <w:p w14:paraId="470D25EC" w14:textId="77777777" w:rsidR="008639C5" w:rsidRDefault="008639C5" w:rsidP="00982AFF">
      <w:pPr>
        <w:pStyle w:val="Corpodetexto"/>
        <w:spacing w:line="312" w:lineRule="auto"/>
        <w:ind w:right="116"/>
        <w:jc w:val="center"/>
        <w:rPr>
          <w:w w:val="105"/>
        </w:rPr>
      </w:pPr>
    </w:p>
    <w:p w14:paraId="683FD5B9" w14:textId="7766C1C7" w:rsidR="008639C5" w:rsidRPr="00AF00F0" w:rsidRDefault="008931F0" w:rsidP="008639C5">
      <w:pPr>
        <w:pStyle w:val="Ttulo3"/>
        <w:numPr>
          <w:ilvl w:val="1"/>
          <w:numId w:val="16"/>
        </w:numPr>
        <w:spacing w:before="2"/>
        <w:ind w:left="737" w:hanging="737"/>
      </w:pPr>
      <w:r>
        <w:t>Avaliação da Ontologia</w:t>
      </w:r>
      <w:r w:rsidR="008639C5">
        <w:br/>
      </w:r>
    </w:p>
    <w:p w14:paraId="73F703B4" w14:textId="171249E0" w:rsidR="008639C5" w:rsidRDefault="008931F0" w:rsidP="008639C5">
      <w:pPr>
        <w:pStyle w:val="Corpodetexto"/>
        <w:spacing w:line="312" w:lineRule="auto"/>
        <w:ind w:left="282" w:right="116" w:firstLine="737"/>
        <w:jc w:val="both"/>
      </w:pPr>
      <w:r>
        <w:t>Esta seção apresenta a verificação documental das 38 QCs e sua aplicação a seis cenários com dados simulados. Todos os participantes, documentos, identificadores de processos, valores e acontecimentos específicos dos exemplos são fictícios. A referência à União indica apenas sua posição no cenário hipotético, sem atribuir a ela um fato real. Não foram utilizados números CNJ, documentos pessoais ou registros profissionais reais</w:t>
      </w:r>
      <w:r w:rsidR="008639C5">
        <w:t>.</w:t>
      </w:r>
    </w:p>
    <w:p w14:paraId="3AF87225" w14:textId="203E17E1" w:rsidR="008639C5" w:rsidRDefault="008639C5" w:rsidP="00982AFF">
      <w:pPr>
        <w:pStyle w:val="Corpodetexto"/>
        <w:spacing w:line="312" w:lineRule="auto"/>
        <w:ind w:right="116"/>
        <w:jc w:val="center"/>
        <w:rPr>
          <w:w w:val="105"/>
        </w:rPr>
      </w:pPr>
    </w:p>
    <w:p w14:paraId="601683ED" w14:textId="42E44AB0" w:rsidR="00DA509A" w:rsidRPr="00AF00F0" w:rsidRDefault="00DA509A" w:rsidP="00DA509A">
      <w:pPr>
        <w:pStyle w:val="Ttulo4"/>
        <w:ind w:left="23" w:firstLine="259"/>
        <w:jc w:val="left"/>
      </w:pPr>
      <w:r>
        <w:t>4.</w:t>
      </w:r>
      <w:r w:rsidR="008931F0">
        <w:t>4</w:t>
      </w:r>
      <w:r>
        <w:t xml:space="preserve">.1 </w:t>
      </w:r>
      <w:r w:rsidR="00773A61">
        <w:t>R</w:t>
      </w:r>
      <w:r w:rsidR="008931F0" w:rsidRPr="008931F0">
        <w:t>astreabilidade das 38 QCs</w:t>
      </w:r>
      <w:r>
        <w:br/>
      </w:r>
    </w:p>
    <w:p w14:paraId="39C89764" w14:textId="43CFE386" w:rsidR="00DA509A" w:rsidRDefault="008931F0" w:rsidP="008931F0">
      <w:pPr>
        <w:pStyle w:val="Corpodetexto"/>
        <w:spacing w:line="312" w:lineRule="auto"/>
        <w:ind w:left="282" w:right="116" w:firstLine="737"/>
        <w:jc w:val="both"/>
        <w:rPr>
          <w:lang w:val="pt-BR" w:eastAsia="pt-BR"/>
        </w:rPr>
      </w:pPr>
      <w:r>
        <w:t xml:space="preserve">As questões mantêm a numeração e a formulação apresentadas na Seção 4.1. A matriz apresenta apenas o número da QC, a pergunta, os elementos e relações rastreados e sua localização no trabalho. O símbolo </w:t>
      </w:r>
      <w:r>
        <w:rPr>
          <w:rStyle w:val="CdigoHTML"/>
        </w:rPr>
        <w:t>&gt;</w:t>
      </w:r>
      <w:r>
        <w:t xml:space="preserve"> indica a passagem de leitura entre os elementos, com a </w:t>
      </w:r>
      <w:r>
        <w:lastRenderedPageBreak/>
        <w:t xml:space="preserve">relação identificada no percurso; a barra </w:t>
      </w:r>
      <w:r>
        <w:rPr>
          <w:rStyle w:val="CdigoHTML"/>
        </w:rPr>
        <w:t>/</w:t>
      </w:r>
      <w:r>
        <w:t xml:space="preserve"> separa alternativas ou ramificações e o ponto e vírgula separa percursos distintos. Esses percursos não introduzem novas relações ou regras de inferência. Os ensaios, as respostas esperadas, as classificações de suporte e as limitações permanecem registrados nas demais partes da avaliação e no material de instanciação</w:t>
      </w:r>
      <w:r w:rsidR="00DA509A" w:rsidRPr="00982AFF">
        <w:rPr>
          <w:lang w:val="pt-BR" w:eastAsia="pt-BR"/>
        </w:rPr>
        <w:t>.</w:t>
      </w:r>
    </w:p>
    <w:p w14:paraId="4139B37D" w14:textId="0C34439E" w:rsidR="008931F0" w:rsidRDefault="008931F0" w:rsidP="008931F0">
      <w:pPr>
        <w:pStyle w:val="Corpodetexto"/>
        <w:spacing w:before="100"/>
        <w:ind w:right="147" w:firstLine="272"/>
        <w:jc w:val="center"/>
      </w:pPr>
      <w:r w:rsidRPr="00334F33">
        <w:t xml:space="preserve">Quadro </w:t>
      </w:r>
      <w:r>
        <w:t>4</w:t>
      </w:r>
      <w:r w:rsidRPr="00334F33">
        <w:t xml:space="preserve">: </w:t>
      </w:r>
      <w:r>
        <w:t>Quadro de rastreabilidade das QCs</w:t>
      </w:r>
    </w:p>
    <w:p w14:paraId="4C12C13D" w14:textId="2B0A08FA" w:rsidR="00C57A62" w:rsidRPr="00C57A62" w:rsidRDefault="00C57A62" w:rsidP="00C57A62">
      <w:pPr>
        <w:pStyle w:val="Corpodetexto"/>
        <w:spacing w:line="312" w:lineRule="auto"/>
        <w:ind w:left="282" w:right="116" w:firstLine="737"/>
        <w:jc w:val="both"/>
        <w:rPr>
          <w:w w:val="105"/>
        </w:rPr>
      </w:pPr>
      <w:r>
        <w:rPr>
          <w:rStyle w:val="Forte"/>
        </w:rPr>
        <w:t>Sujeitos processuais — QC1 a QC6</w:t>
      </w:r>
    </w:p>
    <w:tbl>
      <w:tblPr>
        <w:tblStyle w:val="Tabelacomgrade"/>
        <w:tblW w:w="8930" w:type="dxa"/>
        <w:tblInd w:w="279" w:type="dxa"/>
        <w:tblLook w:val="04A0" w:firstRow="1" w:lastRow="0" w:firstColumn="1" w:lastColumn="0" w:noHBand="0" w:noVBand="1"/>
      </w:tblPr>
      <w:tblGrid>
        <w:gridCol w:w="724"/>
        <w:gridCol w:w="2556"/>
        <w:gridCol w:w="3950"/>
        <w:gridCol w:w="1700"/>
      </w:tblGrid>
      <w:tr w:rsidR="008931F0" w:rsidRPr="00334F33" w14:paraId="2DED5F3E" w14:textId="77777777" w:rsidTr="008931F0">
        <w:trPr>
          <w:trHeight w:val="312"/>
        </w:trPr>
        <w:tc>
          <w:tcPr>
            <w:tcW w:w="697" w:type="dxa"/>
          </w:tcPr>
          <w:p w14:paraId="5DA78E76" w14:textId="106337BB" w:rsidR="008931F0" w:rsidRPr="00C57A62" w:rsidRDefault="008931F0" w:rsidP="00DB1A5B">
            <w:pPr>
              <w:pStyle w:val="Corpodetexto"/>
              <w:spacing w:before="100"/>
              <w:ind w:right="147"/>
              <w:rPr>
                <w:b/>
                <w:bCs/>
              </w:rPr>
            </w:pPr>
            <w:r w:rsidRPr="00C57A62">
              <w:rPr>
                <w:b/>
                <w:bCs/>
              </w:rPr>
              <w:t>QC</w:t>
            </w:r>
          </w:p>
        </w:tc>
        <w:tc>
          <w:tcPr>
            <w:tcW w:w="2563" w:type="dxa"/>
          </w:tcPr>
          <w:p w14:paraId="2B612049" w14:textId="544678AE" w:rsidR="008931F0" w:rsidRPr="00C57A62" w:rsidRDefault="008931F0" w:rsidP="00773A61">
            <w:pPr>
              <w:pStyle w:val="Corpodetexto"/>
              <w:spacing w:before="100"/>
              <w:ind w:right="147"/>
              <w:jc w:val="both"/>
              <w:rPr>
                <w:b/>
                <w:bCs/>
              </w:rPr>
            </w:pPr>
            <w:r w:rsidRPr="00C57A62">
              <w:rPr>
                <w:b/>
                <w:bCs/>
              </w:rPr>
              <w:t>Pergunta</w:t>
            </w:r>
          </w:p>
        </w:tc>
        <w:tc>
          <w:tcPr>
            <w:tcW w:w="3969" w:type="dxa"/>
          </w:tcPr>
          <w:p w14:paraId="2B43CA46" w14:textId="4817F07A" w:rsidR="008931F0" w:rsidRPr="00C57A62" w:rsidRDefault="008931F0" w:rsidP="00773A61">
            <w:pPr>
              <w:pStyle w:val="Corpodetexto"/>
              <w:spacing w:before="100"/>
              <w:ind w:right="147"/>
              <w:jc w:val="both"/>
              <w:rPr>
                <w:b/>
                <w:bCs/>
              </w:rPr>
            </w:pPr>
            <w:r w:rsidRPr="00C57A62">
              <w:rPr>
                <w:b/>
                <w:bCs/>
              </w:rPr>
              <w:t>Elementos e relações rastreados</w:t>
            </w:r>
          </w:p>
        </w:tc>
        <w:tc>
          <w:tcPr>
            <w:tcW w:w="1701" w:type="dxa"/>
          </w:tcPr>
          <w:p w14:paraId="00112CB9" w14:textId="0CBEB7A2" w:rsidR="008931F0" w:rsidRPr="00C57A62" w:rsidRDefault="008931F0" w:rsidP="00773A61">
            <w:pPr>
              <w:pStyle w:val="Corpodetexto"/>
              <w:spacing w:before="100"/>
              <w:ind w:right="147"/>
              <w:jc w:val="both"/>
              <w:rPr>
                <w:b/>
                <w:bCs/>
              </w:rPr>
            </w:pPr>
            <w:r w:rsidRPr="00C57A62">
              <w:rPr>
                <w:b/>
                <w:bCs/>
              </w:rPr>
              <w:t>Localização</w:t>
            </w:r>
          </w:p>
        </w:tc>
      </w:tr>
      <w:tr w:rsidR="008931F0" w14:paraId="1451ADEF" w14:textId="77777777" w:rsidTr="008931F0">
        <w:trPr>
          <w:trHeight w:val="312"/>
        </w:trPr>
        <w:tc>
          <w:tcPr>
            <w:tcW w:w="697" w:type="dxa"/>
          </w:tcPr>
          <w:p w14:paraId="066BA38C" w14:textId="5BBC6B20" w:rsidR="008931F0" w:rsidRPr="008931F0" w:rsidRDefault="008931F0" w:rsidP="00DB1A5B">
            <w:pPr>
              <w:pStyle w:val="Corpodetexto"/>
              <w:spacing w:before="100"/>
              <w:ind w:right="147"/>
            </w:pPr>
            <w:r>
              <w:t>1</w:t>
            </w:r>
          </w:p>
        </w:tc>
        <w:tc>
          <w:tcPr>
            <w:tcW w:w="2563" w:type="dxa"/>
          </w:tcPr>
          <w:p w14:paraId="1E526075" w14:textId="551C748D" w:rsidR="008931F0" w:rsidRDefault="008931F0" w:rsidP="00773A61">
            <w:pPr>
              <w:pStyle w:val="Corpodetexto"/>
              <w:spacing w:before="100"/>
              <w:ind w:right="147"/>
              <w:jc w:val="both"/>
            </w:pPr>
            <w:r>
              <w:t>Quem são os participantes do processo e qual papel processual cada um exerce?</w:t>
            </w:r>
          </w:p>
        </w:tc>
        <w:tc>
          <w:tcPr>
            <w:tcW w:w="3969" w:type="dxa"/>
          </w:tcPr>
          <w:p w14:paraId="1EDB1729" w14:textId="7DFD81A4" w:rsidR="008931F0" w:rsidRDefault="008931F0" w:rsidP="00773A61">
            <w:pPr>
              <w:pStyle w:val="Corpodetexto"/>
              <w:spacing w:before="100"/>
              <w:ind w:right="147"/>
              <w:jc w:val="both"/>
            </w:pPr>
            <w:r>
              <w:t>Relação Jurídico-Processual &gt; mediação &gt; Participante Processual &gt; especializações &gt; Parte Processual / Representante Processual / Auxiliar da Justiça / Testemunha; Parte Processual &gt; especializações &gt; Demandante / Demandado.</w:t>
            </w:r>
          </w:p>
        </w:tc>
        <w:tc>
          <w:tcPr>
            <w:tcW w:w="1701" w:type="dxa"/>
          </w:tcPr>
          <w:p w14:paraId="6A6DE0B0" w14:textId="1BE93822" w:rsidR="008931F0" w:rsidRDefault="008931F0" w:rsidP="00773A61">
            <w:pPr>
              <w:pStyle w:val="Corpodetexto"/>
              <w:spacing w:before="100"/>
              <w:ind w:right="147"/>
              <w:jc w:val="both"/>
            </w:pPr>
            <w:r>
              <w:t>Figura 8.</w:t>
            </w:r>
          </w:p>
        </w:tc>
      </w:tr>
      <w:tr w:rsidR="008931F0" w14:paraId="7B6DEAFF" w14:textId="77777777" w:rsidTr="008931F0">
        <w:trPr>
          <w:trHeight w:val="312"/>
        </w:trPr>
        <w:tc>
          <w:tcPr>
            <w:tcW w:w="697" w:type="dxa"/>
          </w:tcPr>
          <w:p w14:paraId="758E6EE8" w14:textId="4C3E2485" w:rsidR="008931F0" w:rsidRDefault="008931F0" w:rsidP="00DB1A5B">
            <w:pPr>
              <w:pStyle w:val="Corpodetexto"/>
              <w:spacing w:before="100"/>
              <w:ind w:right="147"/>
            </w:pPr>
            <w:r>
              <w:t>2</w:t>
            </w:r>
          </w:p>
        </w:tc>
        <w:tc>
          <w:tcPr>
            <w:tcW w:w="2563" w:type="dxa"/>
          </w:tcPr>
          <w:p w14:paraId="7441BAEE" w14:textId="19C8996E" w:rsidR="008931F0" w:rsidRDefault="008931F0" w:rsidP="00773A61">
            <w:pPr>
              <w:pStyle w:val="Corpodetexto"/>
              <w:spacing w:before="100"/>
              <w:ind w:right="147"/>
              <w:jc w:val="both"/>
            </w:pPr>
            <w:r>
              <w:t>O autor é pessoa física, microempresa ou empresa de pequeno porte?</w:t>
            </w:r>
          </w:p>
        </w:tc>
        <w:tc>
          <w:tcPr>
            <w:tcW w:w="3969" w:type="dxa"/>
          </w:tcPr>
          <w:p w14:paraId="18AD3805" w14:textId="039C8648" w:rsidR="008931F0" w:rsidRDefault="008931F0" w:rsidP="00773A61">
            <w:pPr>
              <w:pStyle w:val="Corpodetexto"/>
              <w:spacing w:before="100"/>
              <w:ind w:right="147"/>
              <w:jc w:val="both"/>
            </w:pPr>
            <w:r>
              <w:t>Processo Judicial Federal &gt; mediação &gt; Demandante &gt; especializações &gt; Pessoa Física Autora / Microempresa Autora / Empresa de Pequeno Porte Autora.</w:t>
            </w:r>
          </w:p>
        </w:tc>
        <w:tc>
          <w:tcPr>
            <w:tcW w:w="1701" w:type="dxa"/>
          </w:tcPr>
          <w:p w14:paraId="484ADF86" w14:textId="78B5CF02" w:rsidR="008931F0" w:rsidRDefault="008931F0" w:rsidP="00773A61">
            <w:pPr>
              <w:pStyle w:val="Corpodetexto"/>
              <w:spacing w:before="100"/>
              <w:ind w:right="147"/>
              <w:jc w:val="both"/>
            </w:pPr>
            <w:r>
              <w:t>Figuras 8 e 13.</w:t>
            </w:r>
          </w:p>
        </w:tc>
      </w:tr>
      <w:tr w:rsidR="008931F0" w14:paraId="4FB07060" w14:textId="77777777" w:rsidTr="008931F0">
        <w:trPr>
          <w:trHeight w:val="312"/>
        </w:trPr>
        <w:tc>
          <w:tcPr>
            <w:tcW w:w="697" w:type="dxa"/>
          </w:tcPr>
          <w:p w14:paraId="041DCD2E" w14:textId="070BDEDB" w:rsidR="008931F0" w:rsidRDefault="008931F0" w:rsidP="00DB1A5B">
            <w:pPr>
              <w:pStyle w:val="Corpodetexto"/>
              <w:spacing w:before="100"/>
              <w:ind w:right="147"/>
            </w:pPr>
            <w:r>
              <w:t>3</w:t>
            </w:r>
          </w:p>
        </w:tc>
        <w:tc>
          <w:tcPr>
            <w:tcW w:w="2563" w:type="dxa"/>
          </w:tcPr>
          <w:p w14:paraId="06552280" w14:textId="1702C8B3" w:rsidR="008931F0" w:rsidRDefault="008931F0" w:rsidP="00773A61">
            <w:pPr>
              <w:pStyle w:val="Corpodetexto"/>
              <w:spacing w:before="100"/>
              <w:ind w:right="147"/>
              <w:jc w:val="both"/>
            </w:pPr>
            <w:r>
              <w:t>O réu é a União, uma autarquia, uma fundação pública federal ou uma empresa pública federal?</w:t>
            </w:r>
          </w:p>
        </w:tc>
        <w:tc>
          <w:tcPr>
            <w:tcW w:w="3969" w:type="dxa"/>
          </w:tcPr>
          <w:p w14:paraId="0B19323D" w14:textId="469CA0CE" w:rsidR="008931F0" w:rsidRDefault="008931F0" w:rsidP="00773A61">
            <w:pPr>
              <w:pStyle w:val="Corpodetexto"/>
              <w:spacing w:before="100"/>
              <w:ind w:right="147"/>
              <w:jc w:val="both"/>
            </w:pPr>
            <w:r>
              <w:t>Processo Judicial Federal &gt; mediação &gt; Demandado &gt; supertipo &gt; Organização Federal &gt; especializações &gt; União Federal / Autarquia Federal / Fundação Pública Federal / Empresa Pública Federal.</w:t>
            </w:r>
          </w:p>
        </w:tc>
        <w:tc>
          <w:tcPr>
            <w:tcW w:w="1701" w:type="dxa"/>
          </w:tcPr>
          <w:p w14:paraId="60A9084E" w14:textId="4C92059F" w:rsidR="008931F0" w:rsidRDefault="008931F0" w:rsidP="00773A61">
            <w:pPr>
              <w:pStyle w:val="Corpodetexto"/>
              <w:spacing w:before="100"/>
              <w:ind w:right="147"/>
              <w:jc w:val="both"/>
            </w:pPr>
            <w:r>
              <w:t>Figuras 8, 9 e 13.</w:t>
            </w:r>
          </w:p>
        </w:tc>
      </w:tr>
      <w:tr w:rsidR="008931F0" w14:paraId="061DFB09" w14:textId="77777777" w:rsidTr="008931F0">
        <w:trPr>
          <w:trHeight w:val="301"/>
        </w:trPr>
        <w:tc>
          <w:tcPr>
            <w:tcW w:w="697" w:type="dxa"/>
          </w:tcPr>
          <w:p w14:paraId="1C8A762E" w14:textId="3BC362E3" w:rsidR="008931F0" w:rsidRPr="008931F0" w:rsidRDefault="008931F0" w:rsidP="00DB1A5B">
            <w:pPr>
              <w:pStyle w:val="Corpodetexto"/>
              <w:spacing w:before="100"/>
              <w:ind w:right="147"/>
              <w:rPr>
                <w:i/>
                <w:iCs/>
              </w:rPr>
            </w:pPr>
            <w:r>
              <w:t>4</w:t>
            </w:r>
          </w:p>
        </w:tc>
        <w:tc>
          <w:tcPr>
            <w:tcW w:w="2563" w:type="dxa"/>
          </w:tcPr>
          <w:p w14:paraId="35FB0A20" w14:textId="7F6C9F6F" w:rsidR="008931F0" w:rsidRDefault="008931F0" w:rsidP="00773A61">
            <w:pPr>
              <w:pStyle w:val="Corpodetexto"/>
              <w:spacing w:before="100"/>
              <w:ind w:right="147"/>
              <w:jc w:val="both"/>
            </w:pPr>
            <w:r>
              <w:t>Quem representa juridicamente as partes?</w:t>
            </w:r>
          </w:p>
        </w:tc>
        <w:tc>
          <w:tcPr>
            <w:tcW w:w="3969" w:type="dxa"/>
          </w:tcPr>
          <w:p w14:paraId="63F1A7EB" w14:textId="49A7BA2B" w:rsidR="008931F0" w:rsidRDefault="008931F0" w:rsidP="00773A61">
            <w:pPr>
              <w:pStyle w:val="Corpodetexto"/>
              <w:spacing w:before="100"/>
              <w:ind w:right="147"/>
              <w:jc w:val="both"/>
            </w:pPr>
            <w:r>
              <w:t>Parte Processual &gt; mediada por &gt; Representação Processual &gt; mediação &gt; Representante Processual &gt; especializações &gt; Representante Designado / Advogado Constituído / Defensor Público Federal / Representante Jurídico Federal.</w:t>
            </w:r>
          </w:p>
        </w:tc>
        <w:tc>
          <w:tcPr>
            <w:tcW w:w="1701" w:type="dxa"/>
          </w:tcPr>
          <w:p w14:paraId="06E479B6" w14:textId="1DA5B17E" w:rsidR="008931F0" w:rsidRPr="00170403" w:rsidRDefault="008931F0" w:rsidP="00773A61">
            <w:pPr>
              <w:pStyle w:val="Corpodetexto"/>
              <w:spacing w:before="100"/>
              <w:ind w:right="147"/>
              <w:jc w:val="both"/>
              <w:rPr>
                <w:i/>
                <w:iCs/>
              </w:rPr>
            </w:pPr>
            <w:r>
              <w:t>Figuras 8 e 10.</w:t>
            </w:r>
          </w:p>
        </w:tc>
      </w:tr>
      <w:tr w:rsidR="008931F0" w14:paraId="14F12721" w14:textId="77777777" w:rsidTr="008931F0">
        <w:trPr>
          <w:trHeight w:val="301"/>
        </w:trPr>
        <w:tc>
          <w:tcPr>
            <w:tcW w:w="697" w:type="dxa"/>
          </w:tcPr>
          <w:p w14:paraId="05F9B358" w14:textId="72CA33FC" w:rsidR="008931F0" w:rsidRDefault="008931F0" w:rsidP="00DB1A5B">
            <w:pPr>
              <w:pStyle w:val="Corpodetexto"/>
              <w:spacing w:before="100"/>
              <w:ind w:right="147"/>
            </w:pPr>
            <w:r>
              <w:t>5</w:t>
            </w:r>
          </w:p>
        </w:tc>
        <w:tc>
          <w:tcPr>
            <w:tcW w:w="2563" w:type="dxa"/>
          </w:tcPr>
          <w:p w14:paraId="5761ED24" w14:textId="321C8B67" w:rsidR="008931F0" w:rsidRDefault="008931F0" w:rsidP="00773A61">
            <w:pPr>
              <w:pStyle w:val="Corpodetexto"/>
              <w:spacing w:before="100"/>
              <w:ind w:right="147"/>
              <w:jc w:val="both"/>
            </w:pPr>
            <w:r>
              <w:t>Há advogado constituído ou é necessária representação por advogado na fase atual?</w:t>
            </w:r>
          </w:p>
        </w:tc>
        <w:tc>
          <w:tcPr>
            <w:tcW w:w="3969" w:type="dxa"/>
          </w:tcPr>
          <w:p w14:paraId="62D3646E" w14:textId="4455E410" w:rsidR="008931F0" w:rsidRDefault="008931F0" w:rsidP="00773A61">
            <w:pPr>
              <w:pStyle w:val="Corpodetexto"/>
              <w:spacing w:before="100"/>
              <w:ind w:right="147"/>
              <w:jc w:val="both"/>
            </w:pPr>
            <w:r>
              <w:t>Representação Processual &gt; mediação &gt; Representante Processual &gt; especialização &gt; Advogado Constituído; Representação Recursal &gt; especialização de &gt; Representação Processual &gt; mediação &gt; Parte Processual / Representante Processual.</w:t>
            </w:r>
          </w:p>
        </w:tc>
        <w:tc>
          <w:tcPr>
            <w:tcW w:w="1701" w:type="dxa"/>
          </w:tcPr>
          <w:p w14:paraId="62C0AE72" w14:textId="18E41C50" w:rsidR="008931F0" w:rsidRDefault="008931F0" w:rsidP="00773A61">
            <w:pPr>
              <w:pStyle w:val="Corpodetexto"/>
              <w:spacing w:before="100"/>
              <w:ind w:right="147"/>
              <w:jc w:val="both"/>
            </w:pPr>
            <w:r>
              <w:t>Figuras 10 e 22.</w:t>
            </w:r>
          </w:p>
        </w:tc>
      </w:tr>
      <w:tr w:rsidR="008931F0" w14:paraId="4F545EEB" w14:textId="77777777" w:rsidTr="008931F0">
        <w:trPr>
          <w:trHeight w:val="301"/>
        </w:trPr>
        <w:tc>
          <w:tcPr>
            <w:tcW w:w="697" w:type="dxa"/>
          </w:tcPr>
          <w:p w14:paraId="1C14BE3D" w14:textId="523949D9" w:rsidR="008931F0" w:rsidRDefault="008931F0" w:rsidP="00DB1A5B">
            <w:pPr>
              <w:pStyle w:val="Corpodetexto"/>
              <w:spacing w:before="100"/>
              <w:ind w:right="147"/>
            </w:pPr>
            <w:r>
              <w:t>6</w:t>
            </w:r>
          </w:p>
        </w:tc>
        <w:tc>
          <w:tcPr>
            <w:tcW w:w="2563" w:type="dxa"/>
          </w:tcPr>
          <w:p w14:paraId="62D2EC18" w14:textId="00DF560B" w:rsidR="008931F0" w:rsidRDefault="008931F0" w:rsidP="00773A61">
            <w:pPr>
              <w:pStyle w:val="Corpodetexto"/>
              <w:spacing w:before="100"/>
              <w:ind w:right="147"/>
              <w:jc w:val="both"/>
            </w:pPr>
            <w:r>
              <w:t>Há perito, conciliador, testemunha ou outro auxiliar da justiça vinculado ao processo?</w:t>
            </w:r>
          </w:p>
        </w:tc>
        <w:tc>
          <w:tcPr>
            <w:tcW w:w="3969" w:type="dxa"/>
          </w:tcPr>
          <w:p w14:paraId="50B84EED" w14:textId="02F6BAED" w:rsidR="008931F0" w:rsidRDefault="008931F0" w:rsidP="00773A61">
            <w:pPr>
              <w:pStyle w:val="Corpodetexto"/>
              <w:spacing w:before="100"/>
              <w:ind w:right="147"/>
              <w:jc w:val="both"/>
            </w:pPr>
            <w:r>
              <w:t>Perito &gt; participação &gt; Realização de Perícia; Conciliador &gt; participação &gt; Tentativa de Conciliação; Testemunha &gt; participação &gt; Oitiva de Testemunha; Serventuário da Justiça &gt; especializações &gt; Servidor Judicial / Oficial de Justiça / Perito / Conciliador.</w:t>
            </w:r>
          </w:p>
        </w:tc>
        <w:tc>
          <w:tcPr>
            <w:tcW w:w="1701" w:type="dxa"/>
          </w:tcPr>
          <w:p w14:paraId="49B8BDC1" w14:textId="737BB51F" w:rsidR="008931F0" w:rsidRDefault="008931F0" w:rsidP="00773A61">
            <w:pPr>
              <w:pStyle w:val="Corpodetexto"/>
              <w:spacing w:before="100"/>
              <w:ind w:right="147"/>
              <w:jc w:val="both"/>
            </w:pPr>
            <w:r>
              <w:t>Figuras 11, 18 e 19.</w:t>
            </w:r>
          </w:p>
        </w:tc>
      </w:tr>
    </w:tbl>
    <w:p w14:paraId="41132D66" w14:textId="77777777" w:rsidR="008931F0" w:rsidRDefault="008931F0">
      <w:pPr>
        <w:rPr>
          <w:rStyle w:val="Forte"/>
        </w:rPr>
      </w:pPr>
    </w:p>
    <w:p w14:paraId="329B2DE5" w14:textId="1E6462F0" w:rsidR="008931F0" w:rsidRPr="008931F0" w:rsidRDefault="008931F0" w:rsidP="008931F0">
      <w:pPr>
        <w:pStyle w:val="Corpodetexto"/>
        <w:spacing w:line="312" w:lineRule="auto"/>
        <w:ind w:left="282" w:right="116" w:firstLine="737"/>
        <w:jc w:val="both"/>
        <w:rPr>
          <w:w w:val="105"/>
        </w:rPr>
      </w:pPr>
      <w:r>
        <w:rPr>
          <w:rStyle w:val="Forte"/>
        </w:rPr>
        <w:t>Ação judicial — QC7 a QC10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05517174" w14:textId="77777777" w:rsidTr="008931F0">
        <w:trPr>
          <w:trHeight w:val="301"/>
        </w:trPr>
        <w:tc>
          <w:tcPr>
            <w:tcW w:w="697" w:type="dxa"/>
          </w:tcPr>
          <w:p w14:paraId="66A151FA" w14:textId="7AD2FB0C" w:rsidR="008931F0" w:rsidRDefault="008931F0" w:rsidP="00DB1A5B">
            <w:pPr>
              <w:pStyle w:val="Corpodetexto"/>
              <w:spacing w:before="100"/>
              <w:ind w:right="147"/>
            </w:pPr>
            <w:r>
              <w:lastRenderedPageBreak/>
              <w:t>7</w:t>
            </w:r>
          </w:p>
        </w:tc>
        <w:tc>
          <w:tcPr>
            <w:tcW w:w="2563" w:type="dxa"/>
          </w:tcPr>
          <w:p w14:paraId="55D2C719" w14:textId="6840AFA1" w:rsidR="008931F0" w:rsidRDefault="008931F0" w:rsidP="00773A61">
            <w:pPr>
              <w:pStyle w:val="Corpodetexto"/>
              <w:spacing w:before="100"/>
              <w:ind w:right="147"/>
              <w:jc w:val="both"/>
            </w:pPr>
            <w:r>
              <w:t>Qual é o tipo da ação proposta?</w:t>
            </w:r>
          </w:p>
        </w:tc>
        <w:tc>
          <w:tcPr>
            <w:tcW w:w="3969" w:type="dxa"/>
          </w:tcPr>
          <w:p w14:paraId="122CFDC6" w14:textId="665F17BF" w:rsidR="008931F0" w:rsidRDefault="008931F0" w:rsidP="00773A61">
            <w:pPr>
              <w:pStyle w:val="Corpodetexto"/>
              <w:spacing w:before="100"/>
              <w:ind w:right="147"/>
              <w:jc w:val="both"/>
            </w:pPr>
            <w:r>
              <w:t>Processo Judicial Federal &gt; especializações por matéria &gt; Processo Previdenciário / Processo Assistencial / Processo Indenizatório.</w:t>
            </w:r>
          </w:p>
        </w:tc>
        <w:tc>
          <w:tcPr>
            <w:tcW w:w="1701" w:type="dxa"/>
          </w:tcPr>
          <w:p w14:paraId="631059C9" w14:textId="1F7AD483" w:rsidR="008931F0" w:rsidRDefault="008931F0" w:rsidP="00773A61">
            <w:pPr>
              <w:pStyle w:val="Corpodetexto"/>
              <w:spacing w:before="100"/>
              <w:ind w:right="147"/>
              <w:jc w:val="both"/>
            </w:pPr>
            <w:r>
              <w:t>Figura 14.</w:t>
            </w:r>
          </w:p>
        </w:tc>
      </w:tr>
      <w:tr w:rsidR="008931F0" w14:paraId="33223907" w14:textId="77777777" w:rsidTr="008931F0">
        <w:trPr>
          <w:trHeight w:val="301"/>
        </w:trPr>
        <w:tc>
          <w:tcPr>
            <w:tcW w:w="697" w:type="dxa"/>
          </w:tcPr>
          <w:p w14:paraId="71085C8C" w14:textId="0AF5E6CF" w:rsidR="008931F0" w:rsidRDefault="008931F0" w:rsidP="00DB1A5B">
            <w:pPr>
              <w:pStyle w:val="Corpodetexto"/>
              <w:spacing w:before="100"/>
              <w:ind w:right="147"/>
            </w:pPr>
            <w:r>
              <w:t>8</w:t>
            </w:r>
          </w:p>
        </w:tc>
        <w:tc>
          <w:tcPr>
            <w:tcW w:w="2563" w:type="dxa"/>
          </w:tcPr>
          <w:p w14:paraId="68D36D0E" w14:textId="4C1DA1A9" w:rsidR="008931F0" w:rsidRDefault="008931F0" w:rsidP="00773A61">
            <w:pPr>
              <w:pStyle w:val="Corpodetexto"/>
              <w:spacing w:before="100"/>
              <w:ind w:right="147"/>
              <w:jc w:val="both"/>
            </w:pPr>
            <w:r>
              <w:t>Qual é o pedido principal formulado pelo autor?</w:t>
            </w:r>
          </w:p>
        </w:tc>
        <w:tc>
          <w:tcPr>
            <w:tcW w:w="3969" w:type="dxa"/>
          </w:tcPr>
          <w:p w14:paraId="120B9837" w14:textId="04C03DD5" w:rsidR="008931F0" w:rsidRDefault="008931F0" w:rsidP="00773A61">
            <w:pPr>
              <w:pStyle w:val="Corpodetexto"/>
              <w:spacing w:before="100"/>
              <w:ind w:right="147"/>
              <w:jc w:val="both"/>
            </w:pPr>
            <w:r>
              <w:t>Processo Judicial Federal &gt; possui &gt; Demanda &gt; possui &gt; Pedido Processual; Pretensão Jurídica &gt; possui &gt; Pedido Processual; Documento de Petição Inicial &gt; formula &gt; Pedido Processual.</w:t>
            </w:r>
          </w:p>
        </w:tc>
        <w:tc>
          <w:tcPr>
            <w:tcW w:w="1701" w:type="dxa"/>
          </w:tcPr>
          <w:p w14:paraId="61DB3F8F" w14:textId="0EA27190" w:rsidR="008931F0" w:rsidRDefault="008931F0" w:rsidP="00773A61">
            <w:pPr>
              <w:pStyle w:val="Corpodetexto"/>
              <w:spacing w:before="100"/>
              <w:ind w:right="147"/>
              <w:jc w:val="both"/>
            </w:pPr>
            <w:r>
              <w:t>Figuras 12, 14 e 16.</w:t>
            </w:r>
          </w:p>
        </w:tc>
      </w:tr>
      <w:tr w:rsidR="008931F0" w14:paraId="6FFC5C46" w14:textId="77777777" w:rsidTr="008931F0">
        <w:trPr>
          <w:trHeight w:val="301"/>
        </w:trPr>
        <w:tc>
          <w:tcPr>
            <w:tcW w:w="697" w:type="dxa"/>
          </w:tcPr>
          <w:p w14:paraId="3C9A9F60" w14:textId="16A458F6" w:rsidR="008931F0" w:rsidRDefault="008931F0" w:rsidP="00DB1A5B">
            <w:pPr>
              <w:pStyle w:val="Corpodetexto"/>
              <w:spacing w:before="100"/>
              <w:ind w:right="147"/>
            </w:pPr>
            <w:r>
              <w:t>9</w:t>
            </w:r>
          </w:p>
        </w:tc>
        <w:tc>
          <w:tcPr>
            <w:tcW w:w="2563" w:type="dxa"/>
          </w:tcPr>
          <w:p w14:paraId="12E0F7A0" w14:textId="3965E053" w:rsidR="008931F0" w:rsidRDefault="008931F0" w:rsidP="00773A61">
            <w:pPr>
              <w:pStyle w:val="Corpodetexto"/>
              <w:spacing w:before="100"/>
              <w:ind w:right="147"/>
              <w:jc w:val="both"/>
            </w:pPr>
            <w:r>
              <w:t>A ação busca obrigação de fazer, não fazer, pagar valores ou outra providência?</w:t>
            </w:r>
          </w:p>
        </w:tc>
        <w:tc>
          <w:tcPr>
            <w:tcW w:w="3969" w:type="dxa"/>
          </w:tcPr>
          <w:p w14:paraId="5B886F1E" w14:textId="526C61EE" w:rsidR="008931F0" w:rsidRDefault="008931F0" w:rsidP="00773A61">
            <w:pPr>
              <w:pStyle w:val="Corpodetexto"/>
              <w:spacing w:before="100"/>
              <w:ind w:right="147"/>
              <w:jc w:val="both"/>
            </w:pPr>
            <w:r>
              <w:t>Demanda / Pretensão Jurídica &gt; possui &gt; Pedido Processual &gt; especializações &gt; Pedido de Fazer / Pedido de Não Fazer / Pedido de Pagar / Pedido de Outra Providência.</w:t>
            </w:r>
          </w:p>
        </w:tc>
        <w:tc>
          <w:tcPr>
            <w:tcW w:w="1701" w:type="dxa"/>
          </w:tcPr>
          <w:p w14:paraId="1C1BC25E" w14:textId="5E60A979" w:rsidR="008931F0" w:rsidRDefault="008931F0" w:rsidP="00773A61">
            <w:pPr>
              <w:pStyle w:val="Corpodetexto"/>
              <w:spacing w:before="100"/>
              <w:ind w:right="147"/>
              <w:jc w:val="both"/>
            </w:pPr>
            <w:r>
              <w:t>Figuras 12 e 14.</w:t>
            </w:r>
          </w:p>
        </w:tc>
      </w:tr>
      <w:tr w:rsidR="008931F0" w14:paraId="55A5BCBE" w14:textId="77777777" w:rsidTr="008931F0">
        <w:trPr>
          <w:trHeight w:val="301"/>
        </w:trPr>
        <w:tc>
          <w:tcPr>
            <w:tcW w:w="697" w:type="dxa"/>
          </w:tcPr>
          <w:p w14:paraId="48139BAF" w14:textId="1C2DB108" w:rsidR="008931F0" w:rsidRDefault="008931F0" w:rsidP="00DB1A5B">
            <w:pPr>
              <w:pStyle w:val="Corpodetexto"/>
              <w:spacing w:before="100"/>
              <w:ind w:right="147"/>
            </w:pPr>
            <w:r>
              <w:t>10</w:t>
            </w:r>
          </w:p>
        </w:tc>
        <w:tc>
          <w:tcPr>
            <w:tcW w:w="2563" w:type="dxa"/>
          </w:tcPr>
          <w:p w14:paraId="334875F8" w14:textId="3A82384C" w:rsidR="008931F0" w:rsidRDefault="008931F0" w:rsidP="00773A61">
            <w:pPr>
              <w:pStyle w:val="Corpodetexto"/>
              <w:spacing w:before="100"/>
              <w:ind w:right="147"/>
              <w:jc w:val="both"/>
            </w:pPr>
            <w:r>
              <w:t>Existe requerimento de tutela provisória?</w:t>
            </w:r>
          </w:p>
        </w:tc>
        <w:tc>
          <w:tcPr>
            <w:tcW w:w="3969" w:type="dxa"/>
          </w:tcPr>
          <w:p w14:paraId="7DE28C6C" w14:textId="3E6248F6" w:rsidR="008931F0" w:rsidRDefault="008931F0" w:rsidP="00773A61">
            <w:pPr>
              <w:pStyle w:val="Corpodetexto"/>
              <w:spacing w:before="100"/>
              <w:ind w:right="147"/>
              <w:jc w:val="both"/>
            </w:pPr>
            <w:r>
              <w:t>Demanda / Pretensão Jurídica &gt; possui &gt; Pedido Processual &gt; especialização &gt; Pedido de Tutela Provisória; Documento de Petição Inicial &gt; formula &gt; Pedido de Tutela Provisória.</w:t>
            </w:r>
          </w:p>
        </w:tc>
        <w:tc>
          <w:tcPr>
            <w:tcW w:w="1701" w:type="dxa"/>
          </w:tcPr>
          <w:p w14:paraId="7732098F" w14:textId="52EE2EE2" w:rsidR="008931F0" w:rsidRDefault="008931F0" w:rsidP="00773A61">
            <w:pPr>
              <w:pStyle w:val="Corpodetexto"/>
              <w:spacing w:before="100"/>
              <w:ind w:right="147"/>
              <w:jc w:val="both"/>
            </w:pPr>
            <w:r>
              <w:t>Figuras 12, 14 e 16.</w:t>
            </w:r>
          </w:p>
        </w:tc>
      </w:tr>
      <w:tr w:rsidR="008931F0" w14:paraId="3CE3E4DA" w14:textId="77777777" w:rsidTr="008931F0">
        <w:trPr>
          <w:trHeight w:val="301"/>
        </w:trPr>
        <w:tc>
          <w:tcPr>
            <w:tcW w:w="697" w:type="dxa"/>
          </w:tcPr>
          <w:p w14:paraId="41F6671A" w14:textId="6A4EE2F8" w:rsidR="008931F0" w:rsidRDefault="008931F0" w:rsidP="00DB1A5B">
            <w:pPr>
              <w:pStyle w:val="Corpodetexto"/>
              <w:spacing w:before="100"/>
              <w:ind w:right="147"/>
            </w:pPr>
            <w:r>
              <w:t>11</w:t>
            </w:r>
          </w:p>
        </w:tc>
        <w:tc>
          <w:tcPr>
            <w:tcW w:w="2563" w:type="dxa"/>
          </w:tcPr>
          <w:p w14:paraId="24DE238B" w14:textId="167C1E3F" w:rsidR="008931F0" w:rsidRDefault="0024658D" w:rsidP="00773A61">
            <w:pPr>
              <w:pStyle w:val="Corpodetexto"/>
              <w:spacing w:before="100"/>
              <w:ind w:right="147"/>
              <w:jc w:val="both"/>
            </w:pPr>
            <w:r>
              <w:t>Em qual status ou fase o processo se encontra?</w:t>
            </w:r>
          </w:p>
        </w:tc>
        <w:tc>
          <w:tcPr>
            <w:tcW w:w="3969" w:type="dxa"/>
          </w:tcPr>
          <w:p w14:paraId="79064FD4" w14:textId="587A5215" w:rsidR="008931F0" w:rsidRDefault="0024658D" w:rsidP="00773A61">
            <w:pPr>
              <w:pStyle w:val="Corpodetexto"/>
              <w:spacing w:before="100"/>
              <w:ind w:right="147"/>
              <w:jc w:val="both"/>
            </w:pPr>
            <w:r>
              <w:t>Ato Processual &gt; produz &gt; Situação Processual &gt; especializações &gt; Processo Instaurado / Contestação Apresentada / Apto a Julgamento / Cumprimento Concluído; Determinação de Audiência &gt; leva a &gt; Resultado da Determinação de Audiência &gt; especializações &gt; Audiência Designada / Audiência Dispensada; Provas Insuficientes &gt; associação sem rótulo &gt; Não Apto a Julgamento.</w:t>
            </w:r>
          </w:p>
        </w:tc>
        <w:tc>
          <w:tcPr>
            <w:tcW w:w="1701" w:type="dxa"/>
          </w:tcPr>
          <w:p w14:paraId="02316B09" w14:textId="323B6559" w:rsidR="008931F0" w:rsidRDefault="0024658D" w:rsidP="00773A61">
            <w:pPr>
              <w:pStyle w:val="Corpodetexto"/>
              <w:spacing w:before="100"/>
              <w:ind w:right="147"/>
              <w:jc w:val="both"/>
            </w:pPr>
            <w:r>
              <w:t>Figuras 15, 17, 18, 20 e 23.</w:t>
            </w:r>
          </w:p>
        </w:tc>
      </w:tr>
      <w:tr w:rsidR="008931F0" w14:paraId="77AAE4C2" w14:textId="77777777" w:rsidTr="008931F0">
        <w:trPr>
          <w:trHeight w:val="301"/>
        </w:trPr>
        <w:tc>
          <w:tcPr>
            <w:tcW w:w="697" w:type="dxa"/>
          </w:tcPr>
          <w:p w14:paraId="002CF8DD" w14:textId="3EF2A4D4" w:rsidR="008931F0" w:rsidRDefault="008931F0" w:rsidP="00DB1A5B">
            <w:pPr>
              <w:pStyle w:val="Corpodetexto"/>
              <w:spacing w:before="100"/>
              <w:ind w:right="147"/>
            </w:pPr>
            <w:r>
              <w:t>12</w:t>
            </w:r>
          </w:p>
        </w:tc>
        <w:tc>
          <w:tcPr>
            <w:tcW w:w="2563" w:type="dxa"/>
          </w:tcPr>
          <w:p w14:paraId="5853E005" w14:textId="267DCC29" w:rsidR="008931F0" w:rsidRDefault="0024658D" w:rsidP="00773A61">
            <w:pPr>
              <w:pStyle w:val="Corpodetexto"/>
              <w:spacing w:before="100"/>
              <w:ind w:right="147"/>
              <w:jc w:val="both"/>
            </w:pPr>
            <w:r>
              <w:t>O réu apresentou contestação?</w:t>
            </w:r>
          </w:p>
        </w:tc>
        <w:tc>
          <w:tcPr>
            <w:tcW w:w="3969" w:type="dxa"/>
          </w:tcPr>
          <w:p w14:paraId="24C61753" w14:textId="0D0F09DD" w:rsidR="008931F0" w:rsidRDefault="0024658D" w:rsidP="00773A61">
            <w:pPr>
              <w:pStyle w:val="Corpodetexto"/>
              <w:spacing w:before="100"/>
              <w:ind w:right="147"/>
              <w:jc w:val="both"/>
            </w:pPr>
            <w:r>
              <w:t>Demandado / Contestação &gt; participação &gt; Apresentação de Contestação &gt; produz &gt; Contestação Apresentada; Prazo de Contestação em Curso &gt; triggers &gt; Decurso do Prazo de Contestação &gt; produz &gt; Ausência de Contestação.</w:t>
            </w:r>
          </w:p>
        </w:tc>
        <w:tc>
          <w:tcPr>
            <w:tcW w:w="1701" w:type="dxa"/>
          </w:tcPr>
          <w:p w14:paraId="5E7989DE" w14:textId="76CAAB3C" w:rsidR="008931F0" w:rsidRDefault="0024658D" w:rsidP="00773A61">
            <w:pPr>
              <w:pStyle w:val="Corpodetexto"/>
              <w:spacing w:before="100"/>
              <w:ind w:right="147"/>
              <w:jc w:val="both"/>
            </w:pPr>
            <w:r>
              <w:t>Figura 17.</w:t>
            </w:r>
          </w:p>
        </w:tc>
      </w:tr>
      <w:tr w:rsidR="008931F0" w14:paraId="6CA05193" w14:textId="77777777" w:rsidTr="008931F0">
        <w:trPr>
          <w:trHeight w:val="301"/>
        </w:trPr>
        <w:tc>
          <w:tcPr>
            <w:tcW w:w="697" w:type="dxa"/>
          </w:tcPr>
          <w:p w14:paraId="40942F24" w14:textId="04B015C5" w:rsidR="008931F0" w:rsidRDefault="008931F0" w:rsidP="00DB1A5B">
            <w:pPr>
              <w:pStyle w:val="Corpodetexto"/>
              <w:spacing w:before="100"/>
              <w:ind w:right="147"/>
            </w:pPr>
            <w:r>
              <w:t>13</w:t>
            </w:r>
          </w:p>
        </w:tc>
        <w:tc>
          <w:tcPr>
            <w:tcW w:w="2563" w:type="dxa"/>
          </w:tcPr>
          <w:p w14:paraId="0FE13BE4" w14:textId="557F91B2" w:rsidR="008931F0" w:rsidRDefault="0024658D" w:rsidP="00773A61">
            <w:pPr>
              <w:pStyle w:val="Corpodetexto"/>
              <w:spacing w:before="100"/>
              <w:ind w:right="147"/>
              <w:jc w:val="both"/>
            </w:pPr>
            <w:r>
              <w:t>Pode haver proposta ou realização de acordo entre as partes?</w:t>
            </w:r>
          </w:p>
        </w:tc>
        <w:tc>
          <w:tcPr>
            <w:tcW w:w="3969" w:type="dxa"/>
          </w:tcPr>
          <w:p w14:paraId="4EC35C10" w14:textId="5244AA22" w:rsidR="008931F0" w:rsidRDefault="0024658D" w:rsidP="00773A61">
            <w:pPr>
              <w:pStyle w:val="Corpodetexto"/>
              <w:spacing w:before="100"/>
              <w:ind w:right="147"/>
              <w:jc w:val="both"/>
            </w:pPr>
            <w:r>
              <w:t>Proposta de Acordo &gt; participação &gt; Apresentação de Propostas de Acordo; Celebração de Acordo &gt; creation &gt; Acordo Processual &gt; mediação &gt; Demandante / Demandado.</w:t>
            </w:r>
          </w:p>
        </w:tc>
        <w:tc>
          <w:tcPr>
            <w:tcW w:w="1701" w:type="dxa"/>
          </w:tcPr>
          <w:p w14:paraId="37AFC188" w14:textId="4BFB1AF0" w:rsidR="008931F0" w:rsidRDefault="0024658D" w:rsidP="00773A61">
            <w:pPr>
              <w:pStyle w:val="Corpodetexto"/>
              <w:spacing w:before="100"/>
              <w:ind w:right="147"/>
              <w:jc w:val="both"/>
            </w:pPr>
            <w:r>
              <w:t>Figura 18.</w:t>
            </w:r>
          </w:p>
        </w:tc>
      </w:tr>
      <w:tr w:rsidR="008931F0" w14:paraId="305BA1D4" w14:textId="77777777" w:rsidTr="008931F0">
        <w:trPr>
          <w:trHeight w:val="301"/>
        </w:trPr>
        <w:tc>
          <w:tcPr>
            <w:tcW w:w="697" w:type="dxa"/>
          </w:tcPr>
          <w:p w14:paraId="00DBF890" w14:textId="170FA47F" w:rsidR="008931F0" w:rsidRDefault="008931F0" w:rsidP="00DB1A5B">
            <w:pPr>
              <w:pStyle w:val="Corpodetexto"/>
              <w:spacing w:before="100"/>
              <w:ind w:right="147"/>
            </w:pPr>
            <w:r>
              <w:t>14</w:t>
            </w:r>
          </w:p>
        </w:tc>
        <w:tc>
          <w:tcPr>
            <w:tcW w:w="2563" w:type="dxa"/>
          </w:tcPr>
          <w:p w14:paraId="11DB5DFE" w14:textId="08915EC0" w:rsidR="008931F0" w:rsidRDefault="0024658D" w:rsidP="00773A61">
            <w:pPr>
              <w:pStyle w:val="Corpodetexto"/>
              <w:spacing w:before="100"/>
              <w:ind w:right="147"/>
              <w:jc w:val="both"/>
            </w:pPr>
            <w:r>
              <w:t>É necessária audiência de conciliação?</w:t>
            </w:r>
          </w:p>
        </w:tc>
        <w:tc>
          <w:tcPr>
            <w:tcW w:w="3969" w:type="dxa"/>
          </w:tcPr>
          <w:p w14:paraId="27B19D29" w14:textId="6ECB8749" w:rsidR="008931F0" w:rsidRDefault="0024658D" w:rsidP="00773A61">
            <w:pPr>
              <w:pStyle w:val="Corpodetexto"/>
              <w:spacing w:before="100"/>
              <w:ind w:right="147"/>
              <w:jc w:val="both"/>
            </w:pPr>
            <w:r>
              <w:t xml:space="preserve">Determinação de Audiência &gt; leva a &gt; Resultado da Determinação de Audiência &gt; especializações disjuntas e completas &gt; Audiência Designada / Audiência Dispensada; Audiência Designada &gt; promove &gt; Audiência de </w:t>
            </w:r>
            <w:r>
              <w:lastRenderedPageBreak/>
              <w:t>Conciliação.</w:t>
            </w:r>
          </w:p>
        </w:tc>
        <w:tc>
          <w:tcPr>
            <w:tcW w:w="1701" w:type="dxa"/>
          </w:tcPr>
          <w:p w14:paraId="63E70299" w14:textId="2E30280B" w:rsidR="008931F0" w:rsidRDefault="0024658D" w:rsidP="00773A61">
            <w:pPr>
              <w:pStyle w:val="Corpodetexto"/>
              <w:spacing w:before="100"/>
              <w:ind w:right="147"/>
              <w:jc w:val="both"/>
            </w:pPr>
            <w:r>
              <w:lastRenderedPageBreak/>
              <w:t>Figura 18.</w:t>
            </w:r>
          </w:p>
        </w:tc>
      </w:tr>
      <w:tr w:rsidR="008931F0" w14:paraId="00B7C91C" w14:textId="77777777" w:rsidTr="008931F0">
        <w:trPr>
          <w:trHeight w:val="301"/>
        </w:trPr>
        <w:tc>
          <w:tcPr>
            <w:tcW w:w="697" w:type="dxa"/>
          </w:tcPr>
          <w:p w14:paraId="60E1FC57" w14:textId="2649B2E3" w:rsidR="008931F0" w:rsidRDefault="008931F0" w:rsidP="00DB1A5B">
            <w:pPr>
              <w:pStyle w:val="Corpodetexto"/>
              <w:spacing w:before="100"/>
              <w:ind w:right="147"/>
            </w:pPr>
            <w:r>
              <w:t>15</w:t>
            </w:r>
          </w:p>
        </w:tc>
        <w:tc>
          <w:tcPr>
            <w:tcW w:w="2563" w:type="dxa"/>
          </w:tcPr>
          <w:p w14:paraId="589A8732" w14:textId="67B595AA" w:rsidR="008931F0" w:rsidRDefault="0024658D" w:rsidP="00773A61">
            <w:pPr>
              <w:pStyle w:val="Corpodetexto"/>
              <w:spacing w:before="100"/>
              <w:ind w:right="147"/>
              <w:jc w:val="both"/>
            </w:pPr>
            <w:r>
              <w:t>Há necessidade de produção de provas?</w:t>
            </w:r>
          </w:p>
        </w:tc>
        <w:tc>
          <w:tcPr>
            <w:tcW w:w="3969" w:type="dxa"/>
          </w:tcPr>
          <w:p w14:paraId="3B417117" w14:textId="3760D225" w:rsidR="008931F0" w:rsidRDefault="0024658D" w:rsidP="00773A61">
            <w:pPr>
              <w:pStyle w:val="Corpodetexto"/>
              <w:spacing w:before="100"/>
              <w:ind w:right="147"/>
              <w:jc w:val="both"/>
            </w:pPr>
            <w:r>
              <w:t>Análise das Provas &gt; leva ao &gt; Resultado da Análise Probatória &gt; especialização &gt; Provas Insuficientes &gt; triggers &gt; Produção de Prova Complementar &gt; leva a &gt; Prova Complementar Produzida &gt; triggers &gt; Análise das Provas.</w:t>
            </w:r>
          </w:p>
        </w:tc>
        <w:tc>
          <w:tcPr>
            <w:tcW w:w="1701" w:type="dxa"/>
          </w:tcPr>
          <w:p w14:paraId="589C56B8" w14:textId="3E398015" w:rsidR="008931F0" w:rsidRDefault="0024658D" w:rsidP="00773A61">
            <w:pPr>
              <w:pStyle w:val="Corpodetexto"/>
              <w:spacing w:before="100"/>
              <w:ind w:right="147"/>
              <w:jc w:val="both"/>
            </w:pPr>
            <w:r>
              <w:t>Figura 20.</w:t>
            </w:r>
          </w:p>
        </w:tc>
      </w:tr>
    </w:tbl>
    <w:p w14:paraId="119AC551" w14:textId="77777777" w:rsidR="0024658D" w:rsidRDefault="0024658D" w:rsidP="0024658D">
      <w:pPr>
        <w:pStyle w:val="Corpodetexto"/>
        <w:spacing w:line="312" w:lineRule="auto"/>
        <w:ind w:left="282" w:right="116" w:firstLine="737"/>
        <w:jc w:val="both"/>
        <w:rPr>
          <w:rStyle w:val="Forte"/>
        </w:rPr>
      </w:pPr>
    </w:p>
    <w:p w14:paraId="798F4AA0" w14:textId="7F1F6CD0" w:rsidR="0024658D" w:rsidRPr="0024658D" w:rsidRDefault="0024658D" w:rsidP="0024658D">
      <w:pPr>
        <w:pStyle w:val="Corpodetexto"/>
        <w:spacing w:line="312" w:lineRule="auto"/>
        <w:ind w:left="282" w:right="116" w:firstLine="737"/>
        <w:jc w:val="both"/>
        <w:rPr>
          <w:w w:val="105"/>
        </w:rPr>
      </w:pPr>
      <w:r>
        <w:rPr>
          <w:rStyle w:val="Forte"/>
        </w:rPr>
        <w:t>Provas — QC16 a QC19</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ECD95D2" w14:textId="77777777" w:rsidTr="008931F0">
        <w:trPr>
          <w:trHeight w:val="301"/>
        </w:trPr>
        <w:tc>
          <w:tcPr>
            <w:tcW w:w="697" w:type="dxa"/>
          </w:tcPr>
          <w:p w14:paraId="3FB07278" w14:textId="3621DC88" w:rsidR="008931F0" w:rsidRDefault="008931F0" w:rsidP="00DB1A5B">
            <w:pPr>
              <w:pStyle w:val="Corpodetexto"/>
              <w:spacing w:before="100"/>
              <w:ind w:right="147"/>
            </w:pPr>
            <w:r>
              <w:t>16</w:t>
            </w:r>
          </w:p>
        </w:tc>
        <w:tc>
          <w:tcPr>
            <w:tcW w:w="2563" w:type="dxa"/>
          </w:tcPr>
          <w:p w14:paraId="6F244D38" w14:textId="7B9F312D" w:rsidR="008931F0" w:rsidRDefault="0024658D" w:rsidP="00773A61">
            <w:pPr>
              <w:pStyle w:val="Corpodetexto"/>
              <w:spacing w:before="100"/>
              <w:ind w:right="147"/>
              <w:jc w:val="both"/>
            </w:pPr>
            <w:r>
              <w:t>Quais provas foram apresentadas pelas partes?</w:t>
            </w:r>
          </w:p>
        </w:tc>
        <w:tc>
          <w:tcPr>
            <w:tcW w:w="3969" w:type="dxa"/>
          </w:tcPr>
          <w:p w14:paraId="5EB33F33" w14:textId="0314F5B7" w:rsidR="008931F0" w:rsidRDefault="0024658D" w:rsidP="00773A61">
            <w:pPr>
              <w:pStyle w:val="Corpodetexto"/>
              <w:spacing w:before="100"/>
              <w:ind w:right="147"/>
              <w:jc w:val="both"/>
            </w:pPr>
            <w:r>
              <w:t>Parte Processual / Documento Probatório &gt; participação &gt; Juntada de Documento &gt; produz &gt; Documento Juntado; Realização de Perícia &gt; creation &gt; Laudo Pericial; Oitiva de Testemunha &gt; produz &gt; Testemunho Colhido.</w:t>
            </w:r>
          </w:p>
        </w:tc>
        <w:tc>
          <w:tcPr>
            <w:tcW w:w="1701" w:type="dxa"/>
          </w:tcPr>
          <w:p w14:paraId="1D8C6A0F" w14:textId="33CA598A" w:rsidR="008931F0" w:rsidRDefault="0024658D" w:rsidP="00773A61">
            <w:pPr>
              <w:pStyle w:val="Corpodetexto"/>
              <w:spacing w:before="100"/>
              <w:ind w:right="147"/>
              <w:jc w:val="both"/>
            </w:pPr>
            <w:r>
              <w:t>Figura 19.</w:t>
            </w:r>
          </w:p>
        </w:tc>
      </w:tr>
      <w:tr w:rsidR="008931F0" w14:paraId="0AAA2C9C" w14:textId="77777777" w:rsidTr="008931F0">
        <w:trPr>
          <w:trHeight w:val="301"/>
        </w:trPr>
        <w:tc>
          <w:tcPr>
            <w:tcW w:w="697" w:type="dxa"/>
          </w:tcPr>
          <w:p w14:paraId="56C63712" w14:textId="068B08FB" w:rsidR="008931F0" w:rsidRDefault="008931F0" w:rsidP="00DB1A5B">
            <w:pPr>
              <w:pStyle w:val="Corpodetexto"/>
              <w:spacing w:before="100"/>
              <w:ind w:right="147"/>
            </w:pPr>
            <w:r>
              <w:t>17</w:t>
            </w:r>
          </w:p>
        </w:tc>
        <w:tc>
          <w:tcPr>
            <w:tcW w:w="2563" w:type="dxa"/>
          </w:tcPr>
          <w:p w14:paraId="0D3B9AA3" w14:textId="36E2BB37" w:rsidR="008931F0" w:rsidRDefault="0024658D" w:rsidP="00773A61">
            <w:pPr>
              <w:pStyle w:val="Corpodetexto"/>
              <w:spacing w:before="100"/>
              <w:ind w:right="147"/>
              <w:jc w:val="both"/>
            </w:pPr>
            <w:r>
              <w:t>Há testemunhas indicadas ou necessidade de produção de prova testemunhal?</w:t>
            </w:r>
          </w:p>
        </w:tc>
        <w:tc>
          <w:tcPr>
            <w:tcW w:w="3969" w:type="dxa"/>
          </w:tcPr>
          <w:p w14:paraId="42A824AC" w14:textId="7131DF9D" w:rsidR="008931F0" w:rsidRDefault="0024658D" w:rsidP="00773A61">
            <w:pPr>
              <w:pStyle w:val="Corpodetexto"/>
              <w:spacing w:before="100"/>
              <w:ind w:right="147"/>
              <w:jc w:val="both"/>
            </w:pPr>
            <w:r>
              <w:t>Testemunha &gt; participação &gt; Oitiva de Testemunha &gt; produz &gt; Testemunho Colhido.</w:t>
            </w:r>
          </w:p>
        </w:tc>
        <w:tc>
          <w:tcPr>
            <w:tcW w:w="1701" w:type="dxa"/>
          </w:tcPr>
          <w:p w14:paraId="4793C2EF" w14:textId="182A9EC8" w:rsidR="008931F0" w:rsidRDefault="0024658D" w:rsidP="00773A61">
            <w:pPr>
              <w:pStyle w:val="Corpodetexto"/>
              <w:spacing w:before="100"/>
              <w:ind w:right="147"/>
              <w:jc w:val="both"/>
            </w:pPr>
            <w:r>
              <w:t>Figuras 8 e 19.</w:t>
            </w:r>
          </w:p>
        </w:tc>
      </w:tr>
      <w:tr w:rsidR="008931F0" w14:paraId="7000B665" w14:textId="77777777" w:rsidTr="008931F0">
        <w:trPr>
          <w:trHeight w:val="301"/>
        </w:trPr>
        <w:tc>
          <w:tcPr>
            <w:tcW w:w="697" w:type="dxa"/>
          </w:tcPr>
          <w:p w14:paraId="795610E6" w14:textId="32FFCCD8" w:rsidR="008931F0" w:rsidRDefault="008931F0" w:rsidP="00DB1A5B">
            <w:pPr>
              <w:pStyle w:val="Corpodetexto"/>
              <w:spacing w:before="100"/>
              <w:ind w:right="147"/>
            </w:pPr>
            <w:r>
              <w:t>18</w:t>
            </w:r>
          </w:p>
        </w:tc>
        <w:tc>
          <w:tcPr>
            <w:tcW w:w="2563" w:type="dxa"/>
          </w:tcPr>
          <w:p w14:paraId="75D32DFB" w14:textId="4DC85F02" w:rsidR="008931F0" w:rsidRDefault="0024658D" w:rsidP="00773A61">
            <w:pPr>
              <w:pStyle w:val="Corpodetexto"/>
              <w:spacing w:before="100"/>
              <w:ind w:right="147"/>
              <w:jc w:val="both"/>
            </w:pPr>
            <w:r>
              <w:t>As provas disponíveis são suficientes para julgamento antecipado?</w:t>
            </w:r>
          </w:p>
        </w:tc>
        <w:tc>
          <w:tcPr>
            <w:tcW w:w="3969" w:type="dxa"/>
          </w:tcPr>
          <w:p w14:paraId="4197DBB6" w14:textId="183E4E1F" w:rsidR="008931F0" w:rsidRDefault="0024658D" w:rsidP="00773A61">
            <w:pPr>
              <w:pStyle w:val="Corpodetexto"/>
              <w:spacing w:before="100"/>
              <w:ind w:right="147"/>
              <w:jc w:val="both"/>
            </w:pPr>
            <w:r>
              <w:t>Análise das Provas &gt; leva ao &gt; Resultado da Análise Probatória &gt; especialização &gt; Provas Suficientes &gt; possibilita &gt; Apto a Julgamento &gt; triggers &gt; Julgamento.</w:t>
            </w:r>
          </w:p>
        </w:tc>
        <w:tc>
          <w:tcPr>
            <w:tcW w:w="1701" w:type="dxa"/>
          </w:tcPr>
          <w:p w14:paraId="79D4B3C0" w14:textId="4469032E" w:rsidR="008931F0" w:rsidRDefault="0024658D" w:rsidP="00773A61">
            <w:pPr>
              <w:pStyle w:val="Corpodetexto"/>
              <w:spacing w:before="100"/>
              <w:ind w:right="147"/>
              <w:jc w:val="both"/>
            </w:pPr>
            <w:r>
              <w:t>Figura 20.</w:t>
            </w:r>
          </w:p>
        </w:tc>
      </w:tr>
      <w:tr w:rsidR="008931F0" w14:paraId="01205C50" w14:textId="77777777" w:rsidTr="008931F0">
        <w:trPr>
          <w:trHeight w:val="301"/>
        </w:trPr>
        <w:tc>
          <w:tcPr>
            <w:tcW w:w="697" w:type="dxa"/>
          </w:tcPr>
          <w:p w14:paraId="51E31B0F" w14:textId="49D3262A" w:rsidR="008931F0" w:rsidRDefault="008931F0" w:rsidP="00DB1A5B">
            <w:pPr>
              <w:pStyle w:val="Corpodetexto"/>
              <w:spacing w:before="100"/>
              <w:ind w:right="147"/>
            </w:pPr>
            <w:r>
              <w:t>19</w:t>
            </w:r>
          </w:p>
        </w:tc>
        <w:tc>
          <w:tcPr>
            <w:tcW w:w="2563" w:type="dxa"/>
          </w:tcPr>
          <w:p w14:paraId="1091DF26" w14:textId="694A5A92" w:rsidR="008931F0" w:rsidRDefault="0024658D" w:rsidP="00773A61">
            <w:pPr>
              <w:pStyle w:val="Corpodetexto"/>
              <w:spacing w:before="100"/>
              <w:ind w:right="147"/>
              <w:jc w:val="both"/>
            </w:pPr>
            <w:r>
              <w:t>A ausência de alguma prova impede o julgamento do pedido?</w:t>
            </w:r>
          </w:p>
        </w:tc>
        <w:tc>
          <w:tcPr>
            <w:tcW w:w="3969" w:type="dxa"/>
          </w:tcPr>
          <w:p w14:paraId="472A8055" w14:textId="381A0F47" w:rsidR="008931F0" w:rsidRDefault="0024658D" w:rsidP="00773A61">
            <w:pPr>
              <w:pStyle w:val="Corpodetexto"/>
              <w:spacing w:before="100"/>
              <w:ind w:right="147"/>
              <w:jc w:val="both"/>
            </w:pPr>
            <w:r>
              <w:t>Análise das Provas &gt; leva ao &gt; Resultado da Análise Probatória &gt; especialização &gt; Provas Insuficientes &gt; associação sem rótulo &gt; Não Apto a Julgamento; Provas Insuficientes &gt; triggers &gt; Produção de Prova Complementar.</w:t>
            </w:r>
          </w:p>
        </w:tc>
        <w:tc>
          <w:tcPr>
            <w:tcW w:w="1701" w:type="dxa"/>
          </w:tcPr>
          <w:p w14:paraId="448A1A51" w14:textId="60FD7F48" w:rsidR="008931F0" w:rsidRDefault="0024658D" w:rsidP="00773A61">
            <w:pPr>
              <w:pStyle w:val="Corpodetexto"/>
              <w:spacing w:before="100"/>
              <w:ind w:right="147"/>
              <w:jc w:val="both"/>
            </w:pPr>
            <w:r>
              <w:t>Figura 20.</w:t>
            </w:r>
          </w:p>
        </w:tc>
      </w:tr>
    </w:tbl>
    <w:p w14:paraId="52F68877" w14:textId="77777777" w:rsidR="00D24DF7" w:rsidRDefault="00D24DF7" w:rsidP="00D24DF7">
      <w:pPr>
        <w:pStyle w:val="Corpodetexto"/>
        <w:spacing w:line="312" w:lineRule="auto"/>
        <w:ind w:left="282" w:right="116" w:firstLine="737"/>
        <w:jc w:val="both"/>
        <w:rPr>
          <w:rStyle w:val="Forte"/>
        </w:rPr>
      </w:pPr>
    </w:p>
    <w:p w14:paraId="3F608D5C" w14:textId="67849B03" w:rsidR="00D24DF7" w:rsidRPr="00D24DF7" w:rsidRDefault="00D24DF7" w:rsidP="00D24DF7">
      <w:pPr>
        <w:pStyle w:val="Corpodetexto"/>
        <w:spacing w:line="312" w:lineRule="auto"/>
        <w:ind w:left="282" w:right="116" w:firstLine="737"/>
        <w:jc w:val="both"/>
        <w:rPr>
          <w:w w:val="105"/>
        </w:rPr>
      </w:pPr>
      <w:r>
        <w:rPr>
          <w:rStyle w:val="Forte"/>
        </w:rPr>
        <w:t>Sentença e cumprimento — QC20 a QC25</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A6D03A5" w14:textId="77777777" w:rsidTr="008931F0">
        <w:trPr>
          <w:trHeight w:val="301"/>
        </w:trPr>
        <w:tc>
          <w:tcPr>
            <w:tcW w:w="697" w:type="dxa"/>
          </w:tcPr>
          <w:p w14:paraId="3C690246" w14:textId="7B62A2DF" w:rsidR="008931F0" w:rsidRDefault="008931F0" w:rsidP="00DB1A5B">
            <w:pPr>
              <w:pStyle w:val="Corpodetexto"/>
              <w:spacing w:before="100"/>
              <w:ind w:right="147"/>
            </w:pPr>
            <w:r>
              <w:t>20</w:t>
            </w:r>
          </w:p>
        </w:tc>
        <w:tc>
          <w:tcPr>
            <w:tcW w:w="2563" w:type="dxa"/>
          </w:tcPr>
          <w:p w14:paraId="23890907" w14:textId="737A5FB0" w:rsidR="008931F0" w:rsidRDefault="00D24DF7" w:rsidP="00773A61">
            <w:pPr>
              <w:pStyle w:val="Corpodetexto"/>
              <w:spacing w:before="100"/>
              <w:ind w:right="147"/>
              <w:jc w:val="both"/>
            </w:pPr>
            <w:r>
              <w:t>Qual foi o resultado da sentença?</w:t>
            </w:r>
          </w:p>
        </w:tc>
        <w:tc>
          <w:tcPr>
            <w:tcW w:w="3969" w:type="dxa"/>
          </w:tcPr>
          <w:p w14:paraId="5B2C23F6" w14:textId="2FBDADF6" w:rsidR="008931F0" w:rsidRDefault="00D24DF7" w:rsidP="00773A61">
            <w:pPr>
              <w:pStyle w:val="Corpodetexto"/>
              <w:spacing w:before="100"/>
              <w:ind w:right="147"/>
              <w:jc w:val="both"/>
            </w:pPr>
            <w:r>
              <w:t>Julgamento &gt; creation &gt; Sentença &gt; especializações &gt; Procedência / Procedência Parcial / Improcedência / Sentença Homologatória / Extinção sem Resolução do Mérito.</w:t>
            </w:r>
          </w:p>
        </w:tc>
        <w:tc>
          <w:tcPr>
            <w:tcW w:w="1701" w:type="dxa"/>
          </w:tcPr>
          <w:p w14:paraId="476C8D14" w14:textId="174F15B1" w:rsidR="008931F0" w:rsidRDefault="00D24DF7" w:rsidP="00773A61">
            <w:pPr>
              <w:pStyle w:val="Corpodetexto"/>
              <w:spacing w:before="100"/>
              <w:ind w:right="147"/>
              <w:jc w:val="both"/>
            </w:pPr>
            <w:r>
              <w:t>Figura 21.</w:t>
            </w:r>
          </w:p>
        </w:tc>
      </w:tr>
      <w:tr w:rsidR="008931F0" w14:paraId="2660832F" w14:textId="77777777" w:rsidTr="008931F0">
        <w:trPr>
          <w:trHeight w:val="301"/>
        </w:trPr>
        <w:tc>
          <w:tcPr>
            <w:tcW w:w="697" w:type="dxa"/>
          </w:tcPr>
          <w:p w14:paraId="08884FD6" w14:textId="702C91B9" w:rsidR="008931F0" w:rsidRDefault="008931F0" w:rsidP="00DB1A5B">
            <w:pPr>
              <w:pStyle w:val="Corpodetexto"/>
              <w:spacing w:before="100"/>
              <w:ind w:right="147"/>
            </w:pPr>
            <w:r>
              <w:t>21</w:t>
            </w:r>
          </w:p>
        </w:tc>
        <w:tc>
          <w:tcPr>
            <w:tcW w:w="2563" w:type="dxa"/>
          </w:tcPr>
          <w:p w14:paraId="706B8388" w14:textId="1987EF46" w:rsidR="008931F0" w:rsidRDefault="00D24DF7" w:rsidP="00773A61">
            <w:pPr>
              <w:pStyle w:val="Corpodetexto"/>
              <w:spacing w:before="100"/>
              <w:ind w:right="147"/>
              <w:jc w:val="both"/>
            </w:pPr>
            <w:r>
              <w:t>Qual obrigação foi imposta ao réu: pagar, fazer, não fazer ou entregar algo?</w:t>
            </w:r>
          </w:p>
        </w:tc>
        <w:tc>
          <w:tcPr>
            <w:tcW w:w="3969" w:type="dxa"/>
          </w:tcPr>
          <w:p w14:paraId="67A1DA7C" w14:textId="0F85510D" w:rsidR="008931F0" w:rsidRDefault="00D24DF7" w:rsidP="00773A61">
            <w:pPr>
              <w:pStyle w:val="Corpodetexto"/>
              <w:spacing w:before="100"/>
              <w:ind w:right="147"/>
              <w:jc w:val="both"/>
            </w:pPr>
            <w:r>
              <w:t>Sentença &gt; impõe &gt; Obrigação Judicial &gt; especializações &gt; Obrigação de Pagar / Obrigação de Fazer / Obrigação de Não Fazer / Obrigação de Entregar Coisa; Obrigação Judicial &gt; mediação &gt; Demandante / Demandado; Obrigação Judicial &gt; composição &gt; Direito à Prestação / Dever de Prestação.</w:t>
            </w:r>
          </w:p>
        </w:tc>
        <w:tc>
          <w:tcPr>
            <w:tcW w:w="1701" w:type="dxa"/>
          </w:tcPr>
          <w:p w14:paraId="4747BE68" w14:textId="4A1335B9" w:rsidR="008931F0" w:rsidRDefault="00D24DF7" w:rsidP="00773A61">
            <w:pPr>
              <w:pStyle w:val="Corpodetexto"/>
              <w:spacing w:before="100"/>
              <w:ind w:right="147"/>
              <w:jc w:val="both"/>
            </w:pPr>
            <w:r>
              <w:t>Figura 21.</w:t>
            </w:r>
          </w:p>
        </w:tc>
      </w:tr>
      <w:tr w:rsidR="008931F0" w14:paraId="636613B2" w14:textId="77777777" w:rsidTr="008931F0">
        <w:trPr>
          <w:trHeight w:val="301"/>
        </w:trPr>
        <w:tc>
          <w:tcPr>
            <w:tcW w:w="697" w:type="dxa"/>
          </w:tcPr>
          <w:p w14:paraId="0DE008CD" w14:textId="2BBC4F3D" w:rsidR="008931F0" w:rsidRDefault="008931F0" w:rsidP="00DB1A5B">
            <w:pPr>
              <w:pStyle w:val="Corpodetexto"/>
              <w:spacing w:before="100"/>
              <w:ind w:right="147"/>
            </w:pPr>
            <w:r>
              <w:lastRenderedPageBreak/>
              <w:t>22</w:t>
            </w:r>
          </w:p>
        </w:tc>
        <w:tc>
          <w:tcPr>
            <w:tcW w:w="2563" w:type="dxa"/>
          </w:tcPr>
          <w:p w14:paraId="66BE5299" w14:textId="6AE3F3A1" w:rsidR="008931F0" w:rsidRDefault="00D24DF7" w:rsidP="00773A61">
            <w:pPr>
              <w:pStyle w:val="Corpodetexto"/>
              <w:spacing w:before="100"/>
              <w:ind w:right="147"/>
              <w:jc w:val="both"/>
            </w:pPr>
            <w:r>
              <w:t>A sentença transitou em julgado?</w:t>
            </w:r>
          </w:p>
        </w:tc>
        <w:tc>
          <w:tcPr>
            <w:tcW w:w="3969" w:type="dxa"/>
          </w:tcPr>
          <w:p w14:paraId="2E73A547" w14:textId="1B676BDB" w:rsidR="008931F0" w:rsidRDefault="00D24DF7" w:rsidP="00773A61">
            <w:pPr>
              <w:pStyle w:val="Corpodetexto"/>
              <w:spacing w:before="100"/>
              <w:ind w:right="147"/>
              <w:jc w:val="both"/>
            </w:pPr>
            <w:r>
              <w:t>Sentença &gt; é objeto de &gt; Trânsito em Julgado &gt; produz &gt; Sentença Transitada em Julgado.</w:t>
            </w:r>
          </w:p>
        </w:tc>
        <w:tc>
          <w:tcPr>
            <w:tcW w:w="1701" w:type="dxa"/>
          </w:tcPr>
          <w:p w14:paraId="25986BA3" w14:textId="6F5F938F" w:rsidR="008931F0" w:rsidRDefault="00D24DF7" w:rsidP="00773A61">
            <w:pPr>
              <w:pStyle w:val="Corpodetexto"/>
              <w:spacing w:before="100"/>
              <w:ind w:right="147"/>
              <w:jc w:val="both"/>
            </w:pPr>
            <w:r>
              <w:t>Figuras 21 e 22.</w:t>
            </w:r>
          </w:p>
        </w:tc>
      </w:tr>
      <w:tr w:rsidR="008931F0" w14:paraId="7913E9B0" w14:textId="77777777" w:rsidTr="008931F0">
        <w:trPr>
          <w:trHeight w:val="301"/>
        </w:trPr>
        <w:tc>
          <w:tcPr>
            <w:tcW w:w="697" w:type="dxa"/>
          </w:tcPr>
          <w:p w14:paraId="096EF83D" w14:textId="003C4918" w:rsidR="008931F0" w:rsidRDefault="008931F0" w:rsidP="00DB1A5B">
            <w:pPr>
              <w:pStyle w:val="Corpodetexto"/>
              <w:spacing w:before="100"/>
              <w:ind w:right="147"/>
            </w:pPr>
            <w:r>
              <w:t>23</w:t>
            </w:r>
          </w:p>
        </w:tc>
        <w:tc>
          <w:tcPr>
            <w:tcW w:w="2563" w:type="dxa"/>
          </w:tcPr>
          <w:p w14:paraId="0136000D" w14:textId="6E9E1B49" w:rsidR="008931F0" w:rsidRDefault="00D24DF7" w:rsidP="00773A61">
            <w:pPr>
              <w:pStyle w:val="Corpodetexto"/>
              <w:spacing w:before="100"/>
              <w:ind w:right="147"/>
              <w:jc w:val="both"/>
            </w:pPr>
            <w:r>
              <w:t>A obrigação reconhecida na sentença foi cumprida?</w:t>
            </w:r>
          </w:p>
        </w:tc>
        <w:tc>
          <w:tcPr>
            <w:tcW w:w="3969" w:type="dxa"/>
          </w:tcPr>
          <w:p w14:paraId="0FAC9591" w14:textId="485B8DC0" w:rsidR="008931F0" w:rsidRDefault="00D24DF7" w:rsidP="00773A61">
            <w:pPr>
              <w:pStyle w:val="Corpodetexto"/>
              <w:spacing w:before="100"/>
              <w:ind w:right="147"/>
              <w:jc w:val="both"/>
            </w:pPr>
            <w:r>
              <w:t>Cumprimento da Sentença &gt; produz &gt; Resultado do Cumprimento &gt; especializações &gt; Obrigação Cumprida / Obrigação Parcialmente Cumprida / Obrigação Não Cumprida.</w:t>
            </w:r>
          </w:p>
        </w:tc>
        <w:tc>
          <w:tcPr>
            <w:tcW w:w="1701" w:type="dxa"/>
          </w:tcPr>
          <w:p w14:paraId="6AF2A0E9" w14:textId="630A8C02" w:rsidR="008931F0" w:rsidRDefault="00D24DF7" w:rsidP="00773A61">
            <w:pPr>
              <w:pStyle w:val="Corpodetexto"/>
              <w:spacing w:before="100"/>
              <w:ind w:right="147"/>
              <w:jc w:val="both"/>
            </w:pPr>
            <w:r>
              <w:t>Figura 23.</w:t>
            </w:r>
          </w:p>
        </w:tc>
      </w:tr>
      <w:tr w:rsidR="008931F0" w14:paraId="44706F18" w14:textId="77777777" w:rsidTr="008931F0">
        <w:trPr>
          <w:trHeight w:val="301"/>
        </w:trPr>
        <w:tc>
          <w:tcPr>
            <w:tcW w:w="697" w:type="dxa"/>
          </w:tcPr>
          <w:p w14:paraId="5C15EEDA" w14:textId="0CA192A9" w:rsidR="008931F0" w:rsidRDefault="008931F0" w:rsidP="00DB1A5B">
            <w:pPr>
              <w:pStyle w:val="Corpodetexto"/>
              <w:spacing w:before="100"/>
              <w:ind w:right="147"/>
            </w:pPr>
            <w:r>
              <w:t>24</w:t>
            </w:r>
          </w:p>
        </w:tc>
        <w:tc>
          <w:tcPr>
            <w:tcW w:w="2563" w:type="dxa"/>
          </w:tcPr>
          <w:p w14:paraId="50790E2D" w14:textId="6512FD4F" w:rsidR="008931F0" w:rsidRDefault="00D24DF7" w:rsidP="00773A61">
            <w:pPr>
              <w:pStyle w:val="Corpodetexto"/>
              <w:spacing w:before="100"/>
              <w:ind w:right="147"/>
              <w:jc w:val="both"/>
            </w:pPr>
            <w:r>
              <w:t>O cumprimento da sentença foi concluído?</w:t>
            </w:r>
          </w:p>
        </w:tc>
        <w:tc>
          <w:tcPr>
            <w:tcW w:w="3969" w:type="dxa"/>
          </w:tcPr>
          <w:p w14:paraId="4F21B1EF" w14:textId="527C19B9" w:rsidR="008931F0" w:rsidRDefault="00D24DF7" w:rsidP="00773A61">
            <w:pPr>
              <w:pStyle w:val="Corpodetexto"/>
              <w:spacing w:before="100"/>
              <w:ind w:right="147"/>
              <w:jc w:val="both"/>
            </w:pPr>
            <w:r>
              <w:t>Obrigação Cumprida &gt; triggers &gt; Conclusão do Cumprimento &gt; produz &gt; Cumprimento Concluído.</w:t>
            </w:r>
          </w:p>
        </w:tc>
        <w:tc>
          <w:tcPr>
            <w:tcW w:w="1701" w:type="dxa"/>
          </w:tcPr>
          <w:p w14:paraId="5AB3F2A4" w14:textId="137537CA" w:rsidR="008931F0" w:rsidRDefault="00D24DF7" w:rsidP="00773A61">
            <w:pPr>
              <w:pStyle w:val="Corpodetexto"/>
              <w:spacing w:before="100"/>
              <w:ind w:right="147"/>
              <w:jc w:val="both"/>
            </w:pPr>
            <w:r>
              <w:t>Figura 23.</w:t>
            </w:r>
          </w:p>
        </w:tc>
      </w:tr>
      <w:tr w:rsidR="008931F0" w14:paraId="0BCCB23F" w14:textId="77777777" w:rsidTr="008931F0">
        <w:trPr>
          <w:trHeight w:val="301"/>
        </w:trPr>
        <w:tc>
          <w:tcPr>
            <w:tcW w:w="697" w:type="dxa"/>
          </w:tcPr>
          <w:p w14:paraId="742B3A0F" w14:textId="3E06B281" w:rsidR="008931F0" w:rsidRDefault="008931F0" w:rsidP="00DB1A5B">
            <w:pPr>
              <w:pStyle w:val="Corpodetexto"/>
              <w:spacing w:before="100"/>
              <w:ind w:right="147"/>
            </w:pPr>
            <w:r>
              <w:t>25</w:t>
            </w:r>
          </w:p>
        </w:tc>
        <w:tc>
          <w:tcPr>
            <w:tcW w:w="2563" w:type="dxa"/>
          </w:tcPr>
          <w:p w14:paraId="395F46CA" w14:textId="6F060C28" w:rsidR="008931F0" w:rsidRDefault="00D24DF7" w:rsidP="00773A61">
            <w:pPr>
              <w:pStyle w:val="Corpodetexto"/>
              <w:spacing w:before="100"/>
              <w:ind w:right="147"/>
              <w:jc w:val="both"/>
            </w:pPr>
            <w:r>
              <w:t>O processo pode ser arquivado por satisfação da obrigação?</w:t>
            </w:r>
          </w:p>
        </w:tc>
        <w:tc>
          <w:tcPr>
            <w:tcW w:w="3969" w:type="dxa"/>
          </w:tcPr>
          <w:p w14:paraId="172B783F" w14:textId="12889076" w:rsidR="008931F0" w:rsidRDefault="00D24DF7" w:rsidP="00773A61">
            <w:pPr>
              <w:pStyle w:val="Corpodetexto"/>
              <w:spacing w:before="100"/>
              <w:ind w:right="147"/>
              <w:jc w:val="both"/>
            </w:pPr>
            <w:r>
              <w:t>Cumprimento Concluído &gt; triggers &gt; Arquivamento do Processo &gt; produz &gt; Processo Arquivado por Satisfação da Obrigação.</w:t>
            </w:r>
          </w:p>
        </w:tc>
        <w:tc>
          <w:tcPr>
            <w:tcW w:w="1701" w:type="dxa"/>
          </w:tcPr>
          <w:p w14:paraId="79B0B996" w14:textId="70E9FF22" w:rsidR="008931F0" w:rsidRDefault="00D24DF7" w:rsidP="00773A61">
            <w:pPr>
              <w:pStyle w:val="Corpodetexto"/>
              <w:spacing w:before="100"/>
              <w:ind w:right="147"/>
              <w:jc w:val="both"/>
            </w:pPr>
            <w:r>
              <w:t>Figura 23.</w:t>
            </w:r>
          </w:p>
        </w:tc>
      </w:tr>
    </w:tbl>
    <w:p w14:paraId="6599C133" w14:textId="77777777" w:rsidR="00D24DF7" w:rsidRDefault="00D24DF7" w:rsidP="00D24DF7">
      <w:pPr>
        <w:pStyle w:val="Corpodetexto"/>
        <w:spacing w:line="312" w:lineRule="auto"/>
        <w:ind w:left="282" w:right="116" w:firstLine="737"/>
        <w:jc w:val="both"/>
        <w:rPr>
          <w:rStyle w:val="Forte"/>
        </w:rPr>
      </w:pPr>
    </w:p>
    <w:p w14:paraId="7AA9B555" w14:textId="462ECA09"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2BE596D8" w14:textId="77777777" w:rsidTr="008931F0">
        <w:trPr>
          <w:trHeight w:val="301"/>
        </w:trPr>
        <w:tc>
          <w:tcPr>
            <w:tcW w:w="697" w:type="dxa"/>
          </w:tcPr>
          <w:p w14:paraId="708E6F3C" w14:textId="2E52AED5" w:rsidR="008931F0" w:rsidRDefault="008931F0" w:rsidP="00773A61">
            <w:pPr>
              <w:pStyle w:val="Corpodetexto"/>
              <w:spacing w:before="100"/>
              <w:ind w:right="147"/>
              <w:jc w:val="both"/>
            </w:pPr>
            <w:r>
              <w:t>26</w:t>
            </w:r>
          </w:p>
        </w:tc>
        <w:tc>
          <w:tcPr>
            <w:tcW w:w="2563" w:type="dxa"/>
          </w:tcPr>
          <w:p w14:paraId="234E4FA7" w14:textId="2972C657" w:rsidR="008931F0" w:rsidRDefault="00D24DF7" w:rsidP="00773A61">
            <w:pPr>
              <w:pStyle w:val="Corpodetexto"/>
              <w:spacing w:before="100"/>
              <w:ind w:right="147"/>
              <w:jc w:val="both"/>
            </w:pPr>
            <w:r>
              <w:t>Foi interposto recurso contra a sentença?</w:t>
            </w:r>
          </w:p>
        </w:tc>
        <w:tc>
          <w:tcPr>
            <w:tcW w:w="3969" w:type="dxa"/>
          </w:tcPr>
          <w:p w14:paraId="0E528114" w14:textId="49785E30" w:rsidR="008931F0" w:rsidRDefault="00D24DF7" w:rsidP="00773A61">
            <w:pPr>
              <w:pStyle w:val="Corpodetexto"/>
              <w:spacing w:before="100"/>
              <w:ind w:right="147"/>
              <w:jc w:val="both"/>
            </w:pPr>
            <w:r>
              <w:t>Interposição de Recurso &gt; creation &gt; Recurso Inominado &gt; impugna &gt; Sentença Recorrida; Interposição de Recurso &gt; produz &gt; Recurso Interposto.</w:t>
            </w:r>
          </w:p>
        </w:tc>
        <w:tc>
          <w:tcPr>
            <w:tcW w:w="1701" w:type="dxa"/>
          </w:tcPr>
          <w:p w14:paraId="0E2E93B7" w14:textId="054F865E" w:rsidR="008931F0" w:rsidRDefault="00D24DF7" w:rsidP="00773A61">
            <w:pPr>
              <w:pStyle w:val="Corpodetexto"/>
              <w:spacing w:before="100"/>
              <w:ind w:right="147"/>
              <w:jc w:val="both"/>
            </w:pPr>
            <w:r>
              <w:t>Figura 22.</w:t>
            </w:r>
          </w:p>
        </w:tc>
      </w:tr>
      <w:tr w:rsidR="008931F0" w14:paraId="1D1694FA" w14:textId="77777777" w:rsidTr="008931F0">
        <w:trPr>
          <w:trHeight w:val="301"/>
        </w:trPr>
        <w:tc>
          <w:tcPr>
            <w:tcW w:w="697" w:type="dxa"/>
          </w:tcPr>
          <w:p w14:paraId="425B1D37" w14:textId="599B94AA" w:rsidR="008931F0" w:rsidRDefault="008931F0" w:rsidP="00DB1A5B">
            <w:pPr>
              <w:pStyle w:val="Corpodetexto"/>
              <w:spacing w:before="100"/>
              <w:ind w:right="147"/>
            </w:pPr>
            <w:r>
              <w:t>27</w:t>
            </w:r>
          </w:p>
        </w:tc>
        <w:tc>
          <w:tcPr>
            <w:tcW w:w="2563" w:type="dxa"/>
          </w:tcPr>
          <w:p w14:paraId="3C7CA2C5" w14:textId="569206B8" w:rsidR="008931F0" w:rsidRDefault="00D24DF7" w:rsidP="00773A61">
            <w:pPr>
              <w:pStyle w:val="Corpodetexto"/>
              <w:spacing w:before="100"/>
              <w:ind w:right="147"/>
              <w:jc w:val="both"/>
            </w:pPr>
            <w:r>
              <w:t>Qual é o prazo para apresentação do recurso?</w:t>
            </w:r>
          </w:p>
        </w:tc>
        <w:tc>
          <w:tcPr>
            <w:tcW w:w="3969" w:type="dxa"/>
          </w:tcPr>
          <w:p w14:paraId="147D269A" w14:textId="5D57FB5A" w:rsidR="008931F0" w:rsidRDefault="00D24DF7" w:rsidP="00773A61">
            <w:pPr>
              <w:pStyle w:val="Corpodetexto"/>
              <w:spacing w:before="100"/>
              <w:ind w:right="147"/>
              <w:jc w:val="both"/>
            </w:pPr>
            <w:r>
              <w:t>Regra de Prazo Recursal &gt; regula &gt; Interposição de Recurso; Prazo Recursal &gt; caracterização &gt; Regra de Prazo Recursal.</w:t>
            </w:r>
          </w:p>
        </w:tc>
        <w:tc>
          <w:tcPr>
            <w:tcW w:w="1701" w:type="dxa"/>
          </w:tcPr>
          <w:p w14:paraId="203E9CEB" w14:textId="3F6CDA98" w:rsidR="008931F0" w:rsidRDefault="00D24DF7" w:rsidP="00773A61">
            <w:pPr>
              <w:pStyle w:val="Corpodetexto"/>
              <w:spacing w:before="100"/>
              <w:ind w:right="147"/>
              <w:jc w:val="both"/>
            </w:pPr>
            <w:r>
              <w:t>Figura 22.</w:t>
            </w:r>
          </w:p>
        </w:tc>
      </w:tr>
      <w:tr w:rsidR="008931F0" w14:paraId="6E38145A" w14:textId="77777777" w:rsidTr="008931F0">
        <w:trPr>
          <w:trHeight w:val="301"/>
        </w:trPr>
        <w:tc>
          <w:tcPr>
            <w:tcW w:w="697" w:type="dxa"/>
          </w:tcPr>
          <w:p w14:paraId="4B334CC4" w14:textId="4BB8FB29" w:rsidR="008931F0" w:rsidRDefault="008931F0" w:rsidP="00DB1A5B">
            <w:pPr>
              <w:pStyle w:val="Corpodetexto"/>
              <w:spacing w:before="100"/>
              <w:ind w:right="147"/>
            </w:pPr>
            <w:r>
              <w:t>28</w:t>
            </w:r>
          </w:p>
        </w:tc>
        <w:tc>
          <w:tcPr>
            <w:tcW w:w="2563" w:type="dxa"/>
          </w:tcPr>
          <w:p w14:paraId="0A14E3A8" w14:textId="0F755BE5" w:rsidR="008931F0" w:rsidRDefault="00D24DF7" w:rsidP="00773A61">
            <w:pPr>
              <w:pStyle w:val="Corpodetexto"/>
              <w:spacing w:before="100"/>
              <w:ind w:right="147"/>
              <w:jc w:val="both"/>
            </w:pPr>
            <w:r>
              <w:t>O recurso exige representação por advogado?</w:t>
            </w:r>
          </w:p>
        </w:tc>
        <w:tc>
          <w:tcPr>
            <w:tcW w:w="3969" w:type="dxa"/>
          </w:tcPr>
          <w:p w14:paraId="5E6E5F73" w14:textId="66EE4FE6" w:rsidR="008931F0" w:rsidRDefault="00D24DF7" w:rsidP="00773A61">
            <w:pPr>
              <w:pStyle w:val="Corpodetexto"/>
              <w:spacing w:before="100"/>
              <w:ind w:right="147"/>
              <w:jc w:val="both"/>
            </w:pPr>
            <w:r>
              <w:t>Representação Recursal &gt; especialização de &gt; Representação Processual &gt; mediação &gt; Parte Processual / Representante Processual; Representante Processual &gt; especializações &gt; Advogado Constituído / Defensor Público Federal / Representante Jurídico Federal.</w:t>
            </w:r>
          </w:p>
        </w:tc>
        <w:tc>
          <w:tcPr>
            <w:tcW w:w="1701" w:type="dxa"/>
          </w:tcPr>
          <w:p w14:paraId="4B509A31" w14:textId="1915CE7C" w:rsidR="008931F0" w:rsidRDefault="00D24DF7" w:rsidP="00773A61">
            <w:pPr>
              <w:pStyle w:val="Corpodetexto"/>
              <w:spacing w:before="100"/>
              <w:ind w:right="147"/>
              <w:jc w:val="both"/>
            </w:pPr>
            <w:r>
              <w:t>Figuras 10 e 22.</w:t>
            </w:r>
          </w:p>
        </w:tc>
      </w:tr>
      <w:tr w:rsidR="008931F0" w14:paraId="4FE3461C" w14:textId="77777777" w:rsidTr="008931F0">
        <w:trPr>
          <w:trHeight w:val="301"/>
        </w:trPr>
        <w:tc>
          <w:tcPr>
            <w:tcW w:w="697" w:type="dxa"/>
          </w:tcPr>
          <w:p w14:paraId="01349A1A" w14:textId="0BD1082C" w:rsidR="008931F0" w:rsidRDefault="008931F0" w:rsidP="00DB1A5B">
            <w:pPr>
              <w:pStyle w:val="Corpodetexto"/>
              <w:spacing w:before="100"/>
              <w:ind w:right="147"/>
            </w:pPr>
            <w:r>
              <w:t>29</w:t>
            </w:r>
          </w:p>
        </w:tc>
        <w:tc>
          <w:tcPr>
            <w:tcW w:w="2563" w:type="dxa"/>
          </w:tcPr>
          <w:p w14:paraId="5A0887D9" w14:textId="5865541D" w:rsidR="008931F0" w:rsidRDefault="00D24DF7" w:rsidP="00773A61">
            <w:pPr>
              <w:pStyle w:val="Corpodetexto"/>
              <w:spacing w:before="100"/>
              <w:ind w:right="147"/>
              <w:jc w:val="both"/>
            </w:pPr>
            <w:r>
              <w:t>O processo foi encaminhado à Turma Recursal?</w:t>
            </w:r>
          </w:p>
        </w:tc>
        <w:tc>
          <w:tcPr>
            <w:tcW w:w="3969" w:type="dxa"/>
          </w:tcPr>
          <w:p w14:paraId="145076B6" w14:textId="4D3E3700" w:rsidR="008931F0" w:rsidRDefault="00D24DF7" w:rsidP="00773A61">
            <w:pPr>
              <w:pStyle w:val="Corpodetexto"/>
              <w:spacing w:before="100"/>
              <w:ind w:right="147"/>
              <w:jc w:val="both"/>
            </w:pPr>
            <w:r>
              <w:t>Recurso Interposto &gt; triggers &gt; Remessa à Turma Recursal &gt; destina a &gt; Turma Recursal; Remessa à Turma Recursal &gt; produz &gt; Processo Encaminhado à Turma Recursal.</w:t>
            </w:r>
          </w:p>
        </w:tc>
        <w:tc>
          <w:tcPr>
            <w:tcW w:w="1701" w:type="dxa"/>
          </w:tcPr>
          <w:p w14:paraId="6DE6F21D" w14:textId="40F0C23F" w:rsidR="008931F0" w:rsidRDefault="00D24DF7" w:rsidP="00773A61">
            <w:pPr>
              <w:pStyle w:val="Corpodetexto"/>
              <w:spacing w:before="100"/>
              <w:ind w:right="147"/>
              <w:jc w:val="both"/>
            </w:pPr>
            <w:r>
              <w:t>Figura 22.</w:t>
            </w:r>
          </w:p>
        </w:tc>
      </w:tr>
      <w:tr w:rsidR="008931F0" w14:paraId="6466C312" w14:textId="77777777" w:rsidTr="008931F0">
        <w:trPr>
          <w:trHeight w:val="301"/>
        </w:trPr>
        <w:tc>
          <w:tcPr>
            <w:tcW w:w="697" w:type="dxa"/>
          </w:tcPr>
          <w:p w14:paraId="67A73854" w14:textId="61DF554D" w:rsidR="008931F0" w:rsidRDefault="008931F0" w:rsidP="00DB1A5B">
            <w:pPr>
              <w:pStyle w:val="Corpodetexto"/>
              <w:spacing w:before="100"/>
              <w:ind w:right="147"/>
            </w:pPr>
            <w:r>
              <w:t>30</w:t>
            </w:r>
          </w:p>
        </w:tc>
        <w:tc>
          <w:tcPr>
            <w:tcW w:w="2563" w:type="dxa"/>
          </w:tcPr>
          <w:p w14:paraId="1528D060" w14:textId="5017D465" w:rsidR="008931F0" w:rsidRDefault="00D24DF7" w:rsidP="00773A61">
            <w:pPr>
              <w:pStyle w:val="Corpodetexto"/>
              <w:spacing w:before="100"/>
              <w:ind w:right="147"/>
              <w:jc w:val="both"/>
            </w:pPr>
            <w:r>
              <w:t>Qual foi o resultado do julgamento do recurso?</w:t>
            </w:r>
          </w:p>
        </w:tc>
        <w:tc>
          <w:tcPr>
            <w:tcW w:w="3969" w:type="dxa"/>
          </w:tcPr>
          <w:p w14:paraId="59CEAEE4" w14:textId="4A4E167F" w:rsidR="008931F0" w:rsidRDefault="00D24DF7" w:rsidP="00773A61">
            <w:pPr>
              <w:pStyle w:val="Corpodetexto"/>
              <w:spacing w:before="100"/>
              <w:ind w:right="147"/>
              <w:jc w:val="both"/>
            </w:pPr>
            <w:r>
              <w:t>Julgamento do Recurso &gt; creation &gt; Acórdão; Julgamento do Recurso &gt; produz &gt; Resultado do Julgamento Recursal &gt; especializações &gt; Recurso Provido / Recurso Parcialmente Provido / Recurso Desprovido / Não Conhecido.</w:t>
            </w:r>
          </w:p>
        </w:tc>
        <w:tc>
          <w:tcPr>
            <w:tcW w:w="1701" w:type="dxa"/>
          </w:tcPr>
          <w:p w14:paraId="69184D9F" w14:textId="6AA1076C" w:rsidR="008931F0" w:rsidRDefault="00D24DF7" w:rsidP="00773A61">
            <w:pPr>
              <w:pStyle w:val="Corpodetexto"/>
              <w:spacing w:before="100"/>
              <w:ind w:right="147"/>
              <w:jc w:val="both"/>
            </w:pPr>
            <w:r>
              <w:t>Figura 22.</w:t>
            </w:r>
          </w:p>
        </w:tc>
      </w:tr>
    </w:tbl>
    <w:p w14:paraId="4E5F45D9" w14:textId="77777777" w:rsidR="00D24DF7" w:rsidRDefault="00D24DF7" w:rsidP="00D24DF7">
      <w:pPr>
        <w:pStyle w:val="Corpodetexto"/>
        <w:spacing w:line="312" w:lineRule="auto"/>
        <w:ind w:left="282" w:right="116" w:firstLine="737"/>
        <w:jc w:val="both"/>
        <w:rPr>
          <w:rStyle w:val="Forte"/>
        </w:rPr>
      </w:pPr>
    </w:p>
    <w:p w14:paraId="4C967746" w14:textId="62075A11" w:rsidR="00D24DF7" w:rsidRPr="00D24DF7" w:rsidRDefault="00D24DF7" w:rsidP="00D24DF7">
      <w:pPr>
        <w:pStyle w:val="Corpodetexto"/>
        <w:spacing w:line="312" w:lineRule="auto"/>
        <w:ind w:left="282" w:right="116" w:firstLine="737"/>
        <w:jc w:val="both"/>
        <w:rPr>
          <w:w w:val="105"/>
        </w:rPr>
      </w:pPr>
      <w:r>
        <w:rPr>
          <w:rStyle w:val="Forte"/>
        </w:rPr>
        <w:t>Recursos — QC26 a QC30</w:t>
      </w:r>
      <w:r w:rsidR="00C57A62">
        <w:rPr>
          <w:rStyle w:val="Forte"/>
        </w:rPr>
        <w:t>:</w:t>
      </w:r>
    </w:p>
    <w:tbl>
      <w:tblPr>
        <w:tblStyle w:val="Tabelacomgrade"/>
        <w:tblW w:w="8930" w:type="dxa"/>
        <w:tblInd w:w="279" w:type="dxa"/>
        <w:tblLook w:val="04A0" w:firstRow="1" w:lastRow="0" w:firstColumn="1" w:lastColumn="0" w:noHBand="0" w:noVBand="1"/>
      </w:tblPr>
      <w:tblGrid>
        <w:gridCol w:w="697"/>
        <w:gridCol w:w="2563"/>
        <w:gridCol w:w="3969"/>
        <w:gridCol w:w="1701"/>
      </w:tblGrid>
      <w:tr w:rsidR="008931F0" w14:paraId="146EC9A8" w14:textId="77777777" w:rsidTr="008931F0">
        <w:trPr>
          <w:trHeight w:val="301"/>
        </w:trPr>
        <w:tc>
          <w:tcPr>
            <w:tcW w:w="697" w:type="dxa"/>
          </w:tcPr>
          <w:p w14:paraId="739CE491" w14:textId="66CDB801" w:rsidR="008931F0" w:rsidRDefault="008931F0" w:rsidP="00DB1A5B">
            <w:pPr>
              <w:pStyle w:val="Corpodetexto"/>
              <w:spacing w:before="100"/>
              <w:ind w:right="147"/>
            </w:pPr>
            <w:r>
              <w:lastRenderedPageBreak/>
              <w:t>31</w:t>
            </w:r>
          </w:p>
        </w:tc>
        <w:tc>
          <w:tcPr>
            <w:tcW w:w="2563" w:type="dxa"/>
          </w:tcPr>
          <w:p w14:paraId="64F97DCB" w14:textId="6E9DA689" w:rsidR="008931F0" w:rsidRDefault="00D24DF7" w:rsidP="00773A61">
            <w:pPr>
              <w:pStyle w:val="Corpodetexto"/>
              <w:spacing w:before="100"/>
              <w:ind w:right="147"/>
              <w:jc w:val="both"/>
            </w:pPr>
            <w:r>
              <w:t>Meu caso pode ser levado ao Juizado Especial Federal?</w:t>
            </w:r>
          </w:p>
        </w:tc>
        <w:tc>
          <w:tcPr>
            <w:tcW w:w="3969" w:type="dxa"/>
          </w:tcPr>
          <w:p w14:paraId="525BBCF8" w14:textId="5DD03743" w:rsidR="008931F0" w:rsidRDefault="00D24DF7" w:rsidP="00773A61">
            <w:pPr>
              <w:pStyle w:val="Corpodetexto"/>
              <w:spacing w:before="100"/>
              <w:ind w:right="147"/>
              <w:jc w:val="both"/>
            </w:pPr>
            <w:r>
              <w:t>Pretensão Jurídica &gt; caracterização &gt; Pessoa; Pretensão Jurídica &gt; possui &gt; Pedido Processual / Causa de Pedir; Valor da Causa &gt; caracterização &gt; Pretensão Jurídica; Organização Federal / Pedido Processual / Causa de Pedir / Valor da Causa &gt; participação &gt; Análise de Cabimento no JEF; Regra de Competência &gt; regula &gt; Análise de Cabimento no JEF &gt; resulta em &gt; Resultado da Análise de Cabimento &gt; especializações &gt; Cabível no JEF / Não Cabível no JEF.</w:t>
            </w:r>
          </w:p>
        </w:tc>
        <w:tc>
          <w:tcPr>
            <w:tcW w:w="1701" w:type="dxa"/>
          </w:tcPr>
          <w:p w14:paraId="246D6956" w14:textId="50BF16EC" w:rsidR="008931F0" w:rsidRDefault="00D24DF7" w:rsidP="00773A61">
            <w:pPr>
              <w:pStyle w:val="Corpodetexto"/>
              <w:spacing w:before="100"/>
              <w:ind w:right="147"/>
              <w:jc w:val="both"/>
            </w:pPr>
            <w:r>
              <w:t>Figura 12.</w:t>
            </w:r>
          </w:p>
        </w:tc>
      </w:tr>
      <w:tr w:rsidR="008931F0" w14:paraId="6971D724" w14:textId="77777777" w:rsidTr="008931F0">
        <w:trPr>
          <w:trHeight w:val="301"/>
        </w:trPr>
        <w:tc>
          <w:tcPr>
            <w:tcW w:w="697" w:type="dxa"/>
          </w:tcPr>
          <w:p w14:paraId="5B4A9D49" w14:textId="4021F26C" w:rsidR="008931F0" w:rsidRDefault="008931F0" w:rsidP="00DB1A5B">
            <w:pPr>
              <w:pStyle w:val="Corpodetexto"/>
              <w:spacing w:before="100"/>
              <w:ind w:right="147"/>
            </w:pPr>
            <w:r>
              <w:t>32</w:t>
            </w:r>
          </w:p>
        </w:tc>
        <w:tc>
          <w:tcPr>
            <w:tcW w:w="2563" w:type="dxa"/>
          </w:tcPr>
          <w:p w14:paraId="5880D754" w14:textId="55E95E64" w:rsidR="008931F0" w:rsidRDefault="00D24DF7" w:rsidP="00773A61">
            <w:pPr>
              <w:pStyle w:val="Corpodetexto"/>
              <w:spacing w:before="100"/>
              <w:ind w:right="147"/>
              <w:jc w:val="both"/>
            </w:pPr>
            <w:r>
              <w:t>Preciso contratar advogado para iniciar a ação?</w:t>
            </w:r>
          </w:p>
        </w:tc>
        <w:tc>
          <w:tcPr>
            <w:tcW w:w="3969" w:type="dxa"/>
          </w:tcPr>
          <w:p w14:paraId="61D19B3D" w14:textId="5C104256" w:rsidR="008931F0" w:rsidRDefault="00D24DF7" w:rsidP="00773A61">
            <w:pPr>
              <w:pStyle w:val="Corpodetexto"/>
              <w:spacing w:before="100"/>
              <w:ind w:right="147"/>
              <w:jc w:val="both"/>
            </w:pPr>
            <w:r>
              <w:t>Parte Processual &gt; mediada por &gt; Representação Processual &gt; mediação &gt; Representante Processual &gt; especializações &gt; Representante Designado / Advogado Constituído; Representação Recursal &gt; especialização de &gt; Representação Processual.</w:t>
            </w:r>
          </w:p>
        </w:tc>
        <w:tc>
          <w:tcPr>
            <w:tcW w:w="1701" w:type="dxa"/>
          </w:tcPr>
          <w:p w14:paraId="413D5850" w14:textId="2D1E39BF" w:rsidR="008931F0" w:rsidRDefault="00D24DF7" w:rsidP="00773A61">
            <w:pPr>
              <w:pStyle w:val="Corpodetexto"/>
              <w:spacing w:before="100"/>
              <w:ind w:right="147"/>
              <w:jc w:val="both"/>
            </w:pPr>
            <w:r>
              <w:t>Figuras 8, 10 e 22.</w:t>
            </w:r>
          </w:p>
        </w:tc>
      </w:tr>
      <w:tr w:rsidR="008931F0" w14:paraId="3843B9D6" w14:textId="77777777" w:rsidTr="008931F0">
        <w:trPr>
          <w:trHeight w:val="301"/>
        </w:trPr>
        <w:tc>
          <w:tcPr>
            <w:tcW w:w="697" w:type="dxa"/>
          </w:tcPr>
          <w:p w14:paraId="777552E0" w14:textId="3A2689E3" w:rsidR="008931F0" w:rsidRDefault="008931F0" w:rsidP="00DB1A5B">
            <w:pPr>
              <w:pStyle w:val="Corpodetexto"/>
              <w:spacing w:before="100"/>
              <w:ind w:right="147"/>
            </w:pPr>
            <w:r>
              <w:t>33</w:t>
            </w:r>
          </w:p>
        </w:tc>
        <w:tc>
          <w:tcPr>
            <w:tcW w:w="2563" w:type="dxa"/>
          </w:tcPr>
          <w:p w14:paraId="6AF953A2" w14:textId="3EF301F3" w:rsidR="008931F0" w:rsidRDefault="00D24DF7" w:rsidP="00773A61">
            <w:pPr>
              <w:pStyle w:val="Corpodetexto"/>
              <w:spacing w:before="100"/>
              <w:ind w:right="147"/>
              <w:jc w:val="both"/>
            </w:pPr>
            <w:r>
              <w:t>Contra qual órgão ou entidade federal devo propor minha ação?</w:t>
            </w:r>
          </w:p>
        </w:tc>
        <w:tc>
          <w:tcPr>
            <w:tcW w:w="3969" w:type="dxa"/>
          </w:tcPr>
          <w:p w14:paraId="7A0A5C38" w14:textId="50C7CAF5" w:rsidR="008931F0" w:rsidRDefault="00D24DF7" w:rsidP="00773A61">
            <w:pPr>
              <w:pStyle w:val="Corpodetexto"/>
              <w:spacing w:before="100"/>
              <w:ind w:right="147"/>
              <w:jc w:val="both"/>
            </w:pPr>
            <w:r>
              <w:t>Pretensão Jurídica &gt; demanda para &gt; Organização Federal; Organização Federal &gt; participação &gt; Análise de Cabimento no JEF; Processo Judicial Federal &gt; mediação &gt; Demandado &gt; supertipo &gt; Organização Federal &gt; especializações &gt; União Federal / Autarquia Federal / Fundação Pública Federal / Empresa Pública Federal.</w:t>
            </w:r>
          </w:p>
        </w:tc>
        <w:tc>
          <w:tcPr>
            <w:tcW w:w="1701" w:type="dxa"/>
          </w:tcPr>
          <w:p w14:paraId="7A80BF9C" w14:textId="4D804F9B" w:rsidR="008931F0" w:rsidRDefault="00D24DF7" w:rsidP="00773A61">
            <w:pPr>
              <w:pStyle w:val="Corpodetexto"/>
              <w:spacing w:before="100"/>
              <w:ind w:right="147"/>
              <w:jc w:val="both"/>
            </w:pPr>
            <w:r>
              <w:t>Figuras 8, 9, 12 e 13.</w:t>
            </w:r>
          </w:p>
        </w:tc>
      </w:tr>
      <w:tr w:rsidR="008931F0" w14:paraId="581FC506" w14:textId="77777777" w:rsidTr="008931F0">
        <w:trPr>
          <w:trHeight w:val="301"/>
        </w:trPr>
        <w:tc>
          <w:tcPr>
            <w:tcW w:w="697" w:type="dxa"/>
          </w:tcPr>
          <w:p w14:paraId="270F3757" w14:textId="438DAC98" w:rsidR="008931F0" w:rsidRDefault="008931F0" w:rsidP="00DB1A5B">
            <w:pPr>
              <w:pStyle w:val="Corpodetexto"/>
              <w:spacing w:before="100"/>
              <w:ind w:right="147"/>
            </w:pPr>
            <w:r>
              <w:t>34</w:t>
            </w:r>
          </w:p>
        </w:tc>
        <w:tc>
          <w:tcPr>
            <w:tcW w:w="2563" w:type="dxa"/>
          </w:tcPr>
          <w:p w14:paraId="0DCAD8FA" w14:textId="06C647BB" w:rsidR="008931F0" w:rsidRDefault="00D24DF7" w:rsidP="00773A61">
            <w:pPr>
              <w:pStyle w:val="Corpodetexto"/>
              <w:spacing w:before="100"/>
              <w:ind w:right="147"/>
              <w:jc w:val="both"/>
            </w:pPr>
            <w:r>
              <w:t>Quais documentos preciso reunir para apresentar meu pedido?</w:t>
            </w:r>
          </w:p>
        </w:tc>
        <w:tc>
          <w:tcPr>
            <w:tcW w:w="3969" w:type="dxa"/>
          </w:tcPr>
          <w:p w14:paraId="39F2B687" w14:textId="0F890BC1" w:rsidR="008931F0" w:rsidRDefault="00D24DF7" w:rsidP="00773A61">
            <w:pPr>
              <w:pStyle w:val="Corpodetexto"/>
              <w:spacing w:before="100"/>
              <w:ind w:right="147"/>
              <w:jc w:val="both"/>
            </w:pPr>
            <w:r>
              <w:t>Processo Judicial Federal &gt; mediado por &gt; Instrução Documental do Processo &gt; mediação &gt; Documento Necessário ao Processo; Documento de Petição Inicial &gt; formaliza &gt; Demanda.</w:t>
            </w:r>
          </w:p>
        </w:tc>
        <w:tc>
          <w:tcPr>
            <w:tcW w:w="1701" w:type="dxa"/>
          </w:tcPr>
          <w:p w14:paraId="2F512C5D" w14:textId="2618E9C2" w:rsidR="008931F0" w:rsidRDefault="00D24DF7" w:rsidP="00773A61">
            <w:pPr>
              <w:pStyle w:val="Corpodetexto"/>
              <w:spacing w:before="100"/>
              <w:ind w:right="147"/>
              <w:jc w:val="both"/>
            </w:pPr>
            <w:r>
              <w:t>Figuras 13 e 16.</w:t>
            </w:r>
          </w:p>
        </w:tc>
      </w:tr>
      <w:tr w:rsidR="008931F0" w14:paraId="3F57FA98" w14:textId="77777777" w:rsidTr="008931F0">
        <w:trPr>
          <w:trHeight w:val="301"/>
        </w:trPr>
        <w:tc>
          <w:tcPr>
            <w:tcW w:w="697" w:type="dxa"/>
          </w:tcPr>
          <w:p w14:paraId="1BBD6199" w14:textId="35472F55" w:rsidR="008931F0" w:rsidRDefault="008931F0" w:rsidP="00DB1A5B">
            <w:pPr>
              <w:pStyle w:val="Corpodetexto"/>
              <w:spacing w:before="100"/>
              <w:ind w:right="147"/>
            </w:pPr>
            <w:r>
              <w:t>35</w:t>
            </w:r>
          </w:p>
        </w:tc>
        <w:tc>
          <w:tcPr>
            <w:tcW w:w="2563" w:type="dxa"/>
          </w:tcPr>
          <w:p w14:paraId="4B55FBE1" w14:textId="7CCC9655" w:rsidR="008931F0" w:rsidRDefault="00D24DF7" w:rsidP="00773A61">
            <w:pPr>
              <w:pStyle w:val="Corpodetexto"/>
              <w:spacing w:before="100"/>
              <w:ind w:right="147"/>
              <w:jc w:val="both"/>
            </w:pPr>
            <w:r>
              <w:t>O que acontece depois que eu entro com a ação?</w:t>
            </w:r>
          </w:p>
        </w:tc>
        <w:tc>
          <w:tcPr>
            <w:tcW w:w="3969" w:type="dxa"/>
          </w:tcPr>
          <w:p w14:paraId="3CACC3A6" w14:textId="1B0D1F98" w:rsidR="008931F0" w:rsidRDefault="00D24DF7" w:rsidP="00773A61">
            <w:pPr>
              <w:pStyle w:val="Corpodetexto"/>
              <w:spacing w:before="100"/>
              <w:ind w:right="147"/>
              <w:jc w:val="both"/>
            </w:pPr>
            <w:r>
              <w:t>Ajuizamento &gt; produz &gt; Processo Instaurado; Determinação de Audiência &gt; leva a &gt; Resultado da Determinação de Audiência &gt; especializações &gt; Audiência Designada / Audiência Dispensada; Provas Insuficientes &gt; triggers &gt; Produção de Prova Complementar &gt; leva a &gt; Prova Complementar Produzida &gt; triggers &gt; Análise das Provas.</w:t>
            </w:r>
          </w:p>
        </w:tc>
        <w:tc>
          <w:tcPr>
            <w:tcW w:w="1701" w:type="dxa"/>
          </w:tcPr>
          <w:p w14:paraId="4ADA9A23" w14:textId="00FCD921" w:rsidR="008931F0" w:rsidRDefault="00D24DF7" w:rsidP="00773A61">
            <w:pPr>
              <w:pStyle w:val="Corpodetexto"/>
              <w:spacing w:before="100"/>
              <w:ind w:right="147"/>
              <w:jc w:val="both"/>
            </w:pPr>
            <w:r>
              <w:t>Figuras 15, 18 e 20.</w:t>
            </w:r>
          </w:p>
        </w:tc>
      </w:tr>
      <w:tr w:rsidR="008931F0" w14:paraId="71B2A006" w14:textId="77777777" w:rsidTr="008931F0">
        <w:trPr>
          <w:trHeight w:val="301"/>
        </w:trPr>
        <w:tc>
          <w:tcPr>
            <w:tcW w:w="697" w:type="dxa"/>
          </w:tcPr>
          <w:p w14:paraId="5C4AB752" w14:textId="310A23A4" w:rsidR="008931F0" w:rsidRDefault="008931F0" w:rsidP="00DB1A5B">
            <w:pPr>
              <w:pStyle w:val="Corpodetexto"/>
              <w:spacing w:before="100"/>
              <w:ind w:right="147"/>
            </w:pPr>
            <w:r>
              <w:t>36</w:t>
            </w:r>
          </w:p>
        </w:tc>
        <w:tc>
          <w:tcPr>
            <w:tcW w:w="2563" w:type="dxa"/>
          </w:tcPr>
          <w:p w14:paraId="3967ABAB" w14:textId="59068C2F" w:rsidR="008931F0" w:rsidRDefault="00D24DF7" w:rsidP="00773A61">
            <w:pPr>
              <w:pStyle w:val="Corpodetexto"/>
              <w:spacing w:before="100"/>
              <w:ind w:right="147"/>
              <w:jc w:val="both"/>
            </w:pPr>
            <w:r>
              <w:t>Em que fase está meu processo?</w:t>
            </w:r>
          </w:p>
        </w:tc>
        <w:tc>
          <w:tcPr>
            <w:tcW w:w="3969" w:type="dxa"/>
          </w:tcPr>
          <w:p w14:paraId="593181A8" w14:textId="270E9B1B" w:rsidR="008931F0" w:rsidRDefault="00D24DF7" w:rsidP="00773A61">
            <w:pPr>
              <w:pStyle w:val="Corpodetexto"/>
              <w:spacing w:before="100"/>
              <w:ind w:right="147"/>
              <w:jc w:val="both"/>
            </w:pPr>
            <w:r>
              <w:t xml:space="preserve">Análise das Provas &gt; leva ao &gt; Resultado da Análise Probatória &gt; especializações &gt; Provas Suficientes / Provas Insuficientes; Provas Suficientes &gt; possibilita &gt; Apto a </w:t>
            </w:r>
            <w:r>
              <w:lastRenderedPageBreak/>
              <w:t>Julgamento; Provas Insuficientes &gt; associação sem rótulo &gt; Não Apto a Julgamento; Determinação de Audiência &gt; leva a &gt; Resultado da Determinação de Audiência &gt; especializações &gt; Audiência Designada / Audiência Dispensada.</w:t>
            </w:r>
          </w:p>
        </w:tc>
        <w:tc>
          <w:tcPr>
            <w:tcW w:w="1701" w:type="dxa"/>
          </w:tcPr>
          <w:p w14:paraId="5B47EF42" w14:textId="0BF00CC6" w:rsidR="008931F0" w:rsidRDefault="00D24DF7" w:rsidP="00773A61">
            <w:pPr>
              <w:pStyle w:val="Corpodetexto"/>
              <w:spacing w:before="100"/>
              <w:ind w:right="147"/>
              <w:jc w:val="both"/>
            </w:pPr>
            <w:r>
              <w:lastRenderedPageBreak/>
              <w:t>Figuras 18 e 20.</w:t>
            </w:r>
          </w:p>
        </w:tc>
      </w:tr>
      <w:tr w:rsidR="008931F0" w14:paraId="36D89CD6" w14:textId="77777777" w:rsidTr="008931F0">
        <w:trPr>
          <w:trHeight w:val="301"/>
        </w:trPr>
        <w:tc>
          <w:tcPr>
            <w:tcW w:w="697" w:type="dxa"/>
          </w:tcPr>
          <w:p w14:paraId="06BDD2EB" w14:textId="1DE4033D" w:rsidR="008931F0" w:rsidRDefault="008931F0" w:rsidP="00DB1A5B">
            <w:pPr>
              <w:pStyle w:val="Corpodetexto"/>
              <w:spacing w:before="100"/>
              <w:ind w:right="147"/>
            </w:pPr>
            <w:r>
              <w:t>37</w:t>
            </w:r>
          </w:p>
        </w:tc>
        <w:tc>
          <w:tcPr>
            <w:tcW w:w="2563" w:type="dxa"/>
          </w:tcPr>
          <w:p w14:paraId="3B512F4E" w14:textId="1707062F" w:rsidR="008931F0" w:rsidRDefault="00D24DF7" w:rsidP="00773A61">
            <w:pPr>
              <w:pStyle w:val="Corpodetexto"/>
              <w:spacing w:before="100"/>
              <w:ind w:right="147"/>
              <w:jc w:val="both"/>
            </w:pPr>
            <w:r>
              <w:t>Preciso comparecer a alguma audiência ou perícia?</w:t>
            </w:r>
          </w:p>
        </w:tc>
        <w:tc>
          <w:tcPr>
            <w:tcW w:w="3969" w:type="dxa"/>
          </w:tcPr>
          <w:p w14:paraId="34908413" w14:textId="07CB38D8" w:rsidR="008931F0" w:rsidRDefault="00D24DF7" w:rsidP="00773A61">
            <w:pPr>
              <w:pStyle w:val="Corpodetexto"/>
              <w:spacing w:before="100"/>
              <w:ind w:right="147"/>
              <w:jc w:val="both"/>
            </w:pPr>
            <w:r>
              <w:t>Determinação de Audiência &gt; leva a &gt; Resultado da Determinação de Audiência &gt; especialização &gt; Audiência Designada &gt; promove &gt; Audiência de Conciliação &gt; caracterização &gt; Dever de Comparecimento à Audiência / Dever de Comparecimento à Perícia; Perito &gt; participação &gt; Realização de Perícia &gt; produz &gt; Perícia Realizada.</w:t>
            </w:r>
          </w:p>
        </w:tc>
        <w:tc>
          <w:tcPr>
            <w:tcW w:w="1701" w:type="dxa"/>
          </w:tcPr>
          <w:p w14:paraId="2727A458" w14:textId="2ECF47B9" w:rsidR="008931F0" w:rsidRDefault="00D24DF7" w:rsidP="00773A61">
            <w:pPr>
              <w:pStyle w:val="Corpodetexto"/>
              <w:spacing w:before="100"/>
              <w:ind w:right="147"/>
              <w:jc w:val="both"/>
            </w:pPr>
            <w:r>
              <w:t>Figuras 18 e 19.</w:t>
            </w:r>
          </w:p>
        </w:tc>
      </w:tr>
      <w:tr w:rsidR="008931F0" w14:paraId="583153E6" w14:textId="77777777" w:rsidTr="008931F0">
        <w:trPr>
          <w:trHeight w:val="301"/>
        </w:trPr>
        <w:tc>
          <w:tcPr>
            <w:tcW w:w="697" w:type="dxa"/>
          </w:tcPr>
          <w:p w14:paraId="04FF9BEC" w14:textId="3C4428FD" w:rsidR="008931F0" w:rsidRDefault="008931F0" w:rsidP="00DB1A5B">
            <w:pPr>
              <w:pStyle w:val="Corpodetexto"/>
              <w:spacing w:before="100"/>
              <w:ind w:right="147"/>
            </w:pPr>
            <w:r>
              <w:t>38</w:t>
            </w:r>
          </w:p>
        </w:tc>
        <w:tc>
          <w:tcPr>
            <w:tcW w:w="2563" w:type="dxa"/>
          </w:tcPr>
          <w:p w14:paraId="5D0D5126" w14:textId="79F0B65D" w:rsidR="008931F0" w:rsidRDefault="00D24DF7" w:rsidP="00773A61">
            <w:pPr>
              <w:pStyle w:val="Corpodetexto"/>
              <w:spacing w:before="100"/>
              <w:ind w:right="147"/>
              <w:jc w:val="both"/>
            </w:pPr>
            <w:r>
              <w:t>O que acontece depois que a sentença reconhece meu direito?</w:t>
            </w:r>
          </w:p>
        </w:tc>
        <w:tc>
          <w:tcPr>
            <w:tcW w:w="3969" w:type="dxa"/>
          </w:tcPr>
          <w:p w14:paraId="62EF0348" w14:textId="72CADEB9" w:rsidR="008931F0" w:rsidRDefault="00D24DF7" w:rsidP="00773A61">
            <w:pPr>
              <w:pStyle w:val="Corpodetexto"/>
              <w:spacing w:before="100"/>
              <w:ind w:right="147"/>
              <w:jc w:val="both"/>
            </w:pPr>
            <w:r>
              <w:t>Sentença &gt; impõe &gt; Obrigação Judicial; Sentença &gt; é objeto de &gt; Trânsito em Julgado &gt; produz &gt; Sentença Transitada em Julgado &gt; triggers &gt; Cumprimento da Sentença; Obrigação Cumprida &gt; triggers &gt; Conclusão do Cumprimento &gt; produz &gt; Cumprimento Concluído &gt; triggers &gt; Arquivamento do Processo.</w:t>
            </w:r>
          </w:p>
        </w:tc>
        <w:tc>
          <w:tcPr>
            <w:tcW w:w="1701" w:type="dxa"/>
          </w:tcPr>
          <w:p w14:paraId="065DD141" w14:textId="37007325" w:rsidR="008931F0" w:rsidRDefault="00D24DF7" w:rsidP="00773A61">
            <w:pPr>
              <w:pStyle w:val="Corpodetexto"/>
              <w:spacing w:before="100"/>
              <w:ind w:right="147"/>
              <w:jc w:val="both"/>
            </w:pPr>
            <w:r>
              <w:t>Figuras 21 e 23.</w:t>
            </w:r>
          </w:p>
        </w:tc>
      </w:tr>
    </w:tbl>
    <w:p w14:paraId="6E73E9AE" w14:textId="77777777" w:rsidR="008931F0" w:rsidRDefault="008931F0" w:rsidP="008931F0">
      <w:pPr>
        <w:pStyle w:val="Corpodetexto"/>
        <w:spacing w:line="312" w:lineRule="auto"/>
        <w:ind w:right="116"/>
        <w:rPr>
          <w:lang w:val="pt-BR" w:eastAsia="pt-BR"/>
        </w:rPr>
      </w:pPr>
    </w:p>
    <w:p w14:paraId="23A096D1" w14:textId="0D9A5433" w:rsidR="00773A61" w:rsidRPr="00AF00F0" w:rsidRDefault="00773A61" w:rsidP="00773A61">
      <w:pPr>
        <w:pStyle w:val="Ttulo4"/>
        <w:ind w:left="23" w:firstLine="259"/>
        <w:jc w:val="left"/>
      </w:pPr>
      <w:r>
        <w:t>4.4.</w:t>
      </w:r>
      <w:r>
        <w:t>2</w:t>
      </w:r>
      <w:r>
        <w:t xml:space="preserve"> </w:t>
      </w:r>
      <w:r w:rsidRPr="00773A61">
        <w:t>instanciação e identidade dos indivíduos</w:t>
      </w:r>
      <w:r>
        <w:br/>
      </w:r>
    </w:p>
    <w:p w14:paraId="62C6A6B1" w14:textId="1E634516" w:rsidR="00773A61" w:rsidRDefault="00773A61" w:rsidP="00773A61">
      <w:pPr>
        <w:pStyle w:val="Corpodetexto"/>
        <w:spacing w:line="312" w:lineRule="auto"/>
        <w:ind w:left="282" w:right="116" w:firstLine="737"/>
        <w:jc w:val="both"/>
        <w:rPr>
          <w:lang w:val="pt-BR" w:eastAsia="pt-BR"/>
        </w:rPr>
      </w:pPr>
      <w:r w:rsidRPr="00773A61">
        <w:t>Para complementar a matriz de rastreabilidade, foram elaborados seis cenários de instanciação com dados inteiramente fictícios. Cada cenário reúne indivíduos, classificações e relações que exemplificam um fragmento da ontologia. Os códigos utilizados são identificadores locais do ensaio e não correspondem a processos judiciais, documentos pessoais ou registros profissionais reais. A referência à União no cenário C3 representa somente sua posição em uma situação hipotética, sem atribuir a ela acontecimentos reais</w:t>
      </w:r>
      <w:r w:rsidRPr="00982AFF">
        <w:rPr>
          <w:lang w:val="pt-BR" w:eastAsia="pt-BR"/>
        </w:rPr>
        <w:t>.</w:t>
      </w:r>
    </w:p>
    <w:p w14:paraId="615E2958" w14:textId="3F60D6AE" w:rsidR="00C57A62" w:rsidRPr="00C57A62" w:rsidRDefault="00C57A62" w:rsidP="00C57A62">
      <w:pPr>
        <w:pStyle w:val="Corpodetexto"/>
        <w:spacing w:before="100"/>
        <w:ind w:right="147" w:firstLine="272"/>
        <w:jc w:val="center"/>
      </w:pPr>
      <w:r w:rsidRPr="00334F33">
        <w:t xml:space="preserve">Quadro </w:t>
      </w:r>
      <w:r>
        <w:t>5</w:t>
      </w:r>
      <w:r w:rsidRPr="00334F33">
        <w:t xml:space="preserve">: </w:t>
      </w:r>
      <w:r>
        <w:t xml:space="preserve">Quadro de </w:t>
      </w:r>
      <w:r>
        <w:t>cenarios instanciados</w:t>
      </w:r>
    </w:p>
    <w:tbl>
      <w:tblPr>
        <w:tblStyle w:val="Tabelacomgrade"/>
        <w:tblW w:w="9212" w:type="dxa"/>
        <w:tblInd w:w="279" w:type="dxa"/>
        <w:tblLayout w:type="fixed"/>
        <w:tblLook w:val="04A0" w:firstRow="1" w:lastRow="0" w:firstColumn="1" w:lastColumn="0" w:noHBand="0" w:noVBand="1"/>
      </w:tblPr>
      <w:tblGrid>
        <w:gridCol w:w="1276"/>
        <w:gridCol w:w="4252"/>
        <w:gridCol w:w="3684"/>
      </w:tblGrid>
      <w:tr w:rsidR="00773A61" w:rsidRPr="00265D31" w14:paraId="766C258B" w14:textId="77777777" w:rsidTr="00C57A62">
        <w:trPr>
          <w:trHeight w:val="312"/>
        </w:trPr>
        <w:tc>
          <w:tcPr>
            <w:tcW w:w="1276" w:type="dxa"/>
          </w:tcPr>
          <w:p w14:paraId="546A02C9" w14:textId="62459FB8" w:rsidR="00773A61" w:rsidRPr="00C57A62" w:rsidRDefault="00773A61" w:rsidP="00DB1A5B">
            <w:pPr>
              <w:pStyle w:val="Corpodetexto"/>
              <w:spacing w:before="100"/>
              <w:ind w:right="147"/>
              <w:rPr>
                <w:b/>
                <w:bCs/>
              </w:rPr>
            </w:pPr>
            <w:r w:rsidRPr="00C57A62">
              <w:rPr>
                <w:b/>
                <w:bCs/>
              </w:rPr>
              <w:t>Cenário</w:t>
            </w:r>
          </w:p>
        </w:tc>
        <w:tc>
          <w:tcPr>
            <w:tcW w:w="4252" w:type="dxa"/>
          </w:tcPr>
          <w:p w14:paraId="01F9AEAB" w14:textId="0C7CBA5A" w:rsidR="00773A61" w:rsidRPr="00C57A62" w:rsidRDefault="00773A61" w:rsidP="00DB1A5B">
            <w:pPr>
              <w:pStyle w:val="Corpodetexto"/>
              <w:spacing w:before="100"/>
              <w:ind w:right="147"/>
              <w:rPr>
                <w:b/>
                <w:bCs/>
              </w:rPr>
            </w:pPr>
            <w:r w:rsidRPr="00C57A62">
              <w:rPr>
                <w:b/>
                <w:bCs/>
              </w:rPr>
              <w:t>Descrição dos dados simulados</w:t>
            </w:r>
          </w:p>
        </w:tc>
        <w:tc>
          <w:tcPr>
            <w:tcW w:w="3684" w:type="dxa"/>
          </w:tcPr>
          <w:p w14:paraId="62AE7AD6" w14:textId="5E485CC7" w:rsidR="00773A61" w:rsidRPr="00C57A62" w:rsidRDefault="00773A61" w:rsidP="00DB1A5B">
            <w:pPr>
              <w:pStyle w:val="Corpodetexto"/>
              <w:spacing w:before="100"/>
              <w:ind w:right="147"/>
              <w:rPr>
                <w:b/>
                <w:bCs/>
              </w:rPr>
            </w:pPr>
            <w:r w:rsidRPr="00C57A62">
              <w:rPr>
                <w:b/>
                <w:bCs/>
              </w:rPr>
              <w:t>Aspectos exemplificados</w:t>
            </w:r>
          </w:p>
        </w:tc>
      </w:tr>
      <w:tr w:rsidR="00773A61" w14:paraId="326278CB" w14:textId="77777777" w:rsidTr="00C57A62">
        <w:trPr>
          <w:trHeight w:val="312"/>
        </w:trPr>
        <w:tc>
          <w:tcPr>
            <w:tcW w:w="1276" w:type="dxa"/>
          </w:tcPr>
          <w:p w14:paraId="2DE933F1" w14:textId="7AE79414" w:rsidR="00773A61" w:rsidRPr="008931F0" w:rsidRDefault="00773A61" w:rsidP="00DB1A5B">
            <w:pPr>
              <w:pStyle w:val="Corpodetexto"/>
              <w:spacing w:before="100"/>
              <w:ind w:right="147"/>
            </w:pPr>
            <w:r>
              <w:t>C</w:t>
            </w:r>
            <w:r>
              <w:t>1</w:t>
            </w:r>
          </w:p>
        </w:tc>
        <w:tc>
          <w:tcPr>
            <w:tcW w:w="4252" w:type="dxa"/>
          </w:tcPr>
          <w:p w14:paraId="667A747F" w14:textId="1FCAE36F" w:rsidR="00773A61" w:rsidRDefault="00773A61" w:rsidP="00773A61">
            <w:pPr>
              <w:pStyle w:val="Corpodetexto"/>
              <w:spacing w:before="100"/>
              <w:ind w:right="147"/>
              <w:jc w:val="both"/>
            </w:pPr>
            <w:r>
              <w:t>Pessoa Alfa demanda a Autarquia Previdenciária Simulada Alfa para implantação de benefício. A análise de cabimento tem resultado positivo informado; há tutela provisória requerida, contestação, audiência designada, conciliação frustrada, perícia, oitiva, procedência e cumprimento integral.</w:t>
            </w:r>
          </w:p>
        </w:tc>
        <w:tc>
          <w:tcPr>
            <w:tcW w:w="3684" w:type="dxa"/>
          </w:tcPr>
          <w:p w14:paraId="02D42513" w14:textId="52886D0C" w:rsidR="00773A61" w:rsidRDefault="00773A61" w:rsidP="00773A61">
            <w:pPr>
              <w:pStyle w:val="Corpodetexto"/>
              <w:spacing w:before="100"/>
              <w:ind w:right="147"/>
              <w:jc w:val="both"/>
            </w:pPr>
            <w:r>
              <w:t>Pretensão Jurídica, resultado Cabível no JEF distinto do processo, pessoa física autora, representação, provas e obrigação de fazer.</w:t>
            </w:r>
          </w:p>
        </w:tc>
      </w:tr>
      <w:tr w:rsidR="00773A61" w14:paraId="2B786A49" w14:textId="77777777" w:rsidTr="00C57A62">
        <w:trPr>
          <w:trHeight w:val="312"/>
        </w:trPr>
        <w:tc>
          <w:tcPr>
            <w:tcW w:w="1276" w:type="dxa"/>
          </w:tcPr>
          <w:p w14:paraId="06C0C4A3" w14:textId="2128AB0B" w:rsidR="00773A61" w:rsidRDefault="00773A61" w:rsidP="00DB1A5B">
            <w:pPr>
              <w:pStyle w:val="Corpodetexto"/>
              <w:spacing w:before="100"/>
              <w:ind w:right="147"/>
            </w:pPr>
            <w:r>
              <w:t>C</w:t>
            </w:r>
            <w:r>
              <w:t>2</w:t>
            </w:r>
          </w:p>
        </w:tc>
        <w:tc>
          <w:tcPr>
            <w:tcW w:w="4252" w:type="dxa"/>
          </w:tcPr>
          <w:p w14:paraId="2C44603B" w14:textId="738D7DCF" w:rsidR="00773A61" w:rsidRDefault="00773A61" w:rsidP="00773A61">
            <w:pPr>
              <w:pStyle w:val="Corpodetexto"/>
              <w:spacing w:before="100"/>
              <w:ind w:right="147"/>
              <w:jc w:val="both"/>
            </w:pPr>
            <w:r>
              <w:t>Microempresa Beta demanda a Empresa Pública Federal Simulada Beta. Solicita R</w:t>
            </w:r>
            <w:r>
              <w:rPr>
                <w:rStyle w:val="katex-mathml"/>
              </w:rPr>
              <w:t>8.000,00,obteˊmreconhecimentodeR</w:t>
            </w:r>
            <w:r>
              <w:rPr>
                <w:rStyle w:val="mord"/>
              </w:rPr>
              <w:t>8.000</w:t>
            </w:r>
            <w:r>
              <w:rPr>
                <w:rStyle w:val="mpunct"/>
                <w:rFonts w:eastAsiaTheme="majorEastAsia"/>
              </w:rPr>
              <w:t>,</w:t>
            </w:r>
            <w:r>
              <w:rPr>
                <w:rStyle w:val="mord"/>
              </w:rPr>
              <w:t>00</w:t>
            </w:r>
            <w:r>
              <w:rPr>
                <w:rStyle w:val="mpunct"/>
                <w:rFonts w:eastAsiaTheme="majorEastAsia"/>
              </w:rPr>
              <w:t>,</w:t>
            </w:r>
            <w:r>
              <w:rPr>
                <w:rStyle w:val="mord"/>
              </w:rPr>
              <w:t>obteˊmreconhecimentodeR</w:t>
            </w:r>
            <w:r>
              <w:t xml:space="preserve"> </w:t>
            </w:r>
            <w:r>
              <w:lastRenderedPageBreak/>
              <w:t>6.000,00 e recebe inicialmente R$ 2.000,00, com satisfação posterior do saldo.</w:t>
            </w:r>
          </w:p>
        </w:tc>
        <w:tc>
          <w:tcPr>
            <w:tcW w:w="3684" w:type="dxa"/>
          </w:tcPr>
          <w:p w14:paraId="562C880E" w14:textId="52C00254" w:rsidR="00773A61" w:rsidRDefault="00773A61" w:rsidP="00773A61">
            <w:pPr>
              <w:pStyle w:val="Corpodetexto"/>
              <w:spacing w:before="100"/>
              <w:ind w:right="147"/>
              <w:jc w:val="both"/>
            </w:pPr>
            <w:r>
              <w:lastRenderedPageBreak/>
              <w:t>Microempresa autora, pedido de pagar, procedência parcial e mudança do estado de cumprimento.</w:t>
            </w:r>
          </w:p>
        </w:tc>
      </w:tr>
      <w:tr w:rsidR="00773A61" w14:paraId="549C5DF0" w14:textId="77777777" w:rsidTr="00C57A62">
        <w:trPr>
          <w:trHeight w:val="312"/>
        </w:trPr>
        <w:tc>
          <w:tcPr>
            <w:tcW w:w="1276" w:type="dxa"/>
          </w:tcPr>
          <w:p w14:paraId="24115031" w14:textId="0E2215E6" w:rsidR="00773A61" w:rsidRDefault="00773A61" w:rsidP="00DB1A5B">
            <w:pPr>
              <w:pStyle w:val="Corpodetexto"/>
              <w:spacing w:before="100"/>
              <w:ind w:right="147"/>
            </w:pPr>
            <w:r>
              <w:t>C3</w:t>
            </w:r>
          </w:p>
        </w:tc>
        <w:tc>
          <w:tcPr>
            <w:tcW w:w="4252" w:type="dxa"/>
          </w:tcPr>
          <w:p w14:paraId="473E23F8" w14:textId="4B94FCFD" w:rsidR="00773A61" w:rsidRDefault="00773A61" w:rsidP="00773A61">
            <w:pPr>
              <w:pStyle w:val="Corpodetexto"/>
              <w:spacing w:before="100"/>
              <w:ind w:right="147"/>
              <w:jc w:val="both"/>
            </w:pPr>
            <w:r>
              <w:t>Empresa Gama, de pequeno porte, demanda a União em pretensão indenizatória hipotética. Após a improcedência, interpõe recurso inominado, posteriormente desprovido.</w:t>
            </w:r>
          </w:p>
        </w:tc>
        <w:tc>
          <w:tcPr>
            <w:tcW w:w="3684" w:type="dxa"/>
          </w:tcPr>
          <w:p w14:paraId="35F6B577" w14:textId="777F2DE2" w:rsidR="00773A61" w:rsidRDefault="00773A61" w:rsidP="00773A61">
            <w:pPr>
              <w:pStyle w:val="Corpodetexto"/>
              <w:spacing w:before="100"/>
              <w:ind w:right="147"/>
              <w:jc w:val="both"/>
            </w:pPr>
            <w:r>
              <w:t>Empresa de pequeno porte autora, representação recursal, remessa à Turma Recursal, acórdão e resultado do recurso.</w:t>
            </w:r>
          </w:p>
        </w:tc>
      </w:tr>
      <w:tr w:rsidR="00773A61" w14:paraId="403445D7" w14:textId="77777777" w:rsidTr="00C57A62">
        <w:trPr>
          <w:trHeight w:val="312"/>
        </w:trPr>
        <w:tc>
          <w:tcPr>
            <w:tcW w:w="1276" w:type="dxa"/>
          </w:tcPr>
          <w:p w14:paraId="35668002" w14:textId="0486294A" w:rsidR="00773A61" w:rsidRDefault="00773A61" w:rsidP="00DB1A5B">
            <w:pPr>
              <w:pStyle w:val="Corpodetexto"/>
              <w:spacing w:before="100"/>
              <w:ind w:right="147"/>
            </w:pPr>
            <w:r>
              <w:t>C4</w:t>
            </w:r>
          </w:p>
        </w:tc>
        <w:tc>
          <w:tcPr>
            <w:tcW w:w="4252" w:type="dxa"/>
          </w:tcPr>
          <w:p w14:paraId="384998C8" w14:textId="33DA1654" w:rsidR="00773A61" w:rsidRDefault="00773A61" w:rsidP="00773A61">
            <w:pPr>
              <w:pStyle w:val="Corpodetexto"/>
              <w:spacing w:before="100"/>
              <w:ind w:right="147"/>
              <w:jc w:val="both"/>
            </w:pPr>
            <w:r>
              <w:t>Pessoa Delta, inicialmente por representante designado não advogado nas condições estipuladas, celebra acordo com a Fundação Pública Federal Simulada Delta para entrega de documento.</w:t>
            </w:r>
          </w:p>
        </w:tc>
        <w:tc>
          <w:tcPr>
            <w:tcW w:w="3684" w:type="dxa"/>
          </w:tcPr>
          <w:p w14:paraId="7A76F224" w14:textId="7757E40A" w:rsidR="00773A61" w:rsidRDefault="00773A61" w:rsidP="00773A61">
            <w:pPr>
              <w:pStyle w:val="Corpodetexto"/>
              <w:spacing w:before="100"/>
              <w:ind w:right="147"/>
              <w:jc w:val="both"/>
            </w:pPr>
            <w:r>
              <w:t>Resultado da Determinação de Audiência, designação, Dever de Comparecimento à Audiência, acordo, homologação e obrigação ainda não cumprida.</w:t>
            </w:r>
          </w:p>
        </w:tc>
      </w:tr>
      <w:tr w:rsidR="00773A61" w14:paraId="40B57304" w14:textId="77777777" w:rsidTr="00C57A62">
        <w:trPr>
          <w:trHeight w:val="312"/>
        </w:trPr>
        <w:tc>
          <w:tcPr>
            <w:tcW w:w="1276" w:type="dxa"/>
          </w:tcPr>
          <w:p w14:paraId="3FB57AEC" w14:textId="6B194644" w:rsidR="00773A61" w:rsidRDefault="00773A61" w:rsidP="00DB1A5B">
            <w:pPr>
              <w:pStyle w:val="Corpodetexto"/>
              <w:spacing w:before="100"/>
              <w:ind w:right="147"/>
            </w:pPr>
            <w:r>
              <w:t>C5</w:t>
            </w:r>
          </w:p>
        </w:tc>
        <w:tc>
          <w:tcPr>
            <w:tcW w:w="4252" w:type="dxa"/>
          </w:tcPr>
          <w:p w14:paraId="3039956A" w14:textId="24D8D2C9" w:rsidR="00773A61" w:rsidRDefault="00773A61" w:rsidP="00773A61">
            <w:pPr>
              <w:pStyle w:val="Corpodetexto"/>
              <w:spacing w:before="100"/>
              <w:ind w:right="147"/>
              <w:jc w:val="both"/>
            </w:pPr>
            <w:r>
              <w:t>Pessoa Épsilon demanda a Autarquia Simulada Épsilon. Há audiência dispensada e ausência de contestação. Uma análise inicial indica insuficiência e não aptidão; após produção complementar e nova análise, há suficiência e aptidão.</w:t>
            </w:r>
          </w:p>
        </w:tc>
        <w:tc>
          <w:tcPr>
            <w:tcW w:w="3684" w:type="dxa"/>
          </w:tcPr>
          <w:p w14:paraId="2C25C9A4" w14:textId="4DA70CDB" w:rsidR="00773A61" w:rsidRDefault="00773A61" w:rsidP="00773A61">
            <w:pPr>
              <w:pStyle w:val="Corpodetexto"/>
              <w:spacing w:before="100"/>
              <w:ind w:right="147"/>
              <w:jc w:val="both"/>
            </w:pPr>
            <w:r>
              <w:t>Prova Complementar Produzida como situação intermediária; mudança de resultado em dois recortes, sem julgamento ou perícia realizada estipulados.</w:t>
            </w:r>
          </w:p>
        </w:tc>
      </w:tr>
      <w:tr w:rsidR="00773A61" w14:paraId="7FB8C978" w14:textId="77777777" w:rsidTr="00C57A62">
        <w:trPr>
          <w:trHeight w:val="312"/>
        </w:trPr>
        <w:tc>
          <w:tcPr>
            <w:tcW w:w="1276" w:type="dxa"/>
          </w:tcPr>
          <w:p w14:paraId="16BB3994" w14:textId="5609CD71" w:rsidR="00773A61" w:rsidRDefault="00773A61" w:rsidP="00DB1A5B">
            <w:pPr>
              <w:pStyle w:val="Corpodetexto"/>
              <w:spacing w:before="100"/>
              <w:ind w:right="147"/>
            </w:pPr>
            <w:r>
              <w:t>C6</w:t>
            </w:r>
          </w:p>
        </w:tc>
        <w:tc>
          <w:tcPr>
            <w:tcW w:w="4252" w:type="dxa"/>
          </w:tcPr>
          <w:p w14:paraId="279CAEF8" w14:textId="0AFEBDD7" w:rsidR="00773A61" w:rsidRDefault="00773A61" w:rsidP="00773A61">
            <w:pPr>
              <w:pStyle w:val="Corpodetexto"/>
              <w:spacing w:before="100"/>
              <w:ind w:right="147"/>
              <w:jc w:val="both"/>
            </w:pPr>
            <w:r>
              <w:t>Pessoa Zeta consulta sobre mandado de segurança em caso federal, com valor de dez salários mínimos, antes de qualquer ajuizamento. A análise registra resultado negativo informado.</w:t>
            </w:r>
          </w:p>
        </w:tc>
        <w:tc>
          <w:tcPr>
            <w:tcW w:w="3684" w:type="dxa"/>
          </w:tcPr>
          <w:p w14:paraId="40F12F85" w14:textId="2FA57832" w:rsidR="00773A61" w:rsidRDefault="00773A61" w:rsidP="00773A61">
            <w:pPr>
              <w:pStyle w:val="Corpodetexto"/>
              <w:spacing w:before="100"/>
              <w:ind w:right="147"/>
              <w:jc w:val="both"/>
            </w:pPr>
            <w:r>
              <w:t>Pretensão Jurídica sem processo ou papéis processuais constituídos; entradas da análise, regra e resultado Não Cabível no JEF.</w:t>
            </w:r>
          </w:p>
        </w:tc>
      </w:tr>
    </w:tbl>
    <w:p w14:paraId="64985553" w14:textId="77777777" w:rsidR="00773A61" w:rsidRDefault="00773A61" w:rsidP="008931F0">
      <w:pPr>
        <w:pStyle w:val="Corpodetexto"/>
        <w:spacing w:line="312" w:lineRule="auto"/>
        <w:ind w:right="116"/>
        <w:rPr>
          <w:lang w:val="pt-BR" w:eastAsia="pt-BR"/>
        </w:rPr>
      </w:pPr>
    </w:p>
    <w:p w14:paraId="15DAADF7" w14:textId="46DE0259" w:rsidR="00773A61" w:rsidRDefault="00773A61" w:rsidP="00773A61">
      <w:pPr>
        <w:pStyle w:val="Corpodetexto"/>
        <w:spacing w:line="312" w:lineRule="auto"/>
        <w:ind w:left="282" w:right="116" w:firstLine="737"/>
        <w:jc w:val="both"/>
        <w:rPr>
          <w:lang w:val="pt-BR" w:eastAsia="pt-BR"/>
        </w:rPr>
      </w:pPr>
      <w:r>
        <w:rPr>
          <w:rStyle w:val="Forte"/>
        </w:rPr>
        <w:t>Identidade e classificação dos indivíduos</w:t>
      </w:r>
      <w:r w:rsidR="00C57A62">
        <w:rPr>
          <w:rStyle w:val="Forte"/>
        </w:rPr>
        <w:t>:</w:t>
      </w:r>
    </w:p>
    <w:p w14:paraId="0EE662D2" w14:textId="7F4C2052" w:rsidR="00773A61" w:rsidRDefault="00773A61" w:rsidP="00773A61">
      <w:pPr>
        <w:pStyle w:val="Corpodetexto"/>
        <w:spacing w:line="312" w:lineRule="auto"/>
        <w:ind w:left="284" w:right="113" w:firstLine="737"/>
        <w:jc w:val="both"/>
        <w:rPr>
          <w:lang w:val="pt-BR" w:eastAsia="pt-BR"/>
        </w:rPr>
      </w:pPr>
      <w:r>
        <w:t>Uma instanciação deve mostrar não apenas quais termos ocorrem no cenário, mas também quais indivíduos exemplificam esses termos e como se relacionam. Em C1, C1-AUT identifica uma única pessoa, classificada como Pessoa Física Autora e Demandante no contexto do processo. Não foi criado um segundo indivíduo para representar o papel dessa pessoa. C1-REP-A, por outro lado, identifica a relação de representação, distinta da autora e da advogada. As classificações listadas correspondem ao fragmento considerado e não pretendem representar um histórico formal completo de todos os papéis assumidos pelo indivíduo</w:t>
      </w:r>
      <w:r>
        <w:rPr>
          <w:w w:val="105"/>
        </w:rPr>
        <w:t>.</w:t>
      </w:r>
    </w:p>
    <w:p w14:paraId="54BA9072" w14:textId="236C7E69" w:rsidR="00773A61" w:rsidRPr="00C57A62" w:rsidRDefault="00C57A62" w:rsidP="00C57A62">
      <w:pPr>
        <w:pStyle w:val="Corpodetexto"/>
        <w:spacing w:before="100"/>
        <w:ind w:right="147" w:firstLine="272"/>
        <w:jc w:val="center"/>
      </w:pPr>
      <w:r w:rsidRPr="00334F33">
        <w:t xml:space="preserve">Quadro </w:t>
      </w:r>
      <w:r>
        <w:t>6</w:t>
      </w:r>
      <w:r w:rsidRPr="00334F33">
        <w:t xml:space="preserve">: </w:t>
      </w:r>
      <w:r>
        <w:t xml:space="preserve">Quadro de </w:t>
      </w:r>
      <w:r w:rsidR="00CC21F4">
        <w:t>identidade instanciadas</w:t>
      </w:r>
    </w:p>
    <w:tbl>
      <w:tblPr>
        <w:tblStyle w:val="Tabelacomgrade"/>
        <w:tblW w:w="9212" w:type="dxa"/>
        <w:tblInd w:w="279" w:type="dxa"/>
        <w:tblLayout w:type="fixed"/>
        <w:tblLook w:val="04A0" w:firstRow="1" w:lastRow="0" w:firstColumn="1" w:lastColumn="0" w:noHBand="0" w:noVBand="1"/>
      </w:tblPr>
      <w:tblGrid>
        <w:gridCol w:w="1843"/>
        <w:gridCol w:w="3118"/>
        <w:gridCol w:w="4251"/>
      </w:tblGrid>
      <w:tr w:rsidR="00C57A62" w:rsidRPr="00C57A62" w14:paraId="18EE3CB4" w14:textId="77777777" w:rsidTr="00C57A62">
        <w:trPr>
          <w:trHeight w:val="312"/>
        </w:trPr>
        <w:tc>
          <w:tcPr>
            <w:tcW w:w="1843" w:type="dxa"/>
          </w:tcPr>
          <w:p w14:paraId="144455BC" w14:textId="7596280E" w:rsidR="00C57A62" w:rsidRPr="00C57A62" w:rsidRDefault="00C57A62" w:rsidP="00DB1A5B">
            <w:pPr>
              <w:pStyle w:val="Corpodetexto"/>
              <w:spacing w:before="100"/>
              <w:ind w:right="147"/>
              <w:rPr>
                <w:b/>
                <w:bCs/>
              </w:rPr>
            </w:pPr>
            <w:r w:rsidRPr="00C57A62">
              <w:rPr>
                <w:b/>
                <w:bCs/>
              </w:rPr>
              <w:t>Identificador</w:t>
            </w:r>
          </w:p>
        </w:tc>
        <w:tc>
          <w:tcPr>
            <w:tcW w:w="3118" w:type="dxa"/>
          </w:tcPr>
          <w:p w14:paraId="1C99CB7D" w14:textId="3D3B89F5" w:rsidR="00C57A62" w:rsidRPr="00C57A62" w:rsidRDefault="00C57A62" w:rsidP="00DB1A5B">
            <w:pPr>
              <w:pStyle w:val="Corpodetexto"/>
              <w:spacing w:before="100"/>
              <w:ind w:right="147"/>
              <w:rPr>
                <w:b/>
                <w:bCs/>
              </w:rPr>
            </w:pPr>
            <w:r w:rsidRPr="00C57A62">
              <w:rPr>
                <w:b/>
                <w:bCs/>
              </w:rPr>
              <w:t>Classificação no fragmento</w:t>
            </w:r>
          </w:p>
        </w:tc>
        <w:tc>
          <w:tcPr>
            <w:tcW w:w="4251" w:type="dxa"/>
          </w:tcPr>
          <w:p w14:paraId="53204B1B" w14:textId="463FAD64" w:rsidR="00C57A62" w:rsidRPr="00C57A62" w:rsidRDefault="00C57A62" w:rsidP="00DB1A5B">
            <w:pPr>
              <w:pStyle w:val="Corpodetexto"/>
              <w:spacing w:before="100"/>
              <w:ind w:right="147"/>
              <w:rPr>
                <w:b/>
                <w:bCs/>
              </w:rPr>
            </w:pPr>
            <w:r w:rsidRPr="00C57A62">
              <w:rPr>
                <w:b/>
                <w:bCs/>
              </w:rPr>
              <w:t>Interpretação simulada</w:t>
            </w:r>
          </w:p>
        </w:tc>
      </w:tr>
      <w:tr w:rsidR="00C57A62" w14:paraId="12ED11AC" w14:textId="77777777" w:rsidTr="00C57A62">
        <w:trPr>
          <w:trHeight w:val="312"/>
        </w:trPr>
        <w:tc>
          <w:tcPr>
            <w:tcW w:w="1843" w:type="dxa"/>
          </w:tcPr>
          <w:p w14:paraId="069B7C77" w14:textId="3195E55A" w:rsidR="00C57A62" w:rsidRPr="008931F0" w:rsidRDefault="00C57A62" w:rsidP="00C57A62">
            <w:pPr>
              <w:pStyle w:val="Corpodetexto"/>
              <w:spacing w:before="100"/>
              <w:ind w:right="147"/>
              <w:jc w:val="both"/>
            </w:pPr>
            <w:r>
              <w:t>C1-AUT</w:t>
            </w:r>
          </w:p>
        </w:tc>
        <w:tc>
          <w:tcPr>
            <w:tcW w:w="3118" w:type="dxa"/>
          </w:tcPr>
          <w:p w14:paraId="1602A81E" w14:textId="421DDC41" w:rsidR="00C57A62" w:rsidRDefault="00C57A62" w:rsidP="00C57A62">
            <w:pPr>
              <w:pStyle w:val="Corpodetexto"/>
              <w:spacing w:before="100"/>
              <w:ind w:right="147"/>
              <w:jc w:val="both"/>
            </w:pPr>
            <w:r>
              <w:t>Pessoa; Pessoa Física Autora; Demandante</w:t>
            </w:r>
          </w:p>
        </w:tc>
        <w:tc>
          <w:tcPr>
            <w:tcW w:w="4251" w:type="dxa"/>
          </w:tcPr>
          <w:p w14:paraId="7EF833ED" w14:textId="6423118D" w:rsidR="00C57A62" w:rsidRDefault="00C57A62" w:rsidP="00C57A62">
            <w:pPr>
              <w:pStyle w:val="Corpodetexto"/>
              <w:spacing w:before="100"/>
              <w:ind w:right="147"/>
              <w:jc w:val="both"/>
            </w:pPr>
            <w:r>
              <w:t>Pessoa Alfa no polo ativo.</w:t>
            </w:r>
          </w:p>
        </w:tc>
      </w:tr>
      <w:tr w:rsidR="00C57A62" w14:paraId="610D2804" w14:textId="77777777" w:rsidTr="00C57A62">
        <w:trPr>
          <w:trHeight w:val="312"/>
        </w:trPr>
        <w:tc>
          <w:tcPr>
            <w:tcW w:w="1843" w:type="dxa"/>
          </w:tcPr>
          <w:p w14:paraId="38E9E64B" w14:textId="162A3D93" w:rsidR="00C57A62" w:rsidRDefault="00C57A62" w:rsidP="00C57A62">
            <w:pPr>
              <w:pStyle w:val="Corpodetexto"/>
              <w:spacing w:before="100"/>
              <w:ind w:right="147"/>
              <w:jc w:val="both"/>
            </w:pPr>
            <w:r>
              <w:t>C1-REU</w:t>
            </w:r>
          </w:p>
        </w:tc>
        <w:tc>
          <w:tcPr>
            <w:tcW w:w="3118" w:type="dxa"/>
          </w:tcPr>
          <w:p w14:paraId="00349AE6" w14:textId="1381E902" w:rsidR="00C57A62" w:rsidRDefault="00C57A62" w:rsidP="00C57A62">
            <w:pPr>
              <w:pStyle w:val="Corpodetexto"/>
              <w:spacing w:before="100"/>
              <w:ind w:right="147"/>
              <w:jc w:val="both"/>
            </w:pPr>
            <w:r>
              <w:t>Organização; Organização Federal; Autarquia Federal; Demandado</w:t>
            </w:r>
          </w:p>
        </w:tc>
        <w:tc>
          <w:tcPr>
            <w:tcW w:w="4251" w:type="dxa"/>
          </w:tcPr>
          <w:p w14:paraId="7D272040" w14:textId="1CBBCA92" w:rsidR="00C57A62" w:rsidRDefault="00C57A62" w:rsidP="00C57A62">
            <w:pPr>
              <w:pStyle w:val="Corpodetexto"/>
              <w:spacing w:before="100"/>
              <w:ind w:right="147"/>
              <w:jc w:val="both"/>
            </w:pPr>
            <w:r>
              <w:t>Autarquia Previdenciária Simulada Alfa no polo passivo.</w:t>
            </w:r>
          </w:p>
        </w:tc>
      </w:tr>
      <w:tr w:rsidR="00C57A62" w14:paraId="501B70C6" w14:textId="77777777" w:rsidTr="00C57A62">
        <w:trPr>
          <w:trHeight w:val="312"/>
        </w:trPr>
        <w:tc>
          <w:tcPr>
            <w:tcW w:w="1843" w:type="dxa"/>
          </w:tcPr>
          <w:p w14:paraId="4F2E6154" w14:textId="1EF3E2CE" w:rsidR="00C57A62" w:rsidRDefault="00C57A62" w:rsidP="00C57A62">
            <w:pPr>
              <w:pStyle w:val="Corpodetexto"/>
              <w:spacing w:before="100"/>
              <w:ind w:right="147"/>
              <w:jc w:val="both"/>
            </w:pPr>
            <w:r>
              <w:t>C1-ADV</w:t>
            </w:r>
          </w:p>
        </w:tc>
        <w:tc>
          <w:tcPr>
            <w:tcW w:w="3118" w:type="dxa"/>
          </w:tcPr>
          <w:p w14:paraId="4158A8EF" w14:textId="663F3121" w:rsidR="00C57A62" w:rsidRDefault="00C57A62" w:rsidP="00C57A62">
            <w:pPr>
              <w:pStyle w:val="Corpodetexto"/>
              <w:spacing w:before="100"/>
              <w:ind w:right="147"/>
              <w:jc w:val="both"/>
            </w:pPr>
            <w:r>
              <w:t>Pessoa; Representante Processual; Advogado Constituído</w:t>
            </w:r>
          </w:p>
        </w:tc>
        <w:tc>
          <w:tcPr>
            <w:tcW w:w="4251" w:type="dxa"/>
          </w:tcPr>
          <w:p w14:paraId="0155B55D" w14:textId="5E5AE049" w:rsidR="00C57A62" w:rsidRDefault="00C57A62" w:rsidP="00C57A62">
            <w:pPr>
              <w:pStyle w:val="Corpodetexto"/>
              <w:spacing w:before="100"/>
              <w:ind w:right="147"/>
              <w:jc w:val="both"/>
            </w:pPr>
            <w:r>
              <w:t>Advogada da autora.</w:t>
            </w:r>
          </w:p>
        </w:tc>
      </w:tr>
      <w:tr w:rsidR="00C57A62" w14:paraId="717170ED" w14:textId="77777777" w:rsidTr="00C57A62">
        <w:trPr>
          <w:trHeight w:val="312"/>
        </w:trPr>
        <w:tc>
          <w:tcPr>
            <w:tcW w:w="1843" w:type="dxa"/>
          </w:tcPr>
          <w:p w14:paraId="39A1D81E" w14:textId="32B970D1" w:rsidR="00C57A62" w:rsidRDefault="00C57A62" w:rsidP="00C57A62">
            <w:pPr>
              <w:pStyle w:val="Corpodetexto"/>
              <w:spacing w:before="100"/>
              <w:ind w:right="147"/>
              <w:jc w:val="both"/>
            </w:pPr>
            <w:r>
              <w:t>C1-REP-A</w:t>
            </w:r>
          </w:p>
        </w:tc>
        <w:tc>
          <w:tcPr>
            <w:tcW w:w="3118" w:type="dxa"/>
          </w:tcPr>
          <w:p w14:paraId="10ECD9E2" w14:textId="2F74DAE0" w:rsidR="00C57A62" w:rsidRDefault="00C57A62" w:rsidP="00C57A62">
            <w:pPr>
              <w:pStyle w:val="Corpodetexto"/>
              <w:spacing w:before="100"/>
              <w:ind w:right="147"/>
              <w:jc w:val="both"/>
            </w:pPr>
            <w:r>
              <w:t>Representação Processual</w:t>
            </w:r>
          </w:p>
        </w:tc>
        <w:tc>
          <w:tcPr>
            <w:tcW w:w="4251" w:type="dxa"/>
          </w:tcPr>
          <w:p w14:paraId="696F648D" w14:textId="7319255F" w:rsidR="00C57A62" w:rsidRDefault="00C57A62" w:rsidP="00C57A62">
            <w:pPr>
              <w:pStyle w:val="Corpodetexto"/>
              <w:spacing w:before="100"/>
              <w:ind w:right="147"/>
              <w:jc w:val="both"/>
            </w:pPr>
            <w:r>
              <w:t>Relação que media C1-AUT e C1-ADV.</w:t>
            </w:r>
          </w:p>
        </w:tc>
      </w:tr>
      <w:tr w:rsidR="00C57A62" w14:paraId="05AEA5AB" w14:textId="77777777" w:rsidTr="00C57A62">
        <w:trPr>
          <w:trHeight w:val="312"/>
        </w:trPr>
        <w:tc>
          <w:tcPr>
            <w:tcW w:w="1843" w:type="dxa"/>
          </w:tcPr>
          <w:p w14:paraId="28A47EBB" w14:textId="69FF3132" w:rsidR="00C57A62" w:rsidRDefault="00C57A62" w:rsidP="00C57A62">
            <w:pPr>
              <w:pStyle w:val="Corpodetexto"/>
              <w:spacing w:before="100"/>
              <w:ind w:right="147"/>
              <w:jc w:val="both"/>
            </w:pPr>
            <w:r>
              <w:t>C1-PF</w:t>
            </w:r>
          </w:p>
        </w:tc>
        <w:tc>
          <w:tcPr>
            <w:tcW w:w="3118" w:type="dxa"/>
          </w:tcPr>
          <w:p w14:paraId="499EA58C" w14:textId="7CC10CF6" w:rsidR="00C57A62" w:rsidRDefault="00C57A62" w:rsidP="00C57A62">
            <w:pPr>
              <w:pStyle w:val="Corpodetexto"/>
              <w:spacing w:before="100"/>
              <w:ind w:right="147"/>
              <w:jc w:val="both"/>
            </w:pPr>
            <w:r>
              <w:t xml:space="preserve">Pessoa; Representante </w:t>
            </w:r>
            <w:r>
              <w:lastRenderedPageBreak/>
              <w:t>Processual; Procurador Federal</w:t>
            </w:r>
          </w:p>
        </w:tc>
        <w:tc>
          <w:tcPr>
            <w:tcW w:w="4251" w:type="dxa"/>
          </w:tcPr>
          <w:p w14:paraId="6641CEFD" w14:textId="7E252202" w:rsidR="00C57A62" w:rsidRDefault="00C57A62" w:rsidP="00C57A62">
            <w:pPr>
              <w:pStyle w:val="Corpodetexto"/>
              <w:spacing w:before="100"/>
              <w:ind w:right="147"/>
              <w:jc w:val="both"/>
            </w:pPr>
            <w:r>
              <w:lastRenderedPageBreak/>
              <w:t>Representante da autarquia ré.</w:t>
            </w:r>
          </w:p>
        </w:tc>
      </w:tr>
      <w:tr w:rsidR="00C57A62" w14:paraId="31FFE765" w14:textId="77777777" w:rsidTr="00C57A62">
        <w:trPr>
          <w:trHeight w:val="312"/>
        </w:trPr>
        <w:tc>
          <w:tcPr>
            <w:tcW w:w="1843" w:type="dxa"/>
          </w:tcPr>
          <w:p w14:paraId="12AC4E6C" w14:textId="33B0C709" w:rsidR="00C57A62" w:rsidRDefault="00C57A62" w:rsidP="00C57A62">
            <w:pPr>
              <w:pStyle w:val="Corpodetexto"/>
              <w:spacing w:before="100"/>
              <w:ind w:right="147"/>
              <w:jc w:val="both"/>
            </w:pPr>
            <w:r>
              <w:t>C1-REP-R</w:t>
            </w:r>
          </w:p>
        </w:tc>
        <w:tc>
          <w:tcPr>
            <w:tcW w:w="3118" w:type="dxa"/>
          </w:tcPr>
          <w:p w14:paraId="77493389" w14:textId="3D1D77D4" w:rsidR="00C57A62" w:rsidRDefault="00C57A62" w:rsidP="00C57A62">
            <w:pPr>
              <w:pStyle w:val="Corpodetexto"/>
              <w:spacing w:before="100"/>
              <w:ind w:right="147"/>
              <w:jc w:val="both"/>
            </w:pPr>
            <w:r>
              <w:t>Representação Processual</w:t>
            </w:r>
          </w:p>
        </w:tc>
        <w:tc>
          <w:tcPr>
            <w:tcW w:w="4251" w:type="dxa"/>
          </w:tcPr>
          <w:p w14:paraId="4E4B18B6" w14:textId="71147359" w:rsidR="00C57A62" w:rsidRDefault="00C57A62" w:rsidP="00C57A62">
            <w:pPr>
              <w:pStyle w:val="Corpodetexto"/>
              <w:spacing w:before="100"/>
              <w:ind w:right="147"/>
              <w:jc w:val="both"/>
            </w:pPr>
            <w:r>
              <w:t>Relação que media C1-REU e C1-PF.</w:t>
            </w:r>
          </w:p>
        </w:tc>
      </w:tr>
      <w:tr w:rsidR="00C57A62" w14:paraId="05D23C45" w14:textId="77777777" w:rsidTr="00C57A62">
        <w:trPr>
          <w:trHeight w:val="312"/>
        </w:trPr>
        <w:tc>
          <w:tcPr>
            <w:tcW w:w="1843" w:type="dxa"/>
          </w:tcPr>
          <w:p w14:paraId="2EAC687B" w14:textId="65EA9608" w:rsidR="00C57A62" w:rsidRDefault="00C57A62" w:rsidP="00C57A62">
            <w:pPr>
              <w:pStyle w:val="Corpodetexto"/>
              <w:spacing w:before="100"/>
              <w:ind w:right="147"/>
              <w:jc w:val="both"/>
            </w:pPr>
            <w:r>
              <w:t>C1-PROC</w:t>
            </w:r>
          </w:p>
        </w:tc>
        <w:tc>
          <w:tcPr>
            <w:tcW w:w="3118" w:type="dxa"/>
          </w:tcPr>
          <w:p w14:paraId="2731056F" w14:textId="46DC5D3E" w:rsidR="00C57A62" w:rsidRDefault="00C57A62" w:rsidP="00C57A62">
            <w:pPr>
              <w:pStyle w:val="Corpodetexto"/>
              <w:spacing w:before="100"/>
              <w:ind w:right="147"/>
              <w:jc w:val="both"/>
            </w:pPr>
            <w:r>
              <w:t>Processo Judicial Federal; Processo Previdenciário; Processo Cabível no JEF</w:t>
            </w:r>
          </w:p>
        </w:tc>
        <w:tc>
          <w:tcPr>
            <w:tcW w:w="4251" w:type="dxa"/>
          </w:tcPr>
          <w:p w14:paraId="1EAA497E" w14:textId="00A512E1" w:rsidR="00C57A62" w:rsidRDefault="00C57A62" w:rsidP="00C57A62">
            <w:pPr>
              <w:pStyle w:val="Corpodetexto"/>
              <w:spacing w:before="100"/>
              <w:ind w:right="147"/>
              <w:jc w:val="both"/>
            </w:pPr>
            <w:r>
              <w:t>Relação processual SIM-P01; cabimento estipulado no ensaio.</w:t>
            </w:r>
          </w:p>
        </w:tc>
      </w:tr>
      <w:tr w:rsidR="00C57A62" w14:paraId="09EEF156" w14:textId="77777777" w:rsidTr="00C57A62">
        <w:trPr>
          <w:trHeight w:val="312"/>
        </w:trPr>
        <w:tc>
          <w:tcPr>
            <w:tcW w:w="1843" w:type="dxa"/>
          </w:tcPr>
          <w:p w14:paraId="726F0394" w14:textId="0B3A4F35" w:rsidR="00C57A62" w:rsidRDefault="00C57A62" w:rsidP="00C57A62">
            <w:pPr>
              <w:pStyle w:val="Corpodetexto"/>
              <w:spacing w:before="100"/>
              <w:ind w:right="147"/>
              <w:jc w:val="both"/>
            </w:pPr>
            <w:r>
              <w:t>C1-DEM</w:t>
            </w:r>
          </w:p>
        </w:tc>
        <w:tc>
          <w:tcPr>
            <w:tcW w:w="3118" w:type="dxa"/>
          </w:tcPr>
          <w:p w14:paraId="27E935FC" w14:textId="590284CB" w:rsidR="00C57A62" w:rsidRDefault="00C57A62" w:rsidP="00C57A62">
            <w:pPr>
              <w:pStyle w:val="Corpodetexto"/>
              <w:spacing w:before="100"/>
              <w:ind w:right="147"/>
              <w:jc w:val="both"/>
            </w:pPr>
            <w:r>
              <w:t>Demanda</w:t>
            </w:r>
          </w:p>
        </w:tc>
        <w:tc>
          <w:tcPr>
            <w:tcW w:w="4251" w:type="dxa"/>
          </w:tcPr>
          <w:p w14:paraId="38C8C9B5" w14:textId="36FEC00A" w:rsidR="00C57A62" w:rsidRDefault="00C57A62" w:rsidP="00C57A62">
            <w:pPr>
              <w:pStyle w:val="Corpodetexto"/>
              <w:spacing w:before="100"/>
              <w:ind w:right="147"/>
              <w:jc w:val="both"/>
            </w:pPr>
            <w:r>
              <w:t>Pretensão de implantação de benefício simulado.</w:t>
            </w:r>
          </w:p>
        </w:tc>
      </w:tr>
      <w:tr w:rsidR="00C57A62" w14:paraId="4F768861" w14:textId="77777777" w:rsidTr="00C57A62">
        <w:trPr>
          <w:trHeight w:val="312"/>
        </w:trPr>
        <w:tc>
          <w:tcPr>
            <w:tcW w:w="1843" w:type="dxa"/>
          </w:tcPr>
          <w:p w14:paraId="59303A67" w14:textId="01E6D7E6" w:rsidR="00C57A62" w:rsidRDefault="00C57A62" w:rsidP="00C57A62">
            <w:pPr>
              <w:pStyle w:val="Corpodetexto"/>
              <w:spacing w:before="100"/>
              <w:ind w:right="147"/>
              <w:jc w:val="both"/>
            </w:pPr>
            <w:r>
              <w:t>C1-PRET</w:t>
            </w:r>
          </w:p>
        </w:tc>
        <w:tc>
          <w:tcPr>
            <w:tcW w:w="3118" w:type="dxa"/>
          </w:tcPr>
          <w:p w14:paraId="2A3D7376" w14:textId="2A725793" w:rsidR="00C57A62" w:rsidRDefault="00C57A62" w:rsidP="00C57A62">
            <w:pPr>
              <w:pStyle w:val="Corpodetexto"/>
              <w:spacing w:before="100"/>
              <w:ind w:right="147"/>
              <w:jc w:val="both"/>
            </w:pPr>
            <w:r>
              <w:t>Pretensão Jurídica</w:t>
            </w:r>
          </w:p>
        </w:tc>
        <w:tc>
          <w:tcPr>
            <w:tcW w:w="4251" w:type="dxa"/>
          </w:tcPr>
          <w:p w14:paraId="12833AE1" w14:textId="1B833C8E" w:rsidR="00C57A62" w:rsidRDefault="00C57A62" w:rsidP="00C57A62">
            <w:pPr>
              <w:pStyle w:val="Corpodetexto"/>
              <w:spacing w:before="100"/>
              <w:ind w:right="147"/>
              <w:jc w:val="both"/>
            </w:pPr>
            <w:r>
              <w:t>Estado intencional atribuído à Pessoa Alfa; não é o mesmo indivíduo que C1-DEM ou C1-PROC.</w:t>
            </w:r>
          </w:p>
        </w:tc>
      </w:tr>
      <w:tr w:rsidR="00C57A62" w14:paraId="41ED1A3E" w14:textId="77777777" w:rsidTr="00C57A62">
        <w:trPr>
          <w:trHeight w:val="312"/>
        </w:trPr>
        <w:tc>
          <w:tcPr>
            <w:tcW w:w="1843" w:type="dxa"/>
          </w:tcPr>
          <w:p w14:paraId="2D675E9A" w14:textId="488FF0D8" w:rsidR="00C57A62" w:rsidRDefault="00C57A62" w:rsidP="00C57A62">
            <w:pPr>
              <w:pStyle w:val="Corpodetexto"/>
              <w:spacing w:before="100"/>
              <w:ind w:right="147"/>
              <w:jc w:val="both"/>
            </w:pPr>
            <w:r>
              <w:t>C1-VAL-PRET</w:t>
            </w:r>
          </w:p>
        </w:tc>
        <w:tc>
          <w:tcPr>
            <w:tcW w:w="3118" w:type="dxa"/>
          </w:tcPr>
          <w:p w14:paraId="71A50253" w14:textId="01DC1AEA" w:rsidR="00C57A62" w:rsidRDefault="00C57A62" w:rsidP="00C57A62">
            <w:pPr>
              <w:pStyle w:val="Corpodetexto"/>
              <w:spacing w:before="100"/>
              <w:ind w:right="147"/>
              <w:jc w:val="both"/>
            </w:pPr>
            <w:r>
              <w:t>Valor da Causa</w:t>
            </w:r>
          </w:p>
        </w:tc>
        <w:tc>
          <w:tcPr>
            <w:tcW w:w="4251" w:type="dxa"/>
          </w:tcPr>
          <w:p w14:paraId="625715D3" w14:textId="098C2D17" w:rsidR="00C57A62" w:rsidRDefault="00C57A62" w:rsidP="00C57A62">
            <w:pPr>
              <w:pStyle w:val="Corpodetexto"/>
              <w:spacing w:before="100"/>
              <w:ind w:right="147"/>
              <w:jc w:val="both"/>
            </w:pPr>
            <w:r>
              <w:t>Propriedade da pretensão avaliada, com valor informado de trinta salários mínimos.</w:t>
            </w:r>
          </w:p>
        </w:tc>
      </w:tr>
      <w:tr w:rsidR="00C57A62" w14:paraId="474AD29A" w14:textId="77777777" w:rsidTr="00C57A62">
        <w:trPr>
          <w:trHeight w:val="312"/>
        </w:trPr>
        <w:tc>
          <w:tcPr>
            <w:tcW w:w="1843" w:type="dxa"/>
          </w:tcPr>
          <w:p w14:paraId="4144C8D1" w14:textId="03A6D866" w:rsidR="00C57A62" w:rsidRDefault="00C57A62" w:rsidP="00C57A62">
            <w:pPr>
              <w:pStyle w:val="Corpodetexto"/>
              <w:spacing w:before="100"/>
              <w:ind w:right="147"/>
              <w:jc w:val="both"/>
            </w:pPr>
            <w:r>
              <w:t>C1-ANALISAR-CAB</w:t>
            </w:r>
          </w:p>
        </w:tc>
        <w:tc>
          <w:tcPr>
            <w:tcW w:w="3118" w:type="dxa"/>
          </w:tcPr>
          <w:p w14:paraId="06D8C83B" w14:textId="20CBA8DE" w:rsidR="00C57A62" w:rsidRDefault="00C57A62" w:rsidP="00C57A62">
            <w:pPr>
              <w:pStyle w:val="Corpodetexto"/>
              <w:spacing w:before="100"/>
              <w:ind w:right="147"/>
              <w:jc w:val="both"/>
            </w:pPr>
            <w:r>
              <w:t>Análise de Cabimento no JEF</w:t>
            </w:r>
          </w:p>
        </w:tc>
        <w:tc>
          <w:tcPr>
            <w:tcW w:w="4251" w:type="dxa"/>
          </w:tcPr>
          <w:p w14:paraId="45862BCB" w14:textId="6F32AF0B" w:rsidR="00C57A62" w:rsidRDefault="00C57A62" w:rsidP="00C57A62">
            <w:pPr>
              <w:pStyle w:val="Corpodetexto"/>
              <w:spacing w:before="100"/>
              <w:ind w:right="147"/>
              <w:jc w:val="both"/>
            </w:pPr>
            <w:r>
              <w:t>Evento regulado por C1-REG-COMP, com participação da organização, pedidos, causa e valor da pretensão.</w:t>
            </w:r>
          </w:p>
        </w:tc>
      </w:tr>
      <w:tr w:rsidR="00C57A62" w14:paraId="7C3103B1" w14:textId="77777777" w:rsidTr="00C57A62">
        <w:trPr>
          <w:trHeight w:val="312"/>
        </w:trPr>
        <w:tc>
          <w:tcPr>
            <w:tcW w:w="1843" w:type="dxa"/>
          </w:tcPr>
          <w:p w14:paraId="2C90E971" w14:textId="5E73D70A" w:rsidR="00C57A62" w:rsidRDefault="00C57A62" w:rsidP="00C57A62">
            <w:pPr>
              <w:pStyle w:val="Corpodetexto"/>
              <w:spacing w:before="100"/>
              <w:ind w:right="147"/>
              <w:jc w:val="both"/>
            </w:pPr>
            <w:r>
              <w:t>C1-CABIVEL</w:t>
            </w:r>
          </w:p>
        </w:tc>
        <w:tc>
          <w:tcPr>
            <w:tcW w:w="3118" w:type="dxa"/>
          </w:tcPr>
          <w:p w14:paraId="4E586100" w14:textId="3C00CE07" w:rsidR="00C57A62" w:rsidRDefault="00C57A62" w:rsidP="00C57A62">
            <w:pPr>
              <w:pStyle w:val="Corpodetexto"/>
              <w:spacing w:before="100"/>
              <w:ind w:right="147"/>
              <w:jc w:val="both"/>
            </w:pPr>
            <w:r>
              <w:t>Resultado da Análise de Cabimento; Cabível no JEF</w:t>
            </w:r>
          </w:p>
        </w:tc>
        <w:tc>
          <w:tcPr>
            <w:tcW w:w="4251" w:type="dxa"/>
          </w:tcPr>
          <w:p w14:paraId="2F8E2BBF" w14:textId="33EADC51" w:rsidR="00C57A62" w:rsidRDefault="00C57A62" w:rsidP="00C57A62">
            <w:pPr>
              <w:pStyle w:val="Corpodetexto"/>
              <w:spacing w:before="100"/>
              <w:ind w:right="147"/>
              <w:jc w:val="both"/>
            </w:pPr>
            <w:r>
              <w:t>Situação de resultado positivo informado, distinta do papel Processo Cabível no JEF.</w:t>
            </w:r>
          </w:p>
        </w:tc>
      </w:tr>
      <w:tr w:rsidR="00C57A62" w14:paraId="155051EE" w14:textId="77777777" w:rsidTr="00C57A62">
        <w:trPr>
          <w:trHeight w:val="312"/>
        </w:trPr>
        <w:tc>
          <w:tcPr>
            <w:tcW w:w="1843" w:type="dxa"/>
          </w:tcPr>
          <w:p w14:paraId="374A4182" w14:textId="7F17FED4" w:rsidR="00C57A62" w:rsidRDefault="00C57A62" w:rsidP="00C57A62">
            <w:pPr>
              <w:pStyle w:val="Corpodetexto"/>
              <w:spacing w:before="100"/>
              <w:ind w:right="147"/>
              <w:jc w:val="both"/>
            </w:pPr>
            <w:r>
              <w:t>C1-PED</w:t>
            </w:r>
          </w:p>
        </w:tc>
        <w:tc>
          <w:tcPr>
            <w:tcW w:w="3118" w:type="dxa"/>
          </w:tcPr>
          <w:p w14:paraId="36BFF86F" w14:textId="35A1F8C2" w:rsidR="00C57A62" w:rsidRDefault="00C57A62" w:rsidP="00C57A62">
            <w:pPr>
              <w:pStyle w:val="Corpodetexto"/>
              <w:spacing w:before="100"/>
              <w:ind w:right="147"/>
              <w:jc w:val="both"/>
            </w:pPr>
            <w:r>
              <w:t>Pedido de Fazer</w:t>
            </w:r>
          </w:p>
        </w:tc>
        <w:tc>
          <w:tcPr>
            <w:tcW w:w="4251" w:type="dxa"/>
          </w:tcPr>
          <w:p w14:paraId="7DAA9CDA" w14:textId="3BCDD197" w:rsidR="00C57A62" w:rsidRDefault="00C57A62" w:rsidP="00C57A62">
            <w:pPr>
              <w:pStyle w:val="Corpodetexto"/>
              <w:spacing w:before="100"/>
              <w:ind w:right="147"/>
              <w:jc w:val="both"/>
            </w:pPr>
            <w:r>
              <w:t>Pedido de implantação.</w:t>
            </w:r>
          </w:p>
        </w:tc>
      </w:tr>
      <w:tr w:rsidR="00C57A62" w14:paraId="18E2FC53" w14:textId="77777777" w:rsidTr="00C57A62">
        <w:trPr>
          <w:trHeight w:val="312"/>
        </w:trPr>
        <w:tc>
          <w:tcPr>
            <w:tcW w:w="1843" w:type="dxa"/>
          </w:tcPr>
          <w:p w14:paraId="070186F3" w14:textId="5F251D3D" w:rsidR="00C57A62" w:rsidRDefault="00C57A62" w:rsidP="00C57A62">
            <w:pPr>
              <w:pStyle w:val="Corpodetexto"/>
              <w:spacing w:before="100"/>
              <w:ind w:right="147"/>
              <w:jc w:val="both"/>
            </w:pPr>
            <w:r>
              <w:t>C1-TUT</w:t>
            </w:r>
          </w:p>
        </w:tc>
        <w:tc>
          <w:tcPr>
            <w:tcW w:w="3118" w:type="dxa"/>
          </w:tcPr>
          <w:p w14:paraId="60A2B9FE" w14:textId="4007359F" w:rsidR="00C57A62" w:rsidRDefault="00C57A62" w:rsidP="00C57A62">
            <w:pPr>
              <w:pStyle w:val="Corpodetexto"/>
              <w:spacing w:before="100"/>
              <w:ind w:right="147"/>
              <w:jc w:val="both"/>
            </w:pPr>
            <w:r>
              <w:t>Pedido de Tutela Provisória</w:t>
            </w:r>
          </w:p>
        </w:tc>
        <w:tc>
          <w:tcPr>
            <w:tcW w:w="4251" w:type="dxa"/>
          </w:tcPr>
          <w:p w14:paraId="5DC63B6F" w14:textId="107926FE" w:rsidR="00C57A62" w:rsidRDefault="00C57A62" w:rsidP="00C57A62">
            <w:pPr>
              <w:pStyle w:val="Corpodetexto"/>
              <w:spacing w:before="100"/>
              <w:ind w:right="147"/>
              <w:jc w:val="both"/>
            </w:pPr>
            <w:r>
              <w:t>Requerimento provisório, sem decisão sobre seu deferimento.</w:t>
            </w:r>
          </w:p>
        </w:tc>
      </w:tr>
      <w:tr w:rsidR="00C57A62" w14:paraId="53965CD0" w14:textId="77777777" w:rsidTr="00C57A62">
        <w:trPr>
          <w:trHeight w:val="312"/>
        </w:trPr>
        <w:tc>
          <w:tcPr>
            <w:tcW w:w="1843" w:type="dxa"/>
          </w:tcPr>
          <w:p w14:paraId="04F8A0B9" w14:textId="409D0209" w:rsidR="00C57A62" w:rsidRDefault="00C57A62" w:rsidP="00C57A62">
            <w:pPr>
              <w:pStyle w:val="Corpodetexto"/>
              <w:spacing w:before="100"/>
              <w:ind w:right="147"/>
              <w:jc w:val="both"/>
            </w:pPr>
            <w:r>
              <w:t>C1-INI</w:t>
            </w:r>
          </w:p>
        </w:tc>
        <w:tc>
          <w:tcPr>
            <w:tcW w:w="3118" w:type="dxa"/>
          </w:tcPr>
          <w:p w14:paraId="513A9539" w14:textId="15F0E800" w:rsidR="00C57A62" w:rsidRDefault="00C57A62" w:rsidP="00C57A62">
            <w:pPr>
              <w:pStyle w:val="Corpodetexto"/>
              <w:spacing w:before="100"/>
              <w:ind w:right="147"/>
              <w:jc w:val="both"/>
            </w:pPr>
            <w:r>
              <w:t>Documento de Petição Inicial</w:t>
            </w:r>
          </w:p>
        </w:tc>
        <w:tc>
          <w:tcPr>
            <w:tcW w:w="4251" w:type="dxa"/>
          </w:tcPr>
          <w:p w14:paraId="4F7B9881" w14:textId="183FBBEE" w:rsidR="00C57A62" w:rsidRDefault="00C57A62" w:rsidP="00C57A62">
            <w:pPr>
              <w:pStyle w:val="Corpodetexto"/>
              <w:spacing w:before="100"/>
              <w:ind w:right="147"/>
              <w:jc w:val="both"/>
            </w:pPr>
            <w:r>
              <w:t>Documento distinto do relator Petição.</w:t>
            </w:r>
          </w:p>
        </w:tc>
      </w:tr>
      <w:tr w:rsidR="00C57A62" w14:paraId="45C69CF2" w14:textId="77777777" w:rsidTr="00C57A62">
        <w:trPr>
          <w:trHeight w:val="312"/>
        </w:trPr>
        <w:tc>
          <w:tcPr>
            <w:tcW w:w="1843" w:type="dxa"/>
          </w:tcPr>
          <w:p w14:paraId="5736BC4B" w14:textId="324ED768" w:rsidR="00C57A62" w:rsidRDefault="00C57A62" w:rsidP="00C57A62">
            <w:pPr>
              <w:pStyle w:val="Corpodetexto"/>
              <w:spacing w:before="100"/>
              <w:ind w:right="147"/>
              <w:jc w:val="both"/>
            </w:pPr>
            <w:r>
              <w:t>C1-PET</w:t>
            </w:r>
          </w:p>
        </w:tc>
        <w:tc>
          <w:tcPr>
            <w:tcW w:w="3118" w:type="dxa"/>
          </w:tcPr>
          <w:p w14:paraId="69E268B4" w14:textId="2E30E43B" w:rsidR="00C57A62" w:rsidRDefault="00C57A62" w:rsidP="00C57A62">
            <w:pPr>
              <w:pStyle w:val="Corpodetexto"/>
              <w:spacing w:before="100"/>
              <w:ind w:right="147"/>
              <w:jc w:val="both"/>
            </w:pPr>
            <w:r>
              <w:t>Petição</w:t>
            </w:r>
          </w:p>
        </w:tc>
        <w:tc>
          <w:tcPr>
            <w:tcW w:w="4251" w:type="dxa"/>
          </w:tcPr>
          <w:p w14:paraId="2DD7AAF7" w14:textId="6699E4FF" w:rsidR="00C57A62" w:rsidRDefault="00C57A62" w:rsidP="00C57A62">
            <w:pPr>
              <w:pStyle w:val="Corpodetexto"/>
              <w:spacing w:before="100"/>
              <w:ind w:right="147"/>
              <w:jc w:val="both"/>
            </w:pPr>
            <w:r>
              <w:t>Relação que envolve a apresentação da pretensão.</w:t>
            </w:r>
          </w:p>
        </w:tc>
      </w:tr>
      <w:tr w:rsidR="00C57A62" w14:paraId="394FC153" w14:textId="77777777" w:rsidTr="00C57A62">
        <w:trPr>
          <w:trHeight w:val="312"/>
        </w:trPr>
        <w:tc>
          <w:tcPr>
            <w:tcW w:w="1843" w:type="dxa"/>
          </w:tcPr>
          <w:p w14:paraId="19AC29F3" w14:textId="7288F920" w:rsidR="00C57A62" w:rsidRDefault="00C57A62" w:rsidP="00C57A62">
            <w:pPr>
              <w:pStyle w:val="Corpodetexto"/>
              <w:spacing w:before="100"/>
              <w:ind w:right="147"/>
              <w:jc w:val="both"/>
            </w:pPr>
            <w:r>
              <w:t>C1-DETERMINAR-AUD</w:t>
            </w:r>
          </w:p>
        </w:tc>
        <w:tc>
          <w:tcPr>
            <w:tcW w:w="3118" w:type="dxa"/>
          </w:tcPr>
          <w:p w14:paraId="7CD211E3" w14:textId="361B6AF0" w:rsidR="00C57A62" w:rsidRDefault="00C57A62" w:rsidP="00C57A62">
            <w:pPr>
              <w:pStyle w:val="Corpodetexto"/>
              <w:spacing w:before="100"/>
              <w:ind w:right="147"/>
              <w:jc w:val="both"/>
            </w:pPr>
            <w:r>
              <w:t>Determinação de Audiência</w:t>
            </w:r>
          </w:p>
        </w:tc>
        <w:tc>
          <w:tcPr>
            <w:tcW w:w="4251" w:type="dxa"/>
          </w:tcPr>
          <w:p w14:paraId="22051DAA" w14:textId="27682C7D" w:rsidR="00C57A62" w:rsidRDefault="00C57A62" w:rsidP="00C57A62">
            <w:pPr>
              <w:pStyle w:val="Corpodetexto"/>
              <w:spacing w:before="100"/>
              <w:ind w:right="147"/>
              <w:jc w:val="both"/>
            </w:pPr>
            <w:r>
              <w:t>Evento que resulta na designação da audiência do cenário.</w:t>
            </w:r>
          </w:p>
        </w:tc>
      </w:tr>
      <w:tr w:rsidR="00C57A62" w14:paraId="5D30E7ED" w14:textId="77777777" w:rsidTr="00C57A62">
        <w:trPr>
          <w:trHeight w:val="312"/>
        </w:trPr>
        <w:tc>
          <w:tcPr>
            <w:tcW w:w="1843" w:type="dxa"/>
          </w:tcPr>
          <w:p w14:paraId="263D0389" w14:textId="058D022D" w:rsidR="00C57A62" w:rsidRDefault="00C57A62" w:rsidP="00C57A62">
            <w:pPr>
              <w:pStyle w:val="Corpodetexto"/>
              <w:spacing w:before="100"/>
              <w:ind w:right="147"/>
              <w:jc w:val="both"/>
            </w:pPr>
            <w:r>
              <w:t>C1-AUD-DESIGNADA</w:t>
            </w:r>
          </w:p>
        </w:tc>
        <w:tc>
          <w:tcPr>
            <w:tcW w:w="3118" w:type="dxa"/>
          </w:tcPr>
          <w:p w14:paraId="0DBD6668" w14:textId="34E4DA32" w:rsidR="00C57A62" w:rsidRDefault="00C57A62" w:rsidP="00C57A62">
            <w:pPr>
              <w:pStyle w:val="Corpodetexto"/>
              <w:spacing w:before="100"/>
              <w:ind w:right="147"/>
              <w:jc w:val="both"/>
            </w:pPr>
            <w:r>
              <w:t>Resultado da Determinação de Audiência; Audiência Designada</w:t>
            </w:r>
          </w:p>
        </w:tc>
        <w:tc>
          <w:tcPr>
            <w:tcW w:w="4251" w:type="dxa"/>
          </w:tcPr>
          <w:p w14:paraId="360E49C5" w14:textId="588EB899" w:rsidR="00C57A62" w:rsidRDefault="00C57A62" w:rsidP="00C57A62">
            <w:pPr>
              <w:pStyle w:val="Corpodetexto"/>
              <w:spacing w:before="100"/>
              <w:ind w:right="147"/>
              <w:jc w:val="both"/>
            </w:pPr>
            <w:r>
              <w:t>Um único resultado classificado pelo tipo geral e pelo subtipo da partição disjunta e completa.</w:t>
            </w:r>
          </w:p>
        </w:tc>
      </w:tr>
      <w:tr w:rsidR="00C57A62" w14:paraId="4DDCB86F" w14:textId="77777777" w:rsidTr="00C57A62">
        <w:trPr>
          <w:trHeight w:val="312"/>
        </w:trPr>
        <w:tc>
          <w:tcPr>
            <w:tcW w:w="1843" w:type="dxa"/>
          </w:tcPr>
          <w:p w14:paraId="53A66CB6" w14:textId="20F7AFDA" w:rsidR="00C57A62" w:rsidRDefault="00C57A62" w:rsidP="00C57A62">
            <w:pPr>
              <w:pStyle w:val="Corpodetexto"/>
              <w:spacing w:before="100"/>
              <w:ind w:right="147"/>
              <w:jc w:val="both"/>
            </w:pPr>
            <w:r>
              <w:t>C1-AUD</w:t>
            </w:r>
          </w:p>
        </w:tc>
        <w:tc>
          <w:tcPr>
            <w:tcW w:w="3118" w:type="dxa"/>
          </w:tcPr>
          <w:p w14:paraId="32A57270" w14:textId="3DD52E88" w:rsidR="00C57A62" w:rsidRDefault="00C57A62" w:rsidP="00C57A62">
            <w:pPr>
              <w:pStyle w:val="Corpodetexto"/>
              <w:spacing w:before="100"/>
              <w:ind w:right="147"/>
              <w:jc w:val="both"/>
            </w:pPr>
            <w:r>
              <w:t>Audiência de Conciliação</w:t>
            </w:r>
          </w:p>
        </w:tc>
        <w:tc>
          <w:tcPr>
            <w:tcW w:w="4251" w:type="dxa"/>
          </w:tcPr>
          <w:p w14:paraId="1023F0E2" w14:textId="138D7A92" w:rsidR="00C57A62" w:rsidRDefault="00C57A62" w:rsidP="00C57A62">
            <w:pPr>
              <w:pStyle w:val="Corpodetexto"/>
              <w:spacing w:before="100"/>
              <w:ind w:right="147"/>
              <w:jc w:val="both"/>
            </w:pPr>
            <w:r>
              <w:t>Evento de audiência efetivamente realizado no cenário.</w:t>
            </w:r>
          </w:p>
        </w:tc>
      </w:tr>
      <w:tr w:rsidR="00C57A62" w14:paraId="3AB555FC" w14:textId="77777777" w:rsidTr="00C57A62">
        <w:trPr>
          <w:trHeight w:val="312"/>
        </w:trPr>
        <w:tc>
          <w:tcPr>
            <w:tcW w:w="1843" w:type="dxa"/>
          </w:tcPr>
          <w:p w14:paraId="558EC850" w14:textId="47FDEFC1" w:rsidR="00C57A62" w:rsidRDefault="00C57A62" w:rsidP="00C57A62">
            <w:pPr>
              <w:pStyle w:val="Corpodetexto"/>
              <w:spacing w:before="100"/>
              <w:ind w:right="147"/>
              <w:jc w:val="both"/>
            </w:pPr>
            <w:r>
              <w:t>C1-PERICIA</w:t>
            </w:r>
          </w:p>
        </w:tc>
        <w:tc>
          <w:tcPr>
            <w:tcW w:w="3118" w:type="dxa"/>
          </w:tcPr>
          <w:p w14:paraId="61A7869E" w14:textId="6ED1BBF7" w:rsidR="00C57A62" w:rsidRDefault="00C57A62" w:rsidP="00C57A62">
            <w:pPr>
              <w:pStyle w:val="Corpodetexto"/>
              <w:spacing w:before="100"/>
              <w:ind w:right="147"/>
              <w:jc w:val="both"/>
            </w:pPr>
            <w:r>
              <w:t>Realização de Perícia</w:t>
            </w:r>
          </w:p>
        </w:tc>
        <w:tc>
          <w:tcPr>
            <w:tcW w:w="4251" w:type="dxa"/>
          </w:tcPr>
          <w:p w14:paraId="72E44844" w14:textId="6E575542" w:rsidR="00C57A62" w:rsidRDefault="00C57A62" w:rsidP="00C57A62">
            <w:pPr>
              <w:pStyle w:val="Corpodetexto"/>
              <w:spacing w:before="100"/>
              <w:ind w:right="147"/>
              <w:jc w:val="both"/>
            </w:pPr>
            <w:r>
              <w:t>Ocorrência efetiva da perícia no cenário.</w:t>
            </w:r>
          </w:p>
        </w:tc>
      </w:tr>
      <w:tr w:rsidR="00C57A62" w14:paraId="46309215" w14:textId="77777777" w:rsidTr="00C57A62">
        <w:trPr>
          <w:trHeight w:val="312"/>
        </w:trPr>
        <w:tc>
          <w:tcPr>
            <w:tcW w:w="1843" w:type="dxa"/>
          </w:tcPr>
          <w:p w14:paraId="76AD65FA" w14:textId="4FB5F415" w:rsidR="00C57A62" w:rsidRDefault="00C57A62" w:rsidP="00C57A62">
            <w:pPr>
              <w:pStyle w:val="Corpodetexto"/>
              <w:spacing w:before="100"/>
              <w:ind w:right="147"/>
              <w:jc w:val="both"/>
            </w:pPr>
            <w:r>
              <w:t>C1-LAUDO</w:t>
            </w:r>
          </w:p>
        </w:tc>
        <w:tc>
          <w:tcPr>
            <w:tcW w:w="3118" w:type="dxa"/>
          </w:tcPr>
          <w:p w14:paraId="752E1058" w14:textId="320253E5" w:rsidR="00C57A62" w:rsidRDefault="00C57A62" w:rsidP="00C57A62">
            <w:pPr>
              <w:pStyle w:val="Corpodetexto"/>
              <w:spacing w:before="100"/>
              <w:ind w:right="147"/>
              <w:jc w:val="both"/>
            </w:pPr>
            <w:r>
              <w:t>Documento; Laudo Pericial; Documento Probatório</w:t>
            </w:r>
          </w:p>
        </w:tc>
        <w:tc>
          <w:tcPr>
            <w:tcW w:w="4251" w:type="dxa"/>
          </w:tcPr>
          <w:p w14:paraId="0335E8CC" w14:textId="700257FF" w:rsidR="00C57A62" w:rsidRDefault="00C57A62" w:rsidP="00C57A62">
            <w:pPr>
              <w:pStyle w:val="Corpodetexto"/>
              <w:spacing w:before="100"/>
              <w:ind w:right="147"/>
              <w:jc w:val="both"/>
            </w:pPr>
            <w:r>
              <w:t>Artefato criado pela perícia.</w:t>
            </w:r>
          </w:p>
        </w:tc>
      </w:tr>
      <w:tr w:rsidR="00C57A62" w14:paraId="5115DBF9" w14:textId="77777777" w:rsidTr="00C57A62">
        <w:trPr>
          <w:trHeight w:val="312"/>
        </w:trPr>
        <w:tc>
          <w:tcPr>
            <w:tcW w:w="1843" w:type="dxa"/>
          </w:tcPr>
          <w:p w14:paraId="00D1B848" w14:textId="22F8A09B" w:rsidR="00C57A62" w:rsidRDefault="00C57A62" w:rsidP="00C57A62">
            <w:pPr>
              <w:pStyle w:val="Corpodetexto"/>
              <w:spacing w:before="100"/>
              <w:ind w:right="147"/>
              <w:jc w:val="both"/>
            </w:pPr>
            <w:r>
              <w:t>C1-SENT</w:t>
            </w:r>
          </w:p>
        </w:tc>
        <w:tc>
          <w:tcPr>
            <w:tcW w:w="3118" w:type="dxa"/>
          </w:tcPr>
          <w:p w14:paraId="08974F31" w14:textId="75FA0ACB" w:rsidR="00C57A62" w:rsidRDefault="00C57A62" w:rsidP="00C57A62">
            <w:pPr>
              <w:pStyle w:val="Corpodetexto"/>
              <w:spacing w:before="100"/>
              <w:ind w:right="147"/>
              <w:jc w:val="both"/>
            </w:pPr>
            <w:r>
              <w:t>Sentença; Procedência</w:t>
            </w:r>
          </w:p>
        </w:tc>
        <w:tc>
          <w:tcPr>
            <w:tcW w:w="4251" w:type="dxa"/>
          </w:tcPr>
          <w:p w14:paraId="2FC5C4A6" w14:textId="0F36B9A4" w:rsidR="00C57A62" w:rsidRDefault="00C57A62" w:rsidP="00C57A62">
            <w:pPr>
              <w:pStyle w:val="Corpodetexto"/>
              <w:spacing w:before="100"/>
              <w:ind w:right="147"/>
              <w:jc w:val="both"/>
            </w:pPr>
            <w:r>
              <w:t>Documento que registra a decisão.</w:t>
            </w:r>
          </w:p>
        </w:tc>
      </w:tr>
      <w:tr w:rsidR="00C57A62" w14:paraId="5473A010" w14:textId="77777777" w:rsidTr="00C57A62">
        <w:trPr>
          <w:trHeight w:val="312"/>
        </w:trPr>
        <w:tc>
          <w:tcPr>
            <w:tcW w:w="1843" w:type="dxa"/>
          </w:tcPr>
          <w:p w14:paraId="3B577EA7" w14:textId="58AB4723" w:rsidR="00C57A62" w:rsidRDefault="00C57A62" w:rsidP="00C57A62">
            <w:pPr>
              <w:pStyle w:val="Corpodetexto"/>
              <w:spacing w:before="100"/>
              <w:ind w:right="147"/>
              <w:jc w:val="both"/>
            </w:pPr>
            <w:r>
              <w:t>C1-OBR</w:t>
            </w:r>
          </w:p>
        </w:tc>
        <w:tc>
          <w:tcPr>
            <w:tcW w:w="3118" w:type="dxa"/>
          </w:tcPr>
          <w:p w14:paraId="26A29D84" w14:textId="73F7D5D1" w:rsidR="00C57A62" w:rsidRDefault="00C57A62" w:rsidP="00C57A62">
            <w:pPr>
              <w:pStyle w:val="Corpodetexto"/>
              <w:spacing w:before="100"/>
              <w:ind w:right="147"/>
              <w:jc w:val="both"/>
            </w:pPr>
            <w:r>
              <w:t>Obrigação Judicial; Obrigação de Fazer</w:t>
            </w:r>
          </w:p>
        </w:tc>
        <w:tc>
          <w:tcPr>
            <w:tcW w:w="4251" w:type="dxa"/>
          </w:tcPr>
          <w:p w14:paraId="4781AA6B" w14:textId="14141385" w:rsidR="00C57A62" w:rsidRDefault="00C57A62" w:rsidP="00C57A62">
            <w:pPr>
              <w:pStyle w:val="Corpodetexto"/>
              <w:spacing w:before="100"/>
              <w:ind w:right="147"/>
              <w:jc w:val="both"/>
            </w:pPr>
            <w:r>
              <w:t>Relação que vincula direito da autora e dever da ré.</w:t>
            </w:r>
          </w:p>
        </w:tc>
      </w:tr>
      <w:tr w:rsidR="00C57A62" w14:paraId="52EBD860" w14:textId="77777777" w:rsidTr="00C57A62">
        <w:trPr>
          <w:trHeight w:val="312"/>
        </w:trPr>
        <w:tc>
          <w:tcPr>
            <w:tcW w:w="1843" w:type="dxa"/>
          </w:tcPr>
          <w:p w14:paraId="50D2B6BB" w14:textId="6C7D1C1B" w:rsidR="00C57A62" w:rsidRDefault="00C57A62" w:rsidP="00C57A62">
            <w:pPr>
              <w:pStyle w:val="Corpodetexto"/>
              <w:spacing w:before="100"/>
              <w:ind w:right="147"/>
              <w:jc w:val="both"/>
            </w:pPr>
            <w:r>
              <w:t>C1-DIREITO / C1-DEVER</w:t>
            </w:r>
          </w:p>
        </w:tc>
        <w:tc>
          <w:tcPr>
            <w:tcW w:w="3118" w:type="dxa"/>
          </w:tcPr>
          <w:p w14:paraId="3EB90D82" w14:textId="659F86BD" w:rsidR="00C57A62" w:rsidRDefault="00C57A62" w:rsidP="00C57A62">
            <w:pPr>
              <w:pStyle w:val="Corpodetexto"/>
              <w:spacing w:before="100"/>
              <w:ind w:right="147"/>
              <w:jc w:val="both"/>
            </w:pPr>
            <w:r>
              <w:t>Direito à Prestação / Dever de Prestação</w:t>
            </w:r>
          </w:p>
        </w:tc>
        <w:tc>
          <w:tcPr>
            <w:tcW w:w="4251" w:type="dxa"/>
          </w:tcPr>
          <w:p w14:paraId="5C480B71" w14:textId="31163495" w:rsidR="00C57A62" w:rsidRDefault="00C57A62" w:rsidP="00C57A62">
            <w:pPr>
              <w:pStyle w:val="Corpodetexto"/>
              <w:spacing w:before="100"/>
              <w:ind w:right="147"/>
              <w:jc w:val="both"/>
            </w:pPr>
            <w:r>
              <w:t>Posições correlatas, partes de C1-OBR, caracterizando as respectivas partes.</w:t>
            </w:r>
          </w:p>
        </w:tc>
      </w:tr>
    </w:tbl>
    <w:p w14:paraId="0334FA50" w14:textId="77777777" w:rsidR="00C57A62" w:rsidRDefault="00C57A62" w:rsidP="008931F0">
      <w:pPr>
        <w:pStyle w:val="Corpodetexto"/>
        <w:spacing w:line="312" w:lineRule="auto"/>
        <w:ind w:right="116"/>
        <w:rPr>
          <w:lang w:val="pt-BR" w:eastAsia="pt-BR"/>
        </w:rPr>
      </w:pPr>
    </w:p>
    <w:p w14:paraId="549B9B82" w14:textId="237F6B31" w:rsidR="00C57A62" w:rsidRDefault="00C57A62" w:rsidP="00C57A62">
      <w:pPr>
        <w:pStyle w:val="Corpodetexto"/>
        <w:spacing w:line="312" w:lineRule="auto"/>
        <w:ind w:left="284" w:right="113" w:firstLine="737"/>
        <w:jc w:val="both"/>
        <w:rPr>
          <w:lang w:val="pt-BR" w:eastAsia="pt-BR"/>
        </w:rPr>
      </w:pPr>
      <w:r>
        <w:t xml:space="preserve">As relações exemplificadas abaixo utilizam os elementos dos diagramas. O símbolo </w:t>
      </w:r>
      <w:r>
        <w:rPr>
          <w:rStyle w:val="CdigoHTML"/>
        </w:rPr>
        <w:t>&gt;</w:t>
      </w:r>
      <w:r>
        <w:t xml:space="preserve"> indica a passagem de leitura, mantendo a convenção da matriz de rastreabilidade. A barra </w:t>
      </w:r>
      <w:r>
        <w:rPr>
          <w:rStyle w:val="CdigoHTML"/>
        </w:rPr>
        <w:t>/</w:t>
      </w:r>
      <w:r>
        <w:t xml:space="preserve"> </w:t>
      </w:r>
      <w:r>
        <w:lastRenderedPageBreak/>
        <w:t>abrevia ramificações, sem representar um indivíduo composto. Esses percursos registram fatos e classificações informados no ensaio</w:t>
      </w:r>
      <w:r>
        <w:rPr>
          <w:w w:val="105"/>
        </w:rPr>
        <w:t>.</w:t>
      </w:r>
    </w:p>
    <w:p w14:paraId="3823C9A3" w14:textId="76D62686" w:rsidR="00C57A62" w:rsidRPr="00CC21F4" w:rsidRDefault="00CC21F4" w:rsidP="00CC21F4">
      <w:pPr>
        <w:pStyle w:val="Corpodetexto"/>
        <w:spacing w:before="100"/>
        <w:ind w:right="147" w:firstLine="272"/>
        <w:jc w:val="center"/>
      </w:pPr>
      <w:r w:rsidRPr="00334F33">
        <w:t xml:space="preserve">Quadro </w:t>
      </w:r>
      <w:r>
        <w:t>7</w:t>
      </w:r>
      <w:r w:rsidRPr="00334F33">
        <w:t xml:space="preserve">: </w:t>
      </w:r>
      <w:r>
        <w:t xml:space="preserve">Quadro de </w:t>
      </w:r>
      <w:r>
        <w:t>relaçoes das instancias</w:t>
      </w:r>
    </w:p>
    <w:tbl>
      <w:tblPr>
        <w:tblStyle w:val="Tabelacomgrade"/>
        <w:tblW w:w="9212" w:type="dxa"/>
        <w:tblInd w:w="279" w:type="dxa"/>
        <w:tblLayout w:type="fixed"/>
        <w:tblLook w:val="04A0" w:firstRow="1" w:lastRow="0" w:firstColumn="1" w:lastColumn="0" w:noHBand="0" w:noVBand="1"/>
      </w:tblPr>
      <w:tblGrid>
        <w:gridCol w:w="4111"/>
        <w:gridCol w:w="5101"/>
      </w:tblGrid>
      <w:tr w:rsidR="00C57A62" w:rsidRPr="00C57A62" w14:paraId="316A44E3" w14:textId="77777777" w:rsidTr="00C57A62">
        <w:trPr>
          <w:trHeight w:val="312"/>
        </w:trPr>
        <w:tc>
          <w:tcPr>
            <w:tcW w:w="4111" w:type="dxa"/>
          </w:tcPr>
          <w:p w14:paraId="4FFB5652" w14:textId="33BA4712" w:rsidR="00C57A62" w:rsidRPr="00C57A62" w:rsidRDefault="00C57A62" w:rsidP="00DB1A5B">
            <w:pPr>
              <w:pStyle w:val="Corpodetexto"/>
              <w:spacing w:before="100"/>
              <w:ind w:right="147"/>
              <w:rPr>
                <w:b/>
                <w:bCs/>
              </w:rPr>
            </w:pPr>
            <w:r w:rsidRPr="00C57A62">
              <w:rPr>
                <w:b/>
                <w:bCs/>
              </w:rPr>
              <w:t>Fragmento de instâncias</w:t>
            </w:r>
          </w:p>
        </w:tc>
        <w:tc>
          <w:tcPr>
            <w:tcW w:w="5101" w:type="dxa"/>
          </w:tcPr>
          <w:p w14:paraId="782B5509" w14:textId="283D8524" w:rsidR="00C57A62" w:rsidRPr="00C57A62" w:rsidRDefault="00C57A62" w:rsidP="00DB1A5B">
            <w:pPr>
              <w:pStyle w:val="Corpodetexto"/>
              <w:spacing w:before="100"/>
              <w:ind w:right="147"/>
              <w:rPr>
                <w:b/>
                <w:bCs/>
              </w:rPr>
            </w:pPr>
            <w:r w:rsidRPr="00C57A62">
              <w:rPr>
                <w:b/>
                <w:bCs/>
              </w:rPr>
              <w:t>Fundamento no modelo</w:t>
            </w:r>
          </w:p>
        </w:tc>
      </w:tr>
      <w:tr w:rsidR="00C57A62" w14:paraId="4FA647EE" w14:textId="77777777" w:rsidTr="00C57A62">
        <w:trPr>
          <w:trHeight w:val="312"/>
        </w:trPr>
        <w:tc>
          <w:tcPr>
            <w:tcW w:w="4111" w:type="dxa"/>
          </w:tcPr>
          <w:p w14:paraId="54E193CD" w14:textId="65C24239" w:rsidR="00C57A62" w:rsidRPr="008931F0" w:rsidRDefault="00C57A62" w:rsidP="00DB1A5B">
            <w:pPr>
              <w:pStyle w:val="Corpodetexto"/>
              <w:spacing w:before="100"/>
              <w:ind w:right="147"/>
              <w:jc w:val="both"/>
            </w:pPr>
            <w:r>
              <w:t>C1-REP-A &gt; mediação &gt; C1-AUT / C1-ADV</w:t>
            </w:r>
          </w:p>
        </w:tc>
        <w:tc>
          <w:tcPr>
            <w:tcW w:w="5101" w:type="dxa"/>
          </w:tcPr>
          <w:p w14:paraId="6CF0096B" w14:textId="3280398B" w:rsidR="00C57A62" w:rsidRDefault="00C57A62" w:rsidP="00DB1A5B">
            <w:pPr>
              <w:pStyle w:val="Corpodetexto"/>
              <w:spacing w:before="100"/>
              <w:ind w:right="147"/>
              <w:jc w:val="both"/>
            </w:pPr>
            <w:r>
              <w:t>Representação Processual vincula a autora e sua advogada.</w:t>
            </w:r>
          </w:p>
        </w:tc>
      </w:tr>
      <w:tr w:rsidR="00C57A62" w14:paraId="6EE9533C" w14:textId="77777777" w:rsidTr="00C57A62">
        <w:trPr>
          <w:trHeight w:val="312"/>
        </w:trPr>
        <w:tc>
          <w:tcPr>
            <w:tcW w:w="4111" w:type="dxa"/>
          </w:tcPr>
          <w:p w14:paraId="39224B41" w14:textId="56FABB4D" w:rsidR="00C57A62" w:rsidRDefault="00C57A62" w:rsidP="00DB1A5B">
            <w:pPr>
              <w:pStyle w:val="Corpodetexto"/>
              <w:spacing w:before="100"/>
              <w:ind w:right="147"/>
              <w:jc w:val="both"/>
            </w:pPr>
            <w:r>
              <w:t>C1-PROC &gt; possui &gt; C1-DEM &gt; possui &gt; C1-PED / C1-TUT</w:t>
            </w:r>
          </w:p>
        </w:tc>
        <w:tc>
          <w:tcPr>
            <w:tcW w:w="5101" w:type="dxa"/>
          </w:tcPr>
          <w:p w14:paraId="73ADD5A0" w14:textId="36AA37B9" w:rsidR="00C57A62" w:rsidRDefault="00C57A62" w:rsidP="00DB1A5B">
            <w:pPr>
              <w:pStyle w:val="Corpodetexto"/>
              <w:spacing w:before="100"/>
              <w:ind w:right="147"/>
              <w:jc w:val="both"/>
            </w:pPr>
            <w:r>
              <w:t>O processo se relaciona à demanda e esta aos pedidos; sua prioridade é informada no cenário.</w:t>
            </w:r>
          </w:p>
        </w:tc>
      </w:tr>
      <w:tr w:rsidR="00C57A62" w14:paraId="02B5E9DC" w14:textId="77777777" w:rsidTr="00C57A62">
        <w:trPr>
          <w:trHeight w:val="312"/>
        </w:trPr>
        <w:tc>
          <w:tcPr>
            <w:tcW w:w="4111" w:type="dxa"/>
          </w:tcPr>
          <w:p w14:paraId="4A2BF7BB" w14:textId="15BC3846" w:rsidR="00C57A62" w:rsidRDefault="00C57A62" w:rsidP="00DB1A5B">
            <w:pPr>
              <w:pStyle w:val="Corpodetexto"/>
              <w:spacing w:before="100"/>
              <w:ind w:right="147"/>
              <w:jc w:val="both"/>
            </w:pPr>
            <w:r>
              <w:t>C1-PRET &gt; caracterização &gt; C1-AUT; C1-PRET &gt; demanda para &gt; C1-REU</w:t>
            </w:r>
          </w:p>
        </w:tc>
        <w:tc>
          <w:tcPr>
            <w:tcW w:w="5101" w:type="dxa"/>
          </w:tcPr>
          <w:p w14:paraId="13CB8B91" w14:textId="48E6DFB4" w:rsidR="00C57A62" w:rsidRDefault="00C57A62" w:rsidP="00DB1A5B">
            <w:pPr>
              <w:pStyle w:val="Corpodetexto"/>
              <w:spacing w:before="100"/>
              <w:ind w:right="147"/>
              <w:jc w:val="both"/>
            </w:pPr>
            <w:r>
              <w:t>A pessoa porta a pretensão, relacionada à organização federal considerada.</w:t>
            </w:r>
          </w:p>
        </w:tc>
      </w:tr>
      <w:tr w:rsidR="00C57A62" w14:paraId="2A72FD29" w14:textId="77777777" w:rsidTr="00C57A62">
        <w:trPr>
          <w:trHeight w:val="312"/>
        </w:trPr>
        <w:tc>
          <w:tcPr>
            <w:tcW w:w="4111" w:type="dxa"/>
          </w:tcPr>
          <w:p w14:paraId="4D89215D" w14:textId="28FB4611" w:rsidR="00C57A62" w:rsidRDefault="00C57A62" w:rsidP="00DB1A5B">
            <w:pPr>
              <w:pStyle w:val="Corpodetexto"/>
              <w:spacing w:before="100"/>
              <w:ind w:right="147"/>
              <w:jc w:val="both"/>
            </w:pPr>
            <w:r>
              <w:t>C1-REU / C1-PED / C1-TUT / C1-CAUSA / C1-VAL-PRET &gt; participação &gt; C1-ANALISAR-CAB &gt; resulta em &gt; C1-CABIVEL</w:t>
            </w:r>
          </w:p>
        </w:tc>
        <w:tc>
          <w:tcPr>
            <w:tcW w:w="5101" w:type="dxa"/>
          </w:tcPr>
          <w:p w14:paraId="20D1C4AE" w14:textId="043F5B8A" w:rsidR="00C57A62" w:rsidRDefault="00C57A62" w:rsidP="00DB1A5B">
            <w:pPr>
              <w:pStyle w:val="Corpodetexto"/>
              <w:spacing w:before="100"/>
              <w:ind w:right="147"/>
              <w:jc w:val="both"/>
            </w:pPr>
            <w:r>
              <w:t>As entradas da análise são distinguidas de seu resultado; a regra regula o evento.</w:t>
            </w:r>
          </w:p>
        </w:tc>
      </w:tr>
      <w:tr w:rsidR="00C57A62" w14:paraId="0BB4186D" w14:textId="77777777" w:rsidTr="00C57A62">
        <w:trPr>
          <w:trHeight w:val="312"/>
        </w:trPr>
        <w:tc>
          <w:tcPr>
            <w:tcW w:w="4111" w:type="dxa"/>
          </w:tcPr>
          <w:p w14:paraId="3E1FC343" w14:textId="76810B1E" w:rsidR="00C57A62" w:rsidRDefault="00C57A62" w:rsidP="00DB1A5B">
            <w:pPr>
              <w:pStyle w:val="Corpodetexto"/>
              <w:spacing w:before="100"/>
              <w:ind w:right="147"/>
              <w:jc w:val="both"/>
            </w:pPr>
            <w:r>
              <w:t>C1-DETERMINAR-AUD &gt; leva a &gt; C1-AUD-DESIGNADA &gt; promove &gt; C1-AUD</w:t>
            </w:r>
          </w:p>
        </w:tc>
        <w:tc>
          <w:tcPr>
            <w:tcW w:w="5101" w:type="dxa"/>
          </w:tcPr>
          <w:p w14:paraId="6392A440" w14:textId="6814A4CC" w:rsidR="00C57A62" w:rsidRDefault="00C57A62" w:rsidP="00DB1A5B">
            <w:pPr>
              <w:pStyle w:val="Corpodetexto"/>
              <w:spacing w:before="100"/>
              <w:ind w:right="147"/>
              <w:jc w:val="both"/>
            </w:pPr>
            <w:r>
              <w:t>Distinguem-se determinação, situação de designação e ocorrência da audiência.</w:t>
            </w:r>
          </w:p>
        </w:tc>
      </w:tr>
      <w:tr w:rsidR="00C57A62" w14:paraId="6C0FED0A" w14:textId="77777777" w:rsidTr="00C57A62">
        <w:trPr>
          <w:trHeight w:val="312"/>
        </w:trPr>
        <w:tc>
          <w:tcPr>
            <w:tcW w:w="4111" w:type="dxa"/>
          </w:tcPr>
          <w:p w14:paraId="44DD69FE" w14:textId="5A4C2A23" w:rsidR="00C57A62" w:rsidRDefault="00C57A62" w:rsidP="00DB1A5B">
            <w:pPr>
              <w:pStyle w:val="Corpodetexto"/>
              <w:spacing w:before="100"/>
              <w:ind w:right="147"/>
              <w:jc w:val="both"/>
            </w:pPr>
            <w:r>
              <w:t>C1-PERICIA &gt; creation &gt; C1-LAUDO</w:t>
            </w:r>
          </w:p>
        </w:tc>
        <w:tc>
          <w:tcPr>
            <w:tcW w:w="5101" w:type="dxa"/>
          </w:tcPr>
          <w:p w14:paraId="7D38187A" w14:textId="6E03BAFD" w:rsidR="00C57A62" w:rsidRDefault="00C57A62" w:rsidP="00DB1A5B">
            <w:pPr>
              <w:pStyle w:val="Corpodetexto"/>
              <w:spacing w:before="100"/>
              <w:ind w:right="147"/>
              <w:jc w:val="both"/>
            </w:pPr>
            <w:r>
              <w:t>O evento de perícia cria um documento.</w:t>
            </w:r>
          </w:p>
        </w:tc>
      </w:tr>
      <w:tr w:rsidR="00C57A62" w14:paraId="7A966C7D" w14:textId="77777777" w:rsidTr="00C57A62">
        <w:trPr>
          <w:trHeight w:val="312"/>
        </w:trPr>
        <w:tc>
          <w:tcPr>
            <w:tcW w:w="4111" w:type="dxa"/>
          </w:tcPr>
          <w:p w14:paraId="411B2954" w14:textId="1AD1EB58" w:rsidR="00C57A62" w:rsidRDefault="00C57A62" w:rsidP="00DB1A5B">
            <w:pPr>
              <w:pStyle w:val="Corpodetexto"/>
              <w:spacing w:before="100"/>
              <w:ind w:right="147"/>
              <w:jc w:val="both"/>
            </w:pPr>
            <w:r>
              <w:t>C1-ANALISE &gt; leva ao &gt; C1-SUF &gt; possibilita &gt; C1-APTO</w:t>
            </w:r>
          </w:p>
        </w:tc>
        <w:tc>
          <w:tcPr>
            <w:tcW w:w="5101" w:type="dxa"/>
          </w:tcPr>
          <w:p w14:paraId="4A0D482B" w14:textId="798626B7" w:rsidR="00C57A62" w:rsidRDefault="00C57A62" w:rsidP="00DB1A5B">
            <w:pPr>
              <w:pStyle w:val="Corpodetexto"/>
              <w:spacing w:before="100"/>
              <w:ind w:right="147"/>
              <w:jc w:val="both"/>
            </w:pPr>
            <w:r>
              <w:t>O resultado da análise é uma situação de suficiência estipulada no cenário.</w:t>
            </w:r>
          </w:p>
        </w:tc>
      </w:tr>
      <w:tr w:rsidR="00C57A62" w14:paraId="65ED508E" w14:textId="77777777" w:rsidTr="00C57A62">
        <w:trPr>
          <w:trHeight w:val="312"/>
        </w:trPr>
        <w:tc>
          <w:tcPr>
            <w:tcW w:w="4111" w:type="dxa"/>
          </w:tcPr>
          <w:p w14:paraId="6D8C18E7" w14:textId="1B01893B" w:rsidR="00C57A62" w:rsidRDefault="00C57A62" w:rsidP="00DB1A5B">
            <w:pPr>
              <w:pStyle w:val="Corpodetexto"/>
              <w:spacing w:before="100"/>
              <w:ind w:right="147"/>
              <w:jc w:val="both"/>
            </w:pPr>
            <w:r>
              <w:t>C1-APTO &gt; triggers &gt; C1-JULGAR &gt; creation &gt; C1-SENT</w:t>
            </w:r>
          </w:p>
        </w:tc>
        <w:tc>
          <w:tcPr>
            <w:tcW w:w="5101" w:type="dxa"/>
          </w:tcPr>
          <w:p w14:paraId="32A458BE" w14:textId="3CE2297A" w:rsidR="00C57A62" w:rsidRDefault="00C57A62" w:rsidP="00DB1A5B">
            <w:pPr>
              <w:pStyle w:val="Corpodetexto"/>
              <w:spacing w:before="100"/>
              <w:ind w:right="147"/>
              <w:jc w:val="both"/>
            </w:pPr>
            <w:r>
              <w:t>Uma situação desencadeia um evento, que cria o documento de decisão.</w:t>
            </w:r>
          </w:p>
        </w:tc>
      </w:tr>
      <w:tr w:rsidR="00C57A62" w14:paraId="43A394AD" w14:textId="77777777" w:rsidTr="00C57A62">
        <w:trPr>
          <w:trHeight w:val="312"/>
        </w:trPr>
        <w:tc>
          <w:tcPr>
            <w:tcW w:w="4111" w:type="dxa"/>
          </w:tcPr>
          <w:p w14:paraId="0041395C" w14:textId="5079D78D" w:rsidR="00C57A62" w:rsidRDefault="00C57A62" w:rsidP="00DB1A5B">
            <w:pPr>
              <w:pStyle w:val="Corpodetexto"/>
              <w:spacing w:before="100"/>
              <w:ind w:right="147"/>
              <w:jc w:val="both"/>
            </w:pPr>
            <w:r>
              <w:t>C1-SENT &gt; impõe &gt; C1-OBR; C1-OBR &gt; mediação &gt; C1-AUT / C1-REU</w:t>
            </w:r>
          </w:p>
        </w:tc>
        <w:tc>
          <w:tcPr>
            <w:tcW w:w="5101" w:type="dxa"/>
          </w:tcPr>
          <w:p w14:paraId="614232CC" w14:textId="3D8A6C29" w:rsidR="00C57A62" w:rsidRDefault="00C57A62" w:rsidP="00DB1A5B">
            <w:pPr>
              <w:pStyle w:val="Corpodetexto"/>
              <w:spacing w:before="100"/>
              <w:ind w:right="147"/>
              <w:jc w:val="both"/>
            </w:pPr>
            <w:r>
              <w:t>A obrigação reconhecida relaciona as partes.</w:t>
            </w:r>
          </w:p>
        </w:tc>
      </w:tr>
      <w:tr w:rsidR="00C57A62" w14:paraId="2C54A86D" w14:textId="77777777" w:rsidTr="00C57A62">
        <w:trPr>
          <w:trHeight w:val="312"/>
        </w:trPr>
        <w:tc>
          <w:tcPr>
            <w:tcW w:w="4111" w:type="dxa"/>
          </w:tcPr>
          <w:p w14:paraId="718C966D" w14:textId="751E182D" w:rsidR="00C57A62" w:rsidRDefault="00C57A62" w:rsidP="00DB1A5B">
            <w:pPr>
              <w:pStyle w:val="Corpodetexto"/>
              <w:spacing w:before="100"/>
              <w:ind w:right="147"/>
              <w:jc w:val="both"/>
            </w:pPr>
            <w:r>
              <w:t>C1-CUMPRIR &gt; leva a &gt; C1-CUMPRIDA &gt; triggers &gt; C1-CONCLUIR</w:t>
            </w:r>
          </w:p>
        </w:tc>
        <w:tc>
          <w:tcPr>
            <w:tcW w:w="5101" w:type="dxa"/>
          </w:tcPr>
          <w:p w14:paraId="3973D8E5" w14:textId="516CFF5D" w:rsidR="00C57A62" w:rsidRDefault="00C57A62" w:rsidP="00DB1A5B">
            <w:pPr>
              <w:pStyle w:val="Corpodetexto"/>
              <w:spacing w:before="100"/>
              <w:ind w:right="147"/>
              <w:jc w:val="both"/>
            </w:pPr>
            <w:r>
              <w:t>Distinguem-se ocorrência do cumprimento, situação de satisfação e conclusão.</w:t>
            </w:r>
          </w:p>
        </w:tc>
      </w:tr>
    </w:tbl>
    <w:p w14:paraId="79AF7B02" w14:textId="77777777" w:rsidR="00C57A62" w:rsidRDefault="00C57A62" w:rsidP="008931F0">
      <w:pPr>
        <w:pStyle w:val="Corpodetexto"/>
        <w:spacing w:line="312" w:lineRule="auto"/>
        <w:ind w:right="116"/>
        <w:rPr>
          <w:lang w:val="pt-BR" w:eastAsia="pt-BR"/>
        </w:rPr>
      </w:pPr>
    </w:p>
    <w:p w14:paraId="5C0EF722" w14:textId="5C37DF97" w:rsidR="00C57A62" w:rsidRDefault="00C57A62" w:rsidP="00C57A62">
      <w:pPr>
        <w:pStyle w:val="Corpodetexto"/>
        <w:spacing w:line="312" w:lineRule="auto"/>
        <w:ind w:left="282" w:right="116" w:firstLine="737"/>
        <w:jc w:val="both"/>
        <w:rPr>
          <w:lang w:val="pt-BR" w:eastAsia="pt-BR"/>
        </w:rPr>
      </w:pPr>
      <w:r>
        <w:rPr>
          <w:rStyle w:val="Forte"/>
        </w:rPr>
        <w:t>Recortes temporais e cumprimento da obrigação</w:t>
      </w:r>
      <w:r>
        <w:rPr>
          <w:rStyle w:val="Forte"/>
        </w:rPr>
        <w:t>:</w:t>
      </w:r>
    </w:p>
    <w:p w14:paraId="019325CD" w14:textId="23A5810D" w:rsidR="00C57A62" w:rsidRPr="00CC21F4" w:rsidRDefault="00CC21F4" w:rsidP="00CC21F4">
      <w:pPr>
        <w:pStyle w:val="Corpodetexto"/>
        <w:spacing w:before="100"/>
        <w:ind w:right="147" w:firstLine="272"/>
        <w:jc w:val="center"/>
      </w:pPr>
      <w:r w:rsidRPr="00334F33">
        <w:t xml:space="preserve">Quadro </w:t>
      </w:r>
      <w:r>
        <w:t>8</w:t>
      </w:r>
      <w:r w:rsidRPr="00334F33">
        <w:t xml:space="preserve">: </w:t>
      </w:r>
      <w:r>
        <w:t xml:space="preserve">Quadro de </w:t>
      </w:r>
      <w:r>
        <w:t>r</w:t>
      </w:r>
      <w:r w:rsidRPr="00CC21F4">
        <w:t>ecortes temporais e cumprimento da obrigação</w:t>
      </w:r>
    </w:p>
    <w:tbl>
      <w:tblPr>
        <w:tblStyle w:val="Tabelacomgrade"/>
        <w:tblW w:w="9214" w:type="dxa"/>
        <w:tblInd w:w="279" w:type="dxa"/>
        <w:tblLayout w:type="fixed"/>
        <w:tblLook w:val="04A0" w:firstRow="1" w:lastRow="0" w:firstColumn="1" w:lastColumn="0" w:noHBand="0" w:noVBand="1"/>
      </w:tblPr>
      <w:tblGrid>
        <w:gridCol w:w="1276"/>
        <w:gridCol w:w="1701"/>
        <w:gridCol w:w="1559"/>
        <w:gridCol w:w="1276"/>
        <w:gridCol w:w="3402"/>
      </w:tblGrid>
      <w:tr w:rsidR="00CC21F4" w:rsidRPr="00C57A62" w14:paraId="659C8E03" w14:textId="77777777" w:rsidTr="00CC21F4">
        <w:trPr>
          <w:trHeight w:val="312"/>
        </w:trPr>
        <w:tc>
          <w:tcPr>
            <w:tcW w:w="1276" w:type="dxa"/>
          </w:tcPr>
          <w:p w14:paraId="051DC87F" w14:textId="30CF8270" w:rsidR="00CC21F4" w:rsidRPr="00CC21F4" w:rsidRDefault="00CC21F4" w:rsidP="00DB1A5B">
            <w:pPr>
              <w:pStyle w:val="Corpodetexto"/>
              <w:spacing w:before="100"/>
              <w:ind w:right="147"/>
              <w:rPr>
                <w:b/>
                <w:bCs/>
              </w:rPr>
            </w:pPr>
            <w:r w:rsidRPr="00CC21F4">
              <w:rPr>
                <w:b/>
                <w:bCs/>
              </w:rPr>
              <w:t>Recorte</w:t>
            </w:r>
          </w:p>
        </w:tc>
        <w:tc>
          <w:tcPr>
            <w:tcW w:w="1701" w:type="dxa"/>
          </w:tcPr>
          <w:p w14:paraId="753A7069" w14:textId="10CAA4DE" w:rsidR="00CC21F4" w:rsidRPr="00CC21F4" w:rsidRDefault="00CC21F4" w:rsidP="00DB1A5B">
            <w:pPr>
              <w:pStyle w:val="Corpodetexto"/>
              <w:spacing w:before="100"/>
              <w:ind w:right="147"/>
              <w:rPr>
                <w:b/>
                <w:bCs/>
              </w:rPr>
            </w:pPr>
            <w:r w:rsidRPr="00CC21F4">
              <w:rPr>
                <w:b/>
                <w:bCs/>
              </w:rPr>
              <w:t>Obrigação reconhecida</w:t>
            </w:r>
          </w:p>
        </w:tc>
        <w:tc>
          <w:tcPr>
            <w:tcW w:w="1559" w:type="dxa"/>
          </w:tcPr>
          <w:p w14:paraId="334342E8" w14:textId="0D5DE76E" w:rsidR="00CC21F4" w:rsidRPr="00CC21F4" w:rsidRDefault="00CC21F4" w:rsidP="00DB1A5B">
            <w:pPr>
              <w:pStyle w:val="Corpodetexto"/>
              <w:spacing w:before="100"/>
              <w:ind w:right="147"/>
              <w:rPr>
                <w:b/>
                <w:bCs/>
              </w:rPr>
            </w:pPr>
            <w:r w:rsidRPr="00CC21F4">
              <w:rPr>
                <w:b/>
                <w:bCs/>
              </w:rPr>
              <w:t>Pagamento acumulado</w:t>
            </w:r>
          </w:p>
        </w:tc>
        <w:tc>
          <w:tcPr>
            <w:tcW w:w="1276" w:type="dxa"/>
          </w:tcPr>
          <w:p w14:paraId="4989C127" w14:textId="3BC6DAEF" w:rsidR="00CC21F4" w:rsidRPr="00CC21F4" w:rsidRDefault="00CC21F4" w:rsidP="00DB1A5B">
            <w:pPr>
              <w:pStyle w:val="Corpodetexto"/>
              <w:spacing w:before="100"/>
              <w:ind w:right="147"/>
              <w:rPr>
                <w:b/>
                <w:bCs/>
              </w:rPr>
            </w:pPr>
            <w:r w:rsidRPr="00CC21F4">
              <w:rPr>
                <w:b/>
                <w:bCs/>
              </w:rPr>
              <w:t>Saldo</w:t>
            </w:r>
          </w:p>
        </w:tc>
        <w:tc>
          <w:tcPr>
            <w:tcW w:w="3402" w:type="dxa"/>
          </w:tcPr>
          <w:p w14:paraId="62A16B41" w14:textId="5B160347" w:rsidR="00CC21F4" w:rsidRPr="00CC21F4" w:rsidRDefault="00CC21F4" w:rsidP="00DB1A5B">
            <w:pPr>
              <w:pStyle w:val="Corpodetexto"/>
              <w:spacing w:before="100"/>
              <w:ind w:right="147"/>
              <w:rPr>
                <w:b/>
                <w:bCs/>
              </w:rPr>
            </w:pPr>
            <w:r w:rsidRPr="00CC21F4">
              <w:rPr>
                <w:b/>
                <w:bCs/>
              </w:rPr>
              <w:t>Situação registrada</w:t>
            </w:r>
          </w:p>
        </w:tc>
      </w:tr>
      <w:tr w:rsidR="00CC21F4" w14:paraId="27E3EFB7" w14:textId="77777777" w:rsidTr="00CC21F4">
        <w:trPr>
          <w:trHeight w:val="312"/>
        </w:trPr>
        <w:tc>
          <w:tcPr>
            <w:tcW w:w="1276" w:type="dxa"/>
          </w:tcPr>
          <w:p w14:paraId="4200EB2C" w14:textId="2DB2DF4A" w:rsidR="00CC21F4" w:rsidRPr="008931F0" w:rsidRDefault="00CC21F4" w:rsidP="00DB1A5B">
            <w:pPr>
              <w:pStyle w:val="Corpodetexto"/>
              <w:spacing w:before="100"/>
              <w:ind w:right="147"/>
              <w:jc w:val="both"/>
            </w:pPr>
            <w:r>
              <w:t>C2-TP</w:t>
            </w:r>
          </w:p>
        </w:tc>
        <w:tc>
          <w:tcPr>
            <w:tcW w:w="1701" w:type="dxa"/>
          </w:tcPr>
          <w:p w14:paraId="77F8E498" w14:textId="2F78DA37" w:rsidR="00CC21F4" w:rsidRDefault="00CC21F4" w:rsidP="00DB1A5B">
            <w:pPr>
              <w:pStyle w:val="Corpodetexto"/>
              <w:spacing w:before="100"/>
              <w:ind w:right="147"/>
              <w:jc w:val="both"/>
            </w:pPr>
            <w:r>
              <w:t>R$ 6.000,00</w:t>
            </w:r>
          </w:p>
        </w:tc>
        <w:tc>
          <w:tcPr>
            <w:tcW w:w="1559" w:type="dxa"/>
          </w:tcPr>
          <w:p w14:paraId="32F02836" w14:textId="592D3718" w:rsidR="00CC21F4" w:rsidRDefault="00CC21F4" w:rsidP="00DB1A5B">
            <w:pPr>
              <w:pStyle w:val="Corpodetexto"/>
              <w:spacing w:before="100"/>
              <w:ind w:right="147"/>
              <w:jc w:val="both"/>
            </w:pPr>
            <w:r>
              <w:t>R$ 2.000,00</w:t>
            </w:r>
          </w:p>
        </w:tc>
        <w:tc>
          <w:tcPr>
            <w:tcW w:w="1276" w:type="dxa"/>
          </w:tcPr>
          <w:p w14:paraId="260EDB3B" w14:textId="31F9F1D7" w:rsidR="00CC21F4" w:rsidRDefault="00CC21F4" w:rsidP="00DB1A5B">
            <w:pPr>
              <w:pStyle w:val="Corpodetexto"/>
              <w:spacing w:before="100"/>
              <w:ind w:right="147"/>
              <w:jc w:val="both"/>
            </w:pPr>
            <w:r>
              <w:t>R$ 4.000,00</w:t>
            </w:r>
          </w:p>
        </w:tc>
        <w:tc>
          <w:tcPr>
            <w:tcW w:w="3402" w:type="dxa"/>
          </w:tcPr>
          <w:p w14:paraId="384AC7E8" w14:textId="32E80417" w:rsidR="00CC21F4" w:rsidRDefault="00CC21F4" w:rsidP="00DB1A5B">
            <w:pPr>
              <w:pStyle w:val="Corpodetexto"/>
              <w:spacing w:before="100"/>
              <w:ind w:right="147"/>
              <w:jc w:val="both"/>
            </w:pPr>
            <w:r>
              <w:t>C2-PARCIAL: Obrigação Parcialmente Cumprida, com prosseguimento do cumprimento.</w:t>
            </w:r>
          </w:p>
        </w:tc>
      </w:tr>
      <w:tr w:rsidR="00CC21F4" w14:paraId="59A904CF" w14:textId="77777777" w:rsidTr="00CC21F4">
        <w:trPr>
          <w:trHeight w:val="312"/>
        </w:trPr>
        <w:tc>
          <w:tcPr>
            <w:tcW w:w="1276" w:type="dxa"/>
          </w:tcPr>
          <w:p w14:paraId="734510B1" w14:textId="19C9D220" w:rsidR="00CC21F4" w:rsidRDefault="00CC21F4" w:rsidP="00DB1A5B">
            <w:pPr>
              <w:pStyle w:val="Corpodetexto"/>
              <w:spacing w:before="100"/>
              <w:ind w:right="147"/>
              <w:jc w:val="both"/>
            </w:pPr>
            <w:r>
              <w:t>C2-TF</w:t>
            </w:r>
          </w:p>
        </w:tc>
        <w:tc>
          <w:tcPr>
            <w:tcW w:w="1701" w:type="dxa"/>
          </w:tcPr>
          <w:p w14:paraId="3B9E5874" w14:textId="23D77B16" w:rsidR="00CC21F4" w:rsidRDefault="00CC21F4" w:rsidP="00DB1A5B">
            <w:pPr>
              <w:pStyle w:val="Corpodetexto"/>
              <w:spacing w:before="100"/>
              <w:ind w:right="147"/>
              <w:jc w:val="both"/>
            </w:pPr>
            <w:r>
              <w:t>R$ 6.000,00</w:t>
            </w:r>
          </w:p>
        </w:tc>
        <w:tc>
          <w:tcPr>
            <w:tcW w:w="1559" w:type="dxa"/>
          </w:tcPr>
          <w:p w14:paraId="44B4213F" w14:textId="6D80FAC2" w:rsidR="00CC21F4" w:rsidRDefault="00CC21F4" w:rsidP="00DB1A5B">
            <w:pPr>
              <w:pStyle w:val="Corpodetexto"/>
              <w:spacing w:before="100"/>
              <w:ind w:right="147"/>
              <w:jc w:val="both"/>
            </w:pPr>
            <w:r>
              <w:t>R$ 6.000,00</w:t>
            </w:r>
          </w:p>
        </w:tc>
        <w:tc>
          <w:tcPr>
            <w:tcW w:w="1276" w:type="dxa"/>
          </w:tcPr>
          <w:p w14:paraId="4D6C5630" w14:textId="1B5B0283" w:rsidR="00CC21F4" w:rsidRDefault="00CC21F4" w:rsidP="00DB1A5B">
            <w:pPr>
              <w:pStyle w:val="Corpodetexto"/>
              <w:spacing w:before="100"/>
              <w:ind w:right="147"/>
              <w:jc w:val="both"/>
            </w:pPr>
            <w:r>
              <w:t>R$ 0,00</w:t>
            </w:r>
          </w:p>
        </w:tc>
        <w:tc>
          <w:tcPr>
            <w:tcW w:w="3402" w:type="dxa"/>
          </w:tcPr>
          <w:p w14:paraId="50334348" w14:textId="30CF40CF" w:rsidR="00CC21F4" w:rsidRDefault="00CC21F4" w:rsidP="00DB1A5B">
            <w:pPr>
              <w:pStyle w:val="Corpodetexto"/>
              <w:spacing w:before="100"/>
              <w:ind w:right="147"/>
              <w:jc w:val="both"/>
            </w:pPr>
            <w:r>
              <w:t>C2-CUMPRIDA: Obrigação Cumprida; C2-CONCLUIDO: Cumprimento Concluído.</w:t>
            </w:r>
          </w:p>
        </w:tc>
      </w:tr>
    </w:tbl>
    <w:p w14:paraId="3CAD92E4" w14:textId="77777777" w:rsidR="00CC21F4" w:rsidRDefault="00CC21F4" w:rsidP="008931F0">
      <w:pPr>
        <w:pStyle w:val="Corpodetexto"/>
        <w:spacing w:line="312" w:lineRule="auto"/>
        <w:ind w:right="116"/>
        <w:rPr>
          <w:lang w:val="pt-BR" w:eastAsia="pt-BR"/>
        </w:rPr>
      </w:pPr>
    </w:p>
    <w:p w14:paraId="6305E177" w14:textId="2EC9877A" w:rsidR="00CC21F4" w:rsidRDefault="00CC21F4" w:rsidP="00CC21F4">
      <w:pPr>
        <w:pStyle w:val="Corpodetexto"/>
        <w:spacing w:line="312" w:lineRule="auto"/>
        <w:ind w:left="282" w:right="116" w:firstLine="737"/>
        <w:jc w:val="both"/>
        <w:rPr>
          <w:lang w:val="pt-BR" w:eastAsia="pt-BR"/>
        </w:rPr>
      </w:pPr>
      <w:r>
        <w:rPr>
          <w:rStyle w:val="Forte"/>
        </w:rPr>
        <w:t>Instanciação de recurso, acordo e dever de comparecimento:</w:t>
      </w:r>
    </w:p>
    <w:p w14:paraId="73A77CC7" w14:textId="0F028C30" w:rsidR="00CC21F4" w:rsidRPr="00CC21F4" w:rsidRDefault="00CC21F4" w:rsidP="00CC21F4">
      <w:pPr>
        <w:pStyle w:val="Corpodetexto"/>
        <w:spacing w:before="100"/>
        <w:ind w:right="147" w:firstLine="272"/>
        <w:jc w:val="center"/>
      </w:pPr>
      <w:r w:rsidRPr="00334F33">
        <w:t xml:space="preserve">Quadro </w:t>
      </w:r>
      <w:r>
        <w:t>9</w:t>
      </w:r>
      <w:r w:rsidRPr="00334F33">
        <w:t xml:space="preserve">: </w:t>
      </w:r>
      <w:r>
        <w:t>Quadro de</w:t>
      </w:r>
      <w:r>
        <w:t xml:space="preserve"> i</w:t>
      </w:r>
      <w:r w:rsidRPr="00CC21F4">
        <w:t>nstanciação</w:t>
      </w:r>
      <w:r>
        <w:t xml:space="preserve"> </w:t>
      </w:r>
      <w:r w:rsidRPr="00CC21F4">
        <w:t>recurso, acordo e dever de comparecimento</w:t>
      </w:r>
    </w:p>
    <w:tbl>
      <w:tblPr>
        <w:tblStyle w:val="Tabelacomgrade"/>
        <w:tblW w:w="9212" w:type="dxa"/>
        <w:tblInd w:w="279" w:type="dxa"/>
        <w:tblLayout w:type="fixed"/>
        <w:tblLook w:val="04A0" w:firstRow="1" w:lastRow="0" w:firstColumn="1" w:lastColumn="0" w:noHBand="0" w:noVBand="1"/>
      </w:tblPr>
      <w:tblGrid>
        <w:gridCol w:w="4252"/>
        <w:gridCol w:w="4960"/>
      </w:tblGrid>
      <w:tr w:rsidR="00CC21F4" w:rsidRPr="00C57A62" w14:paraId="2F33251E" w14:textId="77777777" w:rsidTr="00CC21F4">
        <w:trPr>
          <w:trHeight w:val="312"/>
        </w:trPr>
        <w:tc>
          <w:tcPr>
            <w:tcW w:w="4252" w:type="dxa"/>
          </w:tcPr>
          <w:p w14:paraId="7B6AC35E" w14:textId="77777777" w:rsidR="00CC21F4" w:rsidRPr="00CC21F4" w:rsidRDefault="00CC21F4" w:rsidP="00DB1A5B">
            <w:pPr>
              <w:pStyle w:val="Corpodetexto"/>
              <w:spacing w:before="100"/>
              <w:ind w:right="147"/>
              <w:rPr>
                <w:b/>
                <w:bCs/>
              </w:rPr>
            </w:pPr>
            <w:r w:rsidRPr="00CC21F4">
              <w:rPr>
                <w:b/>
                <w:bCs/>
              </w:rPr>
              <w:t>Fragmento de instâncias</w:t>
            </w:r>
          </w:p>
        </w:tc>
        <w:tc>
          <w:tcPr>
            <w:tcW w:w="4960" w:type="dxa"/>
          </w:tcPr>
          <w:p w14:paraId="49D5EEB3" w14:textId="4CB2E614" w:rsidR="00CC21F4" w:rsidRPr="00CC21F4" w:rsidRDefault="00CC21F4" w:rsidP="00DB1A5B">
            <w:pPr>
              <w:pStyle w:val="Corpodetexto"/>
              <w:spacing w:before="100"/>
              <w:ind w:right="147"/>
              <w:rPr>
                <w:b/>
                <w:bCs/>
              </w:rPr>
            </w:pPr>
            <w:r w:rsidRPr="00CC21F4">
              <w:rPr>
                <w:b/>
                <w:bCs/>
              </w:rPr>
              <w:t>Interpretação no cenário</w:t>
            </w:r>
          </w:p>
        </w:tc>
      </w:tr>
      <w:tr w:rsidR="00CC21F4" w14:paraId="3D55C005" w14:textId="77777777" w:rsidTr="00CC21F4">
        <w:trPr>
          <w:trHeight w:val="312"/>
        </w:trPr>
        <w:tc>
          <w:tcPr>
            <w:tcW w:w="4252" w:type="dxa"/>
          </w:tcPr>
          <w:p w14:paraId="5823AC70" w14:textId="3BDCC1AF" w:rsidR="00CC21F4" w:rsidRPr="008931F0" w:rsidRDefault="00CC21F4" w:rsidP="00DB1A5B">
            <w:pPr>
              <w:pStyle w:val="Corpodetexto"/>
              <w:spacing w:before="100"/>
              <w:ind w:right="147"/>
              <w:jc w:val="both"/>
            </w:pPr>
            <w:r>
              <w:t>C4-DETERMINAR-AUD &gt; leva a &gt; C4-AUD-DESIGNADA &gt; promove &gt; C4-AUD</w:t>
            </w:r>
          </w:p>
        </w:tc>
        <w:tc>
          <w:tcPr>
            <w:tcW w:w="4960" w:type="dxa"/>
          </w:tcPr>
          <w:p w14:paraId="6B9B3BE5" w14:textId="1C02FD49" w:rsidR="00CC21F4" w:rsidRDefault="00CC21F4" w:rsidP="00DB1A5B">
            <w:pPr>
              <w:pStyle w:val="Corpodetexto"/>
              <w:spacing w:before="100"/>
              <w:ind w:right="147"/>
              <w:jc w:val="both"/>
            </w:pPr>
            <w:r>
              <w:t>A audiência foi designada e efetivamente realizada.</w:t>
            </w:r>
          </w:p>
        </w:tc>
      </w:tr>
      <w:tr w:rsidR="00CC21F4" w14:paraId="22772858" w14:textId="77777777" w:rsidTr="00CC21F4">
        <w:trPr>
          <w:trHeight w:val="312"/>
        </w:trPr>
        <w:tc>
          <w:tcPr>
            <w:tcW w:w="4252" w:type="dxa"/>
          </w:tcPr>
          <w:p w14:paraId="1DB4552A" w14:textId="5DA8DF6F" w:rsidR="00CC21F4" w:rsidRDefault="00CC21F4" w:rsidP="00DB1A5B">
            <w:pPr>
              <w:pStyle w:val="Corpodetexto"/>
              <w:spacing w:before="100"/>
              <w:ind w:right="147"/>
              <w:jc w:val="both"/>
            </w:pPr>
            <w:r>
              <w:lastRenderedPageBreak/>
              <w:t>C4-DEVER-COMP &gt; caracterização &gt; C4-AUD</w:t>
            </w:r>
          </w:p>
        </w:tc>
        <w:tc>
          <w:tcPr>
            <w:tcW w:w="4960" w:type="dxa"/>
          </w:tcPr>
          <w:p w14:paraId="2A33DB77" w14:textId="12FB754E" w:rsidR="00CC21F4" w:rsidRDefault="00CC21F4" w:rsidP="00DB1A5B">
            <w:pPr>
              <w:pStyle w:val="Corpodetexto"/>
              <w:spacing w:before="100"/>
              <w:ind w:right="147"/>
              <w:jc w:val="both"/>
            </w:pPr>
            <w:r>
              <w:t>Reproduz-se o vínculo de Dever de Comparecimento à Audiência com o evento, sem atribuí-lo silenciosamente à autora.</w:t>
            </w:r>
          </w:p>
        </w:tc>
      </w:tr>
      <w:tr w:rsidR="00CC21F4" w14:paraId="6F62A726" w14:textId="77777777" w:rsidTr="00CC21F4">
        <w:trPr>
          <w:trHeight w:val="312"/>
        </w:trPr>
        <w:tc>
          <w:tcPr>
            <w:tcW w:w="4252" w:type="dxa"/>
          </w:tcPr>
          <w:p w14:paraId="50536FB7" w14:textId="7B112CAC" w:rsidR="00CC21F4" w:rsidRDefault="00CC21F4" w:rsidP="00DB1A5B">
            <w:pPr>
              <w:pStyle w:val="Corpodetexto"/>
              <w:spacing w:before="100"/>
              <w:ind w:right="147"/>
              <w:jc w:val="both"/>
            </w:pPr>
            <w:r>
              <w:t>C4-CELEBRAR &gt; creation &gt; C4-ACORDO &gt; mediação &gt; C4-AUT / C4-REU</w:t>
            </w:r>
          </w:p>
        </w:tc>
        <w:tc>
          <w:tcPr>
            <w:tcW w:w="4960" w:type="dxa"/>
          </w:tcPr>
          <w:p w14:paraId="2BF19EB7" w14:textId="3E987B72" w:rsidR="00CC21F4" w:rsidRDefault="00CC21F4" w:rsidP="00DB1A5B">
            <w:pPr>
              <w:pStyle w:val="Corpodetexto"/>
              <w:spacing w:before="100"/>
              <w:ind w:right="147"/>
              <w:jc w:val="both"/>
            </w:pPr>
            <w:r>
              <w:t>A celebração constitui a relação de acordo entre as partes.</w:t>
            </w:r>
          </w:p>
        </w:tc>
      </w:tr>
      <w:tr w:rsidR="00CC21F4" w14:paraId="15C1EB16" w14:textId="77777777" w:rsidTr="00CC21F4">
        <w:trPr>
          <w:trHeight w:val="312"/>
        </w:trPr>
        <w:tc>
          <w:tcPr>
            <w:tcW w:w="4252" w:type="dxa"/>
          </w:tcPr>
          <w:p w14:paraId="36B34063" w14:textId="705C3E15" w:rsidR="00CC21F4" w:rsidRDefault="00CC21F4" w:rsidP="00DB1A5B">
            <w:pPr>
              <w:pStyle w:val="Corpodetexto"/>
              <w:spacing w:before="100"/>
              <w:ind w:right="147"/>
              <w:jc w:val="both"/>
            </w:pPr>
            <w:r>
              <w:t>C4-JULGAR &gt; creation &gt; C4-SENT &gt; impõe &gt; C4-OBR</w:t>
            </w:r>
          </w:p>
        </w:tc>
        <w:tc>
          <w:tcPr>
            <w:tcW w:w="4960" w:type="dxa"/>
          </w:tcPr>
          <w:p w14:paraId="15B9D8E1" w14:textId="121DA429" w:rsidR="00CC21F4" w:rsidRDefault="00CC21F4" w:rsidP="00DB1A5B">
            <w:pPr>
              <w:pStyle w:val="Corpodetexto"/>
              <w:spacing w:before="100"/>
              <w:ind w:right="147"/>
              <w:jc w:val="both"/>
            </w:pPr>
            <w:r>
              <w:t>A decisão homologatória registra uma obrigação de entrega de documento no exemplo.</w:t>
            </w:r>
          </w:p>
        </w:tc>
      </w:tr>
    </w:tbl>
    <w:p w14:paraId="08DBF042" w14:textId="77777777" w:rsidR="00CC21F4" w:rsidRDefault="00CC21F4" w:rsidP="008931F0">
      <w:pPr>
        <w:pStyle w:val="Corpodetexto"/>
        <w:spacing w:line="312" w:lineRule="auto"/>
        <w:ind w:right="116"/>
        <w:rPr>
          <w:lang w:val="pt-BR" w:eastAsia="pt-BR"/>
        </w:rPr>
      </w:pPr>
    </w:p>
    <w:p w14:paraId="1A1DD166" w14:textId="10E47A52" w:rsidR="00CC21F4" w:rsidRDefault="00CC21F4" w:rsidP="00CC21F4">
      <w:pPr>
        <w:pStyle w:val="Corpodetexto"/>
        <w:spacing w:line="312" w:lineRule="auto"/>
        <w:ind w:left="282" w:right="116" w:firstLine="737"/>
        <w:jc w:val="both"/>
        <w:rPr>
          <w:lang w:val="pt-BR" w:eastAsia="pt-BR"/>
        </w:rPr>
      </w:pPr>
      <w:r>
        <w:rPr>
          <w:rStyle w:val="Forte"/>
        </w:rPr>
        <w:t>Casos de dispensa, insuficiência probatória e consulta pré-processual:</w:t>
      </w:r>
    </w:p>
    <w:p w14:paraId="04F6FE4A" w14:textId="692B4883" w:rsidR="00CC21F4" w:rsidRPr="00CC21F4" w:rsidRDefault="00CC21F4" w:rsidP="00CC21F4">
      <w:pPr>
        <w:pStyle w:val="Corpodetexto"/>
        <w:spacing w:before="100"/>
        <w:ind w:right="147" w:firstLine="272"/>
        <w:jc w:val="center"/>
      </w:pPr>
      <w:r w:rsidRPr="00334F33">
        <w:t xml:space="preserve">Quadro </w:t>
      </w:r>
      <w:r w:rsidR="00E65A58">
        <w:t>10</w:t>
      </w:r>
      <w:r w:rsidRPr="00334F33">
        <w:t xml:space="preserve">: </w:t>
      </w:r>
      <w:r>
        <w:t>Quadro de i</w:t>
      </w:r>
      <w:r w:rsidRPr="00CC21F4">
        <w:t>nstanciação</w:t>
      </w:r>
      <w:r>
        <w:t xml:space="preserve"> </w:t>
      </w:r>
      <w:r w:rsidRPr="00CC21F4">
        <w:t>recurso, acordo e dever de comparecimento</w:t>
      </w:r>
    </w:p>
    <w:tbl>
      <w:tblPr>
        <w:tblStyle w:val="Tabelacomgrade"/>
        <w:tblW w:w="9214" w:type="dxa"/>
        <w:tblInd w:w="279" w:type="dxa"/>
        <w:tblLayout w:type="fixed"/>
        <w:tblLook w:val="04A0" w:firstRow="1" w:lastRow="0" w:firstColumn="1" w:lastColumn="0" w:noHBand="0" w:noVBand="1"/>
      </w:tblPr>
      <w:tblGrid>
        <w:gridCol w:w="1984"/>
        <w:gridCol w:w="2552"/>
        <w:gridCol w:w="4678"/>
      </w:tblGrid>
      <w:tr w:rsidR="00CC21F4" w:rsidRPr="00C57A62" w14:paraId="421CD36C" w14:textId="2B14F8BA" w:rsidTr="00E65A58">
        <w:trPr>
          <w:trHeight w:val="312"/>
        </w:trPr>
        <w:tc>
          <w:tcPr>
            <w:tcW w:w="1984" w:type="dxa"/>
          </w:tcPr>
          <w:p w14:paraId="12861442" w14:textId="20399531" w:rsidR="00CC21F4" w:rsidRPr="00CC21F4" w:rsidRDefault="00CC21F4" w:rsidP="00DB1A5B">
            <w:pPr>
              <w:pStyle w:val="Corpodetexto"/>
              <w:spacing w:before="100"/>
              <w:ind w:right="147"/>
              <w:rPr>
                <w:b/>
                <w:bCs/>
              </w:rPr>
            </w:pPr>
            <w:r w:rsidRPr="00CC21F4">
              <w:rPr>
                <w:b/>
                <w:bCs/>
              </w:rPr>
              <w:t>Recorte</w:t>
            </w:r>
          </w:p>
        </w:tc>
        <w:tc>
          <w:tcPr>
            <w:tcW w:w="2552" w:type="dxa"/>
          </w:tcPr>
          <w:p w14:paraId="3CC3E45F" w14:textId="2F8D5394" w:rsidR="00CC21F4" w:rsidRPr="00CC21F4" w:rsidRDefault="00CC21F4" w:rsidP="00DB1A5B">
            <w:pPr>
              <w:pStyle w:val="Corpodetexto"/>
              <w:spacing w:before="100"/>
              <w:ind w:right="147"/>
              <w:rPr>
                <w:b/>
                <w:bCs/>
              </w:rPr>
            </w:pPr>
            <w:r w:rsidRPr="00CC21F4">
              <w:rPr>
                <w:b/>
                <w:bCs/>
              </w:rPr>
              <w:t>Resultado da análise</w:t>
            </w:r>
          </w:p>
        </w:tc>
        <w:tc>
          <w:tcPr>
            <w:tcW w:w="4678" w:type="dxa"/>
          </w:tcPr>
          <w:p w14:paraId="5E96C412" w14:textId="233B363C" w:rsidR="00CC21F4" w:rsidRPr="00CC21F4" w:rsidRDefault="00CC21F4" w:rsidP="00DB1A5B">
            <w:pPr>
              <w:pStyle w:val="Corpodetexto"/>
              <w:spacing w:before="100"/>
              <w:ind w:right="147"/>
              <w:rPr>
                <w:b/>
                <w:bCs/>
              </w:rPr>
            </w:pPr>
            <w:r w:rsidRPr="00CC21F4">
              <w:rPr>
                <w:b/>
                <w:bCs/>
              </w:rPr>
              <w:t>Aptidão e produção complementar</w:t>
            </w:r>
          </w:p>
        </w:tc>
      </w:tr>
      <w:tr w:rsidR="00CC21F4" w14:paraId="26CA4150" w14:textId="58ECD1D6" w:rsidTr="00E65A58">
        <w:trPr>
          <w:trHeight w:val="312"/>
        </w:trPr>
        <w:tc>
          <w:tcPr>
            <w:tcW w:w="1984" w:type="dxa"/>
          </w:tcPr>
          <w:p w14:paraId="66E7B7F0" w14:textId="4090169C" w:rsidR="00CC21F4" w:rsidRPr="008931F0" w:rsidRDefault="00CC21F4" w:rsidP="00DB1A5B">
            <w:pPr>
              <w:pStyle w:val="Corpodetexto"/>
              <w:spacing w:before="100"/>
              <w:ind w:right="147"/>
              <w:jc w:val="both"/>
            </w:pPr>
            <w:r>
              <w:t>C5-TI, marco 4</w:t>
            </w:r>
          </w:p>
        </w:tc>
        <w:tc>
          <w:tcPr>
            <w:tcW w:w="2552" w:type="dxa"/>
          </w:tcPr>
          <w:p w14:paraId="62886CFE" w14:textId="3E08274D" w:rsidR="00CC21F4" w:rsidRDefault="00CC21F4" w:rsidP="00DB1A5B">
            <w:pPr>
              <w:pStyle w:val="Corpodetexto"/>
              <w:spacing w:before="100"/>
              <w:ind w:right="147"/>
              <w:jc w:val="both"/>
            </w:pPr>
            <w:r>
              <w:t>C5-INSUF: Provas Insuficientes</w:t>
            </w:r>
          </w:p>
        </w:tc>
        <w:tc>
          <w:tcPr>
            <w:tcW w:w="4678" w:type="dxa"/>
          </w:tcPr>
          <w:p w14:paraId="103ADCC8" w14:textId="2B53EFD8" w:rsidR="00CC21F4" w:rsidRDefault="00CC21F4" w:rsidP="00DB1A5B">
            <w:pPr>
              <w:pStyle w:val="Corpodetexto"/>
              <w:spacing w:before="100"/>
              <w:ind w:right="147"/>
              <w:jc w:val="both"/>
            </w:pPr>
            <w:r>
              <w:t>C5-NAO-APTO: Não Apto a Julgamento. A produção complementar ainda não ocorreu.</w:t>
            </w:r>
          </w:p>
        </w:tc>
      </w:tr>
      <w:tr w:rsidR="00CC21F4" w14:paraId="79035BC5" w14:textId="3D34968F" w:rsidTr="00E65A58">
        <w:trPr>
          <w:trHeight w:val="312"/>
        </w:trPr>
        <w:tc>
          <w:tcPr>
            <w:tcW w:w="1984" w:type="dxa"/>
          </w:tcPr>
          <w:p w14:paraId="38386943" w14:textId="469F0792" w:rsidR="00CC21F4" w:rsidRDefault="00CC21F4" w:rsidP="00DB1A5B">
            <w:pPr>
              <w:pStyle w:val="Corpodetexto"/>
              <w:spacing w:before="100"/>
              <w:ind w:right="147"/>
              <w:jc w:val="both"/>
            </w:pPr>
            <w:r>
              <w:t>C5-TC, marco 6</w:t>
            </w:r>
          </w:p>
        </w:tc>
        <w:tc>
          <w:tcPr>
            <w:tcW w:w="2552" w:type="dxa"/>
          </w:tcPr>
          <w:p w14:paraId="672B08F4" w14:textId="4E9BD66C" w:rsidR="00CC21F4" w:rsidRDefault="00CC21F4" w:rsidP="00DB1A5B">
            <w:pPr>
              <w:pStyle w:val="Corpodetexto"/>
              <w:spacing w:before="100"/>
              <w:ind w:right="147"/>
              <w:jc w:val="both"/>
            </w:pPr>
            <w:r>
              <w:t>C5-SUF: Provas Suficientes, após C5-REANALISE</w:t>
            </w:r>
          </w:p>
        </w:tc>
        <w:tc>
          <w:tcPr>
            <w:tcW w:w="4678" w:type="dxa"/>
          </w:tcPr>
          <w:p w14:paraId="2580C4BE" w14:textId="6B290B9B" w:rsidR="00CC21F4" w:rsidRDefault="00CC21F4" w:rsidP="00DB1A5B">
            <w:pPr>
              <w:pStyle w:val="Corpodetexto"/>
              <w:spacing w:before="100"/>
              <w:ind w:right="147"/>
              <w:jc w:val="both"/>
            </w:pPr>
            <w:r>
              <w:t>C5-COMPLEMENTO-PRODUZIDO: Prova Complementar Produzida, no marco 5; C5-APTO: Apto a Julgamento, no marco 6.</w:t>
            </w:r>
          </w:p>
        </w:tc>
      </w:tr>
    </w:tbl>
    <w:p w14:paraId="7BFC5FAE" w14:textId="63FDC93B" w:rsidR="00CC21F4" w:rsidRPr="00982AFF" w:rsidRDefault="00CC21F4" w:rsidP="008931F0">
      <w:pPr>
        <w:pStyle w:val="Corpodetexto"/>
        <w:spacing w:line="312" w:lineRule="auto"/>
        <w:ind w:right="116"/>
        <w:rPr>
          <w:lang w:val="pt-BR" w:eastAsia="pt-BR"/>
        </w:rPr>
        <w:sectPr w:rsidR="00CC21F4" w:rsidRPr="00982AFF">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57" w:name="Conclusão"/>
      <w:bookmarkStart w:id="58" w:name="_bookmark11"/>
      <w:bookmarkStart w:id="59" w:name="_Toc243393243"/>
      <w:r>
        <w:rPr>
          <w:spacing w:val="-5"/>
        </w:rPr>
        <w:lastRenderedPageBreak/>
        <w:t>Conclusão</w:t>
      </w:r>
      <w:bookmarkEnd w:id="57"/>
      <w:bookmarkEnd w:id="58"/>
      <w:bookmarkEnd w:id="59"/>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60" w:name="Considerações_Finais"/>
      <w:bookmarkStart w:id="61" w:name="_bookmark12"/>
      <w:bookmarkStart w:id="62" w:name="_Toc243393244"/>
      <w:r>
        <w:rPr>
          <w:w w:val="85"/>
        </w:rPr>
        <w:t>Considerações</w:t>
      </w:r>
      <w:r>
        <w:rPr>
          <w:spacing w:val="69"/>
        </w:rPr>
        <w:t xml:space="preserve"> </w:t>
      </w:r>
      <w:r>
        <w:rPr>
          <w:spacing w:val="-2"/>
        </w:rPr>
        <w:t>Finais</w:t>
      </w:r>
      <w:bookmarkEnd w:id="60"/>
      <w:bookmarkEnd w:id="61"/>
      <w:bookmarkEnd w:id="62"/>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63" w:name="Trabalhos_Futuros"/>
      <w:bookmarkStart w:id="64" w:name="_bookmark13"/>
      <w:bookmarkStart w:id="65" w:name="_Toc243393245"/>
      <w:r>
        <w:rPr>
          <w:w w:val="90"/>
        </w:rPr>
        <w:t>Trabalhos</w:t>
      </w:r>
      <w:r>
        <w:rPr>
          <w:spacing w:val="-10"/>
          <w:w w:val="90"/>
        </w:rPr>
        <w:t xml:space="preserve"> </w:t>
      </w:r>
      <w:r>
        <w:rPr>
          <w:spacing w:val="-2"/>
        </w:rPr>
        <w:t>Futuros</w:t>
      </w:r>
      <w:bookmarkEnd w:id="63"/>
      <w:bookmarkEnd w:id="64"/>
      <w:bookmarkEnd w:id="65"/>
    </w:p>
    <w:p w14:paraId="7880B87F" w14:textId="3A7EFF70" w:rsidR="00A03309" w:rsidRDefault="009F3339" w:rsidP="00F845A8">
      <w:pPr>
        <w:pStyle w:val="Corpodetexto"/>
        <w:spacing w:before="301" w:line="312" w:lineRule="auto"/>
        <w:ind w:left="282" w:right="141" w:firstLine="737"/>
        <w:jc w:val="both"/>
        <w:sectPr w:rsidR="00A03309">
          <w:pgSz w:w="11910" w:h="16840"/>
          <w:pgMar w:top="1260" w:right="992" w:bottom="280" w:left="1417" w:header="994" w:footer="0" w:gutter="0"/>
          <w:cols w:space="720"/>
        </w:sectPr>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6592E5C7" w14:textId="77777777" w:rsidR="00A03309" w:rsidRDefault="00A03309">
      <w:pPr>
        <w:pStyle w:val="Corpodetexto"/>
      </w:pPr>
    </w:p>
    <w:p w14:paraId="215F9C51" w14:textId="77777777" w:rsidR="00A03309" w:rsidRDefault="009F3339">
      <w:pPr>
        <w:pStyle w:val="Ttulo1"/>
        <w:spacing w:before="174"/>
        <w:ind w:left="15" w:right="20"/>
      </w:pPr>
      <w:bookmarkStart w:id="66" w:name="_Toc243393246"/>
      <w:r>
        <w:rPr>
          <w:spacing w:val="-2"/>
          <w:w w:val="95"/>
        </w:rPr>
        <w:t>Referências</w:t>
      </w:r>
      <w:bookmarkEnd w:id="66"/>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7" w:name="Referências"/>
      <w:bookmarkStart w:id="68" w:name="_bookmark38"/>
      <w:bookmarkStart w:id="69"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7"/>
      <w:bookmarkEnd w:id="68"/>
      <w:bookmarkEnd w:id="69"/>
    </w:p>
    <w:p w14:paraId="6B80F1E9" w14:textId="77777777" w:rsidR="00A03309" w:rsidRDefault="009F3339">
      <w:pPr>
        <w:spacing w:before="206" w:line="213" w:lineRule="auto"/>
        <w:ind w:left="127" w:right="102" w:firstLine="12"/>
        <w:rPr>
          <w:sz w:val="24"/>
        </w:rPr>
      </w:pPr>
      <w:bookmarkStart w:id="70"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0"/>
    </w:p>
    <w:p w14:paraId="4CCD5634" w14:textId="77777777" w:rsidR="00A03309" w:rsidRDefault="009F3339">
      <w:pPr>
        <w:spacing w:before="184" w:line="223" w:lineRule="auto"/>
        <w:ind w:left="127" w:right="102" w:firstLine="12"/>
        <w:rPr>
          <w:sz w:val="24"/>
        </w:rPr>
      </w:pPr>
      <w:bookmarkStart w:id="71"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71"/>
    </w:p>
    <w:p w14:paraId="130FE217" w14:textId="209E0BD8" w:rsidR="00A03309" w:rsidRDefault="009F3339" w:rsidP="00396A49">
      <w:pPr>
        <w:tabs>
          <w:tab w:val="left" w:pos="6940"/>
        </w:tabs>
        <w:spacing w:before="224" w:line="225" w:lineRule="auto"/>
        <w:ind w:left="111" w:right="148" w:firstLine="28"/>
        <w:rPr>
          <w:sz w:val="24"/>
        </w:rPr>
        <w:sectPr w:rsidR="00A03309">
          <w:headerReference w:type="even" r:id="rId48"/>
          <w:headerReference w:type="default" r:id="rId49"/>
          <w:pgSz w:w="11910" w:h="16840"/>
          <w:pgMar w:top="1380" w:right="992" w:bottom="280" w:left="1559" w:header="994" w:footer="0" w:gutter="0"/>
          <w:cols w:space="720"/>
        </w:sectPr>
      </w:pPr>
      <w:bookmarkStart w:id="72"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50">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bookmarkEnd w:id="72"/>
    </w:p>
    <w:p w14:paraId="466F4EDA" w14:textId="3730CED2" w:rsidR="00A750B6" w:rsidRDefault="00A750B6" w:rsidP="00396A49">
      <w:pPr>
        <w:spacing w:before="1"/>
        <w:ind w:right="20"/>
        <w:rPr>
          <w:rFonts w:ascii="Tahoma" w:hAnsi="Tahoma"/>
          <w:spacing w:val="-6"/>
          <w:sz w:val="49"/>
        </w:rPr>
      </w:pPr>
    </w:p>
    <w:p w14:paraId="1F0ED1AE" w14:textId="2296F49D" w:rsidR="00A750B6" w:rsidRDefault="00A750B6" w:rsidP="00A750B6">
      <w:pPr>
        <w:pStyle w:val="Ttulo3"/>
      </w:pPr>
      <w:bookmarkStart w:id="73" w:name="_Toc243393247"/>
      <w:r>
        <w:t>Anexo A – Dicionario de Termos</w:t>
      </w:r>
      <w:bookmarkEnd w:id="73"/>
    </w:p>
    <w:p w14:paraId="168ECC0B" w14:textId="77777777" w:rsidR="00A750B6" w:rsidRDefault="00A750B6" w:rsidP="00A750B6">
      <w:pPr>
        <w:pStyle w:val="Corpodetexto"/>
        <w:spacing w:before="352"/>
        <w:rPr>
          <w:rFonts w:ascii="Tahoma"/>
          <w:sz w:val="49"/>
        </w:rPr>
      </w:pPr>
    </w:p>
    <w:p w14:paraId="7F366E93" w14:textId="575C6EC5" w:rsidR="00A750B6" w:rsidRPr="00A750B6" w:rsidRDefault="00A750B6" w:rsidP="00A750B6">
      <w:pPr>
        <w:pStyle w:val="Corpodetexto"/>
        <w:spacing w:line="312" w:lineRule="auto"/>
        <w:ind w:left="275" w:right="106" w:firstLine="743"/>
        <w:jc w:val="both"/>
        <w:rPr>
          <w:w w:val="105"/>
        </w:rPr>
      </w:pPr>
      <w:r w:rsidRPr="00A750B6">
        <w:rPr>
          <w:w w:val="105"/>
        </w:rPr>
        <w:t>O quadro a seguir apresenta os 15</w:t>
      </w:r>
      <w:r>
        <w:rPr>
          <w:w w:val="105"/>
        </w:rPr>
        <w:t>4</w:t>
      </w:r>
      <w:r w:rsidRPr="00A750B6">
        <w:rPr>
          <w:w w:val="105"/>
        </w:rPr>
        <w:t xml:space="preserve"> termos que compõem a Ontologia de Referência </w:t>
      </w:r>
      <w:r>
        <w:rPr>
          <w:w w:val="105"/>
        </w:rPr>
        <w:t>do Juizado Rspecial Federal Civel</w:t>
      </w:r>
      <w:r w:rsidRPr="00A750B6">
        <w:rPr>
          <w:w w:val="105"/>
        </w:rPr>
        <w:t>, com suas respectivas definições e fontes de informação. Os termos estão</w:t>
      </w:r>
      <w:r>
        <w:rPr>
          <w:w w:val="105"/>
        </w:rPr>
        <w:t xml:space="preserve"> </w:t>
      </w:r>
      <w:r w:rsidRPr="00A750B6">
        <w:rPr>
          <w:w w:val="105"/>
        </w:rPr>
        <w:t>ordenados alfabeticamente</w:t>
      </w:r>
      <w:r>
        <w:rPr>
          <w:w w:val="105"/>
        </w:rPr>
        <w:t>.</w:t>
      </w:r>
    </w:p>
    <w:p w14:paraId="29EAB30E" w14:textId="73DB8C55" w:rsidR="00A750B6" w:rsidRDefault="00A750B6" w:rsidP="00A750B6">
      <w:pPr>
        <w:pStyle w:val="Corpodetexto"/>
        <w:spacing w:before="100"/>
        <w:ind w:right="147" w:firstLine="272"/>
        <w:jc w:val="center"/>
      </w:pPr>
      <w:r w:rsidRPr="00334F33">
        <w:t xml:space="preserve">Quadro </w:t>
      </w:r>
      <w:r>
        <w:t>5</w:t>
      </w:r>
      <w:r w:rsidRPr="00334F33">
        <w:t xml:space="preserve">: </w:t>
      </w:r>
      <w:r>
        <w:t>Dicionario de Termos</w:t>
      </w:r>
    </w:p>
    <w:tbl>
      <w:tblPr>
        <w:tblStyle w:val="Tabelacomgrade"/>
        <w:tblW w:w="9356" w:type="dxa"/>
        <w:tblInd w:w="-147" w:type="dxa"/>
        <w:tblLook w:val="04A0" w:firstRow="1" w:lastRow="0" w:firstColumn="1" w:lastColumn="0" w:noHBand="0" w:noVBand="1"/>
      </w:tblPr>
      <w:tblGrid>
        <w:gridCol w:w="3544"/>
        <w:gridCol w:w="5812"/>
      </w:tblGrid>
      <w:tr w:rsidR="00A750B6" w:rsidRPr="00334F33" w14:paraId="10B794BE" w14:textId="77777777" w:rsidTr="00396A49">
        <w:trPr>
          <w:trHeight w:val="312"/>
        </w:trPr>
        <w:tc>
          <w:tcPr>
            <w:tcW w:w="3544" w:type="dxa"/>
          </w:tcPr>
          <w:p w14:paraId="2BE3FA14" w14:textId="4B5E04D2" w:rsidR="00A750B6" w:rsidRPr="00396A49" w:rsidRDefault="00396A49" w:rsidP="00396A49">
            <w:pPr>
              <w:pStyle w:val="Corpodetexto"/>
              <w:spacing w:before="100"/>
              <w:ind w:right="147"/>
            </w:pPr>
            <w:r>
              <w:t>Termo</w:t>
            </w:r>
          </w:p>
        </w:tc>
        <w:tc>
          <w:tcPr>
            <w:tcW w:w="5812" w:type="dxa"/>
          </w:tcPr>
          <w:p w14:paraId="63FD8A82" w14:textId="401EC44F" w:rsidR="00A750B6" w:rsidRPr="00396A49" w:rsidRDefault="00396A49" w:rsidP="00396A49">
            <w:pPr>
              <w:pStyle w:val="Corpodetexto"/>
              <w:spacing w:before="100"/>
              <w:ind w:right="147"/>
            </w:pPr>
            <w:r w:rsidRPr="00396A49">
              <w:t>Descrição</w:t>
            </w:r>
          </w:p>
        </w:tc>
      </w:tr>
      <w:tr w:rsidR="00A750B6" w14:paraId="07D6E74E" w14:textId="77777777" w:rsidTr="00396A49">
        <w:trPr>
          <w:trHeight w:val="312"/>
        </w:trPr>
        <w:tc>
          <w:tcPr>
            <w:tcW w:w="3544" w:type="dxa"/>
          </w:tcPr>
          <w:p w14:paraId="6DD1E5A2" w14:textId="39B3F6DE" w:rsidR="00A750B6" w:rsidRPr="00396A49" w:rsidRDefault="00A750B6" w:rsidP="00396A49">
            <w:pPr>
              <w:pStyle w:val="Corpodetexto"/>
              <w:spacing w:before="100"/>
              <w:ind w:right="147"/>
            </w:pPr>
            <w:r w:rsidRPr="00396A49">
              <w:rPr>
                <w:rStyle w:val="Forte"/>
                <w:b w:val="0"/>
                <w:bCs w:val="0"/>
              </w:rPr>
              <w:t>Ação Instaurada</w:t>
            </w:r>
          </w:p>
        </w:tc>
        <w:tc>
          <w:tcPr>
            <w:tcW w:w="5812" w:type="dxa"/>
          </w:tcPr>
          <w:p w14:paraId="286362ED" w14:textId="1E698C03" w:rsidR="00A750B6" w:rsidRPr="00396A49" w:rsidRDefault="00A750B6" w:rsidP="00396A49">
            <w:pPr>
              <w:pStyle w:val="Corpodetexto"/>
              <w:spacing w:before="100"/>
              <w:ind w:right="147"/>
            </w:pPr>
            <w:r w:rsidRPr="00396A49">
              <w:t>Situação resultante do ajuizamento, na qual a demanda passa a integrar uma ação judicial instaurada perante o Poder Judiciário.</w:t>
            </w:r>
          </w:p>
        </w:tc>
      </w:tr>
      <w:tr w:rsidR="00A750B6" w14:paraId="2DB60646" w14:textId="77777777" w:rsidTr="00396A49">
        <w:trPr>
          <w:trHeight w:val="301"/>
        </w:trPr>
        <w:tc>
          <w:tcPr>
            <w:tcW w:w="3544" w:type="dxa"/>
          </w:tcPr>
          <w:p w14:paraId="5A746092" w14:textId="733E5118" w:rsidR="00A750B6" w:rsidRPr="00396A49" w:rsidRDefault="00A750B6" w:rsidP="00396A49">
            <w:pPr>
              <w:pStyle w:val="Corpodetexto"/>
              <w:spacing w:before="100"/>
              <w:ind w:right="147"/>
              <w:rPr>
                <w:i/>
                <w:iCs/>
              </w:rPr>
            </w:pPr>
            <w:r w:rsidRPr="00396A49">
              <w:rPr>
                <w:rStyle w:val="Forte"/>
                <w:b w:val="0"/>
                <w:bCs w:val="0"/>
              </w:rPr>
              <w:t>Acórdão</w:t>
            </w:r>
          </w:p>
        </w:tc>
        <w:tc>
          <w:tcPr>
            <w:tcW w:w="5812" w:type="dxa"/>
          </w:tcPr>
          <w:p w14:paraId="3DA99496" w14:textId="79890F7B" w:rsidR="00A750B6" w:rsidRPr="00396A49" w:rsidRDefault="00A750B6" w:rsidP="00396A49">
            <w:pPr>
              <w:pStyle w:val="Corpodetexto"/>
              <w:spacing w:before="100"/>
              <w:ind w:right="147"/>
              <w:rPr>
                <w:i/>
                <w:iCs/>
              </w:rPr>
            </w:pPr>
            <w:r w:rsidRPr="00396A49">
              <w:t>Documento que formaliza a decisão colegiada proferida pela Turma Recursal no julgamento do recurso.</w:t>
            </w:r>
          </w:p>
        </w:tc>
      </w:tr>
      <w:tr w:rsidR="00A750B6" w14:paraId="2F131215" w14:textId="77777777" w:rsidTr="00396A49">
        <w:trPr>
          <w:trHeight w:val="301"/>
        </w:trPr>
        <w:tc>
          <w:tcPr>
            <w:tcW w:w="3544" w:type="dxa"/>
          </w:tcPr>
          <w:p w14:paraId="0A11C710" w14:textId="7D191D69" w:rsidR="00A750B6" w:rsidRPr="00396A49" w:rsidRDefault="00A750B6" w:rsidP="00396A49">
            <w:pPr>
              <w:pStyle w:val="Corpodetexto"/>
              <w:spacing w:before="100"/>
              <w:ind w:right="147"/>
            </w:pPr>
            <w:r w:rsidRPr="00396A49">
              <w:rPr>
                <w:rStyle w:val="Forte"/>
                <w:b w:val="0"/>
                <w:bCs w:val="0"/>
              </w:rPr>
              <w:t>Acordo Processual</w:t>
            </w:r>
          </w:p>
        </w:tc>
        <w:tc>
          <w:tcPr>
            <w:tcW w:w="5812" w:type="dxa"/>
          </w:tcPr>
          <w:p w14:paraId="670E6A5B" w14:textId="67AF62E6" w:rsidR="00A750B6" w:rsidRPr="00396A49" w:rsidRDefault="00A750B6" w:rsidP="00396A49">
            <w:pPr>
              <w:pStyle w:val="Corpodetexto"/>
              <w:spacing w:before="100"/>
              <w:ind w:right="147"/>
            </w:pPr>
            <w:r w:rsidRPr="00396A49">
              <w:t>Relação constituída entre demandante e demandado a partir da concordância quanto à solução consensual da controvérsia.</w:t>
            </w:r>
          </w:p>
        </w:tc>
      </w:tr>
      <w:tr w:rsidR="00A750B6" w14:paraId="6968077D" w14:textId="77777777" w:rsidTr="00396A49">
        <w:trPr>
          <w:trHeight w:val="301"/>
        </w:trPr>
        <w:tc>
          <w:tcPr>
            <w:tcW w:w="3544" w:type="dxa"/>
          </w:tcPr>
          <w:p w14:paraId="2A67DC84" w14:textId="178C8C4B" w:rsidR="00A750B6" w:rsidRPr="00396A49" w:rsidRDefault="00A750B6" w:rsidP="00396A49">
            <w:pPr>
              <w:pStyle w:val="Corpodetexto"/>
              <w:spacing w:before="100"/>
              <w:ind w:right="147"/>
              <w:rPr>
                <w:rStyle w:val="Forte"/>
                <w:b w:val="0"/>
                <w:bCs w:val="0"/>
              </w:rPr>
            </w:pPr>
            <w:r w:rsidRPr="00396A49">
              <w:rPr>
                <w:rStyle w:val="Forte"/>
                <w:b w:val="0"/>
                <w:bCs w:val="0"/>
              </w:rPr>
              <w:t>Advogado Constituído</w:t>
            </w:r>
          </w:p>
        </w:tc>
        <w:tc>
          <w:tcPr>
            <w:tcW w:w="5812" w:type="dxa"/>
          </w:tcPr>
          <w:p w14:paraId="6D8383E6" w14:textId="32F911C1" w:rsidR="00A750B6" w:rsidRPr="00396A49" w:rsidRDefault="00A750B6" w:rsidP="00396A49">
            <w:pPr>
              <w:pStyle w:val="Corpodetexto"/>
              <w:spacing w:before="100"/>
              <w:ind w:right="147"/>
            </w:pPr>
            <w:r w:rsidRPr="00396A49">
              <w:t>Advogado escolhido pela parte e formalmente constituído para representá-la no processo.</w:t>
            </w:r>
          </w:p>
        </w:tc>
      </w:tr>
      <w:tr w:rsidR="00A750B6" w14:paraId="55A734E8" w14:textId="77777777" w:rsidTr="00396A49">
        <w:trPr>
          <w:trHeight w:val="301"/>
        </w:trPr>
        <w:tc>
          <w:tcPr>
            <w:tcW w:w="3544" w:type="dxa"/>
          </w:tcPr>
          <w:p w14:paraId="5C2B92C9" w14:textId="5BD63F79" w:rsidR="00A750B6" w:rsidRPr="00396A49" w:rsidRDefault="00A750B6" w:rsidP="00396A49">
            <w:pPr>
              <w:pStyle w:val="Corpodetexto"/>
              <w:spacing w:before="100"/>
              <w:ind w:right="147"/>
              <w:rPr>
                <w:rStyle w:val="Forte"/>
                <w:b w:val="0"/>
                <w:bCs w:val="0"/>
              </w:rPr>
            </w:pPr>
            <w:r w:rsidRPr="00396A49">
              <w:rPr>
                <w:rStyle w:val="Forte"/>
                <w:b w:val="0"/>
                <w:bCs w:val="0"/>
              </w:rPr>
              <w:t>Advogado da União</w:t>
            </w:r>
          </w:p>
        </w:tc>
        <w:tc>
          <w:tcPr>
            <w:tcW w:w="5812" w:type="dxa"/>
          </w:tcPr>
          <w:p w14:paraId="0EAB1DE9" w14:textId="5183CABC" w:rsidR="00A750B6" w:rsidRPr="00396A49" w:rsidRDefault="00A750B6" w:rsidP="00396A49">
            <w:pPr>
              <w:pStyle w:val="Corpodetexto"/>
              <w:spacing w:before="100"/>
              <w:ind w:right="147"/>
            </w:pPr>
            <w:r w:rsidRPr="00396A49">
              <w:t>Representante jurídico responsável pela atuação judicial da União.</w:t>
            </w:r>
          </w:p>
        </w:tc>
      </w:tr>
      <w:tr w:rsidR="00A750B6" w14:paraId="1E075229" w14:textId="77777777" w:rsidTr="00396A49">
        <w:trPr>
          <w:trHeight w:val="301"/>
        </w:trPr>
        <w:tc>
          <w:tcPr>
            <w:tcW w:w="3544" w:type="dxa"/>
          </w:tcPr>
          <w:p w14:paraId="5FEE8948" w14:textId="2E2D6AD9" w:rsidR="00A750B6" w:rsidRPr="00396A49" w:rsidRDefault="00A750B6" w:rsidP="00396A49">
            <w:pPr>
              <w:pStyle w:val="Corpodetexto"/>
              <w:spacing w:before="100"/>
              <w:ind w:right="147"/>
              <w:rPr>
                <w:rStyle w:val="Forte"/>
                <w:b w:val="0"/>
                <w:bCs w:val="0"/>
              </w:rPr>
            </w:pPr>
            <w:r w:rsidRPr="00396A49">
              <w:rPr>
                <w:rStyle w:val="Forte"/>
                <w:b w:val="0"/>
                <w:bCs w:val="0"/>
              </w:rPr>
              <w:t>Advogado de Empresa Pública Federal</w:t>
            </w:r>
          </w:p>
        </w:tc>
        <w:tc>
          <w:tcPr>
            <w:tcW w:w="5812" w:type="dxa"/>
          </w:tcPr>
          <w:p w14:paraId="5D1587CB" w14:textId="1C33EAB3" w:rsidR="00A750B6" w:rsidRPr="00396A49" w:rsidRDefault="00A750B6" w:rsidP="00396A49">
            <w:pPr>
              <w:pStyle w:val="Corpodetexto"/>
              <w:spacing w:before="100"/>
              <w:ind w:right="147"/>
            </w:pPr>
            <w:r w:rsidRPr="00396A49">
              <w:t>Advogado responsável pela representação judicial de empresa pública federal.</w:t>
            </w:r>
          </w:p>
        </w:tc>
      </w:tr>
      <w:tr w:rsidR="00A750B6" w14:paraId="7D13DFAE" w14:textId="77777777" w:rsidTr="00396A49">
        <w:trPr>
          <w:trHeight w:val="301"/>
        </w:trPr>
        <w:tc>
          <w:tcPr>
            <w:tcW w:w="3544" w:type="dxa"/>
          </w:tcPr>
          <w:p w14:paraId="5C928719" w14:textId="2689C318" w:rsidR="00A750B6" w:rsidRPr="00396A49" w:rsidRDefault="00A750B6" w:rsidP="00396A49">
            <w:pPr>
              <w:pStyle w:val="Corpodetexto"/>
              <w:spacing w:before="100"/>
              <w:ind w:right="147"/>
              <w:rPr>
                <w:rStyle w:val="Forte"/>
                <w:b w:val="0"/>
                <w:bCs w:val="0"/>
              </w:rPr>
            </w:pPr>
            <w:r w:rsidRPr="00396A49">
              <w:rPr>
                <w:rStyle w:val="Forte"/>
                <w:b w:val="0"/>
                <w:bCs w:val="0"/>
              </w:rPr>
              <w:t>Ajuizamento</w:t>
            </w:r>
          </w:p>
        </w:tc>
        <w:tc>
          <w:tcPr>
            <w:tcW w:w="5812" w:type="dxa"/>
          </w:tcPr>
          <w:p w14:paraId="7C55A7D0" w14:textId="4212706D" w:rsidR="00A750B6" w:rsidRPr="00396A49" w:rsidRDefault="00A750B6" w:rsidP="00396A49">
            <w:pPr>
              <w:pStyle w:val="Corpodetexto"/>
              <w:spacing w:before="100"/>
              <w:ind w:right="147"/>
            </w:pPr>
            <w:r w:rsidRPr="00396A49">
              <w:t>Ato processual que sucede a protocolização e dá início à tramitação judicial da demanda.</w:t>
            </w:r>
          </w:p>
        </w:tc>
      </w:tr>
      <w:tr w:rsidR="00A750B6" w14:paraId="0B6884F4" w14:textId="77777777" w:rsidTr="00396A49">
        <w:trPr>
          <w:trHeight w:val="301"/>
        </w:trPr>
        <w:tc>
          <w:tcPr>
            <w:tcW w:w="3544" w:type="dxa"/>
          </w:tcPr>
          <w:p w14:paraId="271DB665" w14:textId="1D108D53" w:rsidR="00A750B6" w:rsidRPr="00396A49" w:rsidRDefault="00A750B6" w:rsidP="00396A49">
            <w:pPr>
              <w:pStyle w:val="Corpodetexto"/>
              <w:spacing w:before="100"/>
              <w:ind w:right="147"/>
              <w:rPr>
                <w:rStyle w:val="Forte"/>
                <w:b w:val="0"/>
                <w:bCs w:val="0"/>
              </w:rPr>
            </w:pPr>
            <w:r w:rsidRPr="00396A49">
              <w:rPr>
                <w:rStyle w:val="Forte"/>
                <w:b w:val="0"/>
                <w:bCs w:val="0"/>
              </w:rPr>
              <w:t>Análise das Provas</w:t>
            </w:r>
          </w:p>
        </w:tc>
        <w:tc>
          <w:tcPr>
            <w:tcW w:w="5812" w:type="dxa"/>
          </w:tcPr>
          <w:p w14:paraId="39EB1A9B" w14:textId="3FB7500D" w:rsidR="00A750B6" w:rsidRPr="00396A49" w:rsidRDefault="00A750B6" w:rsidP="00396A49">
            <w:pPr>
              <w:pStyle w:val="Corpodetexto"/>
              <w:spacing w:before="100"/>
              <w:ind w:right="147"/>
            </w:pPr>
            <w:r w:rsidRPr="00396A49">
              <w:t>Ato processual de exame e avaliação dos elementos probatórios produzidos no processo.</w:t>
            </w:r>
          </w:p>
        </w:tc>
      </w:tr>
      <w:tr w:rsidR="00A750B6" w14:paraId="08EF07B5" w14:textId="77777777" w:rsidTr="00396A49">
        <w:trPr>
          <w:trHeight w:val="301"/>
        </w:trPr>
        <w:tc>
          <w:tcPr>
            <w:tcW w:w="3544" w:type="dxa"/>
          </w:tcPr>
          <w:p w14:paraId="658D72DD" w14:textId="0DBBD263" w:rsidR="00A750B6" w:rsidRPr="00396A49" w:rsidRDefault="00A750B6" w:rsidP="00396A49">
            <w:pPr>
              <w:pStyle w:val="Corpodetexto"/>
              <w:spacing w:before="100"/>
              <w:ind w:right="147"/>
              <w:rPr>
                <w:rStyle w:val="Forte"/>
                <w:b w:val="0"/>
                <w:bCs w:val="0"/>
              </w:rPr>
            </w:pPr>
            <w:r w:rsidRPr="00396A49">
              <w:rPr>
                <w:rStyle w:val="Forte"/>
                <w:b w:val="0"/>
                <w:bCs w:val="0"/>
              </w:rPr>
              <w:t>Apresentação de Contestação</w:t>
            </w:r>
          </w:p>
        </w:tc>
        <w:tc>
          <w:tcPr>
            <w:tcW w:w="5812" w:type="dxa"/>
          </w:tcPr>
          <w:p w14:paraId="7E7C7DB2" w14:textId="07E35D12" w:rsidR="00A750B6" w:rsidRPr="00396A49" w:rsidRDefault="00A750B6" w:rsidP="00396A49">
            <w:pPr>
              <w:pStyle w:val="Corpodetexto"/>
              <w:spacing w:before="100"/>
              <w:ind w:right="147"/>
            </w:pPr>
            <w:r w:rsidRPr="00396A49">
              <w:t>Ato processual pelo qual o demandado apresenta formalmente sua defesa no processo.</w:t>
            </w:r>
          </w:p>
        </w:tc>
      </w:tr>
      <w:tr w:rsidR="00A750B6" w14:paraId="178DF85E" w14:textId="77777777" w:rsidTr="00396A49">
        <w:trPr>
          <w:trHeight w:val="301"/>
        </w:trPr>
        <w:tc>
          <w:tcPr>
            <w:tcW w:w="3544" w:type="dxa"/>
          </w:tcPr>
          <w:p w14:paraId="6F092257" w14:textId="46C4F927" w:rsidR="00A750B6" w:rsidRPr="00396A49" w:rsidRDefault="00A750B6" w:rsidP="00396A49">
            <w:pPr>
              <w:pStyle w:val="Corpodetexto"/>
              <w:spacing w:before="100"/>
              <w:ind w:right="147"/>
              <w:rPr>
                <w:rStyle w:val="Forte"/>
                <w:b w:val="0"/>
                <w:bCs w:val="0"/>
              </w:rPr>
            </w:pPr>
            <w:r w:rsidRPr="00396A49">
              <w:rPr>
                <w:rStyle w:val="Forte"/>
                <w:b w:val="0"/>
                <w:bCs w:val="0"/>
              </w:rPr>
              <w:t>Apresentação de Propostas de Acordo</w:t>
            </w:r>
          </w:p>
        </w:tc>
        <w:tc>
          <w:tcPr>
            <w:tcW w:w="5812" w:type="dxa"/>
          </w:tcPr>
          <w:p w14:paraId="4C774B3B" w14:textId="46568B0B" w:rsidR="00A750B6" w:rsidRPr="00396A49" w:rsidRDefault="00A750B6" w:rsidP="00396A49">
            <w:pPr>
              <w:pStyle w:val="Corpodetexto"/>
              <w:spacing w:before="100"/>
              <w:ind w:right="147"/>
            </w:pPr>
            <w:r w:rsidRPr="00396A49">
              <w:t>Evento ocorrido no contexto da audiência em que são apresentadas propostas destinadas à solução consensual do conflito.</w:t>
            </w:r>
          </w:p>
        </w:tc>
      </w:tr>
      <w:tr w:rsidR="00A750B6" w14:paraId="44C54256" w14:textId="77777777" w:rsidTr="00396A49">
        <w:trPr>
          <w:trHeight w:val="301"/>
        </w:trPr>
        <w:tc>
          <w:tcPr>
            <w:tcW w:w="3544" w:type="dxa"/>
          </w:tcPr>
          <w:p w14:paraId="360A7F16" w14:textId="31D2522E" w:rsidR="00A750B6" w:rsidRPr="00396A49" w:rsidRDefault="00A750B6" w:rsidP="00A750B6">
            <w:pPr>
              <w:pStyle w:val="Corpodetexto"/>
              <w:spacing w:before="100"/>
              <w:ind w:right="147"/>
              <w:rPr>
                <w:rStyle w:val="Forte"/>
                <w:b w:val="0"/>
                <w:bCs w:val="0"/>
              </w:rPr>
            </w:pPr>
            <w:r w:rsidRPr="00396A49">
              <w:rPr>
                <w:rStyle w:val="Forte"/>
                <w:b w:val="0"/>
                <w:bCs w:val="0"/>
              </w:rPr>
              <w:t>Apto a Julgamento</w:t>
            </w:r>
          </w:p>
        </w:tc>
        <w:tc>
          <w:tcPr>
            <w:tcW w:w="5812" w:type="dxa"/>
          </w:tcPr>
          <w:p w14:paraId="4BBA4A68" w14:textId="322CF2A1" w:rsidR="00A750B6" w:rsidRPr="00396A49" w:rsidRDefault="00A750B6" w:rsidP="00396A49">
            <w:pPr>
              <w:pStyle w:val="Corpodetexto"/>
              <w:spacing w:before="100"/>
              <w:ind w:right="147"/>
            </w:pPr>
            <w:r w:rsidRPr="00396A49">
              <w:t>Situação processual em que o processo reúne elementos suficientes para ser submetido a julgamento.</w:t>
            </w:r>
          </w:p>
        </w:tc>
      </w:tr>
      <w:tr w:rsidR="00A750B6" w14:paraId="2DBED322" w14:textId="77777777" w:rsidTr="00396A49">
        <w:trPr>
          <w:trHeight w:val="301"/>
        </w:trPr>
        <w:tc>
          <w:tcPr>
            <w:tcW w:w="3544" w:type="dxa"/>
          </w:tcPr>
          <w:p w14:paraId="51B46628" w14:textId="37FB31B2" w:rsidR="00A750B6" w:rsidRPr="00396A49" w:rsidRDefault="00A750B6" w:rsidP="00A750B6">
            <w:pPr>
              <w:pStyle w:val="Corpodetexto"/>
              <w:spacing w:before="100"/>
              <w:ind w:right="147"/>
              <w:rPr>
                <w:rStyle w:val="Forte"/>
                <w:b w:val="0"/>
                <w:bCs w:val="0"/>
              </w:rPr>
            </w:pPr>
            <w:r w:rsidRPr="00396A49">
              <w:rPr>
                <w:rStyle w:val="Forte"/>
                <w:b w:val="0"/>
                <w:bCs w:val="0"/>
              </w:rPr>
              <w:t>Arquivamento do Processo</w:t>
            </w:r>
          </w:p>
        </w:tc>
        <w:tc>
          <w:tcPr>
            <w:tcW w:w="5812" w:type="dxa"/>
          </w:tcPr>
          <w:p w14:paraId="10BFEB9E" w14:textId="24C75D19" w:rsidR="00A750B6" w:rsidRPr="00396A49" w:rsidRDefault="00A750B6" w:rsidP="00396A49">
            <w:pPr>
              <w:pStyle w:val="Corpodetexto"/>
              <w:spacing w:before="100"/>
              <w:ind w:right="147"/>
            </w:pPr>
            <w:r w:rsidRPr="00396A49">
              <w:t>Evento pelo qual o processo é encaminhado ao arquivamento após a conclusão do cumprimento.</w:t>
            </w:r>
          </w:p>
        </w:tc>
      </w:tr>
      <w:tr w:rsidR="00A750B6" w14:paraId="27DCEFE2" w14:textId="77777777" w:rsidTr="00396A49">
        <w:trPr>
          <w:trHeight w:val="301"/>
        </w:trPr>
        <w:tc>
          <w:tcPr>
            <w:tcW w:w="3544" w:type="dxa"/>
          </w:tcPr>
          <w:p w14:paraId="641C3BD8" w14:textId="22CA07EE" w:rsidR="00A750B6" w:rsidRPr="00396A49" w:rsidRDefault="00A750B6" w:rsidP="00396A49">
            <w:pPr>
              <w:pStyle w:val="Corpodetexto"/>
              <w:spacing w:before="100"/>
              <w:ind w:right="147"/>
              <w:rPr>
                <w:rStyle w:val="Forte"/>
                <w:b w:val="0"/>
                <w:bCs w:val="0"/>
              </w:rPr>
            </w:pPr>
            <w:r w:rsidRPr="00396A49">
              <w:rPr>
                <w:rStyle w:val="Forte"/>
                <w:b w:val="0"/>
                <w:bCs w:val="0"/>
              </w:rPr>
              <w:t>Ato Processual</w:t>
            </w:r>
          </w:p>
        </w:tc>
        <w:tc>
          <w:tcPr>
            <w:tcW w:w="5812" w:type="dxa"/>
          </w:tcPr>
          <w:p w14:paraId="2A30A955" w14:textId="2765B5BC" w:rsidR="00A750B6" w:rsidRPr="00396A49" w:rsidRDefault="00A750B6" w:rsidP="00396A49">
            <w:pPr>
              <w:pStyle w:val="Corpodetexto"/>
              <w:spacing w:before="100"/>
              <w:ind w:right="147"/>
            </w:pPr>
            <w:r w:rsidRPr="00396A49">
              <w:t>Evento praticado no curso do processo que produz efeitos ou altera uma situação processual.</w:t>
            </w:r>
          </w:p>
        </w:tc>
      </w:tr>
      <w:tr w:rsidR="00A750B6" w14:paraId="0E872CDE" w14:textId="77777777" w:rsidTr="00396A49">
        <w:trPr>
          <w:trHeight w:val="301"/>
        </w:trPr>
        <w:tc>
          <w:tcPr>
            <w:tcW w:w="3544" w:type="dxa"/>
          </w:tcPr>
          <w:p w14:paraId="16383B64" w14:textId="1B59FD51" w:rsidR="00A750B6" w:rsidRPr="00396A49" w:rsidRDefault="00A750B6" w:rsidP="00396A49">
            <w:pPr>
              <w:pStyle w:val="Corpodetexto"/>
              <w:spacing w:before="100"/>
              <w:ind w:right="147"/>
              <w:rPr>
                <w:rStyle w:val="Forte"/>
                <w:b w:val="0"/>
                <w:bCs w:val="0"/>
              </w:rPr>
            </w:pPr>
            <w:r w:rsidRPr="00396A49">
              <w:rPr>
                <w:rStyle w:val="Forte"/>
                <w:b w:val="0"/>
                <w:bCs w:val="0"/>
              </w:rPr>
              <w:t>Audiência de Conciliação</w:t>
            </w:r>
          </w:p>
        </w:tc>
        <w:tc>
          <w:tcPr>
            <w:tcW w:w="5812" w:type="dxa"/>
          </w:tcPr>
          <w:p w14:paraId="064B36EF" w14:textId="0BE15B06" w:rsidR="00A750B6" w:rsidRPr="00396A49" w:rsidRDefault="00A750B6" w:rsidP="00396A49">
            <w:pPr>
              <w:pStyle w:val="Corpodetexto"/>
              <w:spacing w:before="100"/>
              <w:ind w:right="147"/>
            </w:pPr>
            <w:r w:rsidRPr="00396A49">
              <w:t>Ato processual destinado à realização de tentativa de solução consensual entre as partes.</w:t>
            </w:r>
          </w:p>
        </w:tc>
      </w:tr>
      <w:tr w:rsidR="00A750B6" w14:paraId="43133AFD" w14:textId="77777777" w:rsidTr="00396A49">
        <w:trPr>
          <w:trHeight w:val="301"/>
        </w:trPr>
        <w:tc>
          <w:tcPr>
            <w:tcW w:w="3544" w:type="dxa"/>
          </w:tcPr>
          <w:p w14:paraId="3EA2D010" w14:textId="047F01BE" w:rsidR="00A750B6" w:rsidRPr="00396A49" w:rsidRDefault="00A750B6" w:rsidP="00396A49">
            <w:pPr>
              <w:pStyle w:val="Corpodetexto"/>
              <w:spacing w:before="100"/>
              <w:ind w:right="147"/>
              <w:rPr>
                <w:rStyle w:val="Forte"/>
                <w:b w:val="0"/>
                <w:bCs w:val="0"/>
              </w:rPr>
            </w:pPr>
            <w:r w:rsidRPr="00396A49">
              <w:rPr>
                <w:rStyle w:val="Forte"/>
                <w:b w:val="0"/>
                <w:bCs w:val="0"/>
              </w:rPr>
              <w:t>Ausência de Contestação</w:t>
            </w:r>
          </w:p>
        </w:tc>
        <w:tc>
          <w:tcPr>
            <w:tcW w:w="5812" w:type="dxa"/>
          </w:tcPr>
          <w:p w14:paraId="0714C697" w14:textId="3389CB83" w:rsidR="00A750B6" w:rsidRPr="00396A49" w:rsidRDefault="00A750B6" w:rsidP="00396A49">
            <w:pPr>
              <w:pStyle w:val="Corpodetexto"/>
              <w:spacing w:before="100"/>
              <w:ind w:right="147"/>
            </w:pPr>
            <w:r w:rsidRPr="00396A49">
              <w:t>Situação processual caracterizada pela não apresentação de contestação dentro do prazo aplicável.</w:t>
            </w:r>
          </w:p>
        </w:tc>
      </w:tr>
      <w:tr w:rsidR="00A750B6" w14:paraId="3B1AD5BF" w14:textId="77777777" w:rsidTr="00396A49">
        <w:trPr>
          <w:trHeight w:val="301"/>
        </w:trPr>
        <w:tc>
          <w:tcPr>
            <w:tcW w:w="3544" w:type="dxa"/>
          </w:tcPr>
          <w:p w14:paraId="5053428A" w14:textId="3DD4BF37"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Ausência de Recurso</w:t>
            </w:r>
          </w:p>
        </w:tc>
        <w:tc>
          <w:tcPr>
            <w:tcW w:w="5812" w:type="dxa"/>
          </w:tcPr>
          <w:p w14:paraId="252C99F3" w14:textId="5B03C325" w:rsidR="00A750B6" w:rsidRPr="00396A49" w:rsidRDefault="00A750B6" w:rsidP="00396A49">
            <w:pPr>
              <w:pStyle w:val="Corpodetexto"/>
              <w:spacing w:before="100"/>
              <w:ind w:right="147"/>
            </w:pPr>
            <w:r w:rsidRPr="00396A49">
              <w:t>Situação em que não houve interposição de recurso dentro do prazo aplicável.</w:t>
            </w:r>
          </w:p>
        </w:tc>
      </w:tr>
      <w:tr w:rsidR="00A750B6" w14:paraId="59604DAE" w14:textId="77777777" w:rsidTr="00396A49">
        <w:trPr>
          <w:trHeight w:val="301"/>
        </w:trPr>
        <w:tc>
          <w:tcPr>
            <w:tcW w:w="3544" w:type="dxa"/>
          </w:tcPr>
          <w:p w14:paraId="429A8BF1" w14:textId="220571F0" w:rsidR="00A750B6" w:rsidRPr="00396A49" w:rsidRDefault="00A750B6" w:rsidP="00396A49">
            <w:pPr>
              <w:pStyle w:val="Corpodetexto"/>
              <w:spacing w:before="100"/>
              <w:ind w:right="147"/>
              <w:rPr>
                <w:rStyle w:val="Forte"/>
                <w:b w:val="0"/>
                <w:bCs w:val="0"/>
              </w:rPr>
            </w:pPr>
            <w:r w:rsidRPr="00396A49">
              <w:rPr>
                <w:rStyle w:val="Forte"/>
                <w:b w:val="0"/>
                <w:bCs w:val="0"/>
              </w:rPr>
              <w:t>Autarquia Federal</w:t>
            </w:r>
          </w:p>
        </w:tc>
        <w:tc>
          <w:tcPr>
            <w:tcW w:w="5812" w:type="dxa"/>
          </w:tcPr>
          <w:p w14:paraId="3DF7756B" w14:textId="23736E49" w:rsidR="00A750B6" w:rsidRPr="00396A49" w:rsidRDefault="00A750B6" w:rsidP="00396A49">
            <w:pPr>
              <w:pStyle w:val="Corpodetexto"/>
              <w:spacing w:before="100"/>
              <w:ind w:right="147"/>
            </w:pPr>
            <w:r w:rsidRPr="00396A49">
              <w:t>Entidade da Administração Pública Federal indireta criada por lei para o desempenho de funções administrativas específicas.</w:t>
            </w:r>
          </w:p>
        </w:tc>
      </w:tr>
      <w:tr w:rsidR="00A750B6" w14:paraId="44EB6C6F" w14:textId="77777777" w:rsidTr="00396A49">
        <w:trPr>
          <w:trHeight w:val="301"/>
        </w:trPr>
        <w:tc>
          <w:tcPr>
            <w:tcW w:w="3544" w:type="dxa"/>
          </w:tcPr>
          <w:p w14:paraId="010A27E1" w14:textId="6BB3E657" w:rsidR="00A750B6" w:rsidRPr="00396A49" w:rsidRDefault="00A750B6" w:rsidP="00396A49">
            <w:pPr>
              <w:pStyle w:val="Corpodetexto"/>
              <w:spacing w:before="100"/>
              <w:ind w:right="147"/>
              <w:rPr>
                <w:rStyle w:val="Forte"/>
                <w:b w:val="0"/>
                <w:bCs w:val="0"/>
              </w:rPr>
            </w:pPr>
            <w:r w:rsidRPr="00396A49">
              <w:rPr>
                <w:rStyle w:val="Forte"/>
                <w:b w:val="0"/>
                <w:bCs w:val="0"/>
              </w:rPr>
              <w:t>Auxiliar da Justiça</w:t>
            </w:r>
          </w:p>
        </w:tc>
        <w:tc>
          <w:tcPr>
            <w:tcW w:w="5812" w:type="dxa"/>
          </w:tcPr>
          <w:p w14:paraId="7DA88461" w14:textId="60E82851" w:rsidR="00A750B6" w:rsidRPr="00396A49" w:rsidRDefault="00A750B6" w:rsidP="00A750B6">
            <w:pPr>
              <w:pStyle w:val="Corpodetexto"/>
              <w:tabs>
                <w:tab w:val="left" w:pos="1077"/>
              </w:tabs>
              <w:spacing w:before="100"/>
              <w:ind w:right="147"/>
            </w:pPr>
            <w:r w:rsidRPr="00396A49">
              <w:t>Participante que auxilia o órgão jurisdicional na realização de atividades necessárias ao processo.</w:t>
            </w:r>
          </w:p>
        </w:tc>
      </w:tr>
      <w:tr w:rsidR="00A750B6" w14:paraId="2891210C" w14:textId="77777777" w:rsidTr="00396A49">
        <w:trPr>
          <w:trHeight w:val="301"/>
        </w:trPr>
        <w:tc>
          <w:tcPr>
            <w:tcW w:w="3544" w:type="dxa"/>
          </w:tcPr>
          <w:p w14:paraId="6A5D859D" w14:textId="7742C2D8" w:rsidR="00A750B6" w:rsidRPr="00396A49" w:rsidRDefault="00A750B6" w:rsidP="00396A49">
            <w:pPr>
              <w:pStyle w:val="Corpodetexto"/>
              <w:spacing w:before="100"/>
              <w:ind w:right="147"/>
              <w:rPr>
                <w:rStyle w:val="Forte"/>
                <w:b w:val="0"/>
                <w:bCs w:val="0"/>
              </w:rPr>
            </w:pPr>
            <w:r w:rsidRPr="00396A49">
              <w:rPr>
                <w:rStyle w:val="Forte"/>
                <w:b w:val="0"/>
                <w:bCs w:val="0"/>
              </w:rPr>
              <w:t>Causa de Pedir</w:t>
            </w:r>
          </w:p>
        </w:tc>
        <w:tc>
          <w:tcPr>
            <w:tcW w:w="5812" w:type="dxa"/>
          </w:tcPr>
          <w:p w14:paraId="20DBBA91" w14:textId="322EE31D" w:rsidR="00A750B6" w:rsidRPr="00396A49" w:rsidRDefault="00A750B6" w:rsidP="00A750B6">
            <w:pPr>
              <w:pStyle w:val="Corpodetexto"/>
              <w:tabs>
                <w:tab w:val="left" w:pos="1077"/>
              </w:tabs>
              <w:spacing w:before="100"/>
              <w:ind w:right="147"/>
            </w:pPr>
            <w:r w:rsidRPr="00396A49">
              <w:t>Conjunto de fatos e fundamentos que sustentam a pretensão apresentada na demanda.</w:t>
            </w:r>
          </w:p>
        </w:tc>
      </w:tr>
      <w:tr w:rsidR="00A750B6" w14:paraId="0EF17C5F" w14:textId="77777777" w:rsidTr="00396A49">
        <w:trPr>
          <w:trHeight w:val="301"/>
        </w:trPr>
        <w:tc>
          <w:tcPr>
            <w:tcW w:w="3544" w:type="dxa"/>
          </w:tcPr>
          <w:p w14:paraId="01C1A5D5" w14:textId="153F7665" w:rsidR="00A750B6" w:rsidRPr="00396A49" w:rsidRDefault="00A750B6" w:rsidP="00396A49">
            <w:pPr>
              <w:pStyle w:val="Corpodetexto"/>
              <w:spacing w:before="100"/>
              <w:ind w:right="147"/>
              <w:rPr>
                <w:rStyle w:val="Forte"/>
                <w:b w:val="0"/>
                <w:bCs w:val="0"/>
              </w:rPr>
            </w:pPr>
            <w:r w:rsidRPr="00396A49">
              <w:rPr>
                <w:rStyle w:val="Forte"/>
                <w:b w:val="0"/>
                <w:bCs w:val="0"/>
              </w:rPr>
              <w:t>Celebração de Acordo</w:t>
            </w:r>
          </w:p>
        </w:tc>
        <w:tc>
          <w:tcPr>
            <w:tcW w:w="5812" w:type="dxa"/>
          </w:tcPr>
          <w:p w14:paraId="7D039ED6" w14:textId="530C9802" w:rsidR="00A750B6" w:rsidRPr="00396A49" w:rsidRDefault="00A750B6" w:rsidP="00A750B6">
            <w:pPr>
              <w:pStyle w:val="Corpodetexto"/>
              <w:tabs>
                <w:tab w:val="left" w:pos="1077"/>
              </w:tabs>
              <w:spacing w:before="100"/>
              <w:ind w:right="147"/>
            </w:pPr>
            <w:r w:rsidRPr="00396A49">
              <w:t>Evento em que as partes chegam a um consenso e constituem um acordo processual.</w:t>
            </w:r>
          </w:p>
        </w:tc>
      </w:tr>
      <w:tr w:rsidR="00A750B6" w14:paraId="36E32EB3" w14:textId="77777777" w:rsidTr="00396A49">
        <w:trPr>
          <w:trHeight w:val="301"/>
        </w:trPr>
        <w:tc>
          <w:tcPr>
            <w:tcW w:w="3544" w:type="dxa"/>
          </w:tcPr>
          <w:p w14:paraId="51B19B6E" w14:textId="497021BF" w:rsidR="00A750B6" w:rsidRPr="00396A49" w:rsidRDefault="00A750B6" w:rsidP="00396A49">
            <w:pPr>
              <w:pStyle w:val="Corpodetexto"/>
              <w:spacing w:before="100"/>
              <w:ind w:right="147"/>
              <w:rPr>
                <w:rStyle w:val="Forte"/>
                <w:b w:val="0"/>
                <w:bCs w:val="0"/>
              </w:rPr>
            </w:pPr>
            <w:r w:rsidRPr="00396A49">
              <w:rPr>
                <w:rStyle w:val="Forte"/>
                <w:b w:val="0"/>
                <w:bCs w:val="0"/>
              </w:rPr>
              <w:t>Citação</w:t>
            </w:r>
          </w:p>
        </w:tc>
        <w:tc>
          <w:tcPr>
            <w:tcW w:w="5812" w:type="dxa"/>
          </w:tcPr>
          <w:p w14:paraId="25A49B36" w14:textId="5757343C" w:rsidR="00A750B6" w:rsidRPr="00396A49" w:rsidRDefault="00A750B6" w:rsidP="00A750B6">
            <w:pPr>
              <w:pStyle w:val="Corpodetexto"/>
              <w:tabs>
                <w:tab w:val="left" w:pos="1077"/>
              </w:tabs>
              <w:spacing w:before="100"/>
              <w:ind w:right="147"/>
            </w:pPr>
            <w:r w:rsidRPr="00396A49">
              <w:t>Ato processual pelo qual o demandado é formalmente chamado a integrar o processo e exercer sua defesa.</w:t>
            </w:r>
          </w:p>
        </w:tc>
      </w:tr>
      <w:tr w:rsidR="00A750B6" w14:paraId="4B02C1D4" w14:textId="77777777" w:rsidTr="00396A49">
        <w:trPr>
          <w:trHeight w:val="301"/>
        </w:trPr>
        <w:tc>
          <w:tcPr>
            <w:tcW w:w="3544" w:type="dxa"/>
          </w:tcPr>
          <w:p w14:paraId="6BD4132E" w14:textId="439DC202" w:rsidR="00A750B6" w:rsidRPr="00396A49" w:rsidRDefault="00A750B6" w:rsidP="00396A49">
            <w:pPr>
              <w:pStyle w:val="Corpodetexto"/>
              <w:spacing w:before="100"/>
              <w:ind w:right="147"/>
              <w:rPr>
                <w:rStyle w:val="Forte"/>
                <w:b w:val="0"/>
                <w:bCs w:val="0"/>
              </w:rPr>
            </w:pPr>
            <w:r w:rsidRPr="00396A49">
              <w:rPr>
                <w:rStyle w:val="Forte"/>
                <w:b w:val="0"/>
                <w:bCs w:val="0"/>
              </w:rPr>
              <w:t>Competência Jurisdicional</w:t>
            </w:r>
          </w:p>
        </w:tc>
        <w:tc>
          <w:tcPr>
            <w:tcW w:w="5812" w:type="dxa"/>
          </w:tcPr>
          <w:p w14:paraId="41F0B955" w14:textId="21C3275F" w:rsidR="00A750B6" w:rsidRPr="00396A49" w:rsidRDefault="00A750B6" w:rsidP="00A750B6">
            <w:pPr>
              <w:pStyle w:val="Corpodetexto"/>
              <w:tabs>
                <w:tab w:val="left" w:pos="1077"/>
              </w:tabs>
              <w:spacing w:before="100"/>
              <w:ind w:right="147"/>
            </w:pPr>
            <w:r w:rsidRPr="00396A49">
              <w:t>Relação que atribui a determinado órgão judicial o poder de processar e julgar uma causa segundo as regras de competência aplicáveis.</w:t>
            </w:r>
          </w:p>
        </w:tc>
      </w:tr>
      <w:tr w:rsidR="00A750B6" w14:paraId="7C087109" w14:textId="77777777" w:rsidTr="00396A49">
        <w:trPr>
          <w:trHeight w:val="301"/>
        </w:trPr>
        <w:tc>
          <w:tcPr>
            <w:tcW w:w="3544" w:type="dxa"/>
          </w:tcPr>
          <w:p w14:paraId="453D499F" w14:textId="285FA526" w:rsidR="00A750B6" w:rsidRPr="00396A49" w:rsidRDefault="00A750B6" w:rsidP="00396A49">
            <w:pPr>
              <w:pStyle w:val="Corpodetexto"/>
              <w:spacing w:before="100"/>
              <w:ind w:right="147"/>
              <w:rPr>
                <w:rStyle w:val="Forte"/>
                <w:b w:val="0"/>
                <w:bCs w:val="0"/>
              </w:rPr>
            </w:pPr>
            <w:r w:rsidRPr="00396A49">
              <w:rPr>
                <w:rStyle w:val="Forte"/>
                <w:b w:val="0"/>
                <w:bCs w:val="0"/>
              </w:rPr>
              <w:t>Comprovante de Protocolo</w:t>
            </w:r>
          </w:p>
        </w:tc>
        <w:tc>
          <w:tcPr>
            <w:tcW w:w="5812" w:type="dxa"/>
          </w:tcPr>
          <w:p w14:paraId="5B3E31C6" w14:textId="4B941A49" w:rsidR="00A750B6" w:rsidRPr="00396A49" w:rsidRDefault="00A750B6" w:rsidP="00A750B6">
            <w:pPr>
              <w:pStyle w:val="Corpodetexto"/>
              <w:tabs>
                <w:tab w:val="left" w:pos="1077"/>
              </w:tabs>
              <w:spacing w:before="100"/>
              <w:ind w:right="147"/>
            </w:pPr>
            <w:r w:rsidRPr="00396A49">
              <w:t>Documento produzido na protocolização que comprova o registro da demanda, identificando seu número de protocolo e a data e hora do ato.</w:t>
            </w:r>
          </w:p>
        </w:tc>
      </w:tr>
      <w:tr w:rsidR="00A750B6" w14:paraId="6BF34C24" w14:textId="77777777" w:rsidTr="00396A49">
        <w:trPr>
          <w:trHeight w:val="301"/>
        </w:trPr>
        <w:tc>
          <w:tcPr>
            <w:tcW w:w="3544" w:type="dxa"/>
          </w:tcPr>
          <w:p w14:paraId="61ECA01B" w14:textId="19017100" w:rsidR="00A750B6" w:rsidRPr="00396A49" w:rsidRDefault="00A750B6" w:rsidP="00396A49">
            <w:pPr>
              <w:pStyle w:val="Corpodetexto"/>
              <w:spacing w:before="100"/>
              <w:ind w:right="147"/>
              <w:rPr>
                <w:rStyle w:val="Forte"/>
                <w:b w:val="0"/>
                <w:bCs w:val="0"/>
              </w:rPr>
            </w:pPr>
            <w:r w:rsidRPr="00396A49">
              <w:rPr>
                <w:rStyle w:val="Forte"/>
                <w:b w:val="0"/>
                <w:bCs w:val="0"/>
              </w:rPr>
              <w:t>Conciliação Frustada</w:t>
            </w:r>
          </w:p>
        </w:tc>
        <w:tc>
          <w:tcPr>
            <w:tcW w:w="5812" w:type="dxa"/>
          </w:tcPr>
          <w:p w14:paraId="4DC7256B" w14:textId="2548188B" w:rsidR="00A750B6" w:rsidRPr="00396A49" w:rsidRDefault="00A750B6" w:rsidP="00A750B6">
            <w:pPr>
              <w:pStyle w:val="Corpodetexto"/>
              <w:tabs>
                <w:tab w:val="left" w:pos="1077"/>
              </w:tabs>
              <w:spacing w:before="100"/>
              <w:ind w:right="147"/>
            </w:pPr>
            <w:r w:rsidRPr="00396A49">
              <w:t>Situação processual resultante da tentativa de conciliação sem obtenção de acordo entre as partes.</w:t>
            </w:r>
          </w:p>
        </w:tc>
      </w:tr>
      <w:tr w:rsidR="00A750B6" w14:paraId="5F3DDC89" w14:textId="77777777" w:rsidTr="00396A49">
        <w:trPr>
          <w:trHeight w:val="301"/>
        </w:trPr>
        <w:tc>
          <w:tcPr>
            <w:tcW w:w="3544" w:type="dxa"/>
          </w:tcPr>
          <w:p w14:paraId="0F25D7D6" w14:textId="4394DC82" w:rsidR="00A750B6" w:rsidRPr="00396A49" w:rsidRDefault="00A750B6" w:rsidP="00396A49">
            <w:pPr>
              <w:pStyle w:val="Corpodetexto"/>
              <w:spacing w:before="100"/>
              <w:ind w:right="147"/>
              <w:rPr>
                <w:rStyle w:val="Forte"/>
                <w:b w:val="0"/>
                <w:bCs w:val="0"/>
              </w:rPr>
            </w:pPr>
            <w:r w:rsidRPr="00396A49">
              <w:rPr>
                <w:rStyle w:val="Forte"/>
                <w:b w:val="0"/>
                <w:bCs w:val="0"/>
              </w:rPr>
              <w:t>Conciliação Realizada</w:t>
            </w:r>
          </w:p>
        </w:tc>
        <w:tc>
          <w:tcPr>
            <w:tcW w:w="5812" w:type="dxa"/>
          </w:tcPr>
          <w:p w14:paraId="39D5EEFB" w14:textId="1A2FAC6E" w:rsidR="00A750B6" w:rsidRPr="00396A49" w:rsidRDefault="00A750B6" w:rsidP="00A750B6">
            <w:pPr>
              <w:pStyle w:val="Corpodetexto"/>
              <w:tabs>
                <w:tab w:val="left" w:pos="1077"/>
              </w:tabs>
              <w:spacing w:before="100"/>
              <w:ind w:right="147"/>
            </w:pPr>
            <w:r w:rsidRPr="00396A49">
              <w:t>Situação processual resultante da celebração de acordo entre as partes.</w:t>
            </w:r>
          </w:p>
        </w:tc>
      </w:tr>
      <w:tr w:rsidR="00A750B6" w14:paraId="7D3F3D55" w14:textId="77777777" w:rsidTr="00396A49">
        <w:trPr>
          <w:trHeight w:val="301"/>
        </w:trPr>
        <w:tc>
          <w:tcPr>
            <w:tcW w:w="3544" w:type="dxa"/>
          </w:tcPr>
          <w:p w14:paraId="5F245EC6" w14:textId="7BDA8556" w:rsidR="00A750B6" w:rsidRPr="00396A49" w:rsidRDefault="00A750B6" w:rsidP="00396A49">
            <w:pPr>
              <w:pStyle w:val="Corpodetexto"/>
              <w:spacing w:before="100"/>
              <w:ind w:right="147"/>
              <w:rPr>
                <w:rStyle w:val="Forte"/>
                <w:b w:val="0"/>
                <w:bCs w:val="0"/>
              </w:rPr>
            </w:pPr>
            <w:r w:rsidRPr="00396A49">
              <w:rPr>
                <w:rStyle w:val="Forte"/>
                <w:b w:val="0"/>
                <w:bCs w:val="0"/>
              </w:rPr>
              <w:t>Conciliador</w:t>
            </w:r>
          </w:p>
        </w:tc>
        <w:tc>
          <w:tcPr>
            <w:tcW w:w="5812" w:type="dxa"/>
          </w:tcPr>
          <w:p w14:paraId="1154CCBE" w14:textId="2D1C2DB4" w:rsidR="00A750B6" w:rsidRPr="00396A49" w:rsidRDefault="00A750B6" w:rsidP="00A750B6">
            <w:pPr>
              <w:pStyle w:val="Corpodetexto"/>
              <w:tabs>
                <w:tab w:val="left" w:pos="1077"/>
              </w:tabs>
              <w:spacing w:before="100"/>
              <w:ind w:right="147"/>
            </w:pPr>
            <w:r w:rsidRPr="00396A49">
              <w:t>Participante responsável por auxiliar as partes na busca de solução consensual para o conflito.</w:t>
            </w:r>
          </w:p>
        </w:tc>
      </w:tr>
      <w:tr w:rsidR="00A750B6" w14:paraId="134D43DB" w14:textId="77777777" w:rsidTr="00396A49">
        <w:trPr>
          <w:trHeight w:val="301"/>
        </w:trPr>
        <w:tc>
          <w:tcPr>
            <w:tcW w:w="3544" w:type="dxa"/>
          </w:tcPr>
          <w:p w14:paraId="712EC8E3" w14:textId="59BB451E" w:rsidR="00A750B6" w:rsidRPr="00396A49" w:rsidRDefault="00A750B6" w:rsidP="00396A49">
            <w:pPr>
              <w:pStyle w:val="Corpodetexto"/>
              <w:spacing w:before="100"/>
              <w:ind w:right="147"/>
              <w:rPr>
                <w:rStyle w:val="Forte"/>
                <w:b w:val="0"/>
                <w:bCs w:val="0"/>
              </w:rPr>
            </w:pPr>
            <w:r w:rsidRPr="00396A49">
              <w:rPr>
                <w:rStyle w:val="Forte"/>
                <w:b w:val="0"/>
                <w:bCs w:val="0"/>
              </w:rPr>
              <w:t>Conclusão do Cumprimento</w:t>
            </w:r>
          </w:p>
        </w:tc>
        <w:tc>
          <w:tcPr>
            <w:tcW w:w="5812" w:type="dxa"/>
          </w:tcPr>
          <w:p w14:paraId="2ADD9FEE" w14:textId="2DD4B194" w:rsidR="00A750B6" w:rsidRPr="00396A49" w:rsidRDefault="00A750B6" w:rsidP="00A750B6">
            <w:pPr>
              <w:pStyle w:val="Corpodetexto"/>
              <w:tabs>
                <w:tab w:val="left" w:pos="1077"/>
              </w:tabs>
              <w:spacing w:before="100"/>
              <w:ind w:right="147"/>
            </w:pPr>
            <w:r w:rsidRPr="00396A49">
              <w:t>Evento que encerra a fase de cumprimento após a satisfação integral da obrigação judicial.</w:t>
            </w:r>
          </w:p>
        </w:tc>
      </w:tr>
      <w:tr w:rsidR="00A750B6" w14:paraId="7FC92B3D" w14:textId="77777777" w:rsidTr="00396A49">
        <w:trPr>
          <w:trHeight w:val="301"/>
        </w:trPr>
        <w:tc>
          <w:tcPr>
            <w:tcW w:w="3544" w:type="dxa"/>
          </w:tcPr>
          <w:p w14:paraId="058C94B7" w14:textId="210EADBA" w:rsidR="00A750B6" w:rsidRPr="00396A49" w:rsidRDefault="00A750B6" w:rsidP="00396A49">
            <w:pPr>
              <w:pStyle w:val="Corpodetexto"/>
              <w:spacing w:before="100"/>
              <w:ind w:right="147"/>
              <w:rPr>
                <w:rStyle w:val="Forte"/>
                <w:b w:val="0"/>
                <w:bCs w:val="0"/>
              </w:rPr>
            </w:pPr>
            <w:r w:rsidRPr="00396A49">
              <w:rPr>
                <w:rStyle w:val="Forte"/>
                <w:b w:val="0"/>
                <w:bCs w:val="0"/>
              </w:rPr>
              <w:t>Contestação</w:t>
            </w:r>
          </w:p>
        </w:tc>
        <w:tc>
          <w:tcPr>
            <w:tcW w:w="5812" w:type="dxa"/>
          </w:tcPr>
          <w:p w14:paraId="7D31EFCB" w14:textId="46999F72" w:rsidR="00A750B6" w:rsidRPr="00396A49" w:rsidRDefault="00A750B6" w:rsidP="00A750B6">
            <w:pPr>
              <w:pStyle w:val="Corpodetexto"/>
              <w:tabs>
                <w:tab w:val="left" w:pos="1077"/>
              </w:tabs>
              <w:spacing w:before="100"/>
              <w:ind w:right="147"/>
            </w:pPr>
            <w:r w:rsidRPr="00396A49">
              <w:t>Documento por meio do qual o demandado apresenta sua defesa em relação à pretensão formulada contra ele.</w:t>
            </w:r>
          </w:p>
        </w:tc>
      </w:tr>
      <w:tr w:rsidR="00A750B6" w14:paraId="53883D6A" w14:textId="77777777" w:rsidTr="00396A49">
        <w:trPr>
          <w:trHeight w:val="301"/>
        </w:trPr>
        <w:tc>
          <w:tcPr>
            <w:tcW w:w="3544" w:type="dxa"/>
          </w:tcPr>
          <w:p w14:paraId="41227D05" w14:textId="35D3B6B6" w:rsidR="00A750B6" w:rsidRPr="00396A49" w:rsidRDefault="00A750B6" w:rsidP="00396A49">
            <w:pPr>
              <w:pStyle w:val="Corpodetexto"/>
              <w:spacing w:before="100"/>
              <w:ind w:right="147"/>
              <w:rPr>
                <w:rStyle w:val="Forte"/>
                <w:b w:val="0"/>
                <w:bCs w:val="0"/>
              </w:rPr>
            </w:pPr>
            <w:r w:rsidRPr="00396A49">
              <w:rPr>
                <w:rStyle w:val="Forte"/>
                <w:b w:val="0"/>
                <w:bCs w:val="0"/>
              </w:rPr>
              <w:t>Contestação Apresentada</w:t>
            </w:r>
          </w:p>
        </w:tc>
        <w:tc>
          <w:tcPr>
            <w:tcW w:w="5812" w:type="dxa"/>
          </w:tcPr>
          <w:p w14:paraId="63231277" w14:textId="77C964B2" w:rsidR="00A750B6" w:rsidRPr="00396A49" w:rsidRDefault="00A750B6" w:rsidP="00A750B6">
            <w:pPr>
              <w:pStyle w:val="Corpodetexto"/>
              <w:tabs>
                <w:tab w:val="left" w:pos="1077"/>
              </w:tabs>
              <w:spacing w:before="100"/>
              <w:ind w:right="147"/>
            </w:pPr>
            <w:r w:rsidRPr="00396A49">
              <w:t>Situação processual resultante da apresentação da contestação pelo demandado.</w:t>
            </w:r>
          </w:p>
        </w:tc>
      </w:tr>
      <w:tr w:rsidR="00A750B6" w14:paraId="2A680217" w14:textId="77777777" w:rsidTr="00396A49">
        <w:trPr>
          <w:trHeight w:val="301"/>
        </w:trPr>
        <w:tc>
          <w:tcPr>
            <w:tcW w:w="3544" w:type="dxa"/>
          </w:tcPr>
          <w:p w14:paraId="049096A1" w14:textId="4D01E43D" w:rsidR="00A750B6" w:rsidRPr="00396A49" w:rsidRDefault="00A750B6" w:rsidP="00396A49">
            <w:pPr>
              <w:pStyle w:val="Corpodetexto"/>
              <w:spacing w:before="100"/>
              <w:ind w:right="147"/>
              <w:rPr>
                <w:rStyle w:val="Forte"/>
                <w:b w:val="0"/>
                <w:bCs w:val="0"/>
              </w:rPr>
            </w:pPr>
            <w:r w:rsidRPr="00396A49">
              <w:rPr>
                <w:rStyle w:val="Forte"/>
                <w:b w:val="0"/>
                <w:bCs w:val="0"/>
              </w:rPr>
              <w:t>Cumprimento Concluído</w:t>
            </w:r>
          </w:p>
        </w:tc>
        <w:tc>
          <w:tcPr>
            <w:tcW w:w="5812" w:type="dxa"/>
          </w:tcPr>
          <w:p w14:paraId="39EF3F9B" w14:textId="6B1A8D91" w:rsidR="00A750B6" w:rsidRPr="00396A49" w:rsidRDefault="00A750B6" w:rsidP="00A750B6">
            <w:pPr>
              <w:pStyle w:val="Corpodetexto"/>
              <w:tabs>
                <w:tab w:val="left" w:pos="1077"/>
              </w:tabs>
              <w:spacing w:before="100"/>
              <w:ind w:right="147"/>
            </w:pPr>
            <w:r w:rsidRPr="00396A49">
              <w:t>Situação em que a fase de cumprimento da sentença foi encerrada em razão da satisfação da obrigação.</w:t>
            </w:r>
          </w:p>
        </w:tc>
      </w:tr>
      <w:tr w:rsidR="00A750B6" w14:paraId="3BDF0E4A" w14:textId="77777777" w:rsidTr="00396A49">
        <w:trPr>
          <w:trHeight w:val="301"/>
        </w:trPr>
        <w:tc>
          <w:tcPr>
            <w:tcW w:w="3544" w:type="dxa"/>
          </w:tcPr>
          <w:p w14:paraId="04851FB0" w14:textId="095E63BB" w:rsidR="00A750B6" w:rsidRPr="00396A49" w:rsidRDefault="00A750B6" w:rsidP="00396A49">
            <w:pPr>
              <w:pStyle w:val="Corpodetexto"/>
              <w:spacing w:before="100"/>
              <w:ind w:right="147"/>
              <w:rPr>
                <w:rStyle w:val="Forte"/>
                <w:b w:val="0"/>
                <w:bCs w:val="0"/>
              </w:rPr>
            </w:pPr>
            <w:r w:rsidRPr="00396A49">
              <w:rPr>
                <w:rStyle w:val="Forte"/>
                <w:b w:val="0"/>
                <w:bCs w:val="0"/>
              </w:rPr>
              <w:t>Cumprimento da Sentença</w:t>
            </w:r>
          </w:p>
        </w:tc>
        <w:tc>
          <w:tcPr>
            <w:tcW w:w="5812" w:type="dxa"/>
          </w:tcPr>
          <w:p w14:paraId="021D5F56" w14:textId="1D4BA286" w:rsidR="00A750B6" w:rsidRPr="00396A49" w:rsidRDefault="00A750B6" w:rsidP="00A750B6">
            <w:pPr>
              <w:pStyle w:val="Corpodetexto"/>
              <w:tabs>
                <w:tab w:val="left" w:pos="1077"/>
              </w:tabs>
              <w:spacing w:before="100"/>
              <w:ind w:right="147"/>
            </w:pPr>
            <w:r w:rsidRPr="00396A49">
              <w:t>Evento processual destinado à realização prática daquilo que foi determinado na sentença.</w:t>
            </w:r>
          </w:p>
        </w:tc>
      </w:tr>
      <w:tr w:rsidR="00A750B6" w14:paraId="46B7371A" w14:textId="77777777" w:rsidTr="00396A49">
        <w:trPr>
          <w:trHeight w:val="301"/>
        </w:trPr>
        <w:tc>
          <w:tcPr>
            <w:tcW w:w="3544" w:type="dxa"/>
          </w:tcPr>
          <w:p w14:paraId="068FE4C7" w14:textId="324DEA2C" w:rsidR="00A750B6" w:rsidRPr="00396A49" w:rsidRDefault="00A750B6" w:rsidP="00396A49">
            <w:pPr>
              <w:pStyle w:val="Corpodetexto"/>
              <w:spacing w:before="100"/>
              <w:ind w:right="147"/>
              <w:rPr>
                <w:rStyle w:val="Forte"/>
                <w:b w:val="0"/>
                <w:bCs w:val="0"/>
              </w:rPr>
            </w:pPr>
            <w:r w:rsidRPr="00396A49">
              <w:rPr>
                <w:rStyle w:val="Forte"/>
                <w:b w:val="0"/>
                <w:bCs w:val="0"/>
              </w:rPr>
              <w:t>Decurso do Prazo de Contestação</w:t>
            </w:r>
          </w:p>
        </w:tc>
        <w:tc>
          <w:tcPr>
            <w:tcW w:w="5812" w:type="dxa"/>
          </w:tcPr>
          <w:p w14:paraId="59485379" w14:textId="22CE07BF" w:rsidR="00A750B6" w:rsidRPr="00396A49" w:rsidRDefault="00A750B6" w:rsidP="00A750B6">
            <w:pPr>
              <w:pStyle w:val="Corpodetexto"/>
              <w:tabs>
                <w:tab w:val="left" w:pos="1077"/>
              </w:tabs>
              <w:spacing w:before="100"/>
              <w:ind w:right="147"/>
            </w:pPr>
            <w:r w:rsidRPr="00396A49">
              <w:t>Evento correspondente ao término do prazo disponível para apresentação da contestação.</w:t>
            </w:r>
          </w:p>
        </w:tc>
      </w:tr>
      <w:tr w:rsidR="00A750B6" w14:paraId="35708436" w14:textId="77777777" w:rsidTr="00396A49">
        <w:trPr>
          <w:trHeight w:val="301"/>
        </w:trPr>
        <w:tc>
          <w:tcPr>
            <w:tcW w:w="3544" w:type="dxa"/>
          </w:tcPr>
          <w:p w14:paraId="4BCCEDE9" w14:textId="3B0B4A30" w:rsidR="00A750B6" w:rsidRPr="00396A49" w:rsidRDefault="00A750B6" w:rsidP="00396A49">
            <w:pPr>
              <w:pStyle w:val="Corpodetexto"/>
              <w:spacing w:before="100"/>
              <w:ind w:right="147"/>
              <w:rPr>
                <w:rStyle w:val="Forte"/>
                <w:b w:val="0"/>
                <w:bCs w:val="0"/>
              </w:rPr>
            </w:pPr>
            <w:r w:rsidRPr="00396A49">
              <w:rPr>
                <w:rStyle w:val="Forte"/>
                <w:b w:val="0"/>
                <w:bCs w:val="0"/>
              </w:rPr>
              <w:t>Decurso do Prazo Recursal</w:t>
            </w:r>
          </w:p>
        </w:tc>
        <w:tc>
          <w:tcPr>
            <w:tcW w:w="5812" w:type="dxa"/>
          </w:tcPr>
          <w:p w14:paraId="0FCFE428" w14:textId="14DEAF8F" w:rsidR="00A750B6" w:rsidRPr="00396A49" w:rsidRDefault="00A750B6" w:rsidP="00A750B6">
            <w:pPr>
              <w:pStyle w:val="Corpodetexto"/>
              <w:tabs>
                <w:tab w:val="left" w:pos="1077"/>
              </w:tabs>
              <w:spacing w:before="100"/>
              <w:ind w:right="147"/>
            </w:pPr>
            <w:r w:rsidRPr="00396A49">
              <w:t>Evento correspondente ao término do prazo previsto para a interposição de recurso.</w:t>
            </w:r>
          </w:p>
        </w:tc>
      </w:tr>
      <w:tr w:rsidR="00A750B6" w14:paraId="621EDA3B" w14:textId="77777777" w:rsidTr="00396A49">
        <w:trPr>
          <w:trHeight w:val="301"/>
        </w:trPr>
        <w:tc>
          <w:tcPr>
            <w:tcW w:w="3544" w:type="dxa"/>
          </w:tcPr>
          <w:p w14:paraId="649CB819" w14:textId="2661B4E1" w:rsidR="00A750B6" w:rsidRPr="00396A49" w:rsidRDefault="00A750B6" w:rsidP="00396A49">
            <w:pPr>
              <w:pStyle w:val="Corpodetexto"/>
              <w:spacing w:before="100"/>
              <w:ind w:right="147"/>
              <w:rPr>
                <w:rStyle w:val="Forte"/>
                <w:b w:val="0"/>
                <w:bCs w:val="0"/>
              </w:rPr>
            </w:pPr>
            <w:r w:rsidRPr="00396A49">
              <w:rPr>
                <w:rStyle w:val="Forte"/>
                <w:b w:val="0"/>
                <w:bCs w:val="0"/>
              </w:rPr>
              <w:t>Defensor Público Federal</w:t>
            </w:r>
          </w:p>
        </w:tc>
        <w:tc>
          <w:tcPr>
            <w:tcW w:w="5812" w:type="dxa"/>
          </w:tcPr>
          <w:p w14:paraId="6B4F73EA" w14:textId="6DD6814D" w:rsidR="00A750B6" w:rsidRPr="00396A49" w:rsidRDefault="00A750B6" w:rsidP="00A750B6">
            <w:pPr>
              <w:pStyle w:val="Corpodetexto"/>
              <w:tabs>
                <w:tab w:val="left" w:pos="1077"/>
              </w:tabs>
              <w:spacing w:before="100"/>
              <w:ind w:right="147"/>
            </w:pPr>
            <w:r w:rsidRPr="00396A49">
              <w:t>Membro da Defensoria Pública da União que presta assistência jurídica e representa judicialmente a parte assistida.</w:t>
            </w:r>
          </w:p>
        </w:tc>
      </w:tr>
      <w:tr w:rsidR="00A750B6" w14:paraId="60538D89" w14:textId="77777777" w:rsidTr="00396A49">
        <w:trPr>
          <w:trHeight w:val="301"/>
        </w:trPr>
        <w:tc>
          <w:tcPr>
            <w:tcW w:w="3544" w:type="dxa"/>
          </w:tcPr>
          <w:p w14:paraId="6BF7BC1A" w14:textId="54B42F3A" w:rsidR="00A750B6" w:rsidRPr="00396A49" w:rsidRDefault="00A750B6" w:rsidP="00396A49">
            <w:pPr>
              <w:pStyle w:val="Corpodetexto"/>
              <w:spacing w:before="100"/>
              <w:ind w:right="147"/>
              <w:rPr>
                <w:rStyle w:val="Forte"/>
                <w:b w:val="0"/>
                <w:bCs w:val="0"/>
              </w:rPr>
            </w:pPr>
            <w:r w:rsidRPr="00396A49">
              <w:rPr>
                <w:rStyle w:val="Forte"/>
                <w:b w:val="0"/>
                <w:bCs w:val="0"/>
              </w:rPr>
              <w:t>Demanda</w:t>
            </w:r>
          </w:p>
        </w:tc>
        <w:tc>
          <w:tcPr>
            <w:tcW w:w="5812" w:type="dxa"/>
          </w:tcPr>
          <w:p w14:paraId="19F82942" w14:textId="065926D6" w:rsidR="00A750B6" w:rsidRPr="00396A49" w:rsidRDefault="00A750B6" w:rsidP="00A750B6">
            <w:pPr>
              <w:pStyle w:val="Corpodetexto"/>
              <w:tabs>
                <w:tab w:val="left" w:pos="1077"/>
              </w:tabs>
              <w:spacing w:before="100"/>
              <w:ind w:right="147"/>
            </w:pPr>
            <w:r w:rsidRPr="00396A49">
              <w:t>Pretensão submetida ao Poder Judiciário, composta por causa de pedir e um ou mais pedidos processuais.</w:t>
            </w:r>
          </w:p>
        </w:tc>
      </w:tr>
      <w:tr w:rsidR="00A750B6" w14:paraId="5CFE6E83" w14:textId="77777777" w:rsidTr="00396A49">
        <w:trPr>
          <w:trHeight w:val="301"/>
        </w:trPr>
        <w:tc>
          <w:tcPr>
            <w:tcW w:w="3544" w:type="dxa"/>
          </w:tcPr>
          <w:p w14:paraId="75CCE6E5" w14:textId="209BDFD6" w:rsidR="00A750B6" w:rsidRPr="00396A49" w:rsidRDefault="00A750B6" w:rsidP="00396A49">
            <w:pPr>
              <w:pStyle w:val="Corpodetexto"/>
              <w:spacing w:before="100"/>
              <w:ind w:right="147"/>
              <w:rPr>
                <w:rStyle w:val="Forte"/>
                <w:b w:val="0"/>
                <w:bCs w:val="0"/>
              </w:rPr>
            </w:pPr>
            <w:r w:rsidRPr="00396A49">
              <w:rPr>
                <w:rStyle w:val="Forte"/>
                <w:b w:val="0"/>
                <w:bCs w:val="0"/>
              </w:rPr>
              <w:lastRenderedPageBreak/>
              <w:t>Demanda Protocolizada</w:t>
            </w:r>
          </w:p>
        </w:tc>
        <w:tc>
          <w:tcPr>
            <w:tcW w:w="5812" w:type="dxa"/>
          </w:tcPr>
          <w:p w14:paraId="50C2D1FB" w14:textId="64F2E275" w:rsidR="00A750B6" w:rsidRPr="00396A49" w:rsidRDefault="00A750B6" w:rsidP="00A750B6">
            <w:pPr>
              <w:pStyle w:val="Corpodetexto"/>
              <w:tabs>
                <w:tab w:val="left" w:pos="1077"/>
              </w:tabs>
              <w:spacing w:before="100"/>
              <w:ind w:right="147"/>
            </w:pPr>
            <w:r w:rsidRPr="00396A49">
              <w:t>Situação resultante da protocolização, na qual a demanda encontra-se formalmente registrada perante o órgão judicial.</w:t>
            </w:r>
          </w:p>
        </w:tc>
      </w:tr>
      <w:tr w:rsidR="00A750B6" w14:paraId="4DAD83D1" w14:textId="77777777" w:rsidTr="00396A49">
        <w:trPr>
          <w:trHeight w:val="301"/>
        </w:trPr>
        <w:tc>
          <w:tcPr>
            <w:tcW w:w="3544" w:type="dxa"/>
          </w:tcPr>
          <w:p w14:paraId="66BA0EDE" w14:textId="656A865F" w:rsidR="00A750B6" w:rsidRPr="00396A49" w:rsidRDefault="00A750B6" w:rsidP="00396A49">
            <w:pPr>
              <w:pStyle w:val="Corpodetexto"/>
              <w:spacing w:before="100"/>
              <w:ind w:right="147"/>
              <w:rPr>
                <w:rStyle w:val="Forte"/>
                <w:b w:val="0"/>
                <w:bCs w:val="0"/>
              </w:rPr>
            </w:pPr>
            <w:r w:rsidRPr="00396A49">
              <w:rPr>
                <w:rStyle w:val="Forte"/>
                <w:b w:val="0"/>
                <w:bCs w:val="0"/>
              </w:rPr>
              <w:t>Demandado</w:t>
            </w:r>
          </w:p>
        </w:tc>
        <w:tc>
          <w:tcPr>
            <w:tcW w:w="5812" w:type="dxa"/>
          </w:tcPr>
          <w:p w14:paraId="0AD94EB7" w14:textId="675FC16C" w:rsidR="00A750B6" w:rsidRPr="00396A49" w:rsidRDefault="00A750B6" w:rsidP="00A750B6">
            <w:pPr>
              <w:pStyle w:val="Corpodetexto"/>
              <w:tabs>
                <w:tab w:val="left" w:pos="1077"/>
              </w:tabs>
              <w:spacing w:before="100"/>
              <w:ind w:right="147"/>
            </w:pPr>
            <w:r w:rsidRPr="00396A49">
              <w:t>Parte processual contra a qual a pretensão judicial é formulada.</w:t>
            </w:r>
          </w:p>
        </w:tc>
      </w:tr>
      <w:tr w:rsidR="00A750B6" w14:paraId="4D3A593F" w14:textId="77777777" w:rsidTr="00396A49">
        <w:trPr>
          <w:trHeight w:val="301"/>
        </w:trPr>
        <w:tc>
          <w:tcPr>
            <w:tcW w:w="3544" w:type="dxa"/>
          </w:tcPr>
          <w:p w14:paraId="45B8A323" w14:textId="5E2B0E47" w:rsidR="00A750B6" w:rsidRPr="00396A49" w:rsidRDefault="00A750B6" w:rsidP="00396A49">
            <w:pPr>
              <w:pStyle w:val="Corpodetexto"/>
              <w:spacing w:before="100"/>
              <w:ind w:right="147"/>
              <w:rPr>
                <w:rStyle w:val="Forte"/>
                <w:b w:val="0"/>
                <w:bCs w:val="0"/>
              </w:rPr>
            </w:pPr>
            <w:r w:rsidRPr="00396A49">
              <w:rPr>
                <w:rStyle w:val="Forte"/>
                <w:b w:val="0"/>
                <w:bCs w:val="0"/>
              </w:rPr>
              <w:t>Demandado Citado</w:t>
            </w:r>
          </w:p>
        </w:tc>
        <w:tc>
          <w:tcPr>
            <w:tcW w:w="5812" w:type="dxa"/>
          </w:tcPr>
          <w:p w14:paraId="57575A91" w14:textId="059B0ACC" w:rsidR="00A750B6" w:rsidRPr="00396A49" w:rsidRDefault="00A750B6" w:rsidP="00A750B6">
            <w:pPr>
              <w:pStyle w:val="Corpodetexto"/>
              <w:tabs>
                <w:tab w:val="left" w:pos="1077"/>
              </w:tabs>
              <w:spacing w:before="100"/>
              <w:ind w:right="147"/>
            </w:pPr>
            <w:r w:rsidRPr="00396A49">
              <w:t>Situação processual em que o demandado já foi formalmente cientificado da existência do processo.</w:t>
            </w:r>
          </w:p>
        </w:tc>
      </w:tr>
      <w:tr w:rsidR="00A750B6" w14:paraId="5E4CD4F9" w14:textId="77777777" w:rsidTr="00396A49">
        <w:trPr>
          <w:trHeight w:val="301"/>
        </w:trPr>
        <w:tc>
          <w:tcPr>
            <w:tcW w:w="3544" w:type="dxa"/>
          </w:tcPr>
          <w:p w14:paraId="68CC9101" w14:textId="1B845D42" w:rsidR="00A750B6" w:rsidRPr="00396A49" w:rsidRDefault="00A750B6" w:rsidP="00396A49">
            <w:pPr>
              <w:pStyle w:val="Corpodetexto"/>
              <w:spacing w:before="100"/>
              <w:ind w:right="147"/>
              <w:rPr>
                <w:rStyle w:val="Forte"/>
                <w:b w:val="0"/>
                <w:bCs w:val="0"/>
              </w:rPr>
            </w:pPr>
            <w:r w:rsidRPr="00396A49">
              <w:rPr>
                <w:rStyle w:val="Forte"/>
                <w:b w:val="0"/>
                <w:bCs w:val="0"/>
              </w:rPr>
              <w:t>Demandante</w:t>
            </w:r>
          </w:p>
        </w:tc>
        <w:tc>
          <w:tcPr>
            <w:tcW w:w="5812" w:type="dxa"/>
          </w:tcPr>
          <w:p w14:paraId="0AE3C016" w14:textId="1ABD10A5" w:rsidR="00A750B6" w:rsidRPr="00396A49" w:rsidRDefault="00A750B6" w:rsidP="00A750B6">
            <w:pPr>
              <w:pStyle w:val="Corpodetexto"/>
              <w:tabs>
                <w:tab w:val="left" w:pos="1077"/>
              </w:tabs>
              <w:spacing w:before="100"/>
              <w:ind w:right="147"/>
            </w:pPr>
            <w:r w:rsidRPr="00396A49">
              <w:t>Parte processual que apresenta a pretensão submetida à apreciação do Poder Judiciário.</w:t>
            </w:r>
          </w:p>
        </w:tc>
      </w:tr>
      <w:tr w:rsidR="00A750B6" w14:paraId="0D7BA3B9" w14:textId="77777777" w:rsidTr="00396A49">
        <w:trPr>
          <w:trHeight w:val="301"/>
        </w:trPr>
        <w:tc>
          <w:tcPr>
            <w:tcW w:w="3544" w:type="dxa"/>
          </w:tcPr>
          <w:p w14:paraId="14779CC7" w14:textId="4F7EE55A" w:rsidR="00A750B6" w:rsidRPr="00396A49" w:rsidRDefault="00A750B6" w:rsidP="00396A49">
            <w:pPr>
              <w:pStyle w:val="Corpodetexto"/>
              <w:spacing w:before="100"/>
              <w:ind w:right="147"/>
              <w:rPr>
                <w:rStyle w:val="Forte"/>
                <w:b w:val="0"/>
                <w:bCs w:val="0"/>
              </w:rPr>
            </w:pPr>
            <w:r w:rsidRPr="00396A49">
              <w:rPr>
                <w:rStyle w:val="Forte"/>
                <w:b w:val="0"/>
                <w:bCs w:val="0"/>
              </w:rPr>
              <w:t>Demora Excessiva</w:t>
            </w:r>
          </w:p>
        </w:tc>
        <w:tc>
          <w:tcPr>
            <w:tcW w:w="5812" w:type="dxa"/>
          </w:tcPr>
          <w:p w14:paraId="4BC63211" w14:textId="55061BE3" w:rsidR="00A750B6" w:rsidRPr="00396A49" w:rsidRDefault="00A750B6" w:rsidP="00A750B6">
            <w:pPr>
              <w:pStyle w:val="Corpodetexto"/>
              <w:tabs>
                <w:tab w:val="left" w:pos="1077"/>
              </w:tabs>
              <w:spacing w:before="100"/>
              <w:ind w:right="147"/>
            </w:pPr>
            <w:r w:rsidRPr="00396A49">
              <w:t>Situação caracterizada pela ausência de decisão administrativa dentro de prazo razoável.</w:t>
            </w:r>
          </w:p>
        </w:tc>
      </w:tr>
      <w:tr w:rsidR="00A750B6" w14:paraId="46DDE844" w14:textId="77777777" w:rsidTr="00396A49">
        <w:trPr>
          <w:trHeight w:val="301"/>
        </w:trPr>
        <w:tc>
          <w:tcPr>
            <w:tcW w:w="3544" w:type="dxa"/>
          </w:tcPr>
          <w:p w14:paraId="6F54DC20" w14:textId="789FBAD2" w:rsidR="00A750B6" w:rsidRPr="00396A49" w:rsidRDefault="00A750B6" w:rsidP="00396A49">
            <w:pPr>
              <w:pStyle w:val="Corpodetexto"/>
              <w:spacing w:before="100"/>
              <w:ind w:right="147"/>
              <w:rPr>
                <w:rStyle w:val="Forte"/>
                <w:b w:val="0"/>
                <w:bCs w:val="0"/>
              </w:rPr>
            </w:pPr>
            <w:r w:rsidRPr="00396A49">
              <w:rPr>
                <w:rStyle w:val="Forte"/>
                <w:b w:val="0"/>
                <w:bCs w:val="0"/>
              </w:rPr>
              <w:t>Dever de Prestação</w:t>
            </w:r>
          </w:p>
        </w:tc>
        <w:tc>
          <w:tcPr>
            <w:tcW w:w="5812" w:type="dxa"/>
          </w:tcPr>
          <w:p w14:paraId="258DAACB" w14:textId="33D53120" w:rsidR="00A750B6" w:rsidRPr="00396A49" w:rsidRDefault="00A750B6" w:rsidP="00A750B6">
            <w:pPr>
              <w:pStyle w:val="Corpodetexto"/>
              <w:tabs>
                <w:tab w:val="left" w:pos="1077"/>
              </w:tabs>
              <w:spacing w:before="100"/>
              <w:ind w:right="147"/>
            </w:pPr>
            <w:r w:rsidRPr="00396A49">
              <w:t>Dever atribuído ao demandado de cumprir determinada prestação em favor do demandante.</w:t>
            </w:r>
          </w:p>
        </w:tc>
      </w:tr>
      <w:tr w:rsidR="00A750B6" w14:paraId="24EFB47D" w14:textId="77777777" w:rsidTr="00396A49">
        <w:trPr>
          <w:trHeight w:val="301"/>
        </w:trPr>
        <w:tc>
          <w:tcPr>
            <w:tcW w:w="3544" w:type="dxa"/>
          </w:tcPr>
          <w:p w14:paraId="20A24128" w14:textId="1433C845" w:rsidR="00A750B6" w:rsidRPr="00396A49" w:rsidRDefault="00A750B6" w:rsidP="00396A49">
            <w:pPr>
              <w:pStyle w:val="Corpodetexto"/>
              <w:spacing w:before="100"/>
              <w:ind w:right="147"/>
              <w:rPr>
                <w:rStyle w:val="Forte"/>
                <w:b w:val="0"/>
                <w:bCs w:val="0"/>
              </w:rPr>
            </w:pPr>
            <w:r w:rsidRPr="00396A49">
              <w:rPr>
                <w:rStyle w:val="Forte"/>
                <w:b w:val="0"/>
                <w:bCs w:val="0"/>
              </w:rPr>
              <w:t>Direito à Prestação</w:t>
            </w:r>
          </w:p>
        </w:tc>
        <w:tc>
          <w:tcPr>
            <w:tcW w:w="5812" w:type="dxa"/>
          </w:tcPr>
          <w:p w14:paraId="0BAA724D" w14:textId="0F876EE8" w:rsidR="00A750B6" w:rsidRPr="00396A49" w:rsidRDefault="00A750B6" w:rsidP="00A750B6">
            <w:pPr>
              <w:pStyle w:val="Corpodetexto"/>
              <w:tabs>
                <w:tab w:val="left" w:pos="1077"/>
              </w:tabs>
              <w:spacing w:before="100"/>
              <w:ind w:right="147"/>
            </w:pPr>
            <w:r w:rsidRPr="00396A49">
              <w:t>Direito atribuído ao demandante de exigir do demandado o cumprimento de determinada prestação.</w:t>
            </w:r>
          </w:p>
        </w:tc>
      </w:tr>
      <w:tr w:rsidR="00A750B6" w14:paraId="605D7F40" w14:textId="77777777" w:rsidTr="00396A49">
        <w:trPr>
          <w:trHeight w:val="301"/>
        </w:trPr>
        <w:tc>
          <w:tcPr>
            <w:tcW w:w="3544" w:type="dxa"/>
          </w:tcPr>
          <w:p w14:paraId="2578337E" w14:textId="5321798F" w:rsidR="00A750B6" w:rsidRPr="00396A49" w:rsidRDefault="00A750B6" w:rsidP="00396A49">
            <w:pPr>
              <w:pStyle w:val="Corpodetexto"/>
              <w:spacing w:before="100"/>
              <w:ind w:right="147"/>
              <w:rPr>
                <w:rStyle w:val="Forte"/>
                <w:b w:val="0"/>
                <w:bCs w:val="0"/>
              </w:rPr>
            </w:pPr>
            <w:r w:rsidRPr="00396A49">
              <w:rPr>
                <w:rStyle w:val="Forte"/>
                <w:b w:val="0"/>
                <w:bCs w:val="0"/>
              </w:rPr>
              <w:t>Documento</w:t>
            </w:r>
          </w:p>
        </w:tc>
        <w:tc>
          <w:tcPr>
            <w:tcW w:w="5812" w:type="dxa"/>
          </w:tcPr>
          <w:p w14:paraId="0F5C3B59" w14:textId="367E4EEB" w:rsidR="00A750B6" w:rsidRPr="00396A49" w:rsidRDefault="00A750B6" w:rsidP="00A750B6">
            <w:pPr>
              <w:pStyle w:val="Corpodetexto"/>
              <w:tabs>
                <w:tab w:val="left" w:pos="1077"/>
              </w:tabs>
              <w:spacing w:before="100"/>
              <w:ind w:right="147"/>
            </w:pPr>
            <w:r w:rsidRPr="00396A49">
              <w:t>Registro que contém informações relevantes para comprovação, instrução ou realização de atos jurídicos e processuais.</w:t>
            </w:r>
          </w:p>
        </w:tc>
      </w:tr>
      <w:tr w:rsidR="00A750B6" w14:paraId="63EF81F1" w14:textId="77777777" w:rsidTr="00396A49">
        <w:trPr>
          <w:trHeight w:val="301"/>
        </w:trPr>
        <w:tc>
          <w:tcPr>
            <w:tcW w:w="3544" w:type="dxa"/>
          </w:tcPr>
          <w:p w14:paraId="5E1BBB07" w14:textId="2DC9BF41" w:rsidR="00A750B6" w:rsidRPr="00396A49" w:rsidRDefault="00A750B6" w:rsidP="00396A49">
            <w:pPr>
              <w:pStyle w:val="Corpodetexto"/>
              <w:spacing w:before="100"/>
              <w:ind w:right="147"/>
              <w:rPr>
                <w:rStyle w:val="Forte"/>
                <w:b w:val="0"/>
                <w:bCs w:val="0"/>
              </w:rPr>
            </w:pPr>
            <w:r w:rsidRPr="00396A49">
              <w:rPr>
                <w:rStyle w:val="Forte"/>
                <w:b w:val="0"/>
                <w:bCs w:val="0"/>
              </w:rPr>
              <w:t>Documento de Petição Inicial</w:t>
            </w:r>
          </w:p>
        </w:tc>
        <w:tc>
          <w:tcPr>
            <w:tcW w:w="5812" w:type="dxa"/>
          </w:tcPr>
          <w:p w14:paraId="68E2E81D" w14:textId="26254C46" w:rsidR="00A750B6" w:rsidRPr="00396A49" w:rsidRDefault="00A750B6" w:rsidP="00A750B6">
            <w:pPr>
              <w:pStyle w:val="Corpodetexto"/>
              <w:tabs>
                <w:tab w:val="left" w:pos="1077"/>
              </w:tabs>
              <w:spacing w:before="100"/>
              <w:ind w:right="147"/>
            </w:pPr>
            <w:r w:rsidRPr="00396A49">
              <w:t>Documento produzido no peticionamento que formaliza a demanda, expõe a causa de pedir e apresenta os pedidos processuais.</w:t>
            </w:r>
          </w:p>
        </w:tc>
      </w:tr>
      <w:tr w:rsidR="00A750B6" w14:paraId="6FA4C1A3" w14:textId="77777777" w:rsidTr="00396A49">
        <w:trPr>
          <w:trHeight w:val="301"/>
        </w:trPr>
        <w:tc>
          <w:tcPr>
            <w:tcW w:w="3544" w:type="dxa"/>
          </w:tcPr>
          <w:p w14:paraId="57BC09A3" w14:textId="7BEB1F39" w:rsidR="00A750B6" w:rsidRPr="00396A49" w:rsidRDefault="00A750B6" w:rsidP="00396A49">
            <w:pPr>
              <w:pStyle w:val="Corpodetexto"/>
              <w:spacing w:before="100"/>
              <w:ind w:right="147"/>
              <w:rPr>
                <w:rStyle w:val="Forte"/>
                <w:b w:val="0"/>
                <w:bCs w:val="0"/>
              </w:rPr>
            </w:pPr>
            <w:r w:rsidRPr="00396A49">
              <w:rPr>
                <w:rStyle w:val="Forte"/>
                <w:b w:val="0"/>
                <w:bCs w:val="0"/>
              </w:rPr>
              <w:t>Documento de Requerimento Administrativo</w:t>
            </w:r>
          </w:p>
        </w:tc>
        <w:tc>
          <w:tcPr>
            <w:tcW w:w="5812" w:type="dxa"/>
          </w:tcPr>
          <w:p w14:paraId="63CAA18E" w14:textId="4D725A42" w:rsidR="00A750B6" w:rsidRPr="00396A49" w:rsidRDefault="00A750B6" w:rsidP="00A750B6">
            <w:pPr>
              <w:pStyle w:val="Corpodetexto"/>
              <w:tabs>
                <w:tab w:val="left" w:pos="1077"/>
              </w:tabs>
              <w:spacing w:before="100"/>
              <w:ind w:right="147"/>
            </w:pPr>
            <w:r w:rsidRPr="00396A49">
              <w:t>Documento que registra ou comprova a realização de requerimento perante a Administração Pública.</w:t>
            </w:r>
          </w:p>
        </w:tc>
      </w:tr>
      <w:tr w:rsidR="00A750B6" w14:paraId="4A39E549" w14:textId="77777777" w:rsidTr="00396A49">
        <w:trPr>
          <w:trHeight w:val="301"/>
        </w:trPr>
        <w:tc>
          <w:tcPr>
            <w:tcW w:w="3544" w:type="dxa"/>
          </w:tcPr>
          <w:p w14:paraId="6182F249" w14:textId="34C0BC61" w:rsidR="00A750B6" w:rsidRPr="00396A49" w:rsidRDefault="00A750B6" w:rsidP="00396A49">
            <w:pPr>
              <w:pStyle w:val="Corpodetexto"/>
              <w:spacing w:before="100"/>
              <w:ind w:right="147"/>
              <w:rPr>
                <w:rStyle w:val="Forte"/>
                <w:b w:val="0"/>
                <w:bCs w:val="0"/>
              </w:rPr>
            </w:pPr>
            <w:r w:rsidRPr="00396A49">
              <w:rPr>
                <w:rStyle w:val="Forte"/>
                <w:b w:val="0"/>
                <w:bCs w:val="0"/>
              </w:rPr>
              <w:t>Documento Juntado</w:t>
            </w:r>
          </w:p>
        </w:tc>
        <w:tc>
          <w:tcPr>
            <w:tcW w:w="5812" w:type="dxa"/>
          </w:tcPr>
          <w:p w14:paraId="7795D5D9" w14:textId="710D974B" w:rsidR="00A750B6" w:rsidRPr="00396A49" w:rsidRDefault="00A750B6" w:rsidP="00A750B6">
            <w:pPr>
              <w:pStyle w:val="Corpodetexto"/>
              <w:tabs>
                <w:tab w:val="left" w:pos="1077"/>
              </w:tabs>
              <w:spacing w:before="100"/>
              <w:ind w:right="147"/>
            </w:pPr>
            <w:r w:rsidRPr="00396A49">
              <w:t>Situação processual em que determinado documento foi formalmente incorporado aos autos.</w:t>
            </w:r>
          </w:p>
        </w:tc>
      </w:tr>
      <w:tr w:rsidR="00A750B6" w14:paraId="579BD7B7" w14:textId="77777777" w:rsidTr="00396A49">
        <w:trPr>
          <w:trHeight w:val="301"/>
        </w:trPr>
        <w:tc>
          <w:tcPr>
            <w:tcW w:w="3544" w:type="dxa"/>
          </w:tcPr>
          <w:p w14:paraId="464D2C86" w14:textId="6A4D8DE6" w:rsidR="00A750B6" w:rsidRPr="00396A49" w:rsidRDefault="00A750B6" w:rsidP="00396A49">
            <w:pPr>
              <w:pStyle w:val="Corpodetexto"/>
              <w:spacing w:before="100"/>
              <w:ind w:right="147"/>
              <w:rPr>
                <w:rStyle w:val="Forte"/>
                <w:b w:val="0"/>
                <w:bCs w:val="0"/>
              </w:rPr>
            </w:pPr>
            <w:r w:rsidRPr="00396A49">
              <w:rPr>
                <w:rStyle w:val="Forte"/>
                <w:b w:val="0"/>
                <w:bCs w:val="0"/>
              </w:rPr>
              <w:t>Documento Necessário ao Processo</w:t>
            </w:r>
          </w:p>
        </w:tc>
        <w:tc>
          <w:tcPr>
            <w:tcW w:w="5812" w:type="dxa"/>
          </w:tcPr>
          <w:p w14:paraId="67D6A152" w14:textId="369C150B" w:rsidR="00A750B6" w:rsidRPr="00396A49" w:rsidRDefault="00A750B6" w:rsidP="00A750B6">
            <w:pPr>
              <w:pStyle w:val="Corpodetexto"/>
              <w:tabs>
                <w:tab w:val="left" w:pos="1077"/>
              </w:tabs>
              <w:spacing w:before="100"/>
              <w:ind w:right="147"/>
            </w:pPr>
            <w:r w:rsidRPr="00396A49">
              <w:t>Documento cuja apresentação é necessária ou relevante para a adequada instrução do processo judicial.</w:t>
            </w:r>
          </w:p>
          <w:p w14:paraId="19B1DDEF" w14:textId="66084F49" w:rsidR="00A750B6" w:rsidRPr="00396A49" w:rsidRDefault="00A750B6" w:rsidP="00A750B6">
            <w:pPr>
              <w:rPr>
                <w:sz w:val="24"/>
                <w:szCs w:val="24"/>
              </w:rPr>
            </w:pPr>
          </w:p>
        </w:tc>
      </w:tr>
      <w:tr w:rsidR="00A750B6" w14:paraId="108F2EAD" w14:textId="77777777" w:rsidTr="00396A49">
        <w:trPr>
          <w:trHeight w:val="301"/>
        </w:trPr>
        <w:tc>
          <w:tcPr>
            <w:tcW w:w="3544" w:type="dxa"/>
          </w:tcPr>
          <w:p w14:paraId="15882A84" w14:textId="7D639C58" w:rsidR="00A750B6" w:rsidRPr="00396A49" w:rsidRDefault="00E33316" w:rsidP="00396A49">
            <w:pPr>
              <w:pStyle w:val="Corpodetexto"/>
              <w:spacing w:before="100"/>
              <w:ind w:right="147"/>
              <w:rPr>
                <w:rStyle w:val="Forte"/>
                <w:b w:val="0"/>
                <w:bCs w:val="0"/>
              </w:rPr>
            </w:pPr>
            <w:r w:rsidRPr="00396A49">
              <w:rPr>
                <w:rStyle w:val="Forte"/>
                <w:b w:val="0"/>
                <w:bCs w:val="0"/>
              </w:rPr>
              <w:t>Documento Probatório</w:t>
            </w:r>
          </w:p>
        </w:tc>
        <w:tc>
          <w:tcPr>
            <w:tcW w:w="5812" w:type="dxa"/>
          </w:tcPr>
          <w:p w14:paraId="23D3D495" w14:textId="15181C1C" w:rsidR="00A750B6" w:rsidRPr="00396A49" w:rsidRDefault="00E33316" w:rsidP="00A750B6">
            <w:pPr>
              <w:pStyle w:val="Corpodetexto"/>
              <w:tabs>
                <w:tab w:val="left" w:pos="1077"/>
              </w:tabs>
              <w:spacing w:before="100"/>
              <w:ind w:right="147"/>
            </w:pPr>
            <w:r w:rsidRPr="00396A49">
              <w:t>Documento utilizado no processo como meio de demonstração de fatos relevantes à controvérsia.</w:t>
            </w:r>
          </w:p>
        </w:tc>
      </w:tr>
      <w:tr w:rsidR="00A750B6" w14:paraId="3B328C1E" w14:textId="77777777" w:rsidTr="00396A49">
        <w:trPr>
          <w:trHeight w:val="301"/>
        </w:trPr>
        <w:tc>
          <w:tcPr>
            <w:tcW w:w="3544" w:type="dxa"/>
          </w:tcPr>
          <w:p w14:paraId="47BF8F2A" w14:textId="1963A6D6" w:rsidR="00A750B6" w:rsidRPr="00396A49" w:rsidRDefault="00E33316" w:rsidP="00396A49">
            <w:pPr>
              <w:pStyle w:val="Corpodetexto"/>
              <w:spacing w:before="100"/>
              <w:ind w:right="147"/>
              <w:rPr>
                <w:rStyle w:val="Forte"/>
                <w:b w:val="0"/>
                <w:bCs w:val="0"/>
              </w:rPr>
            </w:pPr>
            <w:r w:rsidRPr="00396A49">
              <w:rPr>
                <w:rStyle w:val="Forte"/>
                <w:b w:val="0"/>
                <w:bCs w:val="0"/>
              </w:rPr>
              <w:t>Empresa de Pequeno Porte Autora</w:t>
            </w:r>
          </w:p>
        </w:tc>
        <w:tc>
          <w:tcPr>
            <w:tcW w:w="5812" w:type="dxa"/>
          </w:tcPr>
          <w:p w14:paraId="1AE41627" w14:textId="445174AF" w:rsidR="00A750B6" w:rsidRPr="00396A49" w:rsidRDefault="00E33316" w:rsidP="00A750B6">
            <w:pPr>
              <w:pStyle w:val="Corpodetexto"/>
              <w:tabs>
                <w:tab w:val="left" w:pos="1077"/>
              </w:tabs>
              <w:spacing w:before="100"/>
              <w:ind w:right="147"/>
            </w:pPr>
            <w:r w:rsidRPr="00396A49">
              <w:t>Empresa de pequeno porte que exerce o papel de demandante no processo.</w:t>
            </w:r>
          </w:p>
        </w:tc>
      </w:tr>
      <w:tr w:rsidR="00A750B6" w14:paraId="2267F995" w14:textId="77777777" w:rsidTr="00396A49">
        <w:trPr>
          <w:trHeight w:val="301"/>
        </w:trPr>
        <w:tc>
          <w:tcPr>
            <w:tcW w:w="3544" w:type="dxa"/>
          </w:tcPr>
          <w:p w14:paraId="6AC80988" w14:textId="5ABD986B" w:rsidR="00A750B6" w:rsidRPr="00396A49" w:rsidRDefault="00E33316" w:rsidP="00396A49">
            <w:pPr>
              <w:pStyle w:val="Corpodetexto"/>
              <w:spacing w:before="100"/>
              <w:ind w:right="147"/>
              <w:rPr>
                <w:rStyle w:val="Forte"/>
                <w:b w:val="0"/>
                <w:bCs w:val="0"/>
              </w:rPr>
            </w:pPr>
            <w:r w:rsidRPr="00396A49">
              <w:rPr>
                <w:rStyle w:val="Forte"/>
                <w:b w:val="0"/>
                <w:bCs w:val="0"/>
              </w:rPr>
              <w:t>Empresa Pública Federal</w:t>
            </w:r>
          </w:p>
        </w:tc>
        <w:tc>
          <w:tcPr>
            <w:tcW w:w="5812" w:type="dxa"/>
          </w:tcPr>
          <w:p w14:paraId="1722857E" w14:textId="0C87DD2F" w:rsidR="00A750B6" w:rsidRPr="00396A49" w:rsidRDefault="00E33316" w:rsidP="00A750B6">
            <w:pPr>
              <w:pStyle w:val="Corpodetexto"/>
              <w:tabs>
                <w:tab w:val="left" w:pos="1077"/>
              </w:tabs>
              <w:spacing w:before="100"/>
              <w:ind w:right="147"/>
            </w:pPr>
            <w:r w:rsidRPr="00396A49">
              <w:t>Entidade da Administração Pública Federal indireta constituída sob a forma de empresa pública.</w:t>
            </w:r>
          </w:p>
        </w:tc>
      </w:tr>
      <w:tr w:rsidR="00A750B6" w14:paraId="7AB861E2" w14:textId="77777777" w:rsidTr="00396A49">
        <w:trPr>
          <w:trHeight w:val="301"/>
        </w:trPr>
        <w:tc>
          <w:tcPr>
            <w:tcW w:w="3544" w:type="dxa"/>
          </w:tcPr>
          <w:p w14:paraId="72872E04" w14:textId="118E8826" w:rsidR="00A750B6" w:rsidRPr="00396A49" w:rsidRDefault="00E33316" w:rsidP="00396A49">
            <w:pPr>
              <w:pStyle w:val="Corpodetexto"/>
              <w:spacing w:before="100"/>
              <w:ind w:right="147"/>
              <w:rPr>
                <w:rStyle w:val="Forte"/>
                <w:b w:val="0"/>
                <w:bCs w:val="0"/>
              </w:rPr>
            </w:pPr>
            <w:r w:rsidRPr="00396A49">
              <w:rPr>
                <w:rStyle w:val="Forte"/>
                <w:b w:val="0"/>
                <w:bCs w:val="0"/>
              </w:rPr>
              <w:t>Extinção sem Resolução do Mérito</w:t>
            </w:r>
          </w:p>
        </w:tc>
        <w:tc>
          <w:tcPr>
            <w:tcW w:w="5812" w:type="dxa"/>
          </w:tcPr>
          <w:p w14:paraId="46FD33C8" w14:textId="3594F706" w:rsidR="00A750B6" w:rsidRPr="00396A49" w:rsidRDefault="00E33316" w:rsidP="00A750B6">
            <w:pPr>
              <w:pStyle w:val="Corpodetexto"/>
              <w:tabs>
                <w:tab w:val="left" w:pos="1077"/>
              </w:tabs>
              <w:spacing w:before="100"/>
              <w:ind w:right="147"/>
            </w:pPr>
            <w:r w:rsidRPr="00396A49">
              <w:t>Sentença que encerra o processo sem decidir o mérito da pretensão apresentada.</w:t>
            </w:r>
          </w:p>
        </w:tc>
      </w:tr>
      <w:tr w:rsidR="00A750B6" w14:paraId="6C7A7806" w14:textId="77777777" w:rsidTr="00396A49">
        <w:trPr>
          <w:trHeight w:val="301"/>
        </w:trPr>
        <w:tc>
          <w:tcPr>
            <w:tcW w:w="3544" w:type="dxa"/>
          </w:tcPr>
          <w:p w14:paraId="048E81E2" w14:textId="62BDF3EC" w:rsidR="00A750B6" w:rsidRPr="00396A49" w:rsidRDefault="00E33316" w:rsidP="00396A49">
            <w:pPr>
              <w:pStyle w:val="Corpodetexto"/>
              <w:spacing w:before="100"/>
              <w:ind w:right="147"/>
              <w:rPr>
                <w:rStyle w:val="Forte"/>
                <w:b w:val="0"/>
                <w:bCs w:val="0"/>
              </w:rPr>
            </w:pPr>
            <w:r w:rsidRPr="00396A49">
              <w:rPr>
                <w:rStyle w:val="Forte"/>
                <w:b w:val="0"/>
                <w:bCs w:val="0"/>
              </w:rPr>
              <w:t>Fundação Pública Federal</w:t>
            </w:r>
          </w:p>
        </w:tc>
        <w:tc>
          <w:tcPr>
            <w:tcW w:w="5812" w:type="dxa"/>
          </w:tcPr>
          <w:p w14:paraId="6A196D14" w14:textId="06499231" w:rsidR="00A750B6" w:rsidRPr="00396A49" w:rsidRDefault="00E33316" w:rsidP="00A750B6">
            <w:pPr>
              <w:pStyle w:val="Corpodetexto"/>
              <w:tabs>
                <w:tab w:val="left" w:pos="1077"/>
              </w:tabs>
              <w:spacing w:before="100"/>
              <w:ind w:right="147"/>
            </w:pPr>
            <w:r w:rsidRPr="00396A49">
              <w:t>Entidade da Administração Pública Federal instituída para o desempenho de atividades de interesse público.</w:t>
            </w:r>
          </w:p>
        </w:tc>
      </w:tr>
      <w:tr w:rsidR="00A750B6" w14:paraId="2012168C" w14:textId="77777777" w:rsidTr="00396A49">
        <w:trPr>
          <w:trHeight w:val="301"/>
        </w:trPr>
        <w:tc>
          <w:tcPr>
            <w:tcW w:w="3544" w:type="dxa"/>
          </w:tcPr>
          <w:p w14:paraId="5086ECAC" w14:textId="52794E86" w:rsidR="00A750B6" w:rsidRPr="00396A49" w:rsidRDefault="00E33316" w:rsidP="00396A49">
            <w:pPr>
              <w:pStyle w:val="Corpodetexto"/>
              <w:spacing w:before="100"/>
              <w:ind w:right="147"/>
              <w:rPr>
                <w:rStyle w:val="Forte"/>
                <w:b w:val="0"/>
                <w:bCs w:val="0"/>
              </w:rPr>
            </w:pPr>
            <w:r w:rsidRPr="00396A49">
              <w:rPr>
                <w:rStyle w:val="Forte"/>
                <w:b w:val="0"/>
                <w:bCs w:val="0"/>
              </w:rPr>
              <w:t>Improcedência</w:t>
            </w:r>
          </w:p>
        </w:tc>
        <w:tc>
          <w:tcPr>
            <w:tcW w:w="5812" w:type="dxa"/>
          </w:tcPr>
          <w:p w14:paraId="633269CF" w14:textId="592548CC" w:rsidR="00A750B6" w:rsidRPr="00396A49" w:rsidRDefault="00E33316" w:rsidP="00A750B6">
            <w:pPr>
              <w:pStyle w:val="Corpodetexto"/>
              <w:tabs>
                <w:tab w:val="left" w:pos="1077"/>
              </w:tabs>
              <w:spacing w:before="100"/>
              <w:ind w:right="147"/>
            </w:pPr>
            <w:r w:rsidRPr="00396A49">
              <w:t>Sentença que rejeita a pretensão formulada pelo demandante.</w:t>
            </w:r>
          </w:p>
        </w:tc>
      </w:tr>
      <w:tr w:rsidR="00A750B6" w14:paraId="1945D8DE" w14:textId="77777777" w:rsidTr="00396A49">
        <w:trPr>
          <w:trHeight w:val="301"/>
        </w:trPr>
        <w:tc>
          <w:tcPr>
            <w:tcW w:w="3544" w:type="dxa"/>
          </w:tcPr>
          <w:p w14:paraId="5BA0D31D" w14:textId="568AE280" w:rsidR="00A750B6" w:rsidRPr="00396A49" w:rsidRDefault="00E33316" w:rsidP="00396A49">
            <w:pPr>
              <w:pStyle w:val="Corpodetexto"/>
              <w:spacing w:before="100"/>
              <w:ind w:right="147"/>
              <w:rPr>
                <w:rStyle w:val="Forte"/>
                <w:b w:val="0"/>
                <w:bCs w:val="0"/>
              </w:rPr>
            </w:pPr>
            <w:r w:rsidRPr="00396A49">
              <w:rPr>
                <w:rStyle w:val="Forte"/>
                <w:b w:val="0"/>
                <w:bCs w:val="0"/>
              </w:rPr>
              <w:t>Indeferimento Administrativo</w:t>
            </w:r>
          </w:p>
        </w:tc>
        <w:tc>
          <w:tcPr>
            <w:tcW w:w="5812" w:type="dxa"/>
          </w:tcPr>
          <w:p w14:paraId="43CFE30A" w14:textId="78614010" w:rsidR="00A750B6" w:rsidRPr="00396A49" w:rsidRDefault="00E33316" w:rsidP="00A750B6">
            <w:pPr>
              <w:pStyle w:val="Corpodetexto"/>
              <w:tabs>
                <w:tab w:val="left" w:pos="1077"/>
              </w:tabs>
              <w:spacing w:before="100"/>
              <w:ind w:right="147"/>
            </w:pPr>
            <w:r w:rsidRPr="00396A49">
              <w:t>Situação resultante da rejeição, pela Administração Pública, da pretensão apresentada em requerimento administrativo.</w:t>
            </w:r>
          </w:p>
        </w:tc>
      </w:tr>
      <w:tr w:rsidR="00A750B6" w14:paraId="59B2583F" w14:textId="77777777" w:rsidTr="00396A49">
        <w:trPr>
          <w:trHeight w:val="301"/>
        </w:trPr>
        <w:tc>
          <w:tcPr>
            <w:tcW w:w="3544" w:type="dxa"/>
          </w:tcPr>
          <w:p w14:paraId="2566F126" w14:textId="6F736DC1" w:rsidR="00A750B6" w:rsidRPr="00396A49" w:rsidRDefault="00E33316" w:rsidP="00396A49">
            <w:pPr>
              <w:pStyle w:val="Corpodetexto"/>
              <w:spacing w:before="100"/>
              <w:ind w:right="147"/>
              <w:rPr>
                <w:rStyle w:val="Forte"/>
                <w:b w:val="0"/>
                <w:bCs w:val="0"/>
              </w:rPr>
            </w:pPr>
            <w:r w:rsidRPr="00396A49">
              <w:rPr>
                <w:rStyle w:val="Forte"/>
                <w:b w:val="0"/>
                <w:bCs w:val="0"/>
              </w:rPr>
              <w:t>Instrução Documental do Processo</w:t>
            </w:r>
          </w:p>
        </w:tc>
        <w:tc>
          <w:tcPr>
            <w:tcW w:w="5812" w:type="dxa"/>
          </w:tcPr>
          <w:p w14:paraId="793DFA25" w14:textId="75295C23" w:rsidR="00A750B6" w:rsidRPr="00396A49" w:rsidRDefault="00E33316" w:rsidP="00A750B6">
            <w:pPr>
              <w:pStyle w:val="Corpodetexto"/>
              <w:tabs>
                <w:tab w:val="left" w:pos="1077"/>
              </w:tabs>
              <w:spacing w:before="100"/>
              <w:ind w:right="147"/>
            </w:pPr>
            <w:r w:rsidRPr="00396A49">
              <w:t xml:space="preserve">Relação que reúne os documentos necessários ou relevantes para a adequada formação e instrução do </w:t>
            </w:r>
            <w:r w:rsidRPr="00396A49">
              <w:lastRenderedPageBreak/>
              <w:t>processo judicial.</w:t>
            </w:r>
          </w:p>
        </w:tc>
      </w:tr>
      <w:tr w:rsidR="00A750B6" w14:paraId="4E0B6F6E" w14:textId="77777777" w:rsidTr="00396A49">
        <w:trPr>
          <w:trHeight w:val="301"/>
        </w:trPr>
        <w:tc>
          <w:tcPr>
            <w:tcW w:w="3544" w:type="dxa"/>
          </w:tcPr>
          <w:p w14:paraId="6F53D242" w14:textId="715B1D93" w:rsidR="00A750B6" w:rsidRPr="00396A49" w:rsidRDefault="00E33316" w:rsidP="00396A49">
            <w:pPr>
              <w:pStyle w:val="Corpodetexto"/>
              <w:spacing w:before="100"/>
              <w:ind w:right="147"/>
              <w:rPr>
                <w:rStyle w:val="Forte"/>
                <w:b w:val="0"/>
                <w:bCs w:val="0"/>
              </w:rPr>
            </w:pPr>
            <w:r w:rsidRPr="00396A49">
              <w:rPr>
                <w:rStyle w:val="Forte"/>
                <w:b w:val="0"/>
                <w:bCs w:val="0"/>
              </w:rPr>
              <w:lastRenderedPageBreak/>
              <w:t>Interesse de Agir</w:t>
            </w:r>
          </w:p>
        </w:tc>
        <w:tc>
          <w:tcPr>
            <w:tcW w:w="5812" w:type="dxa"/>
          </w:tcPr>
          <w:p w14:paraId="7DB619DF" w14:textId="10184F33" w:rsidR="00A750B6" w:rsidRPr="00396A49" w:rsidRDefault="00E33316" w:rsidP="00A750B6">
            <w:pPr>
              <w:pStyle w:val="Corpodetexto"/>
              <w:tabs>
                <w:tab w:val="left" w:pos="1077"/>
              </w:tabs>
              <w:spacing w:before="100"/>
              <w:ind w:right="147"/>
            </w:pPr>
            <w:r w:rsidRPr="00396A49">
              <w:t>Necessidade de recorrer ao Poder Judiciário para obtenção da tutela pretendida diante de situação que justifique a atuação jurisdicional.</w:t>
            </w:r>
          </w:p>
        </w:tc>
      </w:tr>
      <w:tr w:rsidR="00A750B6" w14:paraId="57F45FED" w14:textId="77777777" w:rsidTr="00396A49">
        <w:trPr>
          <w:trHeight w:val="301"/>
        </w:trPr>
        <w:tc>
          <w:tcPr>
            <w:tcW w:w="3544" w:type="dxa"/>
          </w:tcPr>
          <w:p w14:paraId="1C40C571" w14:textId="41320327" w:rsidR="00A750B6" w:rsidRPr="00396A49" w:rsidRDefault="00E33316" w:rsidP="00396A49">
            <w:pPr>
              <w:pStyle w:val="Corpodetexto"/>
              <w:spacing w:before="100"/>
              <w:ind w:right="147"/>
              <w:rPr>
                <w:rStyle w:val="Forte"/>
                <w:b w:val="0"/>
                <w:bCs w:val="0"/>
              </w:rPr>
            </w:pPr>
            <w:r w:rsidRPr="00396A49">
              <w:rPr>
                <w:rStyle w:val="Forte"/>
                <w:b w:val="0"/>
                <w:bCs w:val="0"/>
              </w:rPr>
              <w:t>Interposição de Recurso</w:t>
            </w:r>
          </w:p>
        </w:tc>
        <w:tc>
          <w:tcPr>
            <w:tcW w:w="5812" w:type="dxa"/>
          </w:tcPr>
          <w:p w14:paraId="7BE33EFD" w14:textId="796E9389" w:rsidR="00A750B6" w:rsidRPr="00396A49" w:rsidRDefault="00E33316" w:rsidP="00A750B6">
            <w:pPr>
              <w:pStyle w:val="Corpodetexto"/>
              <w:tabs>
                <w:tab w:val="left" w:pos="1077"/>
              </w:tabs>
              <w:spacing w:before="100"/>
              <w:ind w:right="147"/>
            </w:pPr>
            <w:r w:rsidRPr="00396A49">
              <w:t>Evento processual pelo qual a parte apresenta formalmente recurso contra a sentença.</w:t>
            </w:r>
          </w:p>
        </w:tc>
      </w:tr>
      <w:tr w:rsidR="00A750B6" w14:paraId="38B505F1" w14:textId="77777777" w:rsidTr="00396A49">
        <w:trPr>
          <w:trHeight w:val="301"/>
        </w:trPr>
        <w:tc>
          <w:tcPr>
            <w:tcW w:w="3544" w:type="dxa"/>
          </w:tcPr>
          <w:p w14:paraId="4B613EE5" w14:textId="6AAB654E" w:rsidR="00A750B6" w:rsidRPr="00396A49" w:rsidRDefault="00E33316" w:rsidP="00396A49">
            <w:pPr>
              <w:pStyle w:val="Corpodetexto"/>
              <w:spacing w:before="100"/>
              <w:ind w:right="147"/>
              <w:rPr>
                <w:rStyle w:val="Forte"/>
                <w:b w:val="0"/>
                <w:bCs w:val="0"/>
              </w:rPr>
            </w:pPr>
            <w:r w:rsidRPr="00396A49">
              <w:rPr>
                <w:rStyle w:val="Forte"/>
                <w:b w:val="0"/>
                <w:bCs w:val="0"/>
              </w:rPr>
              <w:t>JEF Competente</w:t>
            </w:r>
          </w:p>
        </w:tc>
        <w:tc>
          <w:tcPr>
            <w:tcW w:w="5812" w:type="dxa"/>
          </w:tcPr>
          <w:p w14:paraId="6CB6B7C6" w14:textId="425C4FAC" w:rsidR="00A750B6" w:rsidRPr="00396A49" w:rsidRDefault="00E33316" w:rsidP="00A750B6">
            <w:pPr>
              <w:pStyle w:val="Corpodetexto"/>
              <w:tabs>
                <w:tab w:val="left" w:pos="1077"/>
              </w:tabs>
              <w:spacing w:before="100"/>
              <w:ind w:right="147"/>
            </w:pPr>
            <w:r w:rsidRPr="00396A49">
              <w:t>Papel exercido pelo Juizado Especial Federal quando possui competência jurisdicional para processar e julgar determinado processo.</w:t>
            </w:r>
          </w:p>
        </w:tc>
      </w:tr>
      <w:tr w:rsidR="00A750B6" w14:paraId="37CEC4EA" w14:textId="77777777" w:rsidTr="00396A49">
        <w:trPr>
          <w:trHeight w:val="301"/>
        </w:trPr>
        <w:tc>
          <w:tcPr>
            <w:tcW w:w="3544" w:type="dxa"/>
          </w:tcPr>
          <w:p w14:paraId="61466EF2" w14:textId="65184966" w:rsidR="00A750B6" w:rsidRPr="00396A49" w:rsidRDefault="00E33316" w:rsidP="00396A49">
            <w:pPr>
              <w:pStyle w:val="Corpodetexto"/>
              <w:spacing w:before="100"/>
              <w:ind w:right="147"/>
              <w:rPr>
                <w:rStyle w:val="Forte"/>
                <w:b w:val="0"/>
                <w:bCs w:val="0"/>
              </w:rPr>
            </w:pPr>
            <w:r w:rsidRPr="00396A49">
              <w:rPr>
                <w:rStyle w:val="Forte"/>
                <w:b w:val="0"/>
                <w:bCs w:val="0"/>
              </w:rPr>
              <w:t>Juiz</w:t>
            </w:r>
          </w:p>
        </w:tc>
        <w:tc>
          <w:tcPr>
            <w:tcW w:w="5812" w:type="dxa"/>
          </w:tcPr>
          <w:p w14:paraId="661B13AD" w14:textId="579A0396" w:rsidR="00A750B6" w:rsidRPr="00396A49" w:rsidRDefault="00E33316" w:rsidP="00A750B6">
            <w:pPr>
              <w:pStyle w:val="Corpodetexto"/>
              <w:tabs>
                <w:tab w:val="left" w:pos="1077"/>
              </w:tabs>
              <w:spacing w:before="100"/>
              <w:ind w:right="147"/>
            </w:pPr>
            <w:r w:rsidRPr="00396A49">
              <w:t>Magistrado responsável pela condução e julgamento de processos submetidos à sua competência.</w:t>
            </w:r>
          </w:p>
        </w:tc>
      </w:tr>
      <w:tr w:rsidR="00E33316" w14:paraId="28E71588" w14:textId="77777777" w:rsidTr="00396A49">
        <w:trPr>
          <w:trHeight w:val="301"/>
        </w:trPr>
        <w:tc>
          <w:tcPr>
            <w:tcW w:w="3544" w:type="dxa"/>
          </w:tcPr>
          <w:p w14:paraId="28946945" w14:textId="5F596B1B" w:rsidR="00E33316" w:rsidRPr="00396A49" w:rsidRDefault="00E33316" w:rsidP="00396A49">
            <w:pPr>
              <w:pStyle w:val="Corpodetexto"/>
              <w:spacing w:before="100"/>
              <w:ind w:right="147"/>
              <w:rPr>
                <w:rStyle w:val="Forte"/>
                <w:b w:val="0"/>
                <w:bCs w:val="0"/>
              </w:rPr>
            </w:pPr>
            <w:r w:rsidRPr="00396A49">
              <w:rPr>
                <w:rStyle w:val="Forte"/>
                <w:b w:val="0"/>
                <w:bCs w:val="0"/>
              </w:rPr>
              <w:t>Juizado Especial Federal</w:t>
            </w:r>
          </w:p>
        </w:tc>
        <w:tc>
          <w:tcPr>
            <w:tcW w:w="5812" w:type="dxa"/>
          </w:tcPr>
          <w:p w14:paraId="609756BA" w14:textId="4D38BDB0" w:rsidR="00E33316" w:rsidRPr="00396A49" w:rsidRDefault="00E33316" w:rsidP="00A750B6">
            <w:pPr>
              <w:pStyle w:val="Corpodetexto"/>
              <w:tabs>
                <w:tab w:val="left" w:pos="1077"/>
              </w:tabs>
              <w:spacing w:before="100"/>
              <w:ind w:right="147"/>
            </w:pPr>
            <w:r w:rsidRPr="00396A49">
              <w:t>Órgão judicial federal destinado ao processamento e julgamento das causas abrangidas pela competência dos Juizados Especiais Federais.</w:t>
            </w:r>
          </w:p>
        </w:tc>
      </w:tr>
      <w:tr w:rsidR="00E33316" w14:paraId="3B55F300" w14:textId="77777777" w:rsidTr="00396A49">
        <w:trPr>
          <w:trHeight w:val="301"/>
        </w:trPr>
        <w:tc>
          <w:tcPr>
            <w:tcW w:w="3544" w:type="dxa"/>
          </w:tcPr>
          <w:p w14:paraId="664735DD" w14:textId="057C0957" w:rsidR="00E33316" w:rsidRPr="00396A49" w:rsidRDefault="00E33316" w:rsidP="00396A49">
            <w:pPr>
              <w:pStyle w:val="Corpodetexto"/>
              <w:spacing w:before="100"/>
              <w:ind w:right="147"/>
              <w:rPr>
                <w:rStyle w:val="Forte"/>
                <w:b w:val="0"/>
                <w:bCs w:val="0"/>
              </w:rPr>
            </w:pPr>
            <w:r w:rsidRPr="00396A49">
              <w:rPr>
                <w:rStyle w:val="Forte"/>
                <w:b w:val="0"/>
                <w:bCs w:val="0"/>
              </w:rPr>
              <w:t>Julgamento</w:t>
            </w:r>
          </w:p>
        </w:tc>
        <w:tc>
          <w:tcPr>
            <w:tcW w:w="5812" w:type="dxa"/>
          </w:tcPr>
          <w:p w14:paraId="54EA4B42" w14:textId="30105D30" w:rsidR="00E33316" w:rsidRPr="00396A49" w:rsidRDefault="00E33316" w:rsidP="00A750B6">
            <w:pPr>
              <w:pStyle w:val="Corpodetexto"/>
              <w:tabs>
                <w:tab w:val="left" w:pos="1077"/>
              </w:tabs>
              <w:spacing w:before="100"/>
              <w:ind w:right="147"/>
            </w:pPr>
            <w:r w:rsidRPr="00396A49">
              <w:t>Ato processual em que a controvérsia é apreciada e decidida pelo órgão julgador.</w:t>
            </w:r>
          </w:p>
        </w:tc>
      </w:tr>
      <w:tr w:rsidR="00E33316" w14:paraId="6D66EFEE" w14:textId="77777777" w:rsidTr="00396A49">
        <w:trPr>
          <w:trHeight w:val="301"/>
        </w:trPr>
        <w:tc>
          <w:tcPr>
            <w:tcW w:w="3544" w:type="dxa"/>
          </w:tcPr>
          <w:p w14:paraId="635D970E" w14:textId="3103690E" w:rsidR="00E33316" w:rsidRPr="00396A49" w:rsidRDefault="00E33316" w:rsidP="00396A49">
            <w:pPr>
              <w:pStyle w:val="Corpodetexto"/>
              <w:spacing w:before="100"/>
              <w:ind w:right="147"/>
              <w:rPr>
                <w:rStyle w:val="Forte"/>
                <w:b w:val="0"/>
                <w:bCs w:val="0"/>
              </w:rPr>
            </w:pPr>
            <w:r w:rsidRPr="00396A49">
              <w:rPr>
                <w:rStyle w:val="Forte"/>
                <w:b w:val="0"/>
                <w:bCs w:val="0"/>
              </w:rPr>
              <w:t>Julgamento do Recurso</w:t>
            </w:r>
          </w:p>
        </w:tc>
        <w:tc>
          <w:tcPr>
            <w:tcW w:w="5812" w:type="dxa"/>
          </w:tcPr>
          <w:p w14:paraId="1878CD41" w14:textId="1780B8A3" w:rsidR="00E33316" w:rsidRPr="00396A49" w:rsidRDefault="00E33316" w:rsidP="00A750B6">
            <w:pPr>
              <w:pStyle w:val="Corpodetexto"/>
              <w:tabs>
                <w:tab w:val="left" w:pos="1077"/>
              </w:tabs>
              <w:spacing w:before="100"/>
              <w:ind w:right="147"/>
            </w:pPr>
            <w:r w:rsidRPr="00396A49">
              <w:t>Evento em que a Turma Recursal aprecia a admissibilidade e, quando cabível, o mérito do recurso interposto.</w:t>
            </w:r>
          </w:p>
        </w:tc>
      </w:tr>
      <w:tr w:rsidR="00E33316" w14:paraId="0BB30A32" w14:textId="77777777" w:rsidTr="00396A49">
        <w:trPr>
          <w:trHeight w:val="301"/>
        </w:trPr>
        <w:tc>
          <w:tcPr>
            <w:tcW w:w="3544" w:type="dxa"/>
          </w:tcPr>
          <w:p w14:paraId="39CC4E7D" w14:textId="4E4A0734" w:rsidR="00E33316" w:rsidRPr="00396A49" w:rsidRDefault="00E33316" w:rsidP="00396A49">
            <w:pPr>
              <w:pStyle w:val="Corpodetexto"/>
              <w:spacing w:before="100"/>
              <w:ind w:right="147"/>
              <w:rPr>
                <w:rStyle w:val="Forte"/>
                <w:b w:val="0"/>
                <w:bCs w:val="0"/>
              </w:rPr>
            </w:pPr>
            <w:r w:rsidRPr="00396A49">
              <w:rPr>
                <w:rStyle w:val="Forte"/>
                <w:b w:val="0"/>
                <w:bCs w:val="0"/>
              </w:rPr>
              <w:t>Juntada de Documento</w:t>
            </w:r>
          </w:p>
        </w:tc>
        <w:tc>
          <w:tcPr>
            <w:tcW w:w="5812" w:type="dxa"/>
          </w:tcPr>
          <w:p w14:paraId="6DEBD764" w14:textId="6908BA09" w:rsidR="00E33316" w:rsidRPr="00396A49" w:rsidRDefault="00E33316" w:rsidP="00A750B6">
            <w:pPr>
              <w:pStyle w:val="Corpodetexto"/>
              <w:tabs>
                <w:tab w:val="left" w:pos="1077"/>
              </w:tabs>
              <w:spacing w:before="100"/>
              <w:ind w:right="147"/>
            </w:pPr>
            <w:r w:rsidRPr="00396A49">
              <w:t>Ato processual pelo qual um documento é incorporado aos autos para fins de instrução ou comprovação.</w:t>
            </w:r>
          </w:p>
        </w:tc>
      </w:tr>
      <w:tr w:rsidR="00E33316" w14:paraId="0FDB07AF" w14:textId="77777777" w:rsidTr="00396A49">
        <w:trPr>
          <w:trHeight w:val="301"/>
        </w:trPr>
        <w:tc>
          <w:tcPr>
            <w:tcW w:w="3544" w:type="dxa"/>
          </w:tcPr>
          <w:p w14:paraId="2CEA71CC" w14:textId="5150D35F" w:rsidR="00E33316" w:rsidRPr="00396A49" w:rsidRDefault="00E33316" w:rsidP="00396A49">
            <w:pPr>
              <w:pStyle w:val="Corpodetexto"/>
              <w:spacing w:before="100"/>
              <w:ind w:right="147"/>
              <w:rPr>
                <w:rStyle w:val="Forte"/>
                <w:b w:val="0"/>
                <w:bCs w:val="0"/>
              </w:rPr>
            </w:pPr>
            <w:r w:rsidRPr="00396A49">
              <w:rPr>
                <w:rStyle w:val="Forte"/>
                <w:b w:val="0"/>
                <w:bCs w:val="0"/>
              </w:rPr>
              <w:t>Laudo Pericial</w:t>
            </w:r>
          </w:p>
        </w:tc>
        <w:tc>
          <w:tcPr>
            <w:tcW w:w="5812" w:type="dxa"/>
          </w:tcPr>
          <w:p w14:paraId="391C5AFA" w14:textId="24146781" w:rsidR="00E33316" w:rsidRPr="00396A49" w:rsidRDefault="00E33316" w:rsidP="00A750B6">
            <w:pPr>
              <w:pStyle w:val="Corpodetexto"/>
              <w:tabs>
                <w:tab w:val="left" w:pos="1077"/>
              </w:tabs>
              <w:spacing w:before="100"/>
              <w:ind w:right="147"/>
            </w:pPr>
            <w:r w:rsidRPr="00396A49">
              <w:t>Documento produzido em decorrência da realização da perícia que registra as análises, conclusões e respostas técnicas do perito.</w:t>
            </w:r>
          </w:p>
        </w:tc>
      </w:tr>
      <w:tr w:rsidR="00E33316" w14:paraId="4481728D" w14:textId="77777777" w:rsidTr="00396A49">
        <w:trPr>
          <w:trHeight w:val="301"/>
        </w:trPr>
        <w:tc>
          <w:tcPr>
            <w:tcW w:w="3544" w:type="dxa"/>
          </w:tcPr>
          <w:p w14:paraId="7814ACCA" w14:textId="4BAD0CD3" w:rsidR="00E33316" w:rsidRPr="00396A49" w:rsidRDefault="00E33316" w:rsidP="00396A49">
            <w:pPr>
              <w:pStyle w:val="Corpodetexto"/>
              <w:spacing w:before="100"/>
              <w:ind w:right="147"/>
              <w:rPr>
                <w:rStyle w:val="Forte"/>
                <w:b w:val="0"/>
                <w:bCs w:val="0"/>
              </w:rPr>
            </w:pPr>
            <w:r w:rsidRPr="00396A49">
              <w:rPr>
                <w:rStyle w:val="Forte"/>
                <w:b w:val="0"/>
                <w:bCs w:val="0"/>
              </w:rPr>
              <w:t>Microempresa Autora</w:t>
            </w:r>
          </w:p>
        </w:tc>
        <w:tc>
          <w:tcPr>
            <w:tcW w:w="5812" w:type="dxa"/>
          </w:tcPr>
          <w:p w14:paraId="4C35BC31" w14:textId="19D66193" w:rsidR="00E33316" w:rsidRPr="00396A49" w:rsidRDefault="00E33316" w:rsidP="00A750B6">
            <w:pPr>
              <w:pStyle w:val="Corpodetexto"/>
              <w:tabs>
                <w:tab w:val="left" w:pos="1077"/>
              </w:tabs>
              <w:spacing w:before="100"/>
              <w:ind w:right="147"/>
            </w:pPr>
            <w:r w:rsidRPr="00396A49">
              <w:t>Microempresa que exerce o papel de demandante no processo.</w:t>
            </w:r>
          </w:p>
        </w:tc>
      </w:tr>
      <w:tr w:rsidR="00E33316" w14:paraId="42570ED3" w14:textId="77777777" w:rsidTr="00396A49">
        <w:trPr>
          <w:trHeight w:val="301"/>
        </w:trPr>
        <w:tc>
          <w:tcPr>
            <w:tcW w:w="3544" w:type="dxa"/>
          </w:tcPr>
          <w:p w14:paraId="4BB6D867" w14:textId="71F2DE17" w:rsidR="00E33316" w:rsidRPr="00396A49" w:rsidRDefault="00E33316" w:rsidP="00396A49">
            <w:pPr>
              <w:pStyle w:val="Corpodetexto"/>
              <w:spacing w:before="100"/>
              <w:ind w:right="147"/>
              <w:rPr>
                <w:rStyle w:val="Forte"/>
                <w:b w:val="0"/>
                <w:bCs w:val="0"/>
              </w:rPr>
            </w:pPr>
            <w:r w:rsidRPr="00396A49">
              <w:rPr>
                <w:rStyle w:val="Forte"/>
                <w:b w:val="0"/>
                <w:bCs w:val="0"/>
              </w:rPr>
              <w:t>Não Conhecido</w:t>
            </w:r>
          </w:p>
        </w:tc>
        <w:tc>
          <w:tcPr>
            <w:tcW w:w="5812" w:type="dxa"/>
          </w:tcPr>
          <w:p w14:paraId="4098D603" w14:textId="42367854" w:rsidR="00E33316" w:rsidRPr="00396A49" w:rsidRDefault="00E33316" w:rsidP="00A750B6">
            <w:pPr>
              <w:pStyle w:val="Corpodetexto"/>
              <w:tabs>
                <w:tab w:val="left" w:pos="1077"/>
              </w:tabs>
              <w:spacing w:before="100"/>
              <w:ind w:right="147"/>
            </w:pPr>
            <w:r w:rsidRPr="00396A49">
              <w:t>Resultado em que o recurso não tem seu mérito apreciado por não preencher requisito necessário à sua admissibilidade.</w:t>
            </w:r>
          </w:p>
        </w:tc>
      </w:tr>
      <w:tr w:rsidR="00E33316" w14:paraId="7948C0FF" w14:textId="77777777" w:rsidTr="00396A49">
        <w:trPr>
          <w:trHeight w:val="301"/>
        </w:trPr>
        <w:tc>
          <w:tcPr>
            <w:tcW w:w="3544" w:type="dxa"/>
          </w:tcPr>
          <w:p w14:paraId="50812984" w14:textId="2EACDDAE" w:rsidR="00E33316" w:rsidRPr="00396A49" w:rsidRDefault="00E33316" w:rsidP="00396A49">
            <w:pPr>
              <w:pStyle w:val="Corpodetexto"/>
              <w:spacing w:before="100"/>
              <w:ind w:right="147"/>
              <w:rPr>
                <w:rStyle w:val="Forte"/>
                <w:b w:val="0"/>
                <w:bCs w:val="0"/>
              </w:rPr>
            </w:pPr>
            <w:r w:rsidRPr="00396A49">
              <w:rPr>
                <w:rStyle w:val="Forte"/>
                <w:b w:val="0"/>
                <w:bCs w:val="0"/>
              </w:rPr>
              <w:t>Norma Jurídica</w:t>
            </w:r>
          </w:p>
        </w:tc>
        <w:tc>
          <w:tcPr>
            <w:tcW w:w="5812" w:type="dxa"/>
          </w:tcPr>
          <w:p w14:paraId="06229F5F" w14:textId="6C6CC14C" w:rsidR="00E33316" w:rsidRPr="00396A49" w:rsidRDefault="00E33316" w:rsidP="00A750B6">
            <w:pPr>
              <w:pStyle w:val="Corpodetexto"/>
              <w:tabs>
                <w:tab w:val="left" w:pos="1077"/>
              </w:tabs>
              <w:spacing w:before="100"/>
              <w:ind w:right="147"/>
            </w:pPr>
            <w:r w:rsidRPr="00396A49">
              <w:t>Norma integrante do ordenamento jurídico que estabelece direitos, deveres, competências ou consequências jurídicas.</w:t>
            </w:r>
          </w:p>
        </w:tc>
      </w:tr>
      <w:tr w:rsidR="00E33316" w14:paraId="2E0CF4EE" w14:textId="77777777" w:rsidTr="00396A49">
        <w:trPr>
          <w:trHeight w:val="301"/>
        </w:trPr>
        <w:tc>
          <w:tcPr>
            <w:tcW w:w="3544" w:type="dxa"/>
          </w:tcPr>
          <w:p w14:paraId="30748502" w14:textId="6A565E81" w:rsidR="00E33316" w:rsidRPr="00396A49" w:rsidRDefault="00E33316" w:rsidP="00396A49">
            <w:pPr>
              <w:pStyle w:val="Corpodetexto"/>
              <w:spacing w:before="100"/>
              <w:ind w:right="147"/>
              <w:rPr>
                <w:rStyle w:val="Forte"/>
                <w:b w:val="0"/>
                <w:bCs w:val="0"/>
              </w:rPr>
            </w:pPr>
            <w:r w:rsidRPr="00396A49">
              <w:rPr>
                <w:rStyle w:val="Forte"/>
                <w:b w:val="0"/>
                <w:bCs w:val="0"/>
              </w:rPr>
              <w:t>Obrigação Cumprida</w:t>
            </w:r>
          </w:p>
        </w:tc>
        <w:tc>
          <w:tcPr>
            <w:tcW w:w="5812" w:type="dxa"/>
          </w:tcPr>
          <w:p w14:paraId="011F6FB4" w14:textId="0B0182AF" w:rsidR="00E33316" w:rsidRPr="00396A49" w:rsidRDefault="00E33316" w:rsidP="00A750B6">
            <w:pPr>
              <w:pStyle w:val="Corpodetexto"/>
              <w:tabs>
                <w:tab w:val="left" w:pos="1077"/>
              </w:tabs>
              <w:spacing w:before="100"/>
              <w:ind w:right="147"/>
            </w:pPr>
            <w:r w:rsidRPr="00396A49">
              <w:t>Situação em que a obrigação determinada judicialmente foi integralmente satisfeita.</w:t>
            </w:r>
          </w:p>
        </w:tc>
      </w:tr>
      <w:tr w:rsidR="00E33316" w14:paraId="36E611AF" w14:textId="77777777" w:rsidTr="00396A49">
        <w:trPr>
          <w:trHeight w:val="301"/>
        </w:trPr>
        <w:tc>
          <w:tcPr>
            <w:tcW w:w="3544" w:type="dxa"/>
          </w:tcPr>
          <w:p w14:paraId="25E6C70C" w14:textId="2C834BB2" w:rsidR="00E33316" w:rsidRPr="00396A49" w:rsidRDefault="00E33316" w:rsidP="00396A49">
            <w:pPr>
              <w:pStyle w:val="Corpodetexto"/>
              <w:spacing w:before="100"/>
              <w:ind w:right="147"/>
              <w:rPr>
                <w:rStyle w:val="Forte"/>
                <w:b w:val="0"/>
                <w:bCs w:val="0"/>
              </w:rPr>
            </w:pPr>
            <w:r w:rsidRPr="00396A49">
              <w:rPr>
                <w:rStyle w:val="Forte"/>
                <w:b w:val="0"/>
                <w:bCs w:val="0"/>
              </w:rPr>
              <w:t>Obrigação de Entregar Coisa</w:t>
            </w:r>
          </w:p>
        </w:tc>
        <w:tc>
          <w:tcPr>
            <w:tcW w:w="5812" w:type="dxa"/>
          </w:tcPr>
          <w:p w14:paraId="216EE8CF" w14:textId="061168C7" w:rsidR="00E33316" w:rsidRPr="00396A49" w:rsidRDefault="00E33316" w:rsidP="00A750B6">
            <w:pPr>
              <w:pStyle w:val="Corpodetexto"/>
              <w:tabs>
                <w:tab w:val="left" w:pos="1077"/>
              </w:tabs>
              <w:spacing w:before="100"/>
              <w:ind w:right="147"/>
            </w:pPr>
            <w:r w:rsidRPr="00396A49">
              <w:t>Obrigação judicial que impõe ao demandado a entrega de determinado bem ou coisa.</w:t>
            </w:r>
          </w:p>
        </w:tc>
      </w:tr>
      <w:tr w:rsidR="00E33316" w14:paraId="28FBB581" w14:textId="77777777" w:rsidTr="00396A49">
        <w:trPr>
          <w:trHeight w:val="301"/>
        </w:trPr>
        <w:tc>
          <w:tcPr>
            <w:tcW w:w="3544" w:type="dxa"/>
          </w:tcPr>
          <w:p w14:paraId="7852CE9C" w14:textId="2DAEADC9" w:rsidR="00E33316" w:rsidRPr="00396A49" w:rsidRDefault="00E33316" w:rsidP="00396A49">
            <w:pPr>
              <w:pStyle w:val="Corpodetexto"/>
              <w:spacing w:before="100"/>
              <w:ind w:right="147"/>
              <w:rPr>
                <w:rStyle w:val="Forte"/>
                <w:b w:val="0"/>
                <w:bCs w:val="0"/>
              </w:rPr>
            </w:pPr>
            <w:r w:rsidRPr="00396A49">
              <w:rPr>
                <w:rStyle w:val="Forte"/>
                <w:b w:val="0"/>
                <w:bCs w:val="0"/>
              </w:rPr>
              <w:t>Obrigação de Fazer</w:t>
            </w:r>
          </w:p>
        </w:tc>
        <w:tc>
          <w:tcPr>
            <w:tcW w:w="5812" w:type="dxa"/>
          </w:tcPr>
          <w:p w14:paraId="1BCD2B1D" w14:textId="47A671D9" w:rsidR="00E33316" w:rsidRPr="00396A49" w:rsidRDefault="00E33316" w:rsidP="00A750B6">
            <w:pPr>
              <w:pStyle w:val="Corpodetexto"/>
              <w:tabs>
                <w:tab w:val="left" w:pos="1077"/>
              </w:tabs>
              <w:spacing w:before="100"/>
              <w:ind w:right="147"/>
            </w:pPr>
            <w:r w:rsidRPr="00396A49">
              <w:t>Obrigação judicial que impõe ao demandado a realização de determinada conduta.</w:t>
            </w:r>
          </w:p>
        </w:tc>
      </w:tr>
      <w:tr w:rsidR="00E33316" w14:paraId="2BDA735B" w14:textId="77777777" w:rsidTr="00396A49">
        <w:trPr>
          <w:trHeight w:val="301"/>
        </w:trPr>
        <w:tc>
          <w:tcPr>
            <w:tcW w:w="3544" w:type="dxa"/>
          </w:tcPr>
          <w:p w14:paraId="13A47AF4" w14:textId="3F589179" w:rsidR="00E33316" w:rsidRPr="00396A49" w:rsidRDefault="00E33316" w:rsidP="00396A49">
            <w:pPr>
              <w:pStyle w:val="Corpodetexto"/>
              <w:spacing w:before="100"/>
              <w:ind w:right="147"/>
              <w:rPr>
                <w:rStyle w:val="Forte"/>
                <w:b w:val="0"/>
                <w:bCs w:val="0"/>
              </w:rPr>
            </w:pPr>
            <w:r w:rsidRPr="00396A49">
              <w:rPr>
                <w:rStyle w:val="Forte"/>
                <w:b w:val="0"/>
                <w:bCs w:val="0"/>
              </w:rPr>
              <w:t>Obrigação de Não Fazer</w:t>
            </w:r>
          </w:p>
        </w:tc>
        <w:tc>
          <w:tcPr>
            <w:tcW w:w="5812" w:type="dxa"/>
          </w:tcPr>
          <w:p w14:paraId="280D9359" w14:textId="691879E8" w:rsidR="00E33316" w:rsidRPr="00396A49" w:rsidRDefault="00E33316" w:rsidP="00A750B6">
            <w:pPr>
              <w:pStyle w:val="Corpodetexto"/>
              <w:tabs>
                <w:tab w:val="left" w:pos="1077"/>
              </w:tabs>
              <w:spacing w:before="100"/>
              <w:ind w:right="147"/>
            </w:pPr>
            <w:r w:rsidRPr="00396A49">
              <w:t>Obrigação judicial que impõe ao demandado o dever de se abster de determinada conduta.</w:t>
            </w:r>
          </w:p>
        </w:tc>
      </w:tr>
      <w:tr w:rsidR="00E33316" w14:paraId="7F54D47A" w14:textId="77777777" w:rsidTr="00396A49">
        <w:trPr>
          <w:trHeight w:val="301"/>
        </w:trPr>
        <w:tc>
          <w:tcPr>
            <w:tcW w:w="3544" w:type="dxa"/>
          </w:tcPr>
          <w:p w14:paraId="79294E51" w14:textId="5C4B7869" w:rsidR="00E33316" w:rsidRPr="00396A49" w:rsidRDefault="00E33316" w:rsidP="00396A49">
            <w:pPr>
              <w:pStyle w:val="Corpodetexto"/>
              <w:spacing w:before="100"/>
              <w:ind w:right="147"/>
              <w:rPr>
                <w:rStyle w:val="Forte"/>
                <w:b w:val="0"/>
                <w:bCs w:val="0"/>
              </w:rPr>
            </w:pPr>
            <w:r w:rsidRPr="00396A49">
              <w:rPr>
                <w:rStyle w:val="Forte"/>
                <w:b w:val="0"/>
                <w:bCs w:val="0"/>
              </w:rPr>
              <w:t>Obrigação de Pagar</w:t>
            </w:r>
          </w:p>
        </w:tc>
        <w:tc>
          <w:tcPr>
            <w:tcW w:w="5812" w:type="dxa"/>
          </w:tcPr>
          <w:p w14:paraId="40AE71E9" w14:textId="482F7E86" w:rsidR="00E33316" w:rsidRPr="00396A49" w:rsidRDefault="00E33316" w:rsidP="00A750B6">
            <w:pPr>
              <w:pStyle w:val="Corpodetexto"/>
              <w:tabs>
                <w:tab w:val="left" w:pos="1077"/>
              </w:tabs>
              <w:spacing w:before="100"/>
              <w:ind w:right="147"/>
            </w:pPr>
            <w:r w:rsidRPr="00396A49">
              <w:t>Obrigação judicial que impõe ao demandado o pagamento de determinada quantia.</w:t>
            </w:r>
          </w:p>
        </w:tc>
      </w:tr>
      <w:tr w:rsidR="00E33316" w14:paraId="32F8C884" w14:textId="77777777" w:rsidTr="00396A49">
        <w:trPr>
          <w:trHeight w:val="301"/>
        </w:trPr>
        <w:tc>
          <w:tcPr>
            <w:tcW w:w="3544" w:type="dxa"/>
          </w:tcPr>
          <w:p w14:paraId="477C15B0" w14:textId="54C8CCBA" w:rsidR="00E33316" w:rsidRPr="00396A49" w:rsidRDefault="00E33316" w:rsidP="00396A49">
            <w:pPr>
              <w:pStyle w:val="Corpodetexto"/>
              <w:spacing w:before="100"/>
              <w:ind w:right="147"/>
              <w:rPr>
                <w:rStyle w:val="Forte"/>
                <w:b w:val="0"/>
                <w:bCs w:val="0"/>
              </w:rPr>
            </w:pPr>
            <w:r w:rsidRPr="00396A49">
              <w:rPr>
                <w:rStyle w:val="Forte"/>
                <w:b w:val="0"/>
                <w:bCs w:val="0"/>
              </w:rPr>
              <w:t>Obrigação Judicial</w:t>
            </w:r>
          </w:p>
        </w:tc>
        <w:tc>
          <w:tcPr>
            <w:tcW w:w="5812" w:type="dxa"/>
          </w:tcPr>
          <w:p w14:paraId="7E58E291" w14:textId="14C1111A" w:rsidR="00E33316" w:rsidRPr="00396A49" w:rsidRDefault="00E33316" w:rsidP="00A750B6">
            <w:pPr>
              <w:pStyle w:val="Corpodetexto"/>
              <w:tabs>
                <w:tab w:val="left" w:pos="1077"/>
              </w:tabs>
              <w:spacing w:before="100"/>
              <w:ind w:right="147"/>
            </w:pPr>
            <w:r w:rsidRPr="00396A49">
              <w:t>Relação jurídica estabelecida judicialmente que vincula o direito de uma parte ao correspondente dever da outra.</w:t>
            </w:r>
          </w:p>
        </w:tc>
      </w:tr>
      <w:tr w:rsidR="00E33316" w14:paraId="0A74BC17" w14:textId="77777777" w:rsidTr="00396A49">
        <w:trPr>
          <w:trHeight w:val="301"/>
        </w:trPr>
        <w:tc>
          <w:tcPr>
            <w:tcW w:w="3544" w:type="dxa"/>
          </w:tcPr>
          <w:p w14:paraId="3929908F" w14:textId="059D599F" w:rsidR="00E33316" w:rsidRPr="00396A49" w:rsidRDefault="00E33316" w:rsidP="00396A49">
            <w:pPr>
              <w:pStyle w:val="Corpodetexto"/>
              <w:spacing w:before="100"/>
              <w:ind w:right="147"/>
              <w:rPr>
                <w:rStyle w:val="Forte"/>
                <w:b w:val="0"/>
                <w:bCs w:val="0"/>
              </w:rPr>
            </w:pPr>
            <w:r w:rsidRPr="00396A49">
              <w:rPr>
                <w:rStyle w:val="Forte"/>
                <w:b w:val="0"/>
                <w:bCs w:val="0"/>
              </w:rPr>
              <w:t>Obrigação Não Cumprida</w:t>
            </w:r>
          </w:p>
        </w:tc>
        <w:tc>
          <w:tcPr>
            <w:tcW w:w="5812" w:type="dxa"/>
          </w:tcPr>
          <w:p w14:paraId="0A9B7F71" w14:textId="039BABF5" w:rsidR="00E33316" w:rsidRPr="00396A49" w:rsidRDefault="00E33316" w:rsidP="00A750B6">
            <w:pPr>
              <w:pStyle w:val="Corpodetexto"/>
              <w:tabs>
                <w:tab w:val="left" w:pos="1077"/>
              </w:tabs>
              <w:spacing w:before="100"/>
              <w:ind w:right="147"/>
            </w:pPr>
            <w:r w:rsidRPr="00396A49">
              <w:t xml:space="preserve">Situação em que a obrigação judicial permanece sem </w:t>
            </w:r>
            <w:r w:rsidRPr="00396A49">
              <w:lastRenderedPageBreak/>
              <w:t>cumprimento.</w:t>
            </w:r>
          </w:p>
        </w:tc>
      </w:tr>
      <w:tr w:rsidR="00E33316" w14:paraId="2EE10308" w14:textId="77777777" w:rsidTr="00396A49">
        <w:trPr>
          <w:trHeight w:val="301"/>
        </w:trPr>
        <w:tc>
          <w:tcPr>
            <w:tcW w:w="3544" w:type="dxa"/>
          </w:tcPr>
          <w:p w14:paraId="32EE95CB" w14:textId="2E4D9FB8"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Obrigação Parcialmente Cumprida</w:t>
            </w:r>
          </w:p>
        </w:tc>
        <w:tc>
          <w:tcPr>
            <w:tcW w:w="5812" w:type="dxa"/>
          </w:tcPr>
          <w:p w14:paraId="05F54EE9" w14:textId="37D5586E" w:rsidR="00E33316" w:rsidRPr="00396A49" w:rsidRDefault="00E33316" w:rsidP="00A750B6">
            <w:pPr>
              <w:pStyle w:val="Corpodetexto"/>
              <w:tabs>
                <w:tab w:val="left" w:pos="1077"/>
              </w:tabs>
              <w:spacing w:before="100"/>
              <w:ind w:right="147"/>
            </w:pPr>
            <w:r w:rsidRPr="00396A49">
              <w:t>Situação em que apenas parte da obrigação judicial foi satisfeita.</w:t>
            </w:r>
          </w:p>
        </w:tc>
      </w:tr>
      <w:tr w:rsidR="00E33316" w14:paraId="5D552B27" w14:textId="77777777" w:rsidTr="00396A49">
        <w:trPr>
          <w:trHeight w:val="301"/>
        </w:trPr>
        <w:tc>
          <w:tcPr>
            <w:tcW w:w="3544" w:type="dxa"/>
          </w:tcPr>
          <w:p w14:paraId="5169987A" w14:textId="7844A328" w:rsidR="00E33316" w:rsidRPr="00396A49" w:rsidRDefault="00E33316" w:rsidP="00396A49">
            <w:pPr>
              <w:pStyle w:val="Corpodetexto"/>
              <w:spacing w:before="100"/>
              <w:ind w:right="147"/>
              <w:rPr>
                <w:rStyle w:val="Forte"/>
                <w:b w:val="0"/>
                <w:bCs w:val="0"/>
              </w:rPr>
            </w:pPr>
            <w:r w:rsidRPr="00396A49">
              <w:rPr>
                <w:rStyle w:val="Forte"/>
                <w:b w:val="0"/>
                <w:bCs w:val="0"/>
              </w:rPr>
              <w:t>Oficial de Justiça</w:t>
            </w:r>
          </w:p>
        </w:tc>
        <w:tc>
          <w:tcPr>
            <w:tcW w:w="5812" w:type="dxa"/>
          </w:tcPr>
          <w:p w14:paraId="5B0B58A9" w14:textId="179946AA" w:rsidR="00E33316" w:rsidRPr="00396A49" w:rsidRDefault="00E33316" w:rsidP="00A750B6">
            <w:pPr>
              <w:pStyle w:val="Corpodetexto"/>
              <w:tabs>
                <w:tab w:val="left" w:pos="1077"/>
              </w:tabs>
              <w:spacing w:before="100"/>
              <w:ind w:right="147"/>
            </w:pPr>
            <w:r w:rsidRPr="00396A49">
              <w:t>Serventuário responsável pelo cumprimento de ordens e diligências determinadas pelo órgão judicial.</w:t>
            </w:r>
          </w:p>
        </w:tc>
      </w:tr>
      <w:tr w:rsidR="00E33316" w14:paraId="7C6D8303" w14:textId="77777777" w:rsidTr="00396A49">
        <w:trPr>
          <w:trHeight w:val="301"/>
        </w:trPr>
        <w:tc>
          <w:tcPr>
            <w:tcW w:w="3544" w:type="dxa"/>
          </w:tcPr>
          <w:p w14:paraId="1FEB2D28" w14:textId="138F9655" w:rsidR="00E33316" w:rsidRPr="00396A49" w:rsidRDefault="00E33316" w:rsidP="00396A49">
            <w:pPr>
              <w:pStyle w:val="Corpodetexto"/>
              <w:spacing w:before="100"/>
              <w:ind w:right="147"/>
              <w:rPr>
                <w:rStyle w:val="Forte"/>
                <w:b w:val="0"/>
                <w:bCs w:val="0"/>
              </w:rPr>
            </w:pPr>
            <w:r w:rsidRPr="00396A49">
              <w:rPr>
                <w:rStyle w:val="Forte"/>
                <w:b w:val="0"/>
                <w:bCs w:val="0"/>
              </w:rPr>
              <w:t>Oitiva de Testemunha</w:t>
            </w:r>
          </w:p>
        </w:tc>
        <w:tc>
          <w:tcPr>
            <w:tcW w:w="5812" w:type="dxa"/>
          </w:tcPr>
          <w:p w14:paraId="1C301A4B" w14:textId="2967B315" w:rsidR="00E33316" w:rsidRPr="00396A49" w:rsidRDefault="00E33316" w:rsidP="00A750B6">
            <w:pPr>
              <w:pStyle w:val="Corpodetexto"/>
              <w:tabs>
                <w:tab w:val="left" w:pos="1077"/>
              </w:tabs>
              <w:spacing w:before="100"/>
              <w:ind w:right="147"/>
            </w:pPr>
            <w:r w:rsidRPr="00396A49">
              <w:t>Evento de produção de prova em que é colhido o depoimento de uma testemunha sobre fatos relevantes para o processo.</w:t>
            </w:r>
          </w:p>
        </w:tc>
      </w:tr>
      <w:tr w:rsidR="00E33316" w14:paraId="4F79BC96" w14:textId="77777777" w:rsidTr="00396A49">
        <w:trPr>
          <w:trHeight w:val="301"/>
        </w:trPr>
        <w:tc>
          <w:tcPr>
            <w:tcW w:w="3544" w:type="dxa"/>
          </w:tcPr>
          <w:p w14:paraId="6BC59B50" w14:textId="1D095EBE" w:rsidR="00E33316" w:rsidRPr="00396A49" w:rsidRDefault="00E33316" w:rsidP="00396A49">
            <w:pPr>
              <w:pStyle w:val="Corpodetexto"/>
              <w:spacing w:before="100"/>
              <w:ind w:right="147"/>
              <w:rPr>
                <w:rStyle w:val="Forte"/>
                <w:b w:val="0"/>
                <w:bCs w:val="0"/>
              </w:rPr>
            </w:pPr>
            <w:r w:rsidRPr="00396A49">
              <w:rPr>
                <w:rStyle w:val="Forte"/>
                <w:b w:val="0"/>
                <w:bCs w:val="0"/>
              </w:rPr>
              <w:t>Organização</w:t>
            </w:r>
          </w:p>
        </w:tc>
        <w:tc>
          <w:tcPr>
            <w:tcW w:w="5812" w:type="dxa"/>
          </w:tcPr>
          <w:p w14:paraId="16E44D64" w14:textId="7D2B18B4" w:rsidR="00E33316" w:rsidRPr="00396A49" w:rsidRDefault="00E33316" w:rsidP="00A750B6">
            <w:pPr>
              <w:pStyle w:val="Corpodetexto"/>
              <w:tabs>
                <w:tab w:val="left" w:pos="1077"/>
              </w:tabs>
              <w:spacing w:before="100"/>
              <w:ind w:right="147"/>
            </w:pPr>
            <w:r w:rsidRPr="00396A49">
              <w:t>Entidade organizada que pode exercer funções e participar de relações jurídicas.</w:t>
            </w:r>
          </w:p>
        </w:tc>
      </w:tr>
      <w:tr w:rsidR="00E33316" w14:paraId="6197D512" w14:textId="77777777" w:rsidTr="00396A49">
        <w:trPr>
          <w:trHeight w:val="301"/>
        </w:trPr>
        <w:tc>
          <w:tcPr>
            <w:tcW w:w="3544" w:type="dxa"/>
          </w:tcPr>
          <w:p w14:paraId="4A6EA7EC" w14:textId="03AF21EC" w:rsidR="00E33316" w:rsidRPr="00396A49" w:rsidRDefault="00E33316" w:rsidP="00396A49">
            <w:pPr>
              <w:pStyle w:val="Corpodetexto"/>
              <w:spacing w:before="100"/>
              <w:ind w:right="147"/>
              <w:rPr>
                <w:rStyle w:val="Forte"/>
                <w:b w:val="0"/>
                <w:bCs w:val="0"/>
              </w:rPr>
            </w:pPr>
            <w:r w:rsidRPr="00396A49">
              <w:rPr>
                <w:rStyle w:val="Forte"/>
                <w:b w:val="0"/>
                <w:bCs w:val="0"/>
              </w:rPr>
              <w:t>Organização Federal</w:t>
            </w:r>
          </w:p>
        </w:tc>
        <w:tc>
          <w:tcPr>
            <w:tcW w:w="5812" w:type="dxa"/>
          </w:tcPr>
          <w:p w14:paraId="122CF3F6" w14:textId="11E824C9" w:rsidR="00E33316" w:rsidRPr="00396A49" w:rsidRDefault="00E33316" w:rsidP="00A750B6">
            <w:pPr>
              <w:pStyle w:val="Corpodetexto"/>
              <w:tabs>
                <w:tab w:val="left" w:pos="1077"/>
              </w:tabs>
              <w:spacing w:before="100"/>
              <w:ind w:right="147"/>
            </w:pPr>
            <w:r w:rsidRPr="00396A49">
              <w:t>Organização pertencente à esfera federal que pode participar de relações jurídicas e processuais.</w:t>
            </w:r>
          </w:p>
        </w:tc>
      </w:tr>
      <w:tr w:rsidR="00E33316" w14:paraId="42D2791A" w14:textId="77777777" w:rsidTr="00396A49">
        <w:trPr>
          <w:trHeight w:val="301"/>
        </w:trPr>
        <w:tc>
          <w:tcPr>
            <w:tcW w:w="3544" w:type="dxa"/>
          </w:tcPr>
          <w:p w14:paraId="6D120485" w14:textId="07F6B891" w:rsidR="00E33316" w:rsidRPr="00396A49" w:rsidRDefault="00E33316" w:rsidP="00396A49">
            <w:pPr>
              <w:pStyle w:val="Corpodetexto"/>
              <w:spacing w:before="100"/>
              <w:ind w:right="147"/>
              <w:rPr>
                <w:rStyle w:val="Forte"/>
                <w:b w:val="0"/>
                <w:bCs w:val="0"/>
              </w:rPr>
            </w:pPr>
            <w:r w:rsidRPr="00396A49">
              <w:rPr>
                <w:rStyle w:val="Forte"/>
                <w:b w:val="0"/>
                <w:bCs w:val="0"/>
              </w:rPr>
              <w:t>Órgão Judicial</w:t>
            </w:r>
          </w:p>
        </w:tc>
        <w:tc>
          <w:tcPr>
            <w:tcW w:w="5812" w:type="dxa"/>
          </w:tcPr>
          <w:p w14:paraId="67445089" w14:textId="66F0A60D" w:rsidR="00E33316" w:rsidRPr="00396A49" w:rsidRDefault="00E33316" w:rsidP="00A750B6">
            <w:pPr>
              <w:pStyle w:val="Corpodetexto"/>
              <w:tabs>
                <w:tab w:val="left" w:pos="1077"/>
              </w:tabs>
              <w:spacing w:before="100"/>
              <w:ind w:right="147"/>
            </w:pPr>
            <w:r w:rsidRPr="00396A49">
              <w:t>Estrutura integrante do Poder Judiciário responsável pelo exercício da função jurisdicional.</w:t>
            </w:r>
          </w:p>
        </w:tc>
      </w:tr>
      <w:tr w:rsidR="00E33316" w14:paraId="3E96E6FF" w14:textId="77777777" w:rsidTr="00396A49">
        <w:trPr>
          <w:trHeight w:val="301"/>
        </w:trPr>
        <w:tc>
          <w:tcPr>
            <w:tcW w:w="3544" w:type="dxa"/>
          </w:tcPr>
          <w:p w14:paraId="71977D74" w14:textId="4EDCD14B" w:rsidR="00E33316" w:rsidRPr="00396A49" w:rsidRDefault="00E33316" w:rsidP="00396A49">
            <w:pPr>
              <w:pStyle w:val="Corpodetexto"/>
              <w:spacing w:before="100"/>
              <w:ind w:right="147"/>
              <w:rPr>
                <w:rStyle w:val="Forte"/>
                <w:b w:val="0"/>
                <w:bCs w:val="0"/>
              </w:rPr>
            </w:pPr>
            <w:r w:rsidRPr="00396A49">
              <w:rPr>
                <w:rStyle w:val="Forte"/>
                <w:b w:val="0"/>
                <w:bCs w:val="0"/>
              </w:rPr>
              <w:t>Órgão Julgador</w:t>
            </w:r>
          </w:p>
        </w:tc>
        <w:tc>
          <w:tcPr>
            <w:tcW w:w="5812" w:type="dxa"/>
          </w:tcPr>
          <w:p w14:paraId="5BB4B52A" w14:textId="6FC1A985" w:rsidR="00E33316" w:rsidRPr="00396A49" w:rsidRDefault="00E33316" w:rsidP="00A750B6">
            <w:pPr>
              <w:pStyle w:val="Corpodetexto"/>
              <w:tabs>
                <w:tab w:val="left" w:pos="1077"/>
              </w:tabs>
              <w:spacing w:before="100"/>
              <w:ind w:right="147"/>
            </w:pPr>
            <w:r w:rsidRPr="00396A49">
              <w:t>Estrutura responsável pelo exercício da função jurisdicional e pelo julgamento de causas submetidas à Justiça Federal.</w:t>
            </w:r>
          </w:p>
        </w:tc>
      </w:tr>
      <w:tr w:rsidR="00E33316" w14:paraId="1AA788DC" w14:textId="77777777" w:rsidTr="00396A49">
        <w:trPr>
          <w:trHeight w:val="301"/>
        </w:trPr>
        <w:tc>
          <w:tcPr>
            <w:tcW w:w="3544" w:type="dxa"/>
          </w:tcPr>
          <w:p w14:paraId="15485016" w14:textId="60DE28C8" w:rsidR="00E33316" w:rsidRPr="00396A49" w:rsidRDefault="00E33316" w:rsidP="00396A49">
            <w:pPr>
              <w:pStyle w:val="Corpodetexto"/>
              <w:spacing w:before="100"/>
              <w:ind w:right="147"/>
              <w:rPr>
                <w:rStyle w:val="Forte"/>
                <w:b w:val="0"/>
                <w:bCs w:val="0"/>
              </w:rPr>
            </w:pPr>
            <w:r w:rsidRPr="00396A49">
              <w:rPr>
                <w:rStyle w:val="Forte"/>
                <w:b w:val="0"/>
                <w:bCs w:val="0"/>
              </w:rPr>
              <w:t>Parte Processual</w:t>
            </w:r>
          </w:p>
        </w:tc>
        <w:tc>
          <w:tcPr>
            <w:tcW w:w="5812" w:type="dxa"/>
          </w:tcPr>
          <w:p w14:paraId="12351D08" w14:textId="5DAC81BE" w:rsidR="00E33316" w:rsidRPr="00396A49" w:rsidRDefault="00E33316" w:rsidP="00A750B6">
            <w:pPr>
              <w:pStyle w:val="Corpodetexto"/>
              <w:tabs>
                <w:tab w:val="left" w:pos="1077"/>
              </w:tabs>
              <w:spacing w:before="100"/>
              <w:ind w:right="147"/>
            </w:pPr>
            <w:r w:rsidRPr="00396A49">
              <w:t>Participante que ocupa um dos polos da relação processual.</w:t>
            </w:r>
          </w:p>
        </w:tc>
      </w:tr>
      <w:tr w:rsidR="00E33316" w14:paraId="2FD5F8D5" w14:textId="77777777" w:rsidTr="00396A49">
        <w:trPr>
          <w:trHeight w:val="301"/>
        </w:trPr>
        <w:tc>
          <w:tcPr>
            <w:tcW w:w="3544" w:type="dxa"/>
          </w:tcPr>
          <w:p w14:paraId="6F786C25" w14:textId="1285C53F" w:rsidR="00E33316" w:rsidRPr="00396A49" w:rsidRDefault="00E33316" w:rsidP="00396A49">
            <w:pPr>
              <w:pStyle w:val="Corpodetexto"/>
              <w:spacing w:before="100"/>
              <w:ind w:right="147"/>
              <w:rPr>
                <w:rStyle w:val="Forte"/>
                <w:b w:val="0"/>
                <w:bCs w:val="0"/>
              </w:rPr>
            </w:pPr>
            <w:r w:rsidRPr="00396A49">
              <w:rPr>
                <w:rStyle w:val="Forte"/>
                <w:b w:val="0"/>
                <w:bCs w:val="0"/>
              </w:rPr>
              <w:t>Participante Processual</w:t>
            </w:r>
          </w:p>
        </w:tc>
        <w:tc>
          <w:tcPr>
            <w:tcW w:w="5812" w:type="dxa"/>
          </w:tcPr>
          <w:p w14:paraId="79D9B3DC" w14:textId="47343F41" w:rsidR="00E33316" w:rsidRPr="00396A49" w:rsidRDefault="00E33316" w:rsidP="00A750B6">
            <w:pPr>
              <w:pStyle w:val="Corpodetexto"/>
              <w:tabs>
                <w:tab w:val="left" w:pos="1077"/>
              </w:tabs>
              <w:spacing w:before="100"/>
              <w:ind w:right="147"/>
            </w:pPr>
            <w:r w:rsidRPr="00396A49">
              <w:t>Sujeito que participa do processo exercendo determinado papel processual.</w:t>
            </w:r>
          </w:p>
        </w:tc>
      </w:tr>
      <w:tr w:rsidR="00E33316" w14:paraId="076405E4" w14:textId="77777777" w:rsidTr="00396A49">
        <w:trPr>
          <w:trHeight w:val="301"/>
        </w:trPr>
        <w:tc>
          <w:tcPr>
            <w:tcW w:w="3544" w:type="dxa"/>
          </w:tcPr>
          <w:p w14:paraId="6A8F945D" w14:textId="7EE5EE18" w:rsidR="00E33316" w:rsidRPr="00396A49" w:rsidRDefault="00E33316" w:rsidP="00396A49">
            <w:pPr>
              <w:pStyle w:val="Corpodetexto"/>
              <w:spacing w:before="100"/>
              <w:ind w:right="147"/>
              <w:rPr>
                <w:rStyle w:val="Forte"/>
                <w:b w:val="0"/>
                <w:bCs w:val="0"/>
              </w:rPr>
            </w:pPr>
            <w:r w:rsidRPr="00396A49">
              <w:rPr>
                <w:rStyle w:val="Forte"/>
                <w:b w:val="0"/>
                <w:bCs w:val="0"/>
              </w:rPr>
              <w:t>Pedido de Fazer</w:t>
            </w:r>
          </w:p>
        </w:tc>
        <w:tc>
          <w:tcPr>
            <w:tcW w:w="5812" w:type="dxa"/>
          </w:tcPr>
          <w:p w14:paraId="213B9F89" w14:textId="4DC382BD" w:rsidR="00E33316" w:rsidRPr="00396A49" w:rsidRDefault="00E33316" w:rsidP="00A750B6">
            <w:pPr>
              <w:pStyle w:val="Corpodetexto"/>
              <w:tabs>
                <w:tab w:val="left" w:pos="1077"/>
              </w:tabs>
              <w:spacing w:before="100"/>
              <w:ind w:right="147"/>
            </w:pPr>
            <w:r w:rsidRPr="00396A49">
              <w:t>Pedido que busca impor ao demandado a realização de determinada conduta.</w:t>
            </w:r>
          </w:p>
        </w:tc>
      </w:tr>
      <w:tr w:rsidR="00E33316" w14:paraId="7D69E40C" w14:textId="77777777" w:rsidTr="00396A49">
        <w:trPr>
          <w:trHeight w:val="301"/>
        </w:trPr>
        <w:tc>
          <w:tcPr>
            <w:tcW w:w="3544" w:type="dxa"/>
          </w:tcPr>
          <w:p w14:paraId="1FCC8D9B" w14:textId="2952419E" w:rsidR="00E33316" w:rsidRPr="00396A49" w:rsidRDefault="00E33316" w:rsidP="00396A49">
            <w:pPr>
              <w:pStyle w:val="Corpodetexto"/>
              <w:spacing w:before="100"/>
              <w:ind w:right="147"/>
              <w:rPr>
                <w:rStyle w:val="Forte"/>
                <w:b w:val="0"/>
                <w:bCs w:val="0"/>
              </w:rPr>
            </w:pPr>
            <w:r w:rsidRPr="00396A49">
              <w:rPr>
                <w:rStyle w:val="Forte"/>
                <w:b w:val="0"/>
                <w:bCs w:val="0"/>
              </w:rPr>
              <w:t>Pedido de Não Fazer</w:t>
            </w:r>
          </w:p>
        </w:tc>
        <w:tc>
          <w:tcPr>
            <w:tcW w:w="5812" w:type="dxa"/>
          </w:tcPr>
          <w:p w14:paraId="05613639" w14:textId="5CCE5636" w:rsidR="00E33316" w:rsidRPr="00396A49" w:rsidRDefault="00E33316" w:rsidP="00A750B6">
            <w:pPr>
              <w:pStyle w:val="Corpodetexto"/>
              <w:tabs>
                <w:tab w:val="left" w:pos="1077"/>
              </w:tabs>
              <w:spacing w:before="100"/>
              <w:ind w:right="147"/>
            </w:pPr>
            <w:r w:rsidRPr="00396A49">
              <w:t>Pedido que busca impor ao demandado a obrigação de se abster de determinada conduta.</w:t>
            </w:r>
          </w:p>
        </w:tc>
      </w:tr>
      <w:tr w:rsidR="00E33316" w14:paraId="11DB4672" w14:textId="77777777" w:rsidTr="00396A49">
        <w:trPr>
          <w:trHeight w:val="301"/>
        </w:trPr>
        <w:tc>
          <w:tcPr>
            <w:tcW w:w="3544" w:type="dxa"/>
          </w:tcPr>
          <w:p w14:paraId="49F8190F" w14:textId="04F2CC8A" w:rsidR="00E33316" w:rsidRPr="00396A49" w:rsidRDefault="00E33316" w:rsidP="00396A49">
            <w:pPr>
              <w:pStyle w:val="Corpodetexto"/>
              <w:spacing w:before="100"/>
              <w:ind w:right="147"/>
              <w:rPr>
                <w:rStyle w:val="Forte"/>
                <w:b w:val="0"/>
                <w:bCs w:val="0"/>
              </w:rPr>
            </w:pPr>
            <w:r w:rsidRPr="00396A49">
              <w:rPr>
                <w:rStyle w:val="Forte"/>
                <w:b w:val="0"/>
                <w:bCs w:val="0"/>
              </w:rPr>
              <w:t>Pedido de Outra Providência</w:t>
            </w:r>
          </w:p>
        </w:tc>
        <w:tc>
          <w:tcPr>
            <w:tcW w:w="5812" w:type="dxa"/>
          </w:tcPr>
          <w:p w14:paraId="4DE629B8" w14:textId="256053F5" w:rsidR="00E33316" w:rsidRPr="00396A49" w:rsidRDefault="00E33316" w:rsidP="00A750B6">
            <w:pPr>
              <w:pStyle w:val="Corpodetexto"/>
              <w:tabs>
                <w:tab w:val="left" w:pos="1077"/>
              </w:tabs>
              <w:spacing w:before="100"/>
              <w:ind w:right="147"/>
            </w:pPr>
            <w:r w:rsidRPr="00396A49">
              <w:t>Pedido que busca providência jurisdicional distinta das categorias de fazer, não fazer, pagar ou tutela provisória.</w:t>
            </w:r>
          </w:p>
        </w:tc>
      </w:tr>
      <w:tr w:rsidR="00E33316" w14:paraId="46C73C2E" w14:textId="77777777" w:rsidTr="00396A49">
        <w:trPr>
          <w:trHeight w:val="301"/>
        </w:trPr>
        <w:tc>
          <w:tcPr>
            <w:tcW w:w="3544" w:type="dxa"/>
          </w:tcPr>
          <w:p w14:paraId="762EEC81" w14:textId="70A35099" w:rsidR="00E33316" w:rsidRPr="00396A49" w:rsidRDefault="00E33316" w:rsidP="00396A49">
            <w:pPr>
              <w:pStyle w:val="Corpodetexto"/>
              <w:spacing w:before="100"/>
              <w:ind w:right="147"/>
              <w:rPr>
                <w:rStyle w:val="Forte"/>
                <w:b w:val="0"/>
                <w:bCs w:val="0"/>
              </w:rPr>
            </w:pPr>
            <w:r w:rsidRPr="00396A49">
              <w:rPr>
                <w:rStyle w:val="Forte"/>
                <w:b w:val="0"/>
                <w:bCs w:val="0"/>
              </w:rPr>
              <w:t>Pedido de Pagar</w:t>
            </w:r>
          </w:p>
        </w:tc>
        <w:tc>
          <w:tcPr>
            <w:tcW w:w="5812" w:type="dxa"/>
          </w:tcPr>
          <w:p w14:paraId="0134199D" w14:textId="6F56E94F" w:rsidR="00E33316" w:rsidRPr="00396A49" w:rsidRDefault="00E33316" w:rsidP="00A750B6">
            <w:pPr>
              <w:pStyle w:val="Corpodetexto"/>
              <w:tabs>
                <w:tab w:val="left" w:pos="1077"/>
              </w:tabs>
              <w:spacing w:before="100"/>
              <w:ind w:right="147"/>
            </w:pPr>
            <w:r w:rsidRPr="00396A49">
              <w:t>Pedido que busca impor ao demandado o pagamento de determinada quantia.</w:t>
            </w:r>
          </w:p>
        </w:tc>
      </w:tr>
      <w:tr w:rsidR="00E33316" w14:paraId="48B0F3FA" w14:textId="77777777" w:rsidTr="00396A49">
        <w:trPr>
          <w:trHeight w:val="301"/>
        </w:trPr>
        <w:tc>
          <w:tcPr>
            <w:tcW w:w="3544" w:type="dxa"/>
          </w:tcPr>
          <w:p w14:paraId="48CD8DED" w14:textId="0FED2674" w:rsidR="00E33316" w:rsidRPr="00396A49" w:rsidRDefault="00E33316" w:rsidP="00396A49">
            <w:pPr>
              <w:pStyle w:val="Corpodetexto"/>
              <w:spacing w:before="100"/>
              <w:ind w:right="147"/>
              <w:rPr>
                <w:rStyle w:val="Forte"/>
                <w:b w:val="0"/>
                <w:bCs w:val="0"/>
              </w:rPr>
            </w:pPr>
            <w:r w:rsidRPr="00396A49">
              <w:rPr>
                <w:rStyle w:val="Forte"/>
                <w:b w:val="0"/>
                <w:bCs w:val="0"/>
              </w:rPr>
              <w:t>Pedido de Tutela Provisória</w:t>
            </w:r>
          </w:p>
        </w:tc>
        <w:tc>
          <w:tcPr>
            <w:tcW w:w="5812" w:type="dxa"/>
          </w:tcPr>
          <w:p w14:paraId="10CAA1E1" w14:textId="0DF1EE07" w:rsidR="00E33316" w:rsidRPr="00396A49" w:rsidRDefault="00E33316" w:rsidP="00A750B6">
            <w:pPr>
              <w:pStyle w:val="Corpodetexto"/>
              <w:tabs>
                <w:tab w:val="left" w:pos="1077"/>
              </w:tabs>
              <w:spacing w:before="100"/>
              <w:ind w:right="147"/>
            </w:pPr>
            <w:r w:rsidRPr="00396A49">
              <w:t>Pedido de medida jurisdicional provisória destinada a antecipar ou assegurar os efeitos da tutela pretendida.</w:t>
            </w:r>
          </w:p>
        </w:tc>
      </w:tr>
      <w:tr w:rsidR="00E33316" w14:paraId="133D3EF7" w14:textId="77777777" w:rsidTr="00396A49">
        <w:trPr>
          <w:trHeight w:val="301"/>
        </w:trPr>
        <w:tc>
          <w:tcPr>
            <w:tcW w:w="3544" w:type="dxa"/>
          </w:tcPr>
          <w:p w14:paraId="368042B3" w14:textId="2335C9F2" w:rsidR="00E33316" w:rsidRPr="00396A49" w:rsidRDefault="00E33316" w:rsidP="00E33316">
            <w:pPr>
              <w:pStyle w:val="Corpodetexto"/>
              <w:spacing w:before="100"/>
              <w:ind w:right="147"/>
              <w:rPr>
                <w:rStyle w:val="Forte"/>
                <w:b w:val="0"/>
                <w:bCs w:val="0"/>
              </w:rPr>
            </w:pPr>
            <w:r w:rsidRPr="00396A49">
              <w:rPr>
                <w:rStyle w:val="Forte"/>
                <w:b w:val="0"/>
                <w:bCs w:val="0"/>
              </w:rPr>
              <w:t>Pedido Processual</w:t>
            </w:r>
          </w:p>
        </w:tc>
        <w:tc>
          <w:tcPr>
            <w:tcW w:w="5812" w:type="dxa"/>
          </w:tcPr>
          <w:p w14:paraId="718B976E" w14:textId="4C91F2FA" w:rsidR="00E33316" w:rsidRPr="00396A49" w:rsidRDefault="00E33316" w:rsidP="00A750B6">
            <w:pPr>
              <w:pStyle w:val="Corpodetexto"/>
              <w:tabs>
                <w:tab w:val="left" w:pos="1077"/>
              </w:tabs>
              <w:spacing w:before="100"/>
              <w:ind w:right="147"/>
            </w:pPr>
            <w:r w:rsidRPr="00396A49">
              <w:t>Providência jurisdicional requerida ao Poder Judiciário no âmbito da demanda.</w:t>
            </w:r>
          </w:p>
        </w:tc>
      </w:tr>
      <w:tr w:rsidR="00E33316" w14:paraId="2286831A" w14:textId="77777777" w:rsidTr="00396A49">
        <w:trPr>
          <w:trHeight w:val="301"/>
        </w:trPr>
        <w:tc>
          <w:tcPr>
            <w:tcW w:w="3544" w:type="dxa"/>
          </w:tcPr>
          <w:p w14:paraId="2FA9B1B4" w14:textId="626394A0" w:rsidR="00E33316" w:rsidRPr="00396A49" w:rsidRDefault="00E33316" w:rsidP="00396A49">
            <w:pPr>
              <w:pStyle w:val="Corpodetexto"/>
              <w:spacing w:before="100"/>
              <w:ind w:right="147"/>
              <w:rPr>
                <w:rStyle w:val="Forte"/>
                <w:b w:val="0"/>
                <w:bCs w:val="0"/>
              </w:rPr>
            </w:pPr>
            <w:r w:rsidRPr="00396A49">
              <w:rPr>
                <w:rStyle w:val="Forte"/>
                <w:b w:val="0"/>
                <w:bCs w:val="0"/>
              </w:rPr>
              <w:t>Perícia Realizada</w:t>
            </w:r>
          </w:p>
        </w:tc>
        <w:tc>
          <w:tcPr>
            <w:tcW w:w="5812" w:type="dxa"/>
          </w:tcPr>
          <w:p w14:paraId="1C13112C" w14:textId="0707CB53" w:rsidR="00E33316" w:rsidRPr="00396A49" w:rsidRDefault="00E33316" w:rsidP="00A750B6">
            <w:pPr>
              <w:pStyle w:val="Corpodetexto"/>
              <w:tabs>
                <w:tab w:val="left" w:pos="1077"/>
              </w:tabs>
              <w:spacing w:before="100"/>
              <w:ind w:right="147"/>
            </w:pPr>
            <w:r w:rsidRPr="00396A49">
              <w:t>Situação processual resultante da conclusão da realização de perícia.</w:t>
            </w:r>
          </w:p>
        </w:tc>
      </w:tr>
      <w:tr w:rsidR="00E33316" w14:paraId="4A3541DC" w14:textId="77777777" w:rsidTr="00396A49">
        <w:trPr>
          <w:trHeight w:val="301"/>
        </w:trPr>
        <w:tc>
          <w:tcPr>
            <w:tcW w:w="3544" w:type="dxa"/>
          </w:tcPr>
          <w:p w14:paraId="6C175F83" w14:textId="2927BB20" w:rsidR="00E33316" w:rsidRPr="00396A49" w:rsidRDefault="00E33316" w:rsidP="00396A49">
            <w:pPr>
              <w:pStyle w:val="Corpodetexto"/>
              <w:spacing w:before="100"/>
              <w:ind w:right="147"/>
              <w:rPr>
                <w:rStyle w:val="Forte"/>
                <w:b w:val="0"/>
                <w:bCs w:val="0"/>
              </w:rPr>
            </w:pPr>
            <w:r w:rsidRPr="00396A49">
              <w:rPr>
                <w:rStyle w:val="Forte"/>
                <w:b w:val="0"/>
                <w:bCs w:val="0"/>
              </w:rPr>
              <w:t>Perito</w:t>
            </w:r>
          </w:p>
        </w:tc>
        <w:tc>
          <w:tcPr>
            <w:tcW w:w="5812" w:type="dxa"/>
          </w:tcPr>
          <w:p w14:paraId="57B808C5" w14:textId="033AB77E" w:rsidR="00E33316" w:rsidRPr="00396A49" w:rsidRDefault="00E33316" w:rsidP="00A750B6">
            <w:pPr>
              <w:pStyle w:val="Corpodetexto"/>
              <w:tabs>
                <w:tab w:val="left" w:pos="1077"/>
              </w:tabs>
              <w:spacing w:before="100"/>
              <w:ind w:right="147"/>
            </w:pPr>
            <w:r w:rsidRPr="00396A49">
              <w:t>Profissional responsável pela realização da perícia e pela apresentação de conhecimento técnico ou científico necessário à análise da questão examinada.</w:t>
            </w:r>
          </w:p>
        </w:tc>
      </w:tr>
      <w:tr w:rsidR="00E33316" w14:paraId="486A39C8" w14:textId="77777777" w:rsidTr="00396A49">
        <w:trPr>
          <w:trHeight w:val="301"/>
        </w:trPr>
        <w:tc>
          <w:tcPr>
            <w:tcW w:w="3544" w:type="dxa"/>
          </w:tcPr>
          <w:p w14:paraId="4EFBA00C" w14:textId="703A4765" w:rsidR="00E33316" w:rsidRPr="00396A49" w:rsidRDefault="00E33316" w:rsidP="00396A49">
            <w:pPr>
              <w:pStyle w:val="Corpodetexto"/>
              <w:spacing w:before="100"/>
              <w:ind w:right="147"/>
              <w:rPr>
                <w:rStyle w:val="Forte"/>
                <w:b w:val="0"/>
                <w:bCs w:val="0"/>
              </w:rPr>
            </w:pPr>
            <w:r w:rsidRPr="00396A49">
              <w:rPr>
                <w:rStyle w:val="Forte"/>
                <w:b w:val="0"/>
                <w:bCs w:val="0"/>
              </w:rPr>
              <w:t>Pessoa</w:t>
            </w:r>
          </w:p>
        </w:tc>
        <w:tc>
          <w:tcPr>
            <w:tcW w:w="5812" w:type="dxa"/>
          </w:tcPr>
          <w:p w14:paraId="2637DEC7" w14:textId="1D84EE45" w:rsidR="00E33316" w:rsidRPr="00396A49" w:rsidRDefault="00E33316" w:rsidP="00A750B6">
            <w:pPr>
              <w:pStyle w:val="Corpodetexto"/>
              <w:tabs>
                <w:tab w:val="left" w:pos="1077"/>
              </w:tabs>
              <w:spacing w:before="100"/>
              <w:ind w:right="147"/>
            </w:pPr>
            <w:r w:rsidRPr="00396A49">
              <w:t>Indivíduo que pode exercer diferentes papéis no contexto processual.</w:t>
            </w:r>
          </w:p>
        </w:tc>
      </w:tr>
      <w:tr w:rsidR="00E33316" w14:paraId="7013CCEC" w14:textId="77777777" w:rsidTr="00396A49">
        <w:trPr>
          <w:trHeight w:val="301"/>
        </w:trPr>
        <w:tc>
          <w:tcPr>
            <w:tcW w:w="3544" w:type="dxa"/>
          </w:tcPr>
          <w:p w14:paraId="09C3645D" w14:textId="7897BD98" w:rsidR="00E33316" w:rsidRPr="00396A49" w:rsidRDefault="00E33316" w:rsidP="00396A49">
            <w:pPr>
              <w:pStyle w:val="Corpodetexto"/>
              <w:spacing w:before="100"/>
              <w:ind w:right="147"/>
              <w:rPr>
                <w:rStyle w:val="Forte"/>
                <w:b w:val="0"/>
                <w:bCs w:val="0"/>
              </w:rPr>
            </w:pPr>
            <w:r w:rsidRPr="00396A49">
              <w:rPr>
                <w:rStyle w:val="Forte"/>
                <w:b w:val="0"/>
                <w:bCs w:val="0"/>
              </w:rPr>
              <w:t>Pessoa Física Autora</w:t>
            </w:r>
          </w:p>
        </w:tc>
        <w:tc>
          <w:tcPr>
            <w:tcW w:w="5812" w:type="dxa"/>
          </w:tcPr>
          <w:p w14:paraId="27EDFD1B" w14:textId="7207072A" w:rsidR="00E33316" w:rsidRPr="00396A49" w:rsidRDefault="00E33316" w:rsidP="00A750B6">
            <w:pPr>
              <w:pStyle w:val="Corpodetexto"/>
              <w:tabs>
                <w:tab w:val="left" w:pos="1077"/>
              </w:tabs>
              <w:spacing w:before="100"/>
              <w:ind w:right="147"/>
            </w:pPr>
            <w:r w:rsidRPr="00396A49">
              <w:t>Pessoa física que exerce o papel de demandante no processo.</w:t>
            </w:r>
          </w:p>
        </w:tc>
      </w:tr>
      <w:tr w:rsidR="00E33316" w14:paraId="1AD1A840" w14:textId="77777777" w:rsidTr="00396A49">
        <w:trPr>
          <w:trHeight w:val="301"/>
        </w:trPr>
        <w:tc>
          <w:tcPr>
            <w:tcW w:w="3544" w:type="dxa"/>
          </w:tcPr>
          <w:p w14:paraId="79BC6658" w14:textId="3451626B" w:rsidR="00E33316" w:rsidRPr="00396A49" w:rsidRDefault="00E33316" w:rsidP="00396A49">
            <w:pPr>
              <w:pStyle w:val="Corpodetexto"/>
              <w:spacing w:before="100"/>
              <w:ind w:right="147"/>
              <w:rPr>
                <w:rStyle w:val="Forte"/>
                <w:b w:val="0"/>
                <w:bCs w:val="0"/>
              </w:rPr>
            </w:pPr>
            <w:r w:rsidRPr="00396A49">
              <w:rPr>
                <w:rStyle w:val="Forte"/>
                <w:b w:val="0"/>
                <w:bCs w:val="0"/>
              </w:rPr>
              <w:t>Petição</w:t>
            </w:r>
          </w:p>
        </w:tc>
        <w:tc>
          <w:tcPr>
            <w:tcW w:w="5812" w:type="dxa"/>
          </w:tcPr>
          <w:p w14:paraId="4BAF3002" w14:textId="48181EDB" w:rsidR="00E33316" w:rsidRPr="00396A49" w:rsidRDefault="00E33316" w:rsidP="00A750B6">
            <w:pPr>
              <w:pStyle w:val="Corpodetexto"/>
              <w:tabs>
                <w:tab w:val="left" w:pos="1077"/>
              </w:tabs>
              <w:spacing w:before="100"/>
              <w:ind w:right="147"/>
            </w:pPr>
            <w:r w:rsidRPr="00396A49">
              <w:t xml:space="preserve">Relação estabelecida no peticionamento que vincula o demandante, seu representante processual e o </w:t>
            </w:r>
            <w:r w:rsidRPr="00396A49">
              <w:lastRenderedPageBreak/>
              <w:t>documento de petição inicial elaborado.</w:t>
            </w:r>
          </w:p>
        </w:tc>
      </w:tr>
      <w:tr w:rsidR="00E33316" w14:paraId="7E8CC899" w14:textId="77777777" w:rsidTr="00396A49">
        <w:trPr>
          <w:trHeight w:val="301"/>
        </w:trPr>
        <w:tc>
          <w:tcPr>
            <w:tcW w:w="3544" w:type="dxa"/>
          </w:tcPr>
          <w:p w14:paraId="573FE610" w14:textId="73FCABFE"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Peticionamento</w:t>
            </w:r>
          </w:p>
        </w:tc>
        <w:tc>
          <w:tcPr>
            <w:tcW w:w="5812" w:type="dxa"/>
          </w:tcPr>
          <w:p w14:paraId="4969E541" w14:textId="7284F12B" w:rsidR="00E33316" w:rsidRPr="00396A49" w:rsidRDefault="00E33316" w:rsidP="00A750B6">
            <w:pPr>
              <w:pStyle w:val="Corpodetexto"/>
              <w:tabs>
                <w:tab w:val="left" w:pos="1077"/>
              </w:tabs>
              <w:spacing w:before="100"/>
              <w:ind w:right="147"/>
            </w:pPr>
            <w:r w:rsidRPr="00396A49">
              <w:t>Ato processual de elaboração e apresentação da petição inicial que formaliza a demanda, expõe a causa de pedir e formula os pedidos processuais.</w:t>
            </w:r>
          </w:p>
        </w:tc>
      </w:tr>
      <w:tr w:rsidR="00E33316" w14:paraId="454D7555" w14:textId="77777777" w:rsidTr="00396A49">
        <w:trPr>
          <w:trHeight w:val="301"/>
        </w:trPr>
        <w:tc>
          <w:tcPr>
            <w:tcW w:w="3544" w:type="dxa"/>
          </w:tcPr>
          <w:p w14:paraId="55C4C5D7" w14:textId="368FEA62" w:rsidR="00E33316" w:rsidRPr="00396A49" w:rsidRDefault="00E33316" w:rsidP="00396A49">
            <w:pPr>
              <w:pStyle w:val="Corpodetexto"/>
              <w:spacing w:before="100"/>
              <w:ind w:right="147"/>
              <w:rPr>
                <w:rStyle w:val="Forte"/>
                <w:b w:val="0"/>
                <w:bCs w:val="0"/>
              </w:rPr>
            </w:pPr>
            <w:r w:rsidRPr="00396A49">
              <w:rPr>
                <w:rStyle w:val="Forte"/>
                <w:b w:val="0"/>
                <w:bCs w:val="0"/>
              </w:rPr>
              <w:t>Poder Jurisdicional</w:t>
            </w:r>
          </w:p>
        </w:tc>
        <w:tc>
          <w:tcPr>
            <w:tcW w:w="5812" w:type="dxa"/>
          </w:tcPr>
          <w:p w14:paraId="78E6B227" w14:textId="6E19DE3E" w:rsidR="00E33316" w:rsidRPr="00396A49" w:rsidRDefault="00E33316" w:rsidP="00A750B6">
            <w:pPr>
              <w:pStyle w:val="Corpodetexto"/>
              <w:tabs>
                <w:tab w:val="left" w:pos="1077"/>
              </w:tabs>
              <w:spacing w:before="100"/>
              <w:ind w:right="147"/>
            </w:pPr>
            <w:r w:rsidRPr="00396A49">
              <w:t>Poder atribuído ao órgão judicial para exercer a jurisdição e decidir as causas submetidas à sua competência.</w:t>
            </w:r>
          </w:p>
        </w:tc>
      </w:tr>
      <w:tr w:rsidR="00E33316" w14:paraId="0E61A0A4" w14:textId="77777777" w:rsidTr="00396A49">
        <w:trPr>
          <w:trHeight w:val="301"/>
        </w:trPr>
        <w:tc>
          <w:tcPr>
            <w:tcW w:w="3544" w:type="dxa"/>
          </w:tcPr>
          <w:p w14:paraId="37A4E81F" w14:textId="5A2A504D" w:rsidR="00E33316" w:rsidRPr="00396A49" w:rsidRDefault="00E33316" w:rsidP="00396A49">
            <w:pPr>
              <w:pStyle w:val="Corpodetexto"/>
              <w:spacing w:before="100"/>
              <w:ind w:right="147"/>
              <w:rPr>
                <w:rStyle w:val="Forte"/>
                <w:b w:val="0"/>
                <w:bCs w:val="0"/>
              </w:rPr>
            </w:pPr>
            <w:r w:rsidRPr="00396A49">
              <w:rPr>
                <w:rStyle w:val="Forte"/>
                <w:b w:val="0"/>
                <w:bCs w:val="0"/>
              </w:rPr>
              <w:t>Prazo de Contestação em Curso</w:t>
            </w:r>
          </w:p>
        </w:tc>
        <w:tc>
          <w:tcPr>
            <w:tcW w:w="5812" w:type="dxa"/>
          </w:tcPr>
          <w:p w14:paraId="4C69B56B" w14:textId="647C7F76" w:rsidR="00E33316" w:rsidRPr="00396A49" w:rsidRDefault="00E33316" w:rsidP="00A750B6">
            <w:pPr>
              <w:pStyle w:val="Corpodetexto"/>
              <w:tabs>
                <w:tab w:val="left" w:pos="1077"/>
              </w:tabs>
              <w:spacing w:before="100"/>
              <w:ind w:right="147"/>
            </w:pPr>
            <w:r w:rsidRPr="00396A49">
              <w:t>Situação processual em que o período destinado à apresentação da contestação ainda está transcorrendo.</w:t>
            </w:r>
          </w:p>
        </w:tc>
      </w:tr>
      <w:tr w:rsidR="00E33316" w14:paraId="2C1BAF2C" w14:textId="77777777" w:rsidTr="00396A49">
        <w:trPr>
          <w:trHeight w:val="301"/>
        </w:trPr>
        <w:tc>
          <w:tcPr>
            <w:tcW w:w="3544" w:type="dxa"/>
          </w:tcPr>
          <w:p w14:paraId="199285C2" w14:textId="0D2D90FC" w:rsidR="00E33316" w:rsidRPr="00396A49" w:rsidRDefault="00E33316" w:rsidP="00396A49">
            <w:pPr>
              <w:pStyle w:val="Corpodetexto"/>
              <w:spacing w:before="100"/>
              <w:ind w:right="147"/>
              <w:rPr>
                <w:rStyle w:val="Forte"/>
                <w:b w:val="0"/>
                <w:bCs w:val="0"/>
              </w:rPr>
            </w:pPr>
            <w:r w:rsidRPr="00396A49">
              <w:rPr>
                <w:rStyle w:val="Forte"/>
                <w:b w:val="0"/>
                <w:bCs w:val="0"/>
              </w:rPr>
              <w:t>Prazo Recursal</w:t>
            </w:r>
          </w:p>
        </w:tc>
        <w:tc>
          <w:tcPr>
            <w:tcW w:w="5812" w:type="dxa"/>
          </w:tcPr>
          <w:p w14:paraId="2522336D" w14:textId="0F33218A" w:rsidR="00E33316" w:rsidRPr="00396A49" w:rsidRDefault="00E33316" w:rsidP="00A750B6">
            <w:pPr>
              <w:pStyle w:val="Corpodetexto"/>
              <w:tabs>
                <w:tab w:val="left" w:pos="1077"/>
              </w:tabs>
              <w:spacing w:before="100"/>
              <w:ind w:right="147"/>
            </w:pPr>
            <w:r w:rsidRPr="00396A49">
              <w:t>Intervalo temporal dentro do qual o recurso deve ser interposto para que seja considerado tempestivo.</w:t>
            </w:r>
          </w:p>
        </w:tc>
      </w:tr>
      <w:tr w:rsidR="00E33316" w14:paraId="473412AC" w14:textId="77777777" w:rsidTr="00396A49">
        <w:trPr>
          <w:trHeight w:val="301"/>
        </w:trPr>
        <w:tc>
          <w:tcPr>
            <w:tcW w:w="3544" w:type="dxa"/>
          </w:tcPr>
          <w:p w14:paraId="25FD3F4A" w14:textId="6A033FD4" w:rsidR="00E33316" w:rsidRPr="00396A49" w:rsidRDefault="00E33316" w:rsidP="00396A49">
            <w:pPr>
              <w:pStyle w:val="Corpodetexto"/>
              <w:spacing w:before="100"/>
              <w:ind w:right="147"/>
              <w:rPr>
                <w:rStyle w:val="Forte"/>
                <w:b w:val="0"/>
                <w:bCs w:val="0"/>
              </w:rPr>
            </w:pPr>
            <w:r w:rsidRPr="00396A49">
              <w:rPr>
                <w:rStyle w:val="Forte"/>
                <w:b w:val="0"/>
                <w:bCs w:val="0"/>
              </w:rPr>
              <w:t>Procedência</w:t>
            </w:r>
          </w:p>
        </w:tc>
        <w:tc>
          <w:tcPr>
            <w:tcW w:w="5812" w:type="dxa"/>
          </w:tcPr>
          <w:p w14:paraId="7F71AE2E" w14:textId="5C3D326E" w:rsidR="00E33316" w:rsidRPr="00396A49" w:rsidRDefault="00E33316" w:rsidP="00A750B6">
            <w:pPr>
              <w:pStyle w:val="Corpodetexto"/>
              <w:tabs>
                <w:tab w:val="left" w:pos="1077"/>
              </w:tabs>
              <w:spacing w:before="100"/>
              <w:ind w:right="147"/>
            </w:pPr>
            <w:r w:rsidRPr="00396A49">
              <w:t>Sentença que acolhe integralmente a pretensão formulada pelo demandante.</w:t>
            </w:r>
          </w:p>
        </w:tc>
      </w:tr>
      <w:tr w:rsidR="00E33316" w14:paraId="63EF7F20" w14:textId="77777777" w:rsidTr="00396A49">
        <w:trPr>
          <w:trHeight w:val="301"/>
        </w:trPr>
        <w:tc>
          <w:tcPr>
            <w:tcW w:w="3544" w:type="dxa"/>
          </w:tcPr>
          <w:p w14:paraId="4D63AAC3" w14:textId="0A1B8049" w:rsidR="00E33316" w:rsidRPr="00396A49" w:rsidRDefault="00E33316" w:rsidP="00396A49">
            <w:pPr>
              <w:pStyle w:val="Corpodetexto"/>
              <w:spacing w:before="100"/>
              <w:ind w:right="147"/>
              <w:rPr>
                <w:rStyle w:val="Forte"/>
                <w:b w:val="0"/>
                <w:bCs w:val="0"/>
              </w:rPr>
            </w:pPr>
            <w:r w:rsidRPr="00396A49">
              <w:rPr>
                <w:rStyle w:val="Forte"/>
                <w:b w:val="0"/>
                <w:bCs w:val="0"/>
              </w:rPr>
              <w:t>Procedência Parcial</w:t>
            </w:r>
          </w:p>
        </w:tc>
        <w:tc>
          <w:tcPr>
            <w:tcW w:w="5812" w:type="dxa"/>
          </w:tcPr>
          <w:p w14:paraId="039AC7CC" w14:textId="652D1B5C" w:rsidR="00E33316" w:rsidRPr="00396A49" w:rsidRDefault="00E33316" w:rsidP="00A750B6">
            <w:pPr>
              <w:pStyle w:val="Corpodetexto"/>
              <w:tabs>
                <w:tab w:val="left" w:pos="1077"/>
              </w:tabs>
              <w:spacing w:before="100"/>
              <w:ind w:right="147"/>
            </w:pPr>
            <w:r w:rsidRPr="00396A49">
              <w:t>Sentença que acolhe apenas parte da pretensão formulada pelo demandante.</w:t>
            </w:r>
          </w:p>
        </w:tc>
      </w:tr>
      <w:tr w:rsidR="00E33316" w14:paraId="47507D57" w14:textId="77777777" w:rsidTr="00396A49">
        <w:trPr>
          <w:trHeight w:val="301"/>
        </w:trPr>
        <w:tc>
          <w:tcPr>
            <w:tcW w:w="3544" w:type="dxa"/>
          </w:tcPr>
          <w:p w14:paraId="241051CF" w14:textId="6AA12165" w:rsidR="00E33316" w:rsidRPr="00396A49" w:rsidRDefault="00E33316" w:rsidP="00396A49">
            <w:pPr>
              <w:pStyle w:val="Corpodetexto"/>
              <w:spacing w:before="100"/>
              <w:ind w:right="147"/>
              <w:rPr>
                <w:rStyle w:val="Forte"/>
                <w:b w:val="0"/>
                <w:bCs w:val="0"/>
              </w:rPr>
            </w:pPr>
            <w:r w:rsidRPr="00396A49">
              <w:rPr>
                <w:rStyle w:val="Forte"/>
                <w:b w:val="0"/>
                <w:bCs w:val="0"/>
              </w:rPr>
              <w:t>Processo Arquivado por Satisfação da Obrigação</w:t>
            </w:r>
          </w:p>
        </w:tc>
        <w:tc>
          <w:tcPr>
            <w:tcW w:w="5812" w:type="dxa"/>
          </w:tcPr>
          <w:p w14:paraId="211F42C0" w14:textId="00000E57" w:rsidR="00E33316" w:rsidRPr="00396A49" w:rsidRDefault="00E33316" w:rsidP="00A750B6">
            <w:pPr>
              <w:pStyle w:val="Corpodetexto"/>
              <w:tabs>
                <w:tab w:val="left" w:pos="1077"/>
              </w:tabs>
              <w:spacing w:before="100"/>
              <w:ind w:right="147"/>
            </w:pPr>
            <w:r w:rsidRPr="00396A49">
              <w:t>Situação final em que o processo é arquivado em razão do cumprimento integral da obrigação judicial.</w:t>
            </w:r>
          </w:p>
        </w:tc>
      </w:tr>
      <w:tr w:rsidR="00E33316" w14:paraId="66D6950A" w14:textId="77777777" w:rsidTr="00396A49">
        <w:trPr>
          <w:trHeight w:val="301"/>
        </w:trPr>
        <w:tc>
          <w:tcPr>
            <w:tcW w:w="3544" w:type="dxa"/>
          </w:tcPr>
          <w:p w14:paraId="4214D2E4" w14:textId="0B22D60B" w:rsidR="00E33316" w:rsidRPr="00396A49" w:rsidRDefault="00E33316" w:rsidP="00396A49">
            <w:pPr>
              <w:pStyle w:val="Corpodetexto"/>
              <w:spacing w:before="100"/>
              <w:ind w:right="147"/>
              <w:rPr>
                <w:rStyle w:val="Forte"/>
                <w:b w:val="0"/>
                <w:bCs w:val="0"/>
              </w:rPr>
            </w:pPr>
            <w:r w:rsidRPr="00396A49">
              <w:rPr>
                <w:rStyle w:val="Forte"/>
                <w:b w:val="0"/>
                <w:bCs w:val="0"/>
              </w:rPr>
              <w:t>Processo Assistencial</w:t>
            </w:r>
          </w:p>
        </w:tc>
        <w:tc>
          <w:tcPr>
            <w:tcW w:w="5812" w:type="dxa"/>
          </w:tcPr>
          <w:p w14:paraId="33EB5988" w14:textId="47D56FC4" w:rsidR="00E33316" w:rsidRPr="00396A49" w:rsidRDefault="00E33316" w:rsidP="00A750B6">
            <w:pPr>
              <w:pStyle w:val="Corpodetexto"/>
              <w:tabs>
                <w:tab w:val="left" w:pos="1077"/>
              </w:tabs>
              <w:spacing w:before="100"/>
              <w:ind w:right="147"/>
            </w:pPr>
            <w:r w:rsidRPr="00396A49">
              <w:t>Processo judicial federal relacionado à concessão, manutenção ou proteção de benefício assistencial.</w:t>
            </w:r>
          </w:p>
        </w:tc>
      </w:tr>
      <w:tr w:rsidR="00E33316" w14:paraId="08D394C2" w14:textId="77777777" w:rsidTr="00396A49">
        <w:trPr>
          <w:trHeight w:val="301"/>
        </w:trPr>
        <w:tc>
          <w:tcPr>
            <w:tcW w:w="3544" w:type="dxa"/>
          </w:tcPr>
          <w:p w14:paraId="6543F3A5" w14:textId="053BE249" w:rsidR="00E33316" w:rsidRPr="00396A49" w:rsidRDefault="00E33316" w:rsidP="00396A49">
            <w:pPr>
              <w:pStyle w:val="Corpodetexto"/>
              <w:spacing w:before="100"/>
              <w:ind w:right="147"/>
              <w:rPr>
                <w:rStyle w:val="Forte"/>
                <w:b w:val="0"/>
                <w:bCs w:val="0"/>
              </w:rPr>
            </w:pPr>
            <w:r w:rsidRPr="00396A49">
              <w:rPr>
                <w:rStyle w:val="Forte"/>
                <w:b w:val="0"/>
                <w:bCs w:val="0"/>
              </w:rPr>
              <w:t>Processo Cabível no JEF</w:t>
            </w:r>
          </w:p>
        </w:tc>
        <w:tc>
          <w:tcPr>
            <w:tcW w:w="5812" w:type="dxa"/>
          </w:tcPr>
          <w:p w14:paraId="7AE6F1B5" w14:textId="7727E5E1" w:rsidR="00E33316" w:rsidRPr="00396A49" w:rsidRDefault="00E33316" w:rsidP="00A750B6">
            <w:pPr>
              <w:pStyle w:val="Corpodetexto"/>
              <w:tabs>
                <w:tab w:val="left" w:pos="1077"/>
              </w:tabs>
              <w:spacing w:before="100"/>
              <w:ind w:right="147"/>
            </w:pPr>
            <w:r w:rsidRPr="00396A49">
              <w:t>Processo judicial federal que atende aos critérios necessários para tramitação perante o Juizado Especial Federal.</w:t>
            </w:r>
          </w:p>
        </w:tc>
      </w:tr>
      <w:tr w:rsidR="00E33316" w14:paraId="2C7A20CF" w14:textId="77777777" w:rsidTr="00396A49">
        <w:trPr>
          <w:trHeight w:val="301"/>
        </w:trPr>
        <w:tc>
          <w:tcPr>
            <w:tcW w:w="3544" w:type="dxa"/>
          </w:tcPr>
          <w:p w14:paraId="28DBD093" w14:textId="532AA40C" w:rsidR="00E33316" w:rsidRPr="00396A49" w:rsidRDefault="00E33316" w:rsidP="00396A49">
            <w:pPr>
              <w:pStyle w:val="Corpodetexto"/>
              <w:spacing w:before="100"/>
              <w:ind w:right="147"/>
              <w:rPr>
                <w:rStyle w:val="Forte"/>
                <w:b w:val="0"/>
                <w:bCs w:val="0"/>
              </w:rPr>
            </w:pPr>
            <w:r w:rsidRPr="00396A49">
              <w:rPr>
                <w:rStyle w:val="Forte"/>
                <w:b w:val="0"/>
                <w:bCs w:val="0"/>
              </w:rPr>
              <w:t>Processo Encaminhado à Turma Recursal</w:t>
            </w:r>
          </w:p>
        </w:tc>
        <w:tc>
          <w:tcPr>
            <w:tcW w:w="5812" w:type="dxa"/>
          </w:tcPr>
          <w:p w14:paraId="13DD5106" w14:textId="5CF8ADC4" w:rsidR="00E33316" w:rsidRPr="00396A49" w:rsidRDefault="00E33316" w:rsidP="00A750B6">
            <w:pPr>
              <w:pStyle w:val="Corpodetexto"/>
              <w:tabs>
                <w:tab w:val="left" w:pos="1077"/>
              </w:tabs>
              <w:spacing w:before="100"/>
              <w:ind w:right="147"/>
            </w:pPr>
            <w:r w:rsidRPr="00396A49">
              <w:t>Situação em que o processo foi remetido à Turma Recursal para apreciação do recurso.</w:t>
            </w:r>
          </w:p>
        </w:tc>
      </w:tr>
      <w:tr w:rsidR="00E33316" w14:paraId="23F9D960" w14:textId="77777777" w:rsidTr="00396A49">
        <w:trPr>
          <w:trHeight w:val="301"/>
        </w:trPr>
        <w:tc>
          <w:tcPr>
            <w:tcW w:w="3544" w:type="dxa"/>
          </w:tcPr>
          <w:p w14:paraId="1E0A6AB0" w14:textId="3857EC51" w:rsidR="00E33316" w:rsidRPr="00396A49" w:rsidRDefault="00E33316" w:rsidP="00396A49">
            <w:pPr>
              <w:pStyle w:val="Corpodetexto"/>
              <w:spacing w:before="100"/>
              <w:ind w:right="147"/>
              <w:rPr>
                <w:rStyle w:val="Forte"/>
                <w:b w:val="0"/>
                <w:bCs w:val="0"/>
              </w:rPr>
            </w:pPr>
            <w:r w:rsidRPr="00396A49">
              <w:rPr>
                <w:rStyle w:val="Forte"/>
                <w:b w:val="0"/>
                <w:bCs w:val="0"/>
              </w:rPr>
              <w:t>Processo FGTS</w:t>
            </w:r>
          </w:p>
        </w:tc>
        <w:tc>
          <w:tcPr>
            <w:tcW w:w="5812" w:type="dxa"/>
          </w:tcPr>
          <w:p w14:paraId="10ABA587" w14:textId="57259B2C" w:rsidR="00E33316" w:rsidRPr="00396A49" w:rsidRDefault="00E33316" w:rsidP="00A750B6">
            <w:pPr>
              <w:pStyle w:val="Corpodetexto"/>
              <w:tabs>
                <w:tab w:val="left" w:pos="1077"/>
              </w:tabs>
              <w:spacing w:before="100"/>
              <w:ind w:right="147"/>
            </w:pPr>
            <w:r w:rsidRPr="00396A49">
              <w:t>Processo judicial federal relacionado a direitos, depósitos ou valores vinculados ao Fundo de Garantia do Tempo de Serviço.</w:t>
            </w:r>
          </w:p>
        </w:tc>
      </w:tr>
      <w:tr w:rsidR="00E33316" w14:paraId="225D8C39" w14:textId="77777777" w:rsidTr="00396A49">
        <w:trPr>
          <w:trHeight w:val="301"/>
        </w:trPr>
        <w:tc>
          <w:tcPr>
            <w:tcW w:w="3544" w:type="dxa"/>
          </w:tcPr>
          <w:p w14:paraId="20235B5C" w14:textId="3053E364" w:rsidR="00E33316" w:rsidRPr="00396A49" w:rsidRDefault="00E33316" w:rsidP="00396A49">
            <w:pPr>
              <w:pStyle w:val="Corpodetexto"/>
              <w:spacing w:before="100"/>
              <w:ind w:right="147"/>
              <w:rPr>
                <w:rStyle w:val="Forte"/>
                <w:b w:val="0"/>
                <w:bCs w:val="0"/>
              </w:rPr>
            </w:pPr>
            <w:r w:rsidRPr="00396A49">
              <w:rPr>
                <w:rStyle w:val="Forte"/>
                <w:b w:val="0"/>
                <w:bCs w:val="0"/>
              </w:rPr>
              <w:t>Processo Habitacional</w:t>
            </w:r>
          </w:p>
        </w:tc>
        <w:tc>
          <w:tcPr>
            <w:tcW w:w="5812" w:type="dxa"/>
          </w:tcPr>
          <w:p w14:paraId="0774AEAB" w14:textId="2BFB638C" w:rsidR="00E33316" w:rsidRPr="00396A49" w:rsidRDefault="00E33316" w:rsidP="00A750B6">
            <w:pPr>
              <w:pStyle w:val="Corpodetexto"/>
              <w:tabs>
                <w:tab w:val="left" w:pos="1077"/>
              </w:tabs>
              <w:spacing w:before="100"/>
              <w:ind w:right="147"/>
            </w:pPr>
            <w:r w:rsidRPr="00396A49">
              <w:t>Processo judicial federal relacionado a contratos, financiamentos ou programas habitacionais submetidos à competência da Justiça Federal.</w:t>
            </w:r>
          </w:p>
        </w:tc>
      </w:tr>
      <w:tr w:rsidR="00E33316" w14:paraId="50E3F22A" w14:textId="77777777" w:rsidTr="00396A49">
        <w:trPr>
          <w:trHeight w:val="301"/>
        </w:trPr>
        <w:tc>
          <w:tcPr>
            <w:tcW w:w="3544" w:type="dxa"/>
          </w:tcPr>
          <w:p w14:paraId="37F1FC27" w14:textId="3B825A16" w:rsidR="00E33316" w:rsidRPr="00396A49" w:rsidRDefault="00E33316" w:rsidP="00396A49">
            <w:pPr>
              <w:pStyle w:val="Corpodetexto"/>
              <w:spacing w:before="100"/>
              <w:ind w:right="147"/>
              <w:rPr>
                <w:rStyle w:val="Forte"/>
                <w:b w:val="0"/>
                <w:bCs w:val="0"/>
              </w:rPr>
            </w:pPr>
            <w:r w:rsidRPr="00396A49">
              <w:rPr>
                <w:rStyle w:val="Forte"/>
                <w:b w:val="0"/>
                <w:bCs w:val="0"/>
              </w:rPr>
              <w:t>Processo Indenizatório</w:t>
            </w:r>
          </w:p>
        </w:tc>
        <w:tc>
          <w:tcPr>
            <w:tcW w:w="5812" w:type="dxa"/>
          </w:tcPr>
          <w:p w14:paraId="59634892" w14:textId="7905D13D" w:rsidR="00E33316" w:rsidRPr="00396A49" w:rsidRDefault="00E33316" w:rsidP="00A750B6">
            <w:pPr>
              <w:pStyle w:val="Corpodetexto"/>
              <w:tabs>
                <w:tab w:val="left" w:pos="1077"/>
              </w:tabs>
              <w:spacing w:before="100"/>
              <w:ind w:right="147"/>
            </w:pPr>
            <w:r w:rsidRPr="00396A49">
              <w:t>Processo judicial federal destinado à apreciação de pretensão de reparação por dano ou prejuízo.</w:t>
            </w:r>
          </w:p>
        </w:tc>
      </w:tr>
      <w:tr w:rsidR="00E33316" w14:paraId="54CF67DE" w14:textId="77777777" w:rsidTr="00396A49">
        <w:trPr>
          <w:trHeight w:val="301"/>
        </w:trPr>
        <w:tc>
          <w:tcPr>
            <w:tcW w:w="3544" w:type="dxa"/>
          </w:tcPr>
          <w:p w14:paraId="61303292" w14:textId="5B76176D" w:rsidR="00E33316" w:rsidRPr="00396A49" w:rsidRDefault="00E33316" w:rsidP="00396A49">
            <w:pPr>
              <w:pStyle w:val="Corpodetexto"/>
              <w:spacing w:before="100"/>
              <w:ind w:right="147"/>
              <w:rPr>
                <w:rStyle w:val="Forte"/>
                <w:b w:val="0"/>
                <w:bCs w:val="0"/>
              </w:rPr>
            </w:pPr>
            <w:r w:rsidRPr="00396A49">
              <w:rPr>
                <w:rStyle w:val="Forte"/>
                <w:b w:val="0"/>
                <w:bCs w:val="0"/>
              </w:rPr>
              <w:t>Processo Judicial Federal</w:t>
            </w:r>
          </w:p>
        </w:tc>
        <w:tc>
          <w:tcPr>
            <w:tcW w:w="5812" w:type="dxa"/>
          </w:tcPr>
          <w:p w14:paraId="111103E7" w14:textId="7B06E084" w:rsidR="00E33316" w:rsidRPr="00396A49" w:rsidRDefault="00E33316" w:rsidP="00A750B6">
            <w:pPr>
              <w:pStyle w:val="Corpodetexto"/>
              <w:tabs>
                <w:tab w:val="left" w:pos="1077"/>
              </w:tabs>
              <w:spacing w:before="100"/>
              <w:ind w:right="147"/>
            </w:pPr>
            <w:r w:rsidRPr="00396A49">
              <w:t>Relação processual instaurada perante a Justiça Federal para apreciação e solução de uma demanda.</w:t>
            </w:r>
          </w:p>
        </w:tc>
      </w:tr>
      <w:tr w:rsidR="00E33316" w14:paraId="0D66F8FE" w14:textId="77777777" w:rsidTr="00396A49">
        <w:trPr>
          <w:trHeight w:val="301"/>
        </w:trPr>
        <w:tc>
          <w:tcPr>
            <w:tcW w:w="3544" w:type="dxa"/>
          </w:tcPr>
          <w:p w14:paraId="5EB53344" w14:textId="0BE8AF41" w:rsidR="00E33316" w:rsidRPr="00396A49" w:rsidRDefault="00E33316" w:rsidP="00396A49">
            <w:pPr>
              <w:pStyle w:val="Corpodetexto"/>
              <w:spacing w:before="100"/>
              <w:ind w:right="147"/>
              <w:rPr>
                <w:rStyle w:val="Forte"/>
                <w:b w:val="0"/>
                <w:bCs w:val="0"/>
              </w:rPr>
            </w:pPr>
            <w:r w:rsidRPr="00396A49">
              <w:rPr>
                <w:rStyle w:val="Forte"/>
                <w:b w:val="0"/>
                <w:bCs w:val="0"/>
              </w:rPr>
              <w:t>Processo Previdenciário</w:t>
            </w:r>
          </w:p>
        </w:tc>
        <w:tc>
          <w:tcPr>
            <w:tcW w:w="5812" w:type="dxa"/>
          </w:tcPr>
          <w:p w14:paraId="687C8E2B" w14:textId="3AC2F61B" w:rsidR="00E33316" w:rsidRPr="00396A49" w:rsidRDefault="00E33316" w:rsidP="00A750B6">
            <w:pPr>
              <w:pStyle w:val="Corpodetexto"/>
              <w:tabs>
                <w:tab w:val="left" w:pos="1077"/>
              </w:tabs>
              <w:spacing w:before="100"/>
              <w:ind w:right="147"/>
            </w:pPr>
            <w:r w:rsidRPr="00396A49">
              <w:t>Processo judicial federal relacionado à concessão, revisão, manutenção ou proteção de direito previdenciário.</w:t>
            </w:r>
          </w:p>
        </w:tc>
      </w:tr>
      <w:tr w:rsidR="00E33316" w14:paraId="40ADD999" w14:textId="77777777" w:rsidTr="00396A49">
        <w:trPr>
          <w:trHeight w:val="301"/>
        </w:trPr>
        <w:tc>
          <w:tcPr>
            <w:tcW w:w="3544" w:type="dxa"/>
          </w:tcPr>
          <w:p w14:paraId="4A0E9E31" w14:textId="5DBB4AB4" w:rsidR="00E33316" w:rsidRPr="00396A49" w:rsidRDefault="00E33316" w:rsidP="00396A49">
            <w:pPr>
              <w:pStyle w:val="Corpodetexto"/>
              <w:spacing w:before="100"/>
              <w:ind w:right="147"/>
              <w:rPr>
                <w:rStyle w:val="Forte"/>
                <w:b w:val="0"/>
                <w:bCs w:val="0"/>
              </w:rPr>
            </w:pPr>
            <w:r w:rsidRPr="00396A49">
              <w:rPr>
                <w:rStyle w:val="Forte"/>
                <w:b w:val="0"/>
                <w:bCs w:val="0"/>
              </w:rPr>
              <w:t>Procurador da Fazenda Nacional</w:t>
            </w:r>
          </w:p>
        </w:tc>
        <w:tc>
          <w:tcPr>
            <w:tcW w:w="5812" w:type="dxa"/>
          </w:tcPr>
          <w:p w14:paraId="2DD788F5" w14:textId="004E1424" w:rsidR="00E33316" w:rsidRPr="00396A49" w:rsidRDefault="00E33316" w:rsidP="00A750B6">
            <w:pPr>
              <w:pStyle w:val="Corpodetexto"/>
              <w:tabs>
                <w:tab w:val="left" w:pos="1077"/>
              </w:tabs>
              <w:spacing w:before="100"/>
              <w:ind w:right="147"/>
            </w:pPr>
            <w:r w:rsidRPr="00396A49">
              <w:t>Representante jurídico da União responsável por matérias de natureza fiscal e tributária atribuídas à Fazenda Nacional.</w:t>
            </w:r>
          </w:p>
        </w:tc>
      </w:tr>
      <w:tr w:rsidR="00E33316" w14:paraId="16629271" w14:textId="77777777" w:rsidTr="00396A49">
        <w:trPr>
          <w:trHeight w:val="301"/>
        </w:trPr>
        <w:tc>
          <w:tcPr>
            <w:tcW w:w="3544" w:type="dxa"/>
          </w:tcPr>
          <w:p w14:paraId="53EF0733" w14:textId="7023F72B" w:rsidR="00E33316" w:rsidRPr="00396A49" w:rsidRDefault="00E33316" w:rsidP="00396A49">
            <w:pPr>
              <w:pStyle w:val="Corpodetexto"/>
              <w:spacing w:before="100"/>
              <w:ind w:right="147"/>
              <w:rPr>
                <w:rStyle w:val="Forte"/>
                <w:b w:val="0"/>
                <w:bCs w:val="0"/>
              </w:rPr>
            </w:pPr>
            <w:r w:rsidRPr="00396A49">
              <w:rPr>
                <w:rStyle w:val="Forte"/>
                <w:b w:val="0"/>
                <w:bCs w:val="0"/>
              </w:rPr>
              <w:t>Procurador Federal</w:t>
            </w:r>
          </w:p>
        </w:tc>
        <w:tc>
          <w:tcPr>
            <w:tcW w:w="5812" w:type="dxa"/>
          </w:tcPr>
          <w:p w14:paraId="13F418A8" w14:textId="2F7C1B1A" w:rsidR="00E33316" w:rsidRPr="00396A49" w:rsidRDefault="00E33316" w:rsidP="00A750B6">
            <w:pPr>
              <w:pStyle w:val="Corpodetexto"/>
              <w:tabs>
                <w:tab w:val="left" w:pos="1077"/>
              </w:tabs>
              <w:spacing w:before="100"/>
              <w:ind w:right="147"/>
            </w:pPr>
            <w:r w:rsidRPr="00396A49">
              <w:t>Representante jurídico responsável pela atuação judicial de autarquias e fundações públicas federais.</w:t>
            </w:r>
          </w:p>
        </w:tc>
      </w:tr>
      <w:tr w:rsidR="00E33316" w14:paraId="73629742" w14:textId="77777777" w:rsidTr="00396A49">
        <w:trPr>
          <w:trHeight w:val="301"/>
        </w:trPr>
        <w:tc>
          <w:tcPr>
            <w:tcW w:w="3544" w:type="dxa"/>
          </w:tcPr>
          <w:p w14:paraId="11996909" w14:textId="5E2443F2" w:rsidR="00E33316" w:rsidRPr="00396A49" w:rsidRDefault="00E33316" w:rsidP="00396A49">
            <w:pPr>
              <w:pStyle w:val="Corpodetexto"/>
              <w:spacing w:before="100"/>
              <w:ind w:right="147"/>
              <w:rPr>
                <w:rStyle w:val="Forte"/>
                <w:b w:val="0"/>
                <w:bCs w:val="0"/>
              </w:rPr>
            </w:pPr>
            <w:r w:rsidRPr="00396A49">
              <w:rPr>
                <w:rStyle w:val="Forte"/>
                <w:b w:val="0"/>
                <w:bCs w:val="0"/>
              </w:rPr>
              <w:t>Produção de Prova</w:t>
            </w:r>
          </w:p>
        </w:tc>
        <w:tc>
          <w:tcPr>
            <w:tcW w:w="5812" w:type="dxa"/>
          </w:tcPr>
          <w:p w14:paraId="455F4839" w14:textId="0109A42A" w:rsidR="00E33316" w:rsidRPr="00396A49" w:rsidRDefault="00E33316" w:rsidP="00A750B6">
            <w:pPr>
              <w:pStyle w:val="Corpodetexto"/>
              <w:tabs>
                <w:tab w:val="left" w:pos="1077"/>
              </w:tabs>
              <w:spacing w:before="100"/>
              <w:ind w:right="147"/>
            </w:pPr>
            <w:r w:rsidRPr="00396A49">
              <w:t>Ato processual destinado à obtenção e incorporação de elementos probatórios necessários à demonstração dos fatos relevantes para o processo.</w:t>
            </w:r>
          </w:p>
        </w:tc>
      </w:tr>
      <w:tr w:rsidR="00E33316" w14:paraId="0B6906E5" w14:textId="77777777" w:rsidTr="00396A49">
        <w:trPr>
          <w:trHeight w:val="301"/>
        </w:trPr>
        <w:tc>
          <w:tcPr>
            <w:tcW w:w="3544" w:type="dxa"/>
          </w:tcPr>
          <w:p w14:paraId="5B65A89E" w14:textId="68498C6D" w:rsidR="00E33316" w:rsidRPr="00396A49" w:rsidRDefault="00E33316" w:rsidP="00396A49">
            <w:pPr>
              <w:pStyle w:val="Corpodetexto"/>
              <w:spacing w:before="100"/>
              <w:ind w:right="147"/>
              <w:rPr>
                <w:rStyle w:val="Forte"/>
                <w:b w:val="0"/>
                <w:bCs w:val="0"/>
              </w:rPr>
            </w:pPr>
            <w:r w:rsidRPr="00396A49">
              <w:rPr>
                <w:rStyle w:val="Forte"/>
                <w:b w:val="0"/>
                <w:bCs w:val="0"/>
              </w:rPr>
              <w:lastRenderedPageBreak/>
              <w:t>Produção de Prova Complementar</w:t>
            </w:r>
          </w:p>
        </w:tc>
        <w:tc>
          <w:tcPr>
            <w:tcW w:w="5812" w:type="dxa"/>
          </w:tcPr>
          <w:p w14:paraId="6602905C" w14:textId="149CF3D9" w:rsidR="00E33316" w:rsidRPr="00396A49" w:rsidRDefault="00E33316" w:rsidP="00A750B6">
            <w:pPr>
              <w:pStyle w:val="Corpodetexto"/>
              <w:tabs>
                <w:tab w:val="left" w:pos="1077"/>
              </w:tabs>
              <w:spacing w:before="100"/>
              <w:ind w:right="147"/>
            </w:pPr>
            <w:r w:rsidRPr="00396A49">
              <w:t>Evento de produção adicional de provas realizado quando os elementos probatórios existentes são considerados insuficientes.</w:t>
            </w:r>
          </w:p>
        </w:tc>
      </w:tr>
      <w:tr w:rsidR="00E33316" w14:paraId="431AE245" w14:textId="77777777" w:rsidTr="00396A49">
        <w:trPr>
          <w:trHeight w:val="301"/>
        </w:trPr>
        <w:tc>
          <w:tcPr>
            <w:tcW w:w="3544" w:type="dxa"/>
          </w:tcPr>
          <w:p w14:paraId="26AB0C25" w14:textId="74C0CA54" w:rsidR="00E33316" w:rsidRPr="00396A49" w:rsidRDefault="00E33316" w:rsidP="00396A49">
            <w:pPr>
              <w:pStyle w:val="Corpodetexto"/>
              <w:spacing w:before="100"/>
              <w:ind w:right="147"/>
              <w:rPr>
                <w:rStyle w:val="Forte"/>
                <w:b w:val="0"/>
                <w:bCs w:val="0"/>
              </w:rPr>
            </w:pPr>
            <w:r w:rsidRPr="00396A49">
              <w:rPr>
                <w:rStyle w:val="Forte"/>
                <w:b w:val="0"/>
                <w:bCs w:val="0"/>
              </w:rPr>
              <w:t>Proposta de Acordo</w:t>
            </w:r>
          </w:p>
        </w:tc>
        <w:tc>
          <w:tcPr>
            <w:tcW w:w="5812" w:type="dxa"/>
          </w:tcPr>
          <w:p w14:paraId="0AFDBBD0" w14:textId="2C7FC8CD" w:rsidR="00E33316" w:rsidRPr="00396A49" w:rsidRDefault="00E33316" w:rsidP="00A750B6">
            <w:pPr>
              <w:pStyle w:val="Corpodetexto"/>
              <w:tabs>
                <w:tab w:val="left" w:pos="1077"/>
              </w:tabs>
              <w:spacing w:before="100"/>
              <w:ind w:right="147"/>
            </w:pPr>
            <w:r w:rsidRPr="00396A49">
              <w:t>Documento que registra uma proposta de solução consensual apresentada no curso da conciliação.</w:t>
            </w:r>
          </w:p>
        </w:tc>
      </w:tr>
      <w:tr w:rsidR="00E33316" w14:paraId="024B8C39" w14:textId="77777777" w:rsidTr="00396A49">
        <w:trPr>
          <w:trHeight w:val="301"/>
        </w:trPr>
        <w:tc>
          <w:tcPr>
            <w:tcW w:w="3544" w:type="dxa"/>
          </w:tcPr>
          <w:p w14:paraId="72767C3A" w14:textId="2BA7D191" w:rsidR="00E33316" w:rsidRPr="00396A49" w:rsidRDefault="00E33316" w:rsidP="00396A49">
            <w:pPr>
              <w:pStyle w:val="Corpodetexto"/>
              <w:spacing w:before="100"/>
              <w:ind w:right="147"/>
              <w:rPr>
                <w:rStyle w:val="Forte"/>
                <w:b w:val="0"/>
                <w:bCs w:val="0"/>
              </w:rPr>
            </w:pPr>
            <w:r w:rsidRPr="00396A49">
              <w:rPr>
                <w:rStyle w:val="Forte"/>
                <w:b w:val="0"/>
                <w:bCs w:val="0"/>
              </w:rPr>
              <w:t>Prosseguimento do Cumprimento</w:t>
            </w:r>
          </w:p>
        </w:tc>
        <w:tc>
          <w:tcPr>
            <w:tcW w:w="5812" w:type="dxa"/>
          </w:tcPr>
          <w:p w14:paraId="46889F14" w14:textId="259734AF" w:rsidR="00E33316" w:rsidRPr="00396A49" w:rsidRDefault="00E33316" w:rsidP="00A750B6">
            <w:pPr>
              <w:pStyle w:val="Corpodetexto"/>
              <w:tabs>
                <w:tab w:val="left" w:pos="1077"/>
              </w:tabs>
              <w:spacing w:before="100"/>
              <w:ind w:right="147"/>
            </w:pPr>
            <w:r w:rsidRPr="00396A49">
              <w:t>Evento processual de continuidade dos atos necessários à satisfação da obrigação ainda não integralmente cumprida.</w:t>
            </w:r>
          </w:p>
        </w:tc>
      </w:tr>
      <w:tr w:rsidR="00E33316" w14:paraId="3E0766C9" w14:textId="77777777" w:rsidTr="00396A49">
        <w:trPr>
          <w:trHeight w:val="301"/>
        </w:trPr>
        <w:tc>
          <w:tcPr>
            <w:tcW w:w="3544" w:type="dxa"/>
          </w:tcPr>
          <w:p w14:paraId="2AC07384" w14:textId="2C6F3FDB" w:rsidR="00E33316" w:rsidRPr="00396A49" w:rsidRDefault="00E33316" w:rsidP="00396A49">
            <w:pPr>
              <w:pStyle w:val="Corpodetexto"/>
              <w:spacing w:before="100"/>
              <w:ind w:right="147"/>
              <w:rPr>
                <w:rStyle w:val="Forte"/>
                <w:b w:val="0"/>
                <w:bCs w:val="0"/>
              </w:rPr>
            </w:pPr>
            <w:r w:rsidRPr="00396A49">
              <w:rPr>
                <w:rStyle w:val="Forte"/>
                <w:b w:val="0"/>
                <w:bCs w:val="0"/>
              </w:rPr>
              <w:t>Protocolização</w:t>
            </w:r>
          </w:p>
        </w:tc>
        <w:tc>
          <w:tcPr>
            <w:tcW w:w="5812" w:type="dxa"/>
          </w:tcPr>
          <w:p w14:paraId="341C5576" w14:textId="226A5372" w:rsidR="00E33316" w:rsidRPr="00396A49" w:rsidRDefault="00E33316" w:rsidP="00A750B6">
            <w:pPr>
              <w:pStyle w:val="Corpodetexto"/>
              <w:tabs>
                <w:tab w:val="left" w:pos="1077"/>
              </w:tabs>
              <w:spacing w:before="100"/>
              <w:ind w:right="147"/>
            </w:pPr>
            <w:r w:rsidRPr="00396A49">
              <w:t>Ato processual pelo qual a petição inicial é formalmente registrada perante o órgão judicial.</w:t>
            </w:r>
          </w:p>
        </w:tc>
      </w:tr>
      <w:tr w:rsidR="00E33316" w14:paraId="4BFFF07A" w14:textId="77777777" w:rsidTr="00396A49">
        <w:trPr>
          <w:trHeight w:val="301"/>
        </w:trPr>
        <w:tc>
          <w:tcPr>
            <w:tcW w:w="3544" w:type="dxa"/>
          </w:tcPr>
          <w:p w14:paraId="3A69BA92" w14:textId="3F6492F4" w:rsidR="00E33316" w:rsidRPr="00396A49" w:rsidRDefault="00E33316" w:rsidP="00396A49">
            <w:pPr>
              <w:pStyle w:val="Corpodetexto"/>
              <w:spacing w:before="100"/>
              <w:ind w:right="147"/>
              <w:rPr>
                <w:rStyle w:val="Forte"/>
                <w:b w:val="0"/>
                <w:bCs w:val="0"/>
              </w:rPr>
            </w:pPr>
            <w:r w:rsidRPr="00396A49">
              <w:rPr>
                <w:rStyle w:val="Forte"/>
                <w:b w:val="0"/>
                <w:bCs w:val="0"/>
              </w:rPr>
              <w:t>Provas Insuficientes</w:t>
            </w:r>
          </w:p>
        </w:tc>
        <w:tc>
          <w:tcPr>
            <w:tcW w:w="5812" w:type="dxa"/>
          </w:tcPr>
          <w:p w14:paraId="052733EE" w14:textId="25E30A30" w:rsidR="00E33316" w:rsidRPr="00396A49" w:rsidRDefault="00E33316" w:rsidP="00A750B6">
            <w:pPr>
              <w:pStyle w:val="Corpodetexto"/>
              <w:tabs>
                <w:tab w:val="left" w:pos="1077"/>
              </w:tabs>
              <w:spacing w:before="100"/>
              <w:ind w:right="147"/>
            </w:pPr>
            <w:r w:rsidRPr="00396A49">
              <w:t>Situação em que os elementos probatórios existentes não são suficientes para permitir o julgamento, podendo exigir produção de prova complementar.</w:t>
            </w:r>
          </w:p>
        </w:tc>
      </w:tr>
      <w:tr w:rsidR="00E33316" w14:paraId="065B5EE6" w14:textId="77777777" w:rsidTr="00396A49">
        <w:trPr>
          <w:trHeight w:val="301"/>
        </w:trPr>
        <w:tc>
          <w:tcPr>
            <w:tcW w:w="3544" w:type="dxa"/>
          </w:tcPr>
          <w:p w14:paraId="4F8154CD" w14:textId="08560B16" w:rsidR="00E33316" w:rsidRPr="00396A49" w:rsidRDefault="00E33316" w:rsidP="00396A49">
            <w:pPr>
              <w:pStyle w:val="Corpodetexto"/>
              <w:spacing w:before="100"/>
              <w:ind w:right="147"/>
              <w:rPr>
                <w:rStyle w:val="Forte"/>
                <w:b w:val="0"/>
                <w:bCs w:val="0"/>
              </w:rPr>
            </w:pPr>
            <w:r w:rsidRPr="00396A49">
              <w:rPr>
                <w:rStyle w:val="Forte"/>
                <w:b w:val="0"/>
                <w:bCs w:val="0"/>
              </w:rPr>
              <w:t>Provas Suficientes</w:t>
            </w:r>
          </w:p>
        </w:tc>
        <w:tc>
          <w:tcPr>
            <w:tcW w:w="5812" w:type="dxa"/>
          </w:tcPr>
          <w:p w14:paraId="2F9F1E55" w14:textId="6CCBEA2E" w:rsidR="00E33316" w:rsidRPr="00396A49" w:rsidRDefault="00E33316" w:rsidP="00A750B6">
            <w:pPr>
              <w:pStyle w:val="Corpodetexto"/>
              <w:tabs>
                <w:tab w:val="left" w:pos="1077"/>
              </w:tabs>
              <w:spacing w:before="100"/>
              <w:ind w:right="147"/>
            </w:pPr>
            <w:r w:rsidRPr="00396A49">
              <w:t>Situação em que os elementos probatórios existentes são considerados suficientes para permitir o prosseguimento do processo para julgamento.</w:t>
            </w:r>
          </w:p>
        </w:tc>
      </w:tr>
      <w:tr w:rsidR="00E33316" w14:paraId="62FE1EBA" w14:textId="77777777" w:rsidTr="00396A49">
        <w:trPr>
          <w:trHeight w:val="301"/>
        </w:trPr>
        <w:tc>
          <w:tcPr>
            <w:tcW w:w="3544" w:type="dxa"/>
          </w:tcPr>
          <w:p w14:paraId="192EDA02" w14:textId="3E663570" w:rsidR="00E33316" w:rsidRPr="00396A49" w:rsidRDefault="00E33316" w:rsidP="00396A49">
            <w:pPr>
              <w:pStyle w:val="Corpodetexto"/>
              <w:spacing w:before="100"/>
              <w:ind w:right="147"/>
              <w:rPr>
                <w:rStyle w:val="Forte"/>
                <w:b w:val="0"/>
                <w:bCs w:val="0"/>
              </w:rPr>
            </w:pPr>
            <w:r w:rsidRPr="00396A49">
              <w:rPr>
                <w:rStyle w:val="Forte"/>
                <w:b w:val="0"/>
                <w:bCs w:val="0"/>
              </w:rPr>
              <w:t>Realização de Perícia</w:t>
            </w:r>
          </w:p>
        </w:tc>
        <w:tc>
          <w:tcPr>
            <w:tcW w:w="5812" w:type="dxa"/>
          </w:tcPr>
          <w:p w14:paraId="356E4948" w14:textId="300A3329" w:rsidR="00E33316" w:rsidRPr="00396A49" w:rsidRDefault="00E33316" w:rsidP="00A750B6">
            <w:pPr>
              <w:pStyle w:val="Corpodetexto"/>
              <w:tabs>
                <w:tab w:val="left" w:pos="1077"/>
              </w:tabs>
              <w:spacing w:before="100"/>
              <w:ind w:right="147"/>
            </w:pPr>
            <w:r w:rsidRPr="00396A49">
              <w:t>Evento de produção de prova destinado à análise técnica ou científica de questão relevante para o processo.</w:t>
            </w:r>
          </w:p>
        </w:tc>
      </w:tr>
      <w:tr w:rsidR="00E33316" w14:paraId="08C7BCCA" w14:textId="77777777" w:rsidTr="00396A49">
        <w:trPr>
          <w:trHeight w:val="301"/>
        </w:trPr>
        <w:tc>
          <w:tcPr>
            <w:tcW w:w="3544" w:type="dxa"/>
          </w:tcPr>
          <w:p w14:paraId="0B1BB437" w14:textId="5A12B5F9" w:rsidR="00E33316" w:rsidRPr="00396A49" w:rsidRDefault="00E33316" w:rsidP="00E33316">
            <w:pPr>
              <w:pStyle w:val="Corpodetexto"/>
              <w:spacing w:before="100"/>
              <w:ind w:right="147"/>
              <w:rPr>
                <w:rStyle w:val="Forte"/>
                <w:b w:val="0"/>
                <w:bCs w:val="0"/>
              </w:rPr>
            </w:pPr>
            <w:r w:rsidRPr="00396A49">
              <w:rPr>
                <w:rStyle w:val="Forte"/>
                <w:b w:val="0"/>
                <w:bCs w:val="0"/>
              </w:rPr>
              <w:t>Recurso Desprovido</w:t>
            </w:r>
          </w:p>
        </w:tc>
        <w:tc>
          <w:tcPr>
            <w:tcW w:w="5812" w:type="dxa"/>
          </w:tcPr>
          <w:p w14:paraId="40DD6711" w14:textId="4E801C4E" w:rsidR="00E33316" w:rsidRPr="00396A49" w:rsidRDefault="00E33316" w:rsidP="00A750B6">
            <w:pPr>
              <w:pStyle w:val="Corpodetexto"/>
              <w:tabs>
                <w:tab w:val="left" w:pos="1077"/>
              </w:tabs>
              <w:spacing w:before="100"/>
              <w:ind w:right="147"/>
            </w:pPr>
            <w:r w:rsidRPr="00396A49">
              <w:t>Resultado em que o mérito do recurso é apreciado, mas suas pretensões são rejeitadas, mantendo-se a decisão recorrida.</w:t>
            </w:r>
          </w:p>
        </w:tc>
      </w:tr>
      <w:tr w:rsidR="00E33316" w14:paraId="3B625B03" w14:textId="77777777" w:rsidTr="00396A49">
        <w:trPr>
          <w:trHeight w:val="301"/>
        </w:trPr>
        <w:tc>
          <w:tcPr>
            <w:tcW w:w="3544" w:type="dxa"/>
          </w:tcPr>
          <w:p w14:paraId="11387329" w14:textId="7FFB2057" w:rsidR="00E33316" w:rsidRPr="00396A49" w:rsidRDefault="00E33316" w:rsidP="00396A49">
            <w:pPr>
              <w:pStyle w:val="Corpodetexto"/>
              <w:spacing w:before="100"/>
              <w:ind w:right="147"/>
              <w:rPr>
                <w:rStyle w:val="Forte"/>
                <w:b w:val="0"/>
                <w:bCs w:val="0"/>
              </w:rPr>
            </w:pPr>
            <w:r w:rsidRPr="00396A49">
              <w:rPr>
                <w:rStyle w:val="Forte"/>
                <w:b w:val="0"/>
                <w:bCs w:val="0"/>
              </w:rPr>
              <w:t>Recurso Inominado</w:t>
            </w:r>
          </w:p>
        </w:tc>
        <w:tc>
          <w:tcPr>
            <w:tcW w:w="5812" w:type="dxa"/>
          </w:tcPr>
          <w:p w14:paraId="3DA699AD" w14:textId="71E5B051" w:rsidR="00E33316" w:rsidRPr="00396A49" w:rsidRDefault="00E33316" w:rsidP="00A750B6">
            <w:pPr>
              <w:pStyle w:val="Corpodetexto"/>
              <w:tabs>
                <w:tab w:val="left" w:pos="1077"/>
              </w:tabs>
              <w:spacing w:before="100"/>
              <w:ind w:right="147"/>
            </w:pPr>
            <w:r w:rsidRPr="00396A49">
              <w:t>Documento recursal utilizado para impugnar sentença proferida no âmbito do Juizado Especial Federal.</w:t>
            </w:r>
          </w:p>
        </w:tc>
      </w:tr>
      <w:tr w:rsidR="00E33316" w14:paraId="7696A6D3" w14:textId="77777777" w:rsidTr="00396A49">
        <w:trPr>
          <w:trHeight w:val="301"/>
        </w:trPr>
        <w:tc>
          <w:tcPr>
            <w:tcW w:w="3544" w:type="dxa"/>
          </w:tcPr>
          <w:p w14:paraId="09817EB5" w14:textId="0682CDE7" w:rsidR="00E33316" w:rsidRPr="00396A49" w:rsidRDefault="00E33316" w:rsidP="00396A49">
            <w:pPr>
              <w:pStyle w:val="Corpodetexto"/>
              <w:spacing w:before="100"/>
              <w:ind w:right="147"/>
              <w:rPr>
                <w:rStyle w:val="Forte"/>
                <w:b w:val="0"/>
                <w:bCs w:val="0"/>
              </w:rPr>
            </w:pPr>
            <w:r w:rsidRPr="00396A49">
              <w:rPr>
                <w:rStyle w:val="Forte"/>
                <w:b w:val="0"/>
                <w:bCs w:val="0"/>
              </w:rPr>
              <w:t>Recurso Interposto</w:t>
            </w:r>
          </w:p>
        </w:tc>
        <w:tc>
          <w:tcPr>
            <w:tcW w:w="5812" w:type="dxa"/>
          </w:tcPr>
          <w:p w14:paraId="47E6A6B7" w14:textId="57152565" w:rsidR="00E33316" w:rsidRPr="00396A49" w:rsidRDefault="00E33316" w:rsidP="00E33316">
            <w:pPr>
              <w:pStyle w:val="Corpodetexto"/>
              <w:tabs>
                <w:tab w:val="left" w:pos="1077"/>
              </w:tabs>
              <w:spacing w:before="100"/>
              <w:ind w:right="147"/>
            </w:pPr>
            <w:r w:rsidRPr="00396A49">
              <w:t>Situação resultante da apresentação de recurso contra a sentença.</w:t>
            </w:r>
          </w:p>
        </w:tc>
      </w:tr>
      <w:tr w:rsidR="00E33316" w14:paraId="05C2E946" w14:textId="77777777" w:rsidTr="00396A49">
        <w:trPr>
          <w:trHeight w:val="301"/>
        </w:trPr>
        <w:tc>
          <w:tcPr>
            <w:tcW w:w="3544" w:type="dxa"/>
          </w:tcPr>
          <w:p w14:paraId="706D7445" w14:textId="2AAE92D6" w:rsidR="00E33316" w:rsidRPr="00396A49" w:rsidRDefault="00E33316" w:rsidP="00396A49">
            <w:pPr>
              <w:pStyle w:val="Corpodetexto"/>
              <w:spacing w:before="100"/>
              <w:ind w:right="147"/>
              <w:rPr>
                <w:rStyle w:val="Forte"/>
                <w:b w:val="0"/>
                <w:bCs w:val="0"/>
              </w:rPr>
            </w:pPr>
            <w:r w:rsidRPr="00396A49">
              <w:rPr>
                <w:rStyle w:val="Forte"/>
                <w:b w:val="0"/>
                <w:bCs w:val="0"/>
              </w:rPr>
              <w:t>Recurso Parcialmente Provido</w:t>
            </w:r>
          </w:p>
        </w:tc>
        <w:tc>
          <w:tcPr>
            <w:tcW w:w="5812" w:type="dxa"/>
          </w:tcPr>
          <w:p w14:paraId="32125E93" w14:textId="2E31C20F" w:rsidR="00E33316" w:rsidRPr="00396A49" w:rsidRDefault="00E33316" w:rsidP="00A750B6">
            <w:pPr>
              <w:pStyle w:val="Corpodetexto"/>
              <w:tabs>
                <w:tab w:val="left" w:pos="1077"/>
              </w:tabs>
              <w:spacing w:before="100"/>
              <w:ind w:right="147"/>
            </w:pPr>
            <w:r w:rsidRPr="00396A49">
              <w:t>Resultado em que apenas parte da pretensão recursal é acolhida.</w:t>
            </w:r>
          </w:p>
        </w:tc>
      </w:tr>
      <w:tr w:rsidR="00E33316" w14:paraId="5FB677D1" w14:textId="77777777" w:rsidTr="00396A49">
        <w:trPr>
          <w:trHeight w:val="301"/>
        </w:trPr>
        <w:tc>
          <w:tcPr>
            <w:tcW w:w="3544" w:type="dxa"/>
          </w:tcPr>
          <w:p w14:paraId="0E9E25BC" w14:textId="723A2526" w:rsidR="00E33316" w:rsidRPr="00396A49" w:rsidRDefault="00E33316" w:rsidP="00396A49">
            <w:pPr>
              <w:pStyle w:val="Corpodetexto"/>
              <w:spacing w:before="100"/>
              <w:ind w:right="147"/>
              <w:rPr>
                <w:rStyle w:val="Forte"/>
                <w:b w:val="0"/>
                <w:bCs w:val="0"/>
              </w:rPr>
            </w:pPr>
            <w:r w:rsidRPr="00396A49">
              <w:rPr>
                <w:rStyle w:val="Forte"/>
                <w:b w:val="0"/>
                <w:bCs w:val="0"/>
              </w:rPr>
              <w:t>Recurso Provido</w:t>
            </w:r>
          </w:p>
        </w:tc>
        <w:tc>
          <w:tcPr>
            <w:tcW w:w="5812" w:type="dxa"/>
          </w:tcPr>
          <w:p w14:paraId="641A4ADA" w14:textId="1B1491C8" w:rsidR="00E33316" w:rsidRPr="00396A49" w:rsidRDefault="00E33316" w:rsidP="00A750B6">
            <w:pPr>
              <w:pStyle w:val="Corpodetexto"/>
              <w:tabs>
                <w:tab w:val="left" w:pos="1077"/>
              </w:tabs>
              <w:spacing w:before="100"/>
              <w:ind w:right="147"/>
            </w:pPr>
            <w:r w:rsidRPr="00396A49">
              <w:t>Resultado em que o recurso é acolhido, produzindo alteração da decisão recorrida nos termos reconhecidos pelo órgão julgador.</w:t>
            </w:r>
          </w:p>
        </w:tc>
      </w:tr>
      <w:tr w:rsidR="00E33316" w:rsidRPr="00E33316" w14:paraId="1271C0D3" w14:textId="77777777" w:rsidTr="00396A49">
        <w:trPr>
          <w:trHeight w:val="301"/>
        </w:trPr>
        <w:tc>
          <w:tcPr>
            <w:tcW w:w="3544" w:type="dxa"/>
          </w:tcPr>
          <w:p w14:paraId="3098DD95" w14:textId="7D453697" w:rsidR="00E33316" w:rsidRPr="00396A49" w:rsidRDefault="00E33316" w:rsidP="00396A49">
            <w:pPr>
              <w:pStyle w:val="Corpodetexto"/>
              <w:spacing w:before="100"/>
              <w:ind w:right="147"/>
              <w:rPr>
                <w:rStyle w:val="Forte"/>
                <w:b w:val="0"/>
                <w:bCs w:val="0"/>
              </w:rPr>
            </w:pPr>
            <w:r w:rsidRPr="00396A49">
              <w:rPr>
                <w:rStyle w:val="Forte"/>
                <w:b w:val="0"/>
                <w:bCs w:val="0"/>
              </w:rPr>
              <w:t>Regra de Competência</w:t>
            </w:r>
          </w:p>
        </w:tc>
        <w:tc>
          <w:tcPr>
            <w:tcW w:w="5812" w:type="dxa"/>
          </w:tcPr>
          <w:p w14:paraId="73796056" w14:textId="77138576" w:rsidR="00E33316" w:rsidRPr="00396A49" w:rsidRDefault="00E33316" w:rsidP="00A750B6">
            <w:pPr>
              <w:pStyle w:val="Corpodetexto"/>
              <w:tabs>
                <w:tab w:val="left" w:pos="1077"/>
              </w:tabs>
              <w:spacing w:before="100"/>
              <w:ind w:right="147"/>
            </w:pPr>
            <w:r w:rsidRPr="00396A49">
              <w:t>Regra jurídica que estabelece critérios para determinar qual órgão judicial possui competência para apreciar determinada causa.</w:t>
            </w:r>
          </w:p>
        </w:tc>
      </w:tr>
      <w:tr w:rsidR="00E33316" w:rsidRPr="00E33316" w14:paraId="60AE2C48" w14:textId="77777777" w:rsidTr="00396A49">
        <w:trPr>
          <w:trHeight w:val="301"/>
        </w:trPr>
        <w:tc>
          <w:tcPr>
            <w:tcW w:w="3544" w:type="dxa"/>
          </w:tcPr>
          <w:p w14:paraId="2833E77D" w14:textId="0308E919" w:rsidR="00E33316" w:rsidRPr="00396A49" w:rsidRDefault="00E33316" w:rsidP="00396A49">
            <w:pPr>
              <w:pStyle w:val="Corpodetexto"/>
              <w:spacing w:before="100"/>
              <w:ind w:right="147"/>
              <w:rPr>
                <w:rStyle w:val="Forte"/>
                <w:b w:val="0"/>
                <w:bCs w:val="0"/>
              </w:rPr>
            </w:pPr>
            <w:r w:rsidRPr="00396A49">
              <w:rPr>
                <w:rStyle w:val="Forte"/>
                <w:b w:val="0"/>
                <w:bCs w:val="0"/>
              </w:rPr>
              <w:t>Regra de Prazo Recursal</w:t>
            </w:r>
          </w:p>
        </w:tc>
        <w:tc>
          <w:tcPr>
            <w:tcW w:w="5812" w:type="dxa"/>
          </w:tcPr>
          <w:p w14:paraId="6A447E4C" w14:textId="33C587A1" w:rsidR="00E33316" w:rsidRPr="00396A49" w:rsidRDefault="00E33316" w:rsidP="00A750B6">
            <w:pPr>
              <w:pStyle w:val="Corpodetexto"/>
              <w:tabs>
                <w:tab w:val="left" w:pos="1077"/>
              </w:tabs>
              <w:spacing w:before="100"/>
              <w:ind w:right="147"/>
            </w:pPr>
            <w:r w:rsidRPr="00396A49">
              <w:t>Regra jurídica que estabelece o período disponível para a interposição de determinado recurso.</w:t>
            </w:r>
          </w:p>
        </w:tc>
      </w:tr>
      <w:tr w:rsidR="00E33316" w:rsidRPr="00E33316" w14:paraId="37277D55" w14:textId="77777777" w:rsidTr="00396A49">
        <w:trPr>
          <w:trHeight w:val="301"/>
        </w:trPr>
        <w:tc>
          <w:tcPr>
            <w:tcW w:w="3544" w:type="dxa"/>
          </w:tcPr>
          <w:p w14:paraId="47503453" w14:textId="7F951F9C" w:rsidR="00E33316" w:rsidRPr="00396A49" w:rsidRDefault="00E33316" w:rsidP="00396A49">
            <w:pPr>
              <w:pStyle w:val="Corpodetexto"/>
              <w:spacing w:before="100"/>
              <w:ind w:right="147"/>
              <w:rPr>
                <w:rStyle w:val="Forte"/>
                <w:b w:val="0"/>
                <w:bCs w:val="0"/>
              </w:rPr>
            </w:pPr>
            <w:r w:rsidRPr="00396A49">
              <w:rPr>
                <w:rStyle w:val="Forte"/>
                <w:b w:val="0"/>
                <w:bCs w:val="0"/>
              </w:rPr>
              <w:t>Regra Jurídica</w:t>
            </w:r>
          </w:p>
        </w:tc>
        <w:tc>
          <w:tcPr>
            <w:tcW w:w="5812" w:type="dxa"/>
          </w:tcPr>
          <w:p w14:paraId="6AF43F26" w14:textId="1175BBA7" w:rsidR="00E33316" w:rsidRPr="00396A49" w:rsidRDefault="00E33316" w:rsidP="00A750B6">
            <w:pPr>
              <w:pStyle w:val="Corpodetexto"/>
              <w:tabs>
                <w:tab w:val="left" w:pos="1077"/>
              </w:tabs>
              <w:spacing w:before="100"/>
              <w:ind w:right="147"/>
            </w:pPr>
            <w:r w:rsidRPr="00396A49">
              <w:t>Norma jurídica que estabelece condições e consequências aplicáveis a determinada situação jurídica.</w:t>
            </w:r>
          </w:p>
        </w:tc>
      </w:tr>
      <w:tr w:rsidR="00E33316" w:rsidRPr="00E33316" w14:paraId="55DC0A7B" w14:textId="77777777" w:rsidTr="00396A49">
        <w:trPr>
          <w:trHeight w:val="301"/>
        </w:trPr>
        <w:tc>
          <w:tcPr>
            <w:tcW w:w="3544" w:type="dxa"/>
          </w:tcPr>
          <w:p w14:paraId="6D84E35A" w14:textId="37AB2D48" w:rsidR="00E33316" w:rsidRPr="00396A49" w:rsidRDefault="00E33316" w:rsidP="00396A49">
            <w:pPr>
              <w:pStyle w:val="Corpodetexto"/>
              <w:spacing w:before="100"/>
              <w:ind w:right="147"/>
              <w:rPr>
                <w:rStyle w:val="Forte"/>
                <w:b w:val="0"/>
                <w:bCs w:val="0"/>
              </w:rPr>
            </w:pPr>
            <w:r w:rsidRPr="00396A49">
              <w:rPr>
                <w:rStyle w:val="Forte"/>
                <w:b w:val="0"/>
                <w:bCs w:val="0"/>
              </w:rPr>
              <w:t>Relação Jurídico-Processual</w:t>
            </w:r>
          </w:p>
        </w:tc>
        <w:tc>
          <w:tcPr>
            <w:tcW w:w="5812" w:type="dxa"/>
          </w:tcPr>
          <w:p w14:paraId="1E12E4B1" w14:textId="7646D13C" w:rsidR="00E33316" w:rsidRPr="00396A49" w:rsidRDefault="00E33316" w:rsidP="00A750B6">
            <w:pPr>
              <w:pStyle w:val="Corpodetexto"/>
              <w:tabs>
                <w:tab w:val="left" w:pos="1077"/>
              </w:tabs>
              <w:spacing w:before="100"/>
              <w:ind w:right="147"/>
            </w:pPr>
            <w:r w:rsidRPr="00396A49">
              <w:t>Relação estabelecida no processo que vincula os participantes processuais no exercício de seus respectivos papéis.</w:t>
            </w:r>
          </w:p>
        </w:tc>
      </w:tr>
      <w:tr w:rsidR="00E33316" w:rsidRPr="00E33316" w14:paraId="40982FF1" w14:textId="77777777" w:rsidTr="00396A49">
        <w:trPr>
          <w:trHeight w:val="301"/>
        </w:trPr>
        <w:tc>
          <w:tcPr>
            <w:tcW w:w="3544" w:type="dxa"/>
          </w:tcPr>
          <w:p w14:paraId="070513F5" w14:textId="1C819860" w:rsidR="00E33316" w:rsidRPr="00396A49" w:rsidRDefault="00D64F72" w:rsidP="00396A49">
            <w:pPr>
              <w:pStyle w:val="Corpodetexto"/>
              <w:spacing w:before="100"/>
              <w:ind w:right="147"/>
              <w:rPr>
                <w:rStyle w:val="Forte"/>
                <w:b w:val="0"/>
                <w:bCs w:val="0"/>
              </w:rPr>
            </w:pPr>
            <w:r w:rsidRPr="00396A49">
              <w:rPr>
                <w:rStyle w:val="Forte"/>
                <w:b w:val="0"/>
                <w:bCs w:val="0"/>
              </w:rPr>
              <w:t>Relação Recursal</w:t>
            </w:r>
          </w:p>
        </w:tc>
        <w:tc>
          <w:tcPr>
            <w:tcW w:w="5812" w:type="dxa"/>
          </w:tcPr>
          <w:p w14:paraId="68DB4FFB" w14:textId="7BD6FB59" w:rsidR="00E33316" w:rsidRPr="00396A49" w:rsidRDefault="00D64F72" w:rsidP="00A750B6">
            <w:pPr>
              <w:pStyle w:val="Corpodetexto"/>
              <w:tabs>
                <w:tab w:val="left" w:pos="1077"/>
              </w:tabs>
              <w:spacing w:before="100"/>
              <w:ind w:right="147"/>
            </w:pPr>
            <w:r w:rsidRPr="00396A49">
              <w:t>Relação constituída entre a parte recorrente e a sentença recorrida no contexto da impugnação da decisão.</w:t>
            </w:r>
          </w:p>
        </w:tc>
      </w:tr>
      <w:tr w:rsidR="00D64F72" w:rsidRPr="00E33316" w14:paraId="30458B84" w14:textId="77777777" w:rsidTr="00396A49">
        <w:trPr>
          <w:trHeight w:val="301"/>
        </w:trPr>
        <w:tc>
          <w:tcPr>
            <w:tcW w:w="3544" w:type="dxa"/>
          </w:tcPr>
          <w:p w14:paraId="34B3D1BF" w14:textId="4D2C40EC" w:rsidR="00D64F72" w:rsidRPr="00396A49" w:rsidRDefault="00D64F72" w:rsidP="00396A49">
            <w:pPr>
              <w:pStyle w:val="Corpodetexto"/>
              <w:spacing w:before="100"/>
              <w:ind w:right="147"/>
              <w:rPr>
                <w:rStyle w:val="Forte"/>
                <w:b w:val="0"/>
                <w:bCs w:val="0"/>
              </w:rPr>
            </w:pPr>
            <w:r w:rsidRPr="00396A49">
              <w:rPr>
                <w:rStyle w:val="Forte"/>
                <w:b w:val="0"/>
                <w:bCs w:val="0"/>
              </w:rPr>
              <w:t>Remessa à Turma Recursal</w:t>
            </w:r>
          </w:p>
        </w:tc>
        <w:tc>
          <w:tcPr>
            <w:tcW w:w="5812" w:type="dxa"/>
          </w:tcPr>
          <w:p w14:paraId="718256B6" w14:textId="197DB551" w:rsidR="00D64F72" w:rsidRPr="00396A49" w:rsidRDefault="00D64F72" w:rsidP="00A750B6">
            <w:pPr>
              <w:pStyle w:val="Corpodetexto"/>
              <w:tabs>
                <w:tab w:val="left" w:pos="1077"/>
              </w:tabs>
              <w:spacing w:before="100"/>
              <w:ind w:right="147"/>
            </w:pPr>
            <w:r w:rsidRPr="00396A49">
              <w:t>Evento de encaminhamento do recurso e do processo à Turma Recursal competente.</w:t>
            </w:r>
          </w:p>
        </w:tc>
      </w:tr>
      <w:tr w:rsidR="00E33316" w:rsidRPr="00E33316" w14:paraId="27F98827" w14:textId="77777777" w:rsidTr="00396A49">
        <w:trPr>
          <w:trHeight w:val="301"/>
        </w:trPr>
        <w:tc>
          <w:tcPr>
            <w:tcW w:w="3544" w:type="dxa"/>
          </w:tcPr>
          <w:p w14:paraId="3A39961E" w14:textId="106F16B1" w:rsidR="00E33316" w:rsidRPr="00396A49" w:rsidRDefault="00D64F72" w:rsidP="00396A49">
            <w:pPr>
              <w:pStyle w:val="Corpodetexto"/>
              <w:spacing w:before="100"/>
              <w:ind w:right="147"/>
              <w:rPr>
                <w:rStyle w:val="Forte"/>
                <w:b w:val="0"/>
                <w:bCs w:val="0"/>
              </w:rPr>
            </w:pPr>
            <w:r w:rsidRPr="00396A49">
              <w:rPr>
                <w:rStyle w:val="Forte"/>
                <w:b w:val="0"/>
                <w:bCs w:val="0"/>
              </w:rPr>
              <w:lastRenderedPageBreak/>
              <w:t>Representação Processual</w:t>
            </w:r>
          </w:p>
        </w:tc>
        <w:tc>
          <w:tcPr>
            <w:tcW w:w="5812" w:type="dxa"/>
          </w:tcPr>
          <w:p w14:paraId="4E40D35D" w14:textId="2BB72D5E" w:rsidR="00E33316" w:rsidRPr="00396A49" w:rsidRDefault="00D64F72" w:rsidP="00A750B6">
            <w:pPr>
              <w:pStyle w:val="Corpodetexto"/>
              <w:tabs>
                <w:tab w:val="left" w:pos="1077"/>
              </w:tabs>
              <w:spacing w:before="100"/>
              <w:ind w:right="147"/>
            </w:pPr>
            <w:r w:rsidRPr="00396A49">
              <w:t>Relação que vincula uma parte processual ao sujeito que atua juridicamente em seu nome ou na defesa de seus interesses.</w:t>
            </w:r>
          </w:p>
        </w:tc>
      </w:tr>
      <w:tr w:rsidR="00E33316" w:rsidRPr="00E33316" w14:paraId="5BD58863" w14:textId="77777777" w:rsidTr="00396A49">
        <w:trPr>
          <w:trHeight w:val="301"/>
        </w:trPr>
        <w:tc>
          <w:tcPr>
            <w:tcW w:w="3544" w:type="dxa"/>
          </w:tcPr>
          <w:p w14:paraId="72837591" w14:textId="0C62E610" w:rsidR="00E33316" w:rsidRPr="00396A49" w:rsidRDefault="00D64F72" w:rsidP="00396A49">
            <w:pPr>
              <w:pStyle w:val="Corpodetexto"/>
              <w:spacing w:before="100"/>
              <w:ind w:right="147"/>
              <w:rPr>
                <w:rStyle w:val="Forte"/>
                <w:b w:val="0"/>
                <w:bCs w:val="0"/>
              </w:rPr>
            </w:pPr>
            <w:r w:rsidRPr="00396A49">
              <w:rPr>
                <w:rStyle w:val="Forte"/>
                <w:b w:val="0"/>
                <w:bCs w:val="0"/>
              </w:rPr>
              <w:t>Representação Recursal</w:t>
            </w:r>
          </w:p>
        </w:tc>
        <w:tc>
          <w:tcPr>
            <w:tcW w:w="5812" w:type="dxa"/>
          </w:tcPr>
          <w:p w14:paraId="38422015" w14:textId="763FF56F" w:rsidR="00E33316" w:rsidRPr="00396A49" w:rsidRDefault="00D64F72" w:rsidP="00A750B6">
            <w:pPr>
              <w:pStyle w:val="Corpodetexto"/>
              <w:tabs>
                <w:tab w:val="left" w:pos="1077"/>
              </w:tabs>
              <w:spacing w:before="100"/>
              <w:ind w:right="147"/>
            </w:pPr>
            <w:r w:rsidRPr="00396A49">
              <w:t>Representação processual exercida especificamente para a prática de atos na fase recursal.</w:t>
            </w:r>
          </w:p>
        </w:tc>
      </w:tr>
      <w:tr w:rsidR="00D64F72" w:rsidRPr="00E33316" w14:paraId="66266F16" w14:textId="77777777" w:rsidTr="00396A49">
        <w:trPr>
          <w:trHeight w:val="301"/>
        </w:trPr>
        <w:tc>
          <w:tcPr>
            <w:tcW w:w="3544" w:type="dxa"/>
          </w:tcPr>
          <w:p w14:paraId="29635EB6" w14:textId="4EFA6B07" w:rsidR="00D64F72" w:rsidRPr="00396A49" w:rsidRDefault="00D64F72" w:rsidP="00396A49">
            <w:pPr>
              <w:pStyle w:val="Corpodetexto"/>
              <w:spacing w:before="100"/>
              <w:ind w:right="147"/>
              <w:rPr>
                <w:rStyle w:val="Forte"/>
                <w:b w:val="0"/>
                <w:bCs w:val="0"/>
              </w:rPr>
            </w:pPr>
            <w:r w:rsidRPr="00396A49">
              <w:rPr>
                <w:rStyle w:val="Forte"/>
                <w:b w:val="0"/>
                <w:bCs w:val="0"/>
              </w:rPr>
              <w:t>Representante Designado</w:t>
            </w:r>
          </w:p>
        </w:tc>
        <w:tc>
          <w:tcPr>
            <w:tcW w:w="5812" w:type="dxa"/>
          </w:tcPr>
          <w:p w14:paraId="64352702" w14:textId="361FE302" w:rsidR="00D64F72" w:rsidRPr="00396A49" w:rsidRDefault="00D64F72" w:rsidP="00A750B6">
            <w:pPr>
              <w:pStyle w:val="Corpodetexto"/>
              <w:tabs>
                <w:tab w:val="left" w:pos="1077"/>
              </w:tabs>
              <w:spacing w:before="100"/>
              <w:ind w:right="147"/>
            </w:pPr>
            <w:r w:rsidRPr="00396A49">
              <w:t>Pessoa especificamente indicada ou designada para exercer a representação de uma parte no processo.</w:t>
            </w:r>
          </w:p>
        </w:tc>
      </w:tr>
      <w:tr w:rsidR="00E33316" w:rsidRPr="00E33316" w14:paraId="082CC9C1" w14:textId="77777777" w:rsidTr="00396A49">
        <w:trPr>
          <w:trHeight w:val="301"/>
        </w:trPr>
        <w:tc>
          <w:tcPr>
            <w:tcW w:w="3544" w:type="dxa"/>
          </w:tcPr>
          <w:p w14:paraId="5D83CE64" w14:textId="617664C4" w:rsidR="00E33316" w:rsidRPr="00396A49" w:rsidRDefault="00D64F72" w:rsidP="00396A49">
            <w:pPr>
              <w:pStyle w:val="Corpodetexto"/>
              <w:spacing w:before="100"/>
              <w:ind w:right="147"/>
              <w:rPr>
                <w:rStyle w:val="Forte"/>
                <w:b w:val="0"/>
                <w:bCs w:val="0"/>
              </w:rPr>
            </w:pPr>
            <w:r w:rsidRPr="00396A49">
              <w:rPr>
                <w:rStyle w:val="Forte"/>
                <w:b w:val="0"/>
                <w:bCs w:val="0"/>
              </w:rPr>
              <w:t>Representante Jurídico Federal</w:t>
            </w:r>
          </w:p>
        </w:tc>
        <w:tc>
          <w:tcPr>
            <w:tcW w:w="5812" w:type="dxa"/>
          </w:tcPr>
          <w:p w14:paraId="2491CB31" w14:textId="6E1B3F93" w:rsidR="00E33316" w:rsidRPr="00396A49" w:rsidRDefault="00D64F72" w:rsidP="00A750B6">
            <w:pPr>
              <w:pStyle w:val="Corpodetexto"/>
              <w:tabs>
                <w:tab w:val="left" w:pos="1077"/>
              </w:tabs>
              <w:spacing w:before="100"/>
              <w:ind w:right="147"/>
            </w:pPr>
            <w:r w:rsidRPr="00396A49">
              <w:t>Representante processual responsável pela atuação judicial em nome de entidade ou órgão da esfera federal.</w:t>
            </w:r>
          </w:p>
        </w:tc>
      </w:tr>
      <w:tr w:rsidR="00E33316" w:rsidRPr="00E33316" w14:paraId="56B9EA2B" w14:textId="77777777" w:rsidTr="00396A49">
        <w:trPr>
          <w:trHeight w:val="301"/>
        </w:trPr>
        <w:tc>
          <w:tcPr>
            <w:tcW w:w="3544" w:type="dxa"/>
          </w:tcPr>
          <w:p w14:paraId="69797DBC" w14:textId="36B187B4" w:rsidR="00E33316" w:rsidRPr="00396A49" w:rsidRDefault="00D64F72" w:rsidP="00396A49">
            <w:pPr>
              <w:pStyle w:val="Corpodetexto"/>
              <w:spacing w:before="100"/>
              <w:ind w:right="147"/>
              <w:rPr>
                <w:rStyle w:val="Forte"/>
                <w:b w:val="0"/>
                <w:bCs w:val="0"/>
              </w:rPr>
            </w:pPr>
            <w:r w:rsidRPr="00396A49">
              <w:rPr>
                <w:rStyle w:val="Forte"/>
                <w:b w:val="0"/>
                <w:bCs w:val="0"/>
              </w:rPr>
              <w:t>Representante Processual</w:t>
            </w:r>
          </w:p>
        </w:tc>
        <w:tc>
          <w:tcPr>
            <w:tcW w:w="5812" w:type="dxa"/>
          </w:tcPr>
          <w:p w14:paraId="74D97DBE" w14:textId="73073553" w:rsidR="00E33316" w:rsidRPr="00396A49" w:rsidRDefault="00D64F72" w:rsidP="00A750B6">
            <w:pPr>
              <w:pStyle w:val="Corpodetexto"/>
              <w:tabs>
                <w:tab w:val="left" w:pos="1077"/>
              </w:tabs>
              <w:spacing w:before="100"/>
              <w:ind w:right="147"/>
            </w:pPr>
            <w:r w:rsidRPr="00396A49">
              <w:t>Sujeito que exerce a representação jurídica de uma parte no processo.</w:t>
            </w:r>
          </w:p>
        </w:tc>
      </w:tr>
      <w:tr w:rsidR="00D64F72" w:rsidRPr="00E33316" w14:paraId="01CA7BD3" w14:textId="77777777" w:rsidTr="00396A49">
        <w:trPr>
          <w:trHeight w:val="301"/>
        </w:trPr>
        <w:tc>
          <w:tcPr>
            <w:tcW w:w="3544" w:type="dxa"/>
          </w:tcPr>
          <w:p w14:paraId="270A19C5" w14:textId="7F9822CA" w:rsidR="00D64F72" w:rsidRPr="00396A49" w:rsidRDefault="00396A49" w:rsidP="00396A49">
            <w:pPr>
              <w:pStyle w:val="Corpodetexto"/>
              <w:spacing w:before="100"/>
              <w:ind w:right="147"/>
              <w:rPr>
                <w:rStyle w:val="Forte"/>
                <w:b w:val="0"/>
                <w:bCs w:val="0"/>
              </w:rPr>
            </w:pPr>
            <w:r w:rsidRPr="00396A49">
              <w:rPr>
                <w:rStyle w:val="Forte"/>
                <w:b w:val="0"/>
                <w:bCs w:val="0"/>
              </w:rPr>
              <w:t>Requerimento Administrativo</w:t>
            </w:r>
          </w:p>
        </w:tc>
        <w:tc>
          <w:tcPr>
            <w:tcW w:w="5812" w:type="dxa"/>
          </w:tcPr>
          <w:p w14:paraId="498B5862" w14:textId="07DB7704" w:rsidR="00D64F72" w:rsidRPr="00396A49" w:rsidRDefault="00396A49" w:rsidP="00A750B6">
            <w:pPr>
              <w:pStyle w:val="Corpodetexto"/>
              <w:tabs>
                <w:tab w:val="left" w:pos="1077"/>
              </w:tabs>
              <w:spacing w:before="100"/>
              <w:ind w:right="147"/>
            </w:pPr>
            <w:r w:rsidRPr="00396A49">
              <w:t>Pedido formulado perante a Administração Pública com o objetivo de obter o reconhecimento ou a satisfação de determinada pretensão.</w:t>
            </w:r>
          </w:p>
        </w:tc>
      </w:tr>
      <w:tr w:rsidR="00396A49" w:rsidRPr="00E33316" w14:paraId="12CB2969" w14:textId="77777777" w:rsidTr="00396A49">
        <w:trPr>
          <w:trHeight w:val="301"/>
        </w:trPr>
        <w:tc>
          <w:tcPr>
            <w:tcW w:w="3544" w:type="dxa"/>
          </w:tcPr>
          <w:p w14:paraId="472D2C61" w14:textId="473C38D1" w:rsidR="00396A49" w:rsidRPr="00396A49" w:rsidRDefault="00396A49" w:rsidP="00396A49">
            <w:pPr>
              <w:pStyle w:val="Corpodetexto"/>
              <w:spacing w:before="100"/>
              <w:ind w:right="147"/>
              <w:rPr>
                <w:rStyle w:val="Forte"/>
                <w:b w:val="0"/>
                <w:bCs w:val="0"/>
              </w:rPr>
            </w:pPr>
            <w:r w:rsidRPr="00396A49">
              <w:rPr>
                <w:rStyle w:val="Forte"/>
                <w:b w:val="0"/>
                <w:bCs w:val="0"/>
              </w:rPr>
              <w:t>Resistência Administrativa</w:t>
            </w:r>
          </w:p>
        </w:tc>
        <w:tc>
          <w:tcPr>
            <w:tcW w:w="5812" w:type="dxa"/>
          </w:tcPr>
          <w:p w14:paraId="2B0C52A4" w14:textId="3DFA435F" w:rsidR="00396A49" w:rsidRPr="00396A49" w:rsidRDefault="00396A49" w:rsidP="00A750B6">
            <w:pPr>
              <w:pStyle w:val="Corpodetexto"/>
              <w:tabs>
                <w:tab w:val="left" w:pos="1077"/>
              </w:tabs>
              <w:spacing w:before="100"/>
              <w:ind w:right="147"/>
            </w:pPr>
            <w:r w:rsidRPr="00396A49">
              <w:t>Situação em que a Administração Pública se opõe à pretensão apresentada pelo interessado.</w:t>
            </w:r>
          </w:p>
        </w:tc>
      </w:tr>
      <w:tr w:rsidR="00396A49" w:rsidRPr="00E33316" w14:paraId="6007237D" w14:textId="77777777" w:rsidTr="00396A49">
        <w:trPr>
          <w:trHeight w:val="301"/>
        </w:trPr>
        <w:tc>
          <w:tcPr>
            <w:tcW w:w="3544" w:type="dxa"/>
          </w:tcPr>
          <w:p w14:paraId="24248942" w14:textId="1553AC51" w:rsidR="00396A49" w:rsidRPr="00396A49" w:rsidRDefault="00396A49" w:rsidP="00396A49">
            <w:pPr>
              <w:pStyle w:val="Corpodetexto"/>
              <w:spacing w:before="100"/>
              <w:ind w:right="147"/>
              <w:rPr>
                <w:rStyle w:val="Forte"/>
                <w:b w:val="0"/>
                <w:bCs w:val="0"/>
              </w:rPr>
            </w:pPr>
            <w:r w:rsidRPr="00396A49">
              <w:rPr>
                <w:rStyle w:val="Forte"/>
                <w:b w:val="0"/>
                <w:bCs w:val="0"/>
              </w:rPr>
              <w:t>Resultado da Análise Probatória</w:t>
            </w:r>
          </w:p>
        </w:tc>
        <w:tc>
          <w:tcPr>
            <w:tcW w:w="5812" w:type="dxa"/>
          </w:tcPr>
          <w:p w14:paraId="28B26CDD" w14:textId="12E52EFF" w:rsidR="00396A49" w:rsidRPr="00396A49" w:rsidRDefault="00396A49" w:rsidP="00A750B6">
            <w:pPr>
              <w:pStyle w:val="Corpodetexto"/>
              <w:tabs>
                <w:tab w:val="left" w:pos="1077"/>
              </w:tabs>
              <w:spacing w:before="100"/>
              <w:ind w:right="147"/>
            </w:pPr>
            <w:r w:rsidRPr="00396A49">
              <w:t>Situação resultante da avaliação das provas disponíveis no processo.</w:t>
            </w:r>
          </w:p>
        </w:tc>
      </w:tr>
      <w:tr w:rsidR="00396A49" w:rsidRPr="00E33316" w14:paraId="7D783BC4" w14:textId="77777777" w:rsidTr="00396A49">
        <w:trPr>
          <w:trHeight w:val="301"/>
        </w:trPr>
        <w:tc>
          <w:tcPr>
            <w:tcW w:w="3544" w:type="dxa"/>
          </w:tcPr>
          <w:p w14:paraId="17A240F8" w14:textId="3126E9AE" w:rsidR="00396A49" w:rsidRPr="00396A49" w:rsidRDefault="00396A49" w:rsidP="00396A49">
            <w:pPr>
              <w:pStyle w:val="Corpodetexto"/>
              <w:spacing w:before="100"/>
              <w:ind w:right="147"/>
              <w:rPr>
                <w:rStyle w:val="Forte"/>
                <w:b w:val="0"/>
                <w:bCs w:val="0"/>
              </w:rPr>
            </w:pPr>
            <w:r w:rsidRPr="00396A49">
              <w:rPr>
                <w:rStyle w:val="Forte"/>
                <w:b w:val="0"/>
                <w:bCs w:val="0"/>
              </w:rPr>
              <w:t>Resultado do Cumprimento</w:t>
            </w:r>
          </w:p>
        </w:tc>
        <w:tc>
          <w:tcPr>
            <w:tcW w:w="5812" w:type="dxa"/>
          </w:tcPr>
          <w:p w14:paraId="46A33014" w14:textId="0E4B647C" w:rsidR="00396A49" w:rsidRPr="00396A49" w:rsidRDefault="00396A49" w:rsidP="00A750B6">
            <w:pPr>
              <w:pStyle w:val="Corpodetexto"/>
              <w:tabs>
                <w:tab w:val="left" w:pos="1077"/>
              </w:tabs>
              <w:spacing w:before="100"/>
              <w:ind w:right="147"/>
            </w:pPr>
            <w:r w:rsidRPr="00396A49">
              <w:t>Situação resultante da verificação do grau de satisfação da obrigação judicial durante o cumprimento da sentença.</w:t>
            </w:r>
          </w:p>
        </w:tc>
      </w:tr>
      <w:tr w:rsidR="00396A49" w:rsidRPr="00E33316" w14:paraId="0FA6F1BC" w14:textId="77777777" w:rsidTr="00396A49">
        <w:trPr>
          <w:trHeight w:val="301"/>
        </w:trPr>
        <w:tc>
          <w:tcPr>
            <w:tcW w:w="3544" w:type="dxa"/>
          </w:tcPr>
          <w:p w14:paraId="7CD4FD08" w14:textId="73E00787" w:rsidR="00396A49" w:rsidRPr="00396A49" w:rsidRDefault="00396A49" w:rsidP="00396A49">
            <w:pPr>
              <w:pStyle w:val="Corpodetexto"/>
              <w:spacing w:before="100"/>
              <w:ind w:right="147"/>
              <w:rPr>
                <w:rStyle w:val="Forte"/>
                <w:b w:val="0"/>
                <w:bCs w:val="0"/>
              </w:rPr>
            </w:pPr>
            <w:r w:rsidRPr="00396A49">
              <w:rPr>
                <w:rStyle w:val="Forte"/>
                <w:b w:val="0"/>
                <w:bCs w:val="0"/>
              </w:rPr>
              <w:t>Resultado do Julgamento Recursal</w:t>
            </w:r>
          </w:p>
        </w:tc>
        <w:tc>
          <w:tcPr>
            <w:tcW w:w="5812" w:type="dxa"/>
          </w:tcPr>
          <w:p w14:paraId="11FC1B10" w14:textId="1A93F98D" w:rsidR="00396A49" w:rsidRPr="00396A49" w:rsidRDefault="00396A49" w:rsidP="00A750B6">
            <w:pPr>
              <w:pStyle w:val="Corpodetexto"/>
              <w:tabs>
                <w:tab w:val="left" w:pos="1077"/>
              </w:tabs>
              <w:spacing w:before="100"/>
              <w:ind w:right="147"/>
            </w:pPr>
            <w:r w:rsidRPr="00396A49">
              <w:t>Situação decorrente da decisão da Turma Recursal sobre o recurso apresentado.</w:t>
            </w:r>
          </w:p>
        </w:tc>
      </w:tr>
      <w:tr w:rsidR="00396A49" w:rsidRPr="00E33316" w14:paraId="16484541" w14:textId="77777777" w:rsidTr="00396A49">
        <w:trPr>
          <w:trHeight w:val="301"/>
        </w:trPr>
        <w:tc>
          <w:tcPr>
            <w:tcW w:w="3544" w:type="dxa"/>
          </w:tcPr>
          <w:p w14:paraId="63225681" w14:textId="22F64DD2" w:rsidR="00396A49" w:rsidRPr="00396A49" w:rsidRDefault="00396A49" w:rsidP="00396A49">
            <w:pPr>
              <w:pStyle w:val="Corpodetexto"/>
              <w:spacing w:before="100"/>
              <w:ind w:right="147"/>
              <w:rPr>
                <w:rStyle w:val="Forte"/>
                <w:b w:val="0"/>
                <w:bCs w:val="0"/>
              </w:rPr>
            </w:pPr>
            <w:r w:rsidRPr="00396A49">
              <w:rPr>
                <w:rStyle w:val="Forte"/>
                <w:b w:val="0"/>
                <w:bCs w:val="0"/>
              </w:rPr>
              <w:t>Sentença</w:t>
            </w:r>
          </w:p>
        </w:tc>
        <w:tc>
          <w:tcPr>
            <w:tcW w:w="5812" w:type="dxa"/>
          </w:tcPr>
          <w:p w14:paraId="375D6DC1" w14:textId="58C99472" w:rsidR="00396A49" w:rsidRPr="00396A49" w:rsidRDefault="00396A49" w:rsidP="00A750B6">
            <w:pPr>
              <w:pStyle w:val="Corpodetexto"/>
              <w:tabs>
                <w:tab w:val="left" w:pos="1077"/>
              </w:tabs>
              <w:spacing w:before="100"/>
              <w:ind w:right="147"/>
            </w:pPr>
            <w:r w:rsidRPr="00396A49">
              <w:t>Documento que formaliza a decisão proferida pelo juízo após o julgamento da causa.</w:t>
            </w:r>
          </w:p>
        </w:tc>
      </w:tr>
      <w:tr w:rsidR="00396A49" w:rsidRPr="00E33316" w14:paraId="3C1847B9" w14:textId="77777777" w:rsidTr="00396A49">
        <w:trPr>
          <w:trHeight w:val="301"/>
        </w:trPr>
        <w:tc>
          <w:tcPr>
            <w:tcW w:w="3544" w:type="dxa"/>
          </w:tcPr>
          <w:p w14:paraId="16770E99" w14:textId="43CBFA8E" w:rsidR="00396A49" w:rsidRPr="00396A49" w:rsidRDefault="00396A49" w:rsidP="00396A49">
            <w:pPr>
              <w:pStyle w:val="Corpodetexto"/>
              <w:spacing w:before="100"/>
              <w:ind w:right="147"/>
              <w:rPr>
                <w:rStyle w:val="Forte"/>
                <w:b w:val="0"/>
                <w:bCs w:val="0"/>
              </w:rPr>
            </w:pPr>
            <w:r w:rsidRPr="00396A49">
              <w:rPr>
                <w:rStyle w:val="Forte"/>
                <w:b w:val="0"/>
                <w:bCs w:val="0"/>
              </w:rPr>
              <w:t>Sentença Homologatória</w:t>
            </w:r>
          </w:p>
        </w:tc>
        <w:tc>
          <w:tcPr>
            <w:tcW w:w="5812" w:type="dxa"/>
          </w:tcPr>
          <w:p w14:paraId="7077B99A" w14:textId="26DA68BB" w:rsidR="00396A49" w:rsidRPr="00396A49" w:rsidRDefault="00396A49" w:rsidP="00A750B6">
            <w:pPr>
              <w:pStyle w:val="Corpodetexto"/>
              <w:tabs>
                <w:tab w:val="left" w:pos="1077"/>
              </w:tabs>
              <w:spacing w:before="100"/>
              <w:ind w:right="147"/>
            </w:pPr>
            <w:r w:rsidRPr="00396A49">
              <w:t>Sentença que homologa acordo, reconhecimento ou outra situação submetida à apreciação judicial.</w:t>
            </w:r>
          </w:p>
        </w:tc>
      </w:tr>
      <w:tr w:rsidR="00396A49" w:rsidRPr="00E33316" w14:paraId="2E0F2C33" w14:textId="77777777" w:rsidTr="00396A49">
        <w:trPr>
          <w:trHeight w:val="301"/>
        </w:trPr>
        <w:tc>
          <w:tcPr>
            <w:tcW w:w="3544" w:type="dxa"/>
          </w:tcPr>
          <w:p w14:paraId="7059C73C" w14:textId="69A094C9" w:rsidR="00396A49" w:rsidRPr="00396A49" w:rsidRDefault="00396A49" w:rsidP="00396A49">
            <w:pPr>
              <w:pStyle w:val="Corpodetexto"/>
              <w:spacing w:before="100"/>
              <w:ind w:right="147"/>
              <w:rPr>
                <w:rStyle w:val="Forte"/>
                <w:b w:val="0"/>
                <w:bCs w:val="0"/>
              </w:rPr>
            </w:pPr>
            <w:r w:rsidRPr="00396A49">
              <w:rPr>
                <w:rStyle w:val="Forte"/>
                <w:b w:val="0"/>
                <w:bCs w:val="0"/>
              </w:rPr>
              <w:t>Sentença Recorrida</w:t>
            </w:r>
          </w:p>
        </w:tc>
        <w:tc>
          <w:tcPr>
            <w:tcW w:w="5812" w:type="dxa"/>
          </w:tcPr>
          <w:p w14:paraId="3F3D4F12" w14:textId="49EDDC3A" w:rsidR="00396A49" w:rsidRPr="00396A49" w:rsidRDefault="00396A49" w:rsidP="00A750B6">
            <w:pPr>
              <w:pStyle w:val="Corpodetexto"/>
              <w:tabs>
                <w:tab w:val="left" w:pos="1077"/>
              </w:tabs>
              <w:spacing w:before="100"/>
              <w:ind w:right="147"/>
            </w:pPr>
            <w:r w:rsidRPr="00396A49">
              <w:t>Papel assumido pela sentença quando ela é objeto de impugnação por meio de recurso.</w:t>
            </w:r>
          </w:p>
        </w:tc>
      </w:tr>
      <w:tr w:rsidR="00396A49" w:rsidRPr="00E33316" w14:paraId="53667137" w14:textId="77777777" w:rsidTr="00396A49">
        <w:trPr>
          <w:trHeight w:val="301"/>
        </w:trPr>
        <w:tc>
          <w:tcPr>
            <w:tcW w:w="3544" w:type="dxa"/>
          </w:tcPr>
          <w:p w14:paraId="713CB335" w14:textId="70FB7D2B" w:rsidR="00396A49" w:rsidRPr="00396A49" w:rsidRDefault="00396A49" w:rsidP="00396A49">
            <w:pPr>
              <w:pStyle w:val="Corpodetexto"/>
              <w:spacing w:before="100"/>
              <w:ind w:right="147"/>
              <w:rPr>
                <w:rStyle w:val="Forte"/>
                <w:b w:val="0"/>
                <w:bCs w:val="0"/>
              </w:rPr>
            </w:pPr>
            <w:r w:rsidRPr="00396A49">
              <w:rPr>
                <w:rStyle w:val="Forte"/>
                <w:b w:val="0"/>
                <w:bCs w:val="0"/>
              </w:rPr>
              <w:t>Sentença Transitada em Julgado</w:t>
            </w:r>
          </w:p>
        </w:tc>
        <w:tc>
          <w:tcPr>
            <w:tcW w:w="5812" w:type="dxa"/>
          </w:tcPr>
          <w:p w14:paraId="43CD0CD0" w14:textId="36E0D3FE" w:rsidR="00396A49" w:rsidRPr="00396A49" w:rsidRDefault="00396A49" w:rsidP="00A750B6">
            <w:pPr>
              <w:pStyle w:val="Corpodetexto"/>
              <w:tabs>
                <w:tab w:val="left" w:pos="1077"/>
              </w:tabs>
              <w:spacing w:before="100"/>
              <w:ind w:right="147"/>
            </w:pPr>
            <w:r w:rsidRPr="00396A49">
              <w:t>Situação em que a sentença se tornou definitiva, não estando mais sujeita a recurso.</w:t>
            </w:r>
          </w:p>
          <w:p w14:paraId="40B3F90E" w14:textId="65DF5502" w:rsidR="00396A49" w:rsidRPr="00396A49" w:rsidRDefault="00396A49" w:rsidP="00396A49">
            <w:pPr>
              <w:ind w:firstLine="720"/>
              <w:rPr>
                <w:sz w:val="24"/>
                <w:szCs w:val="24"/>
              </w:rPr>
            </w:pPr>
          </w:p>
        </w:tc>
      </w:tr>
      <w:tr w:rsidR="00396A49" w:rsidRPr="00E33316" w14:paraId="291AAB47" w14:textId="77777777" w:rsidTr="00396A49">
        <w:trPr>
          <w:trHeight w:val="301"/>
        </w:trPr>
        <w:tc>
          <w:tcPr>
            <w:tcW w:w="3544" w:type="dxa"/>
          </w:tcPr>
          <w:p w14:paraId="55AC445F" w14:textId="1B23785D" w:rsidR="00396A49" w:rsidRPr="00396A49" w:rsidRDefault="00396A49" w:rsidP="00396A49">
            <w:pPr>
              <w:pStyle w:val="Corpodetexto"/>
              <w:spacing w:before="100"/>
              <w:ind w:right="147"/>
              <w:rPr>
                <w:rStyle w:val="Forte"/>
                <w:b w:val="0"/>
                <w:bCs w:val="0"/>
              </w:rPr>
            </w:pPr>
            <w:r w:rsidRPr="00396A49">
              <w:rPr>
                <w:rStyle w:val="Forte"/>
                <w:b w:val="0"/>
                <w:bCs w:val="0"/>
              </w:rPr>
              <w:t>Serventuário da Justiça</w:t>
            </w:r>
          </w:p>
        </w:tc>
        <w:tc>
          <w:tcPr>
            <w:tcW w:w="5812" w:type="dxa"/>
          </w:tcPr>
          <w:p w14:paraId="4CC7D3F1" w14:textId="12ACD96C" w:rsidR="00396A49" w:rsidRPr="00396A49" w:rsidRDefault="00396A49" w:rsidP="00A750B6">
            <w:pPr>
              <w:pStyle w:val="Corpodetexto"/>
              <w:tabs>
                <w:tab w:val="left" w:pos="1077"/>
              </w:tabs>
              <w:spacing w:before="100"/>
              <w:ind w:right="147"/>
            </w:pPr>
            <w:r w:rsidRPr="00396A49">
              <w:t>Pessoa que exerce função de apoio técnico, administrativo ou auxiliar à atividade jurisdicional.</w:t>
            </w:r>
          </w:p>
        </w:tc>
      </w:tr>
      <w:tr w:rsidR="00396A49" w:rsidRPr="00E33316" w14:paraId="53CC9DF6" w14:textId="77777777" w:rsidTr="00396A49">
        <w:trPr>
          <w:trHeight w:val="301"/>
        </w:trPr>
        <w:tc>
          <w:tcPr>
            <w:tcW w:w="3544" w:type="dxa"/>
          </w:tcPr>
          <w:p w14:paraId="4F74657D" w14:textId="2830FEC2" w:rsidR="00396A49" w:rsidRPr="00396A49" w:rsidRDefault="00396A49" w:rsidP="00396A49">
            <w:pPr>
              <w:pStyle w:val="Corpodetexto"/>
              <w:spacing w:before="100"/>
              <w:ind w:right="147"/>
              <w:rPr>
                <w:rStyle w:val="Forte"/>
                <w:b w:val="0"/>
                <w:bCs w:val="0"/>
              </w:rPr>
            </w:pPr>
            <w:r w:rsidRPr="00396A49">
              <w:rPr>
                <w:rStyle w:val="Forte"/>
                <w:b w:val="0"/>
                <w:bCs w:val="0"/>
              </w:rPr>
              <w:t>Servidor Judicial</w:t>
            </w:r>
          </w:p>
        </w:tc>
        <w:tc>
          <w:tcPr>
            <w:tcW w:w="5812" w:type="dxa"/>
          </w:tcPr>
          <w:p w14:paraId="3F6654B6" w14:textId="72486600" w:rsidR="00396A49" w:rsidRPr="00396A49" w:rsidRDefault="00396A49" w:rsidP="00A750B6">
            <w:pPr>
              <w:pStyle w:val="Corpodetexto"/>
              <w:tabs>
                <w:tab w:val="left" w:pos="1077"/>
              </w:tabs>
              <w:spacing w:before="100"/>
              <w:ind w:right="147"/>
            </w:pPr>
            <w:r w:rsidRPr="00396A49">
              <w:t>Serventuário que atua no apoio administrativo e operacional das atividades do órgão judicial.</w:t>
            </w:r>
          </w:p>
        </w:tc>
      </w:tr>
      <w:tr w:rsidR="00396A49" w:rsidRPr="00E33316" w14:paraId="1A0B9993" w14:textId="77777777" w:rsidTr="00396A49">
        <w:trPr>
          <w:trHeight w:val="301"/>
        </w:trPr>
        <w:tc>
          <w:tcPr>
            <w:tcW w:w="3544" w:type="dxa"/>
          </w:tcPr>
          <w:p w14:paraId="29766383" w14:textId="10F62166" w:rsidR="00396A49" w:rsidRPr="00396A49" w:rsidRDefault="00396A49" w:rsidP="00396A49">
            <w:pPr>
              <w:pStyle w:val="Corpodetexto"/>
              <w:spacing w:before="100"/>
              <w:ind w:right="147"/>
              <w:rPr>
                <w:rStyle w:val="Forte"/>
                <w:b w:val="0"/>
                <w:bCs w:val="0"/>
              </w:rPr>
            </w:pPr>
            <w:r w:rsidRPr="00396A49">
              <w:rPr>
                <w:rStyle w:val="Forte"/>
                <w:b w:val="0"/>
                <w:bCs w:val="0"/>
              </w:rPr>
              <w:t>Situação Processual</w:t>
            </w:r>
          </w:p>
        </w:tc>
        <w:tc>
          <w:tcPr>
            <w:tcW w:w="5812" w:type="dxa"/>
          </w:tcPr>
          <w:p w14:paraId="3DD4714E" w14:textId="5B6B6B77" w:rsidR="00396A49" w:rsidRPr="00396A49" w:rsidRDefault="00396A49" w:rsidP="00A750B6">
            <w:pPr>
              <w:pStyle w:val="Corpodetexto"/>
              <w:tabs>
                <w:tab w:val="left" w:pos="1077"/>
              </w:tabs>
              <w:spacing w:before="100"/>
              <w:ind w:right="147"/>
            </w:pPr>
            <w:r w:rsidRPr="00396A49">
              <w:t>Estado em que o processo se encontra em determinado momento de sua tramitação.</w:t>
            </w:r>
          </w:p>
        </w:tc>
      </w:tr>
      <w:tr w:rsidR="00396A49" w:rsidRPr="00E33316" w14:paraId="377A52AC" w14:textId="77777777" w:rsidTr="00396A49">
        <w:trPr>
          <w:trHeight w:val="301"/>
        </w:trPr>
        <w:tc>
          <w:tcPr>
            <w:tcW w:w="3544" w:type="dxa"/>
          </w:tcPr>
          <w:p w14:paraId="06235DF9" w14:textId="47759584" w:rsidR="00396A49" w:rsidRPr="00396A49" w:rsidRDefault="00396A49" w:rsidP="00396A49">
            <w:pPr>
              <w:pStyle w:val="Corpodetexto"/>
              <w:spacing w:before="100"/>
              <w:ind w:right="147"/>
              <w:rPr>
                <w:rStyle w:val="Forte"/>
                <w:b w:val="0"/>
                <w:bCs w:val="0"/>
              </w:rPr>
            </w:pPr>
            <w:r w:rsidRPr="00396A49">
              <w:rPr>
                <w:rStyle w:val="Forte"/>
                <w:b w:val="0"/>
                <w:bCs w:val="0"/>
              </w:rPr>
              <w:t>Tentativa de Conciliação</w:t>
            </w:r>
          </w:p>
        </w:tc>
        <w:tc>
          <w:tcPr>
            <w:tcW w:w="5812" w:type="dxa"/>
          </w:tcPr>
          <w:p w14:paraId="15D8C13F" w14:textId="1048094B" w:rsidR="00396A49" w:rsidRPr="00396A49" w:rsidRDefault="00396A49" w:rsidP="00A750B6">
            <w:pPr>
              <w:pStyle w:val="Corpodetexto"/>
              <w:tabs>
                <w:tab w:val="left" w:pos="1077"/>
              </w:tabs>
              <w:spacing w:before="100"/>
              <w:ind w:right="147"/>
            </w:pPr>
            <w:r w:rsidRPr="00396A49">
              <w:t>Ato processual em que demandante e demandado, com participação do conciliador, buscam alcançar solução consensual para a controvérsia.</w:t>
            </w:r>
          </w:p>
        </w:tc>
      </w:tr>
      <w:tr w:rsidR="00D64F72" w:rsidRPr="00E33316" w14:paraId="712E2911" w14:textId="77777777" w:rsidTr="00396A49">
        <w:trPr>
          <w:trHeight w:val="301"/>
        </w:trPr>
        <w:tc>
          <w:tcPr>
            <w:tcW w:w="3544" w:type="dxa"/>
          </w:tcPr>
          <w:p w14:paraId="1909A29B" w14:textId="3D0054EA" w:rsidR="00D64F72" w:rsidRPr="00396A49" w:rsidRDefault="00396A49" w:rsidP="00396A49">
            <w:pPr>
              <w:pStyle w:val="Corpodetexto"/>
              <w:spacing w:before="100"/>
              <w:ind w:right="147"/>
              <w:rPr>
                <w:rStyle w:val="Forte"/>
                <w:b w:val="0"/>
                <w:bCs w:val="0"/>
              </w:rPr>
            </w:pPr>
            <w:r w:rsidRPr="00396A49">
              <w:rPr>
                <w:rStyle w:val="Forte"/>
                <w:b w:val="0"/>
                <w:bCs w:val="0"/>
              </w:rPr>
              <w:t>Testemunha</w:t>
            </w:r>
          </w:p>
        </w:tc>
        <w:tc>
          <w:tcPr>
            <w:tcW w:w="5812" w:type="dxa"/>
          </w:tcPr>
          <w:p w14:paraId="21AFD294" w14:textId="2C91909C" w:rsidR="00D64F72" w:rsidRPr="00396A49" w:rsidRDefault="00396A49" w:rsidP="00A750B6">
            <w:pPr>
              <w:pStyle w:val="Corpodetexto"/>
              <w:tabs>
                <w:tab w:val="left" w:pos="1077"/>
              </w:tabs>
              <w:spacing w:before="100"/>
              <w:ind w:right="147"/>
            </w:pPr>
            <w:r w:rsidRPr="00396A49">
              <w:t>Pessoa que participa da produção probatória prestando depoimento sobre fatos de que tenha conhecimento.</w:t>
            </w:r>
          </w:p>
        </w:tc>
      </w:tr>
      <w:tr w:rsidR="00396A49" w:rsidRPr="00E33316" w14:paraId="66320B9D" w14:textId="77777777" w:rsidTr="00396A49">
        <w:trPr>
          <w:trHeight w:val="301"/>
        </w:trPr>
        <w:tc>
          <w:tcPr>
            <w:tcW w:w="3544" w:type="dxa"/>
          </w:tcPr>
          <w:p w14:paraId="697FAE8B" w14:textId="569E9583" w:rsidR="00396A49" w:rsidRPr="00396A49" w:rsidRDefault="00396A49" w:rsidP="00396A49">
            <w:pPr>
              <w:pStyle w:val="Corpodetexto"/>
              <w:spacing w:before="100"/>
              <w:ind w:right="147"/>
              <w:rPr>
                <w:rStyle w:val="Forte"/>
                <w:b w:val="0"/>
                <w:bCs w:val="0"/>
              </w:rPr>
            </w:pPr>
            <w:r w:rsidRPr="00396A49">
              <w:rPr>
                <w:rStyle w:val="Forte"/>
                <w:b w:val="0"/>
                <w:bCs w:val="0"/>
              </w:rPr>
              <w:t>Testemunho Colhido</w:t>
            </w:r>
          </w:p>
        </w:tc>
        <w:tc>
          <w:tcPr>
            <w:tcW w:w="5812" w:type="dxa"/>
          </w:tcPr>
          <w:p w14:paraId="625807D9" w14:textId="355D972B" w:rsidR="00396A49" w:rsidRPr="00396A49" w:rsidRDefault="00396A49" w:rsidP="00A750B6">
            <w:pPr>
              <w:pStyle w:val="Corpodetexto"/>
              <w:tabs>
                <w:tab w:val="left" w:pos="1077"/>
              </w:tabs>
              <w:spacing w:before="100"/>
              <w:ind w:right="147"/>
            </w:pPr>
            <w:r w:rsidRPr="00396A49">
              <w:t>Situação processual resultante da realização da oitiva de testemunha.</w:t>
            </w:r>
          </w:p>
        </w:tc>
      </w:tr>
      <w:tr w:rsidR="00396A49" w:rsidRPr="00E33316" w14:paraId="6F911752" w14:textId="77777777" w:rsidTr="00396A49">
        <w:trPr>
          <w:trHeight w:val="301"/>
        </w:trPr>
        <w:tc>
          <w:tcPr>
            <w:tcW w:w="3544" w:type="dxa"/>
          </w:tcPr>
          <w:p w14:paraId="06FB9C85" w14:textId="16F7C05C" w:rsidR="00396A49" w:rsidRPr="00396A49" w:rsidRDefault="00396A49" w:rsidP="00396A49">
            <w:pPr>
              <w:pStyle w:val="Corpodetexto"/>
              <w:spacing w:before="100"/>
              <w:ind w:right="147"/>
              <w:rPr>
                <w:rStyle w:val="Forte"/>
                <w:b w:val="0"/>
                <w:bCs w:val="0"/>
              </w:rPr>
            </w:pPr>
            <w:r w:rsidRPr="00396A49">
              <w:rPr>
                <w:rStyle w:val="Forte"/>
                <w:b w:val="0"/>
                <w:bCs w:val="0"/>
              </w:rPr>
              <w:lastRenderedPageBreak/>
              <w:t>Trânsito em Julgado</w:t>
            </w:r>
          </w:p>
        </w:tc>
        <w:tc>
          <w:tcPr>
            <w:tcW w:w="5812" w:type="dxa"/>
          </w:tcPr>
          <w:p w14:paraId="7DB04D44" w14:textId="7AEF4AAE" w:rsidR="00396A49" w:rsidRPr="00396A49" w:rsidRDefault="00396A49" w:rsidP="00A750B6">
            <w:pPr>
              <w:pStyle w:val="Corpodetexto"/>
              <w:tabs>
                <w:tab w:val="left" w:pos="1077"/>
              </w:tabs>
              <w:spacing w:before="100"/>
              <w:ind w:right="147"/>
            </w:pPr>
            <w:r w:rsidRPr="00396A49">
              <w:t>Evento que torna a decisão definitiva por não ser mais suscetível de recurso.</w:t>
            </w:r>
          </w:p>
        </w:tc>
      </w:tr>
      <w:tr w:rsidR="00396A49" w:rsidRPr="00E33316" w14:paraId="3D07FDDB" w14:textId="77777777" w:rsidTr="00396A49">
        <w:trPr>
          <w:trHeight w:val="301"/>
        </w:trPr>
        <w:tc>
          <w:tcPr>
            <w:tcW w:w="3544" w:type="dxa"/>
          </w:tcPr>
          <w:p w14:paraId="528317D0" w14:textId="23624F12" w:rsidR="00396A49" w:rsidRPr="00396A49" w:rsidRDefault="00396A49" w:rsidP="00396A49">
            <w:pPr>
              <w:pStyle w:val="Corpodetexto"/>
              <w:spacing w:before="100"/>
              <w:ind w:right="147"/>
              <w:rPr>
                <w:rStyle w:val="Forte"/>
                <w:b w:val="0"/>
                <w:bCs w:val="0"/>
              </w:rPr>
            </w:pPr>
            <w:r w:rsidRPr="00396A49">
              <w:rPr>
                <w:rStyle w:val="Forte"/>
                <w:b w:val="0"/>
                <w:bCs w:val="0"/>
              </w:rPr>
              <w:t>Turma Recursal</w:t>
            </w:r>
          </w:p>
        </w:tc>
        <w:tc>
          <w:tcPr>
            <w:tcW w:w="5812" w:type="dxa"/>
          </w:tcPr>
          <w:p w14:paraId="0A356247" w14:textId="01E78BA4" w:rsidR="00396A49" w:rsidRPr="00396A49" w:rsidRDefault="00396A49" w:rsidP="00A750B6">
            <w:pPr>
              <w:pStyle w:val="Corpodetexto"/>
              <w:tabs>
                <w:tab w:val="left" w:pos="1077"/>
              </w:tabs>
              <w:spacing w:before="100"/>
              <w:ind w:right="147"/>
            </w:pPr>
            <w:r w:rsidRPr="00396A49">
              <w:t>Órgão colegiado responsável pelo julgamento dos recursos interpostos contra decisões proferidas no âmbito dos Juizados Especiais Federais.</w:t>
            </w:r>
          </w:p>
        </w:tc>
      </w:tr>
      <w:tr w:rsidR="00396A49" w:rsidRPr="00E33316" w14:paraId="0C127790" w14:textId="77777777" w:rsidTr="00396A49">
        <w:trPr>
          <w:trHeight w:val="301"/>
        </w:trPr>
        <w:tc>
          <w:tcPr>
            <w:tcW w:w="3544" w:type="dxa"/>
          </w:tcPr>
          <w:p w14:paraId="1353E49C" w14:textId="1AF9B915" w:rsidR="00396A49" w:rsidRPr="00396A49" w:rsidRDefault="00396A49" w:rsidP="00396A49">
            <w:pPr>
              <w:pStyle w:val="Corpodetexto"/>
              <w:spacing w:before="100"/>
              <w:ind w:right="147"/>
              <w:rPr>
                <w:rStyle w:val="Forte"/>
                <w:b w:val="0"/>
                <w:bCs w:val="0"/>
              </w:rPr>
            </w:pPr>
            <w:r w:rsidRPr="00396A49">
              <w:rPr>
                <w:rStyle w:val="Forte"/>
                <w:b w:val="0"/>
                <w:bCs w:val="0"/>
              </w:rPr>
              <w:t>União Federal</w:t>
            </w:r>
          </w:p>
        </w:tc>
        <w:tc>
          <w:tcPr>
            <w:tcW w:w="5812" w:type="dxa"/>
          </w:tcPr>
          <w:p w14:paraId="1475F3B1" w14:textId="76FE7CCE" w:rsidR="00396A49" w:rsidRPr="00396A49" w:rsidRDefault="00396A49" w:rsidP="00A750B6">
            <w:pPr>
              <w:pStyle w:val="Corpodetexto"/>
              <w:tabs>
                <w:tab w:val="left" w:pos="1077"/>
              </w:tabs>
              <w:spacing w:before="100"/>
              <w:ind w:right="147"/>
            </w:pPr>
            <w:r w:rsidRPr="00396A49">
              <w:t>Pessoa jurídica de direito público que representa a esfera federal da Administração Pública direta.</w:t>
            </w:r>
          </w:p>
        </w:tc>
      </w:tr>
      <w:tr w:rsidR="00396A49" w:rsidRPr="00E33316" w14:paraId="543E0374" w14:textId="77777777" w:rsidTr="00396A49">
        <w:trPr>
          <w:trHeight w:val="301"/>
        </w:trPr>
        <w:tc>
          <w:tcPr>
            <w:tcW w:w="3544" w:type="dxa"/>
          </w:tcPr>
          <w:p w14:paraId="3705F895" w14:textId="404B8E44" w:rsidR="00396A49" w:rsidRPr="00396A49" w:rsidRDefault="00396A49" w:rsidP="00396A49">
            <w:pPr>
              <w:pStyle w:val="Corpodetexto"/>
              <w:spacing w:before="100"/>
              <w:ind w:right="147"/>
              <w:rPr>
                <w:rStyle w:val="Forte"/>
                <w:b w:val="0"/>
                <w:bCs w:val="0"/>
              </w:rPr>
            </w:pPr>
            <w:r w:rsidRPr="00396A49">
              <w:rPr>
                <w:rStyle w:val="Forte"/>
                <w:b w:val="0"/>
                <w:bCs w:val="0"/>
              </w:rPr>
              <w:t>Valor da Causa</w:t>
            </w:r>
          </w:p>
        </w:tc>
        <w:tc>
          <w:tcPr>
            <w:tcW w:w="5812" w:type="dxa"/>
          </w:tcPr>
          <w:p w14:paraId="7B1E4B5C" w14:textId="28B25ED1" w:rsidR="00396A49" w:rsidRPr="00396A49" w:rsidRDefault="00396A49" w:rsidP="00396A49">
            <w:pPr>
              <w:pStyle w:val="Corpodetexto"/>
              <w:tabs>
                <w:tab w:val="left" w:pos="1077"/>
              </w:tabs>
              <w:spacing w:before="100"/>
              <w:ind w:right="147" w:firstLine="720"/>
            </w:pPr>
            <w:r w:rsidRPr="00396A49">
              <w:t>Expressão econômica atribuída à demanda para fins processuais.</w:t>
            </w:r>
          </w:p>
        </w:tc>
      </w:tr>
    </w:tbl>
    <w:p w14:paraId="667B2F05" w14:textId="77777777" w:rsidR="00A750B6" w:rsidRDefault="00A750B6" w:rsidP="00A750B6">
      <w:pPr>
        <w:pStyle w:val="Ttulo2"/>
      </w:pPr>
    </w:p>
    <w:sectPr w:rsidR="00A750B6">
      <w:headerReference w:type="even" r:id="rId51"/>
      <w:headerReference w:type="default" r:id="rId52"/>
      <w:footerReference w:type="even" r:id="rId53"/>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8C020B2" w14:textId="77777777" w:rsidR="00E04A21" w:rsidRDefault="00E04A21">
      <w:r>
        <w:separator/>
      </w:r>
    </w:p>
  </w:endnote>
  <w:endnote w:type="continuationSeparator" w:id="0">
    <w:p w14:paraId="62A431E0" w14:textId="77777777" w:rsidR="00E04A21" w:rsidRDefault="00E04A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5B69B6" w:rsidRDefault="005B69B6">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5B69B6" w:rsidRDefault="005B69B6">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F4EB79" w14:textId="77777777" w:rsidR="00E04A21" w:rsidRDefault="00E04A21">
      <w:r>
        <w:separator/>
      </w:r>
    </w:p>
  </w:footnote>
  <w:footnote w:type="continuationSeparator" w:id="0">
    <w:p w14:paraId="5BE23F2A" w14:textId="77777777" w:rsidR="00E04A21" w:rsidRDefault="00E04A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4BD8D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5B69B6" w:rsidRDefault="005B69B6">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049A33C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5B69B6" w:rsidRDefault="005B69B6">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5B69B6" w:rsidRDefault="005B69B6">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5B69B6" w:rsidRDefault="005B69B6">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5B69B6" w:rsidRDefault="005B69B6">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5B69B6" w:rsidRDefault="005B69B6">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5B69B6" w:rsidRDefault="005B69B6">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5B69B6" w:rsidRDefault="005B69B6">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5B69B6" w:rsidRDefault="005B69B6">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E3937B7"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11F2CC0C"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2D6AB320"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33EE945"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031D2E0C"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133EEDDE" w:rsidR="005B69B6" w:rsidRDefault="005B69B6">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4044A9F"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67E7E1E4"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AEA50FC"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5B69B6" w:rsidRDefault="005B69B6">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5B69B6" w:rsidRDefault="005B69B6">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6D9B3CF4"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02F6"/>
    <w:multiLevelType w:val="hybridMultilevel"/>
    <w:tmpl w:val="7B667F8C"/>
    <w:lvl w:ilvl="0" w:tplc="0416001B">
      <w:start w:val="1"/>
      <w:numFmt w:val="lowerRoman"/>
      <w:lvlText w:val="%1."/>
      <w:lvlJc w:val="right"/>
      <w:pPr>
        <w:ind w:left="1723" w:hanging="360"/>
      </w:pPr>
    </w:lvl>
    <w:lvl w:ilvl="1" w:tplc="04160019" w:tentative="1">
      <w:start w:val="1"/>
      <w:numFmt w:val="lowerLetter"/>
      <w:lvlText w:val="%2."/>
      <w:lvlJc w:val="left"/>
      <w:pPr>
        <w:ind w:left="2443" w:hanging="360"/>
      </w:pPr>
    </w:lvl>
    <w:lvl w:ilvl="2" w:tplc="0416001B" w:tentative="1">
      <w:start w:val="1"/>
      <w:numFmt w:val="lowerRoman"/>
      <w:lvlText w:val="%3."/>
      <w:lvlJc w:val="right"/>
      <w:pPr>
        <w:ind w:left="3163" w:hanging="180"/>
      </w:pPr>
    </w:lvl>
    <w:lvl w:ilvl="3" w:tplc="0416000F" w:tentative="1">
      <w:start w:val="1"/>
      <w:numFmt w:val="decimal"/>
      <w:lvlText w:val="%4."/>
      <w:lvlJc w:val="left"/>
      <w:pPr>
        <w:ind w:left="3883" w:hanging="360"/>
      </w:pPr>
    </w:lvl>
    <w:lvl w:ilvl="4" w:tplc="04160019" w:tentative="1">
      <w:start w:val="1"/>
      <w:numFmt w:val="lowerLetter"/>
      <w:lvlText w:val="%5."/>
      <w:lvlJc w:val="left"/>
      <w:pPr>
        <w:ind w:left="4603" w:hanging="360"/>
      </w:pPr>
    </w:lvl>
    <w:lvl w:ilvl="5" w:tplc="0416001B" w:tentative="1">
      <w:start w:val="1"/>
      <w:numFmt w:val="lowerRoman"/>
      <w:lvlText w:val="%6."/>
      <w:lvlJc w:val="right"/>
      <w:pPr>
        <w:ind w:left="5323" w:hanging="180"/>
      </w:pPr>
    </w:lvl>
    <w:lvl w:ilvl="6" w:tplc="0416000F" w:tentative="1">
      <w:start w:val="1"/>
      <w:numFmt w:val="decimal"/>
      <w:lvlText w:val="%7."/>
      <w:lvlJc w:val="left"/>
      <w:pPr>
        <w:ind w:left="6043" w:hanging="360"/>
      </w:pPr>
    </w:lvl>
    <w:lvl w:ilvl="7" w:tplc="04160019" w:tentative="1">
      <w:start w:val="1"/>
      <w:numFmt w:val="lowerLetter"/>
      <w:lvlText w:val="%8."/>
      <w:lvlJc w:val="left"/>
      <w:pPr>
        <w:ind w:left="6763" w:hanging="360"/>
      </w:pPr>
    </w:lvl>
    <w:lvl w:ilvl="8" w:tplc="0416001B" w:tentative="1">
      <w:start w:val="1"/>
      <w:numFmt w:val="lowerRoman"/>
      <w:lvlText w:val="%9."/>
      <w:lvlJc w:val="right"/>
      <w:pPr>
        <w:ind w:left="7483" w:hanging="180"/>
      </w:pPr>
    </w:lvl>
  </w:abstractNum>
  <w:abstractNum w:abstractNumId="1"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2"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3"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4"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5" w15:restartNumberingAfterBreak="0">
    <w:nsid w:val="11F511E1"/>
    <w:multiLevelType w:val="hybridMultilevel"/>
    <w:tmpl w:val="56A8D1EC"/>
    <w:lvl w:ilvl="0" w:tplc="32540EFC">
      <w:start w:val="1"/>
      <w:numFmt w:val="decimal"/>
      <w:lvlText w:val="%1."/>
      <w:lvlJc w:val="left"/>
      <w:pPr>
        <w:ind w:left="1063" w:hanging="360"/>
      </w:pPr>
      <w:rPr>
        <w:rFonts w:hint="default"/>
      </w:rPr>
    </w:lvl>
    <w:lvl w:ilvl="1" w:tplc="04160019" w:tentative="1">
      <w:start w:val="1"/>
      <w:numFmt w:val="lowerLetter"/>
      <w:lvlText w:val="%2."/>
      <w:lvlJc w:val="left"/>
      <w:pPr>
        <w:ind w:left="1783" w:hanging="360"/>
      </w:pPr>
    </w:lvl>
    <w:lvl w:ilvl="2" w:tplc="0416001B" w:tentative="1">
      <w:start w:val="1"/>
      <w:numFmt w:val="lowerRoman"/>
      <w:lvlText w:val="%3."/>
      <w:lvlJc w:val="right"/>
      <w:pPr>
        <w:ind w:left="2503" w:hanging="180"/>
      </w:pPr>
    </w:lvl>
    <w:lvl w:ilvl="3" w:tplc="0416000F" w:tentative="1">
      <w:start w:val="1"/>
      <w:numFmt w:val="decimal"/>
      <w:lvlText w:val="%4."/>
      <w:lvlJc w:val="left"/>
      <w:pPr>
        <w:ind w:left="3223" w:hanging="360"/>
      </w:pPr>
    </w:lvl>
    <w:lvl w:ilvl="4" w:tplc="04160019" w:tentative="1">
      <w:start w:val="1"/>
      <w:numFmt w:val="lowerLetter"/>
      <w:lvlText w:val="%5."/>
      <w:lvlJc w:val="left"/>
      <w:pPr>
        <w:ind w:left="3943" w:hanging="360"/>
      </w:pPr>
    </w:lvl>
    <w:lvl w:ilvl="5" w:tplc="0416001B" w:tentative="1">
      <w:start w:val="1"/>
      <w:numFmt w:val="lowerRoman"/>
      <w:lvlText w:val="%6."/>
      <w:lvlJc w:val="right"/>
      <w:pPr>
        <w:ind w:left="4663" w:hanging="180"/>
      </w:pPr>
    </w:lvl>
    <w:lvl w:ilvl="6" w:tplc="0416000F" w:tentative="1">
      <w:start w:val="1"/>
      <w:numFmt w:val="decimal"/>
      <w:lvlText w:val="%7."/>
      <w:lvlJc w:val="left"/>
      <w:pPr>
        <w:ind w:left="5383" w:hanging="360"/>
      </w:pPr>
    </w:lvl>
    <w:lvl w:ilvl="7" w:tplc="04160019" w:tentative="1">
      <w:start w:val="1"/>
      <w:numFmt w:val="lowerLetter"/>
      <w:lvlText w:val="%8."/>
      <w:lvlJc w:val="left"/>
      <w:pPr>
        <w:ind w:left="6103" w:hanging="360"/>
      </w:pPr>
    </w:lvl>
    <w:lvl w:ilvl="8" w:tplc="0416001B" w:tentative="1">
      <w:start w:val="1"/>
      <w:numFmt w:val="lowerRoman"/>
      <w:lvlText w:val="%9."/>
      <w:lvlJc w:val="right"/>
      <w:pPr>
        <w:ind w:left="6823" w:hanging="180"/>
      </w:pPr>
    </w:lvl>
  </w:abstractNum>
  <w:abstractNum w:abstractNumId="6"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7" w15:restartNumberingAfterBreak="0">
    <w:nsid w:val="17886B33"/>
    <w:multiLevelType w:val="hybridMultilevel"/>
    <w:tmpl w:val="8C36551A"/>
    <w:lvl w:ilvl="0" w:tplc="54B04D1C">
      <w:start w:val="1"/>
      <w:numFmt w:val="decimal"/>
      <w:lvlText w:val="%1."/>
      <w:lvlJc w:val="left"/>
      <w:pPr>
        <w:ind w:left="779" w:hanging="360"/>
      </w:pPr>
      <w:rPr>
        <w:rFonts w:hint="default"/>
      </w:rPr>
    </w:lvl>
    <w:lvl w:ilvl="1" w:tplc="04160019" w:tentative="1">
      <w:start w:val="1"/>
      <w:numFmt w:val="lowerLetter"/>
      <w:lvlText w:val="%2."/>
      <w:lvlJc w:val="left"/>
      <w:pPr>
        <w:ind w:left="1499" w:hanging="360"/>
      </w:pPr>
    </w:lvl>
    <w:lvl w:ilvl="2" w:tplc="0416001B" w:tentative="1">
      <w:start w:val="1"/>
      <w:numFmt w:val="lowerRoman"/>
      <w:lvlText w:val="%3."/>
      <w:lvlJc w:val="right"/>
      <w:pPr>
        <w:ind w:left="2219" w:hanging="180"/>
      </w:pPr>
    </w:lvl>
    <w:lvl w:ilvl="3" w:tplc="0416000F" w:tentative="1">
      <w:start w:val="1"/>
      <w:numFmt w:val="decimal"/>
      <w:lvlText w:val="%4."/>
      <w:lvlJc w:val="left"/>
      <w:pPr>
        <w:ind w:left="2939" w:hanging="360"/>
      </w:pPr>
    </w:lvl>
    <w:lvl w:ilvl="4" w:tplc="04160019" w:tentative="1">
      <w:start w:val="1"/>
      <w:numFmt w:val="lowerLetter"/>
      <w:lvlText w:val="%5."/>
      <w:lvlJc w:val="left"/>
      <w:pPr>
        <w:ind w:left="3659" w:hanging="360"/>
      </w:pPr>
    </w:lvl>
    <w:lvl w:ilvl="5" w:tplc="0416001B" w:tentative="1">
      <w:start w:val="1"/>
      <w:numFmt w:val="lowerRoman"/>
      <w:lvlText w:val="%6."/>
      <w:lvlJc w:val="right"/>
      <w:pPr>
        <w:ind w:left="4379" w:hanging="180"/>
      </w:pPr>
    </w:lvl>
    <w:lvl w:ilvl="6" w:tplc="0416000F" w:tentative="1">
      <w:start w:val="1"/>
      <w:numFmt w:val="decimal"/>
      <w:lvlText w:val="%7."/>
      <w:lvlJc w:val="left"/>
      <w:pPr>
        <w:ind w:left="5099" w:hanging="360"/>
      </w:pPr>
    </w:lvl>
    <w:lvl w:ilvl="7" w:tplc="04160019" w:tentative="1">
      <w:start w:val="1"/>
      <w:numFmt w:val="lowerLetter"/>
      <w:lvlText w:val="%8."/>
      <w:lvlJc w:val="left"/>
      <w:pPr>
        <w:ind w:left="5819" w:hanging="360"/>
      </w:pPr>
    </w:lvl>
    <w:lvl w:ilvl="8" w:tplc="0416001B" w:tentative="1">
      <w:start w:val="1"/>
      <w:numFmt w:val="lowerRoman"/>
      <w:lvlText w:val="%9."/>
      <w:lvlJc w:val="right"/>
      <w:pPr>
        <w:ind w:left="6539" w:hanging="180"/>
      </w:pPr>
    </w:lvl>
  </w:abstractNum>
  <w:abstractNum w:abstractNumId="8"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9" w15:restartNumberingAfterBreak="0">
    <w:nsid w:val="2D57236D"/>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2722"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10" w15:restartNumberingAfterBreak="0">
    <w:nsid w:val="303801CF"/>
    <w:multiLevelType w:val="hybridMultilevel"/>
    <w:tmpl w:val="B6F8E518"/>
    <w:lvl w:ilvl="0" w:tplc="0416001B">
      <w:start w:val="1"/>
      <w:numFmt w:val="lowerRoman"/>
      <w:lvlText w:val="%1."/>
      <w:lvlJc w:val="right"/>
      <w:pPr>
        <w:ind w:left="1003" w:hanging="360"/>
      </w:pPr>
    </w:lvl>
    <w:lvl w:ilvl="1" w:tplc="04160019" w:tentative="1">
      <w:start w:val="1"/>
      <w:numFmt w:val="lowerLetter"/>
      <w:lvlText w:val="%2."/>
      <w:lvlJc w:val="left"/>
      <w:pPr>
        <w:ind w:left="1723" w:hanging="360"/>
      </w:pPr>
    </w:lvl>
    <w:lvl w:ilvl="2" w:tplc="0416001B" w:tentative="1">
      <w:start w:val="1"/>
      <w:numFmt w:val="lowerRoman"/>
      <w:lvlText w:val="%3."/>
      <w:lvlJc w:val="right"/>
      <w:pPr>
        <w:ind w:left="2443" w:hanging="180"/>
      </w:pPr>
    </w:lvl>
    <w:lvl w:ilvl="3" w:tplc="0416000F" w:tentative="1">
      <w:start w:val="1"/>
      <w:numFmt w:val="decimal"/>
      <w:lvlText w:val="%4."/>
      <w:lvlJc w:val="left"/>
      <w:pPr>
        <w:ind w:left="3163" w:hanging="360"/>
      </w:pPr>
    </w:lvl>
    <w:lvl w:ilvl="4" w:tplc="04160019" w:tentative="1">
      <w:start w:val="1"/>
      <w:numFmt w:val="lowerLetter"/>
      <w:lvlText w:val="%5."/>
      <w:lvlJc w:val="left"/>
      <w:pPr>
        <w:ind w:left="3883" w:hanging="360"/>
      </w:pPr>
    </w:lvl>
    <w:lvl w:ilvl="5" w:tplc="0416001B" w:tentative="1">
      <w:start w:val="1"/>
      <w:numFmt w:val="lowerRoman"/>
      <w:lvlText w:val="%6."/>
      <w:lvlJc w:val="right"/>
      <w:pPr>
        <w:ind w:left="4603" w:hanging="180"/>
      </w:pPr>
    </w:lvl>
    <w:lvl w:ilvl="6" w:tplc="0416000F" w:tentative="1">
      <w:start w:val="1"/>
      <w:numFmt w:val="decimal"/>
      <w:lvlText w:val="%7."/>
      <w:lvlJc w:val="left"/>
      <w:pPr>
        <w:ind w:left="5323" w:hanging="360"/>
      </w:pPr>
    </w:lvl>
    <w:lvl w:ilvl="7" w:tplc="04160019" w:tentative="1">
      <w:start w:val="1"/>
      <w:numFmt w:val="lowerLetter"/>
      <w:lvlText w:val="%8."/>
      <w:lvlJc w:val="left"/>
      <w:pPr>
        <w:ind w:left="6043" w:hanging="360"/>
      </w:pPr>
    </w:lvl>
    <w:lvl w:ilvl="8" w:tplc="0416001B" w:tentative="1">
      <w:start w:val="1"/>
      <w:numFmt w:val="lowerRoman"/>
      <w:lvlText w:val="%9."/>
      <w:lvlJc w:val="right"/>
      <w:pPr>
        <w:ind w:left="6763" w:hanging="180"/>
      </w:pPr>
    </w:lvl>
  </w:abstractNum>
  <w:abstractNum w:abstractNumId="11" w15:restartNumberingAfterBreak="0">
    <w:nsid w:val="35EF437F"/>
    <w:multiLevelType w:val="hybridMultilevel"/>
    <w:tmpl w:val="3E92C008"/>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37C95744"/>
    <w:multiLevelType w:val="hybridMultilevel"/>
    <w:tmpl w:val="B6F8E518"/>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3"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14"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15"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6"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7"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8"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9"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20"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21"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22"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23"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24"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14"/>
  </w:num>
  <w:num w:numId="2">
    <w:abstractNumId w:val="20"/>
  </w:num>
  <w:num w:numId="3">
    <w:abstractNumId w:val="1"/>
  </w:num>
  <w:num w:numId="4">
    <w:abstractNumId w:val="13"/>
  </w:num>
  <w:num w:numId="5">
    <w:abstractNumId w:val="15"/>
  </w:num>
  <w:num w:numId="6">
    <w:abstractNumId w:val="21"/>
  </w:num>
  <w:num w:numId="7">
    <w:abstractNumId w:val="6"/>
  </w:num>
  <w:num w:numId="8">
    <w:abstractNumId w:val="2"/>
  </w:num>
  <w:num w:numId="9">
    <w:abstractNumId w:val="19"/>
  </w:num>
  <w:num w:numId="10">
    <w:abstractNumId w:val="22"/>
  </w:num>
  <w:num w:numId="11">
    <w:abstractNumId w:val="3"/>
  </w:num>
  <w:num w:numId="12">
    <w:abstractNumId w:val="24"/>
  </w:num>
  <w:num w:numId="13">
    <w:abstractNumId w:val="23"/>
  </w:num>
  <w:num w:numId="14">
    <w:abstractNumId w:val="16"/>
  </w:num>
  <w:num w:numId="15">
    <w:abstractNumId w:val="4"/>
  </w:num>
  <w:num w:numId="16">
    <w:abstractNumId w:val="8"/>
  </w:num>
  <w:num w:numId="17">
    <w:abstractNumId w:val="18"/>
  </w:num>
  <w:num w:numId="18">
    <w:abstractNumId w:val="17"/>
  </w:num>
  <w:num w:numId="19">
    <w:abstractNumId w:val="12"/>
  </w:num>
  <w:num w:numId="20">
    <w:abstractNumId w:val="0"/>
  </w:num>
  <w:num w:numId="21">
    <w:abstractNumId w:val="10"/>
  </w:num>
  <w:num w:numId="22">
    <w:abstractNumId w:val="11"/>
  </w:num>
  <w:num w:numId="23">
    <w:abstractNumId w:val="7"/>
  </w:num>
  <w:num w:numId="24">
    <w:abstractNumId w:val="5"/>
  </w:num>
  <w:num w:numId="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07110"/>
    <w:rsid w:val="000345AD"/>
    <w:rsid w:val="0003691C"/>
    <w:rsid w:val="0004655C"/>
    <w:rsid w:val="00074A7B"/>
    <w:rsid w:val="00074EA3"/>
    <w:rsid w:val="00094E3B"/>
    <w:rsid w:val="000C33F0"/>
    <w:rsid w:val="000D03B5"/>
    <w:rsid w:val="000D301F"/>
    <w:rsid w:val="000D76F0"/>
    <w:rsid w:val="000E5F5A"/>
    <w:rsid w:val="000F2F94"/>
    <w:rsid w:val="000F4689"/>
    <w:rsid w:val="001175CF"/>
    <w:rsid w:val="0012267D"/>
    <w:rsid w:val="0013034A"/>
    <w:rsid w:val="0013035B"/>
    <w:rsid w:val="001427D9"/>
    <w:rsid w:val="00150951"/>
    <w:rsid w:val="00170403"/>
    <w:rsid w:val="00187263"/>
    <w:rsid w:val="00191EDF"/>
    <w:rsid w:val="001B060E"/>
    <w:rsid w:val="001C0961"/>
    <w:rsid w:val="001E0391"/>
    <w:rsid w:val="001E197A"/>
    <w:rsid w:val="001F4A77"/>
    <w:rsid w:val="001F7198"/>
    <w:rsid w:val="00210834"/>
    <w:rsid w:val="0024000B"/>
    <w:rsid w:val="00244E17"/>
    <w:rsid w:val="0024658D"/>
    <w:rsid w:val="00247FD7"/>
    <w:rsid w:val="0025434B"/>
    <w:rsid w:val="00260C78"/>
    <w:rsid w:val="00265D31"/>
    <w:rsid w:val="00275BC1"/>
    <w:rsid w:val="00286EFA"/>
    <w:rsid w:val="002A68AF"/>
    <w:rsid w:val="002B11F3"/>
    <w:rsid w:val="002C447C"/>
    <w:rsid w:val="002D6973"/>
    <w:rsid w:val="002E1DB7"/>
    <w:rsid w:val="002E5240"/>
    <w:rsid w:val="00312B2F"/>
    <w:rsid w:val="003236F5"/>
    <w:rsid w:val="00334F33"/>
    <w:rsid w:val="003510E6"/>
    <w:rsid w:val="003634C3"/>
    <w:rsid w:val="00377473"/>
    <w:rsid w:val="00396674"/>
    <w:rsid w:val="00396A49"/>
    <w:rsid w:val="003A4312"/>
    <w:rsid w:val="003A59EC"/>
    <w:rsid w:val="003B4C0D"/>
    <w:rsid w:val="003B59A9"/>
    <w:rsid w:val="003D3C18"/>
    <w:rsid w:val="003D3C8F"/>
    <w:rsid w:val="003F2A2E"/>
    <w:rsid w:val="003F3312"/>
    <w:rsid w:val="0040743B"/>
    <w:rsid w:val="00415075"/>
    <w:rsid w:val="00433439"/>
    <w:rsid w:val="0044191A"/>
    <w:rsid w:val="00442C0B"/>
    <w:rsid w:val="004735FF"/>
    <w:rsid w:val="00477A69"/>
    <w:rsid w:val="00492A1E"/>
    <w:rsid w:val="00495009"/>
    <w:rsid w:val="004A2D4C"/>
    <w:rsid w:val="004A6F9A"/>
    <w:rsid w:val="004B6D9B"/>
    <w:rsid w:val="004D0033"/>
    <w:rsid w:val="004E49E7"/>
    <w:rsid w:val="00503C63"/>
    <w:rsid w:val="005056EA"/>
    <w:rsid w:val="005201E0"/>
    <w:rsid w:val="00520E41"/>
    <w:rsid w:val="00532E17"/>
    <w:rsid w:val="00536775"/>
    <w:rsid w:val="00540C5B"/>
    <w:rsid w:val="0054353E"/>
    <w:rsid w:val="00547CB8"/>
    <w:rsid w:val="00574B42"/>
    <w:rsid w:val="00574EC9"/>
    <w:rsid w:val="00596EA9"/>
    <w:rsid w:val="005A14BF"/>
    <w:rsid w:val="005B1502"/>
    <w:rsid w:val="005B57A2"/>
    <w:rsid w:val="005B69B6"/>
    <w:rsid w:val="005D0B1C"/>
    <w:rsid w:val="005D1212"/>
    <w:rsid w:val="005F40B7"/>
    <w:rsid w:val="005F6A9C"/>
    <w:rsid w:val="00615868"/>
    <w:rsid w:val="006261F4"/>
    <w:rsid w:val="0066062C"/>
    <w:rsid w:val="00665CA6"/>
    <w:rsid w:val="006A5E68"/>
    <w:rsid w:val="006F6B12"/>
    <w:rsid w:val="007049C0"/>
    <w:rsid w:val="00705FE4"/>
    <w:rsid w:val="0073618B"/>
    <w:rsid w:val="007444D8"/>
    <w:rsid w:val="00747F27"/>
    <w:rsid w:val="00760317"/>
    <w:rsid w:val="00773A61"/>
    <w:rsid w:val="00775427"/>
    <w:rsid w:val="007976BB"/>
    <w:rsid w:val="007B238C"/>
    <w:rsid w:val="007B500C"/>
    <w:rsid w:val="007C2B3F"/>
    <w:rsid w:val="007F2035"/>
    <w:rsid w:val="0083529C"/>
    <w:rsid w:val="008428C0"/>
    <w:rsid w:val="00844185"/>
    <w:rsid w:val="0085324A"/>
    <w:rsid w:val="008639C5"/>
    <w:rsid w:val="00873247"/>
    <w:rsid w:val="008878C6"/>
    <w:rsid w:val="0089087B"/>
    <w:rsid w:val="008931F0"/>
    <w:rsid w:val="00897B45"/>
    <w:rsid w:val="008E1171"/>
    <w:rsid w:val="00912950"/>
    <w:rsid w:val="009167B6"/>
    <w:rsid w:val="009532C8"/>
    <w:rsid w:val="009730CB"/>
    <w:rsid w:val="00982AFF"/>
    <w:rsid w:val="009B5BA6"/>
    <w:rsid w:val="009C2A77"/>
    <w:rsid w:val="009E2C64"/>
    <w:rsid w:val="009E7842"/>
    <w:rsid w:val="009F3339"/>
    <w:rsid w:val="009F3B0D"/>
    <w:rsid w:val="00A03309"/>
    <w:rsid w:val="00A31226"/>
    <w:rsid w:val="00A60E3D"/>
    <w:rsid w:val="00A62537"/>
    <w:rsid w:val="00A750B6"/>
    <w:rsid w:val="00AA2B91"/>
    <w:rsid w:val="00AB2F86"/>
    <w:rsid w:val="00AE635C"/>
    <w:rsid w:val="00AF00F0"/>
    <w:rsid w:val="00B10359"/>
    <w:rsid w:val="00B1106A"/>
    <w:rsid w:val="00B2046E"/>
    <w:rsid w:val="00B21A99"/>
    <w:rsid w:val="00B32632"/>
    <w:rsid w:val="00B34C31"/>
    <w:rsid w:val="00B820F2"/>
    <w:rsid w:val="00BA3022"/>
    <w:rsid w:val="00BE1B78"/>
    <w:rsid w:val="00BF7736"/>
    <w:rsid w:val="00C05587"/>
    <w:rsid w:val="00C3437A"/>
    <w:rsid w:val="00C46F73"/>
    <w:rsid w:val="00C57A62"/>
    <w:rsid w:val="00CC21F4"/>
    <w:rsid w:val="00CC58BC"/>
    <w:rsid w:val="00CD1059"/>
    <w:rsid w:val="00CF0674"/>
    <w:rsid w:val="00CF433F"/>
    <w:rsid w:val="00CF5BF6"/>
    <w:rsid w:val="00CF7D72"/>
    <w:rsid w:val="00D06462"/>
    <w:rsid w:val="00D126D7"/>
    <w:rsid w:val="00D24DF7"/>
    <w:rsid w:val="00D427C4"/>
    <w:rsid w:val="00D433D1"/>
    <w:rsid w:val="00D450D9"/>
    <w:rsid w:val="00D64F72"/>
    <w:rsid w:val="00DA509A"/>
    <w:rsid w:val="00DB50BD"/>
    <w:rsid w:val="00DC6A0E"/>
    <w:rsid w:val="00DC6AEF"/>
    <w:rsid w:val="00DD2836"/>
    <w:rsid w:val="00DD2DD4"/>
    <w:rsid w:val="00DD4F63"/>
    <w:rsid w:val="00DF09FD"/>
    <w:rsid w:val="00DF11CF"/>
    <w:rsid w:val="00E04A21"/>
    <w:rsid w:val="00E111B6"/>
    <w:rsid w:val="00E132F6"/>
    <w:rsid w:val="00E33316"/>
    <w:rsid w:val="00E44E6E"/>
    <w:rsid w:val="00E65A58"/>
    <w:rsid w:val="00E901BB"/>
    <w:rsid w:val="00EB7B09"/>
    <w:rsid w:val="00ED6E5C"/>
    <w:rsid w:val="00ED7992"/>
    <w:rsid w:val="00EF0ECE"/>
    <w:rsid w:val="00F01DAC"/>
    <w:rsid w:val="00F106E6"/>
    <w:rsid w:val="00F17B6D"/>
    <w:rsid w:val="00F840ED"/>
    <w:rsid w:val="00F845A8"/>
    <w:rsid w:val="00F93DF8"/>
    <w:rsid w:val="00FA03EB"/>
    <w:rsid w:val="00FA3AC4"/>
    <w:rsid w:val="00FA6777"/>
    <w:rsid w:val="00FB5389"/>
    <w:rsid w:val="00FE116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link w:val="Ttulo4Char"/>
    <w:uiPriority w:val="9"/>
    <w:unhideWhenUsed/>
    <w:qFormat/>
    <w:pPr>
      <w:ind w:left="20"/>
      <w:jc w:val="center"/>
      <w:outlineLvl w:val="3"/>
    </w:pPr>
    <w:rPr>
      <w:rFonts w:ascii="Tahoma" w:eastAsia="Tahoma" w:hAnsi="Tahoma" w:cs="Tahoma"/>
      <w:sz w:val="28"/>
      <w:szCs w:val="28"/>
    </w:rPr>
  </w:style>
  <w:style w:type="paragraph" w:styleId="Ttulo5">
    <w:name w:val="heading 5"/>
    <w:basedOn w:val="Normal"/>
    <w:next w:val="Normal"/>
    <w:link w:val="Ttulo5Char"/>
    <w:uiPriority w:val="9"/>
    <w:unhideWhenUsed/>
    <w:qFormat/>
    <w:rsid w:val="00433439"/>
    <w:pPr>
      <w:keepNext/>
      <w:keepLines/>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qFormat/>
    <w:rsid w:val="008931F0"/>
    <w:pPr>
      <w:keepNext/>
      <w:keepLines/>
      <w:spacing w:before="40"/>
      <w:outlineLvl w:val="5"/>
    </w:pPr>
    <w:rPr>
      <w:rFonts w:asciiTheme="majorHAnsi" w:eastAsiaTheme="majorEastAsia" w:hAnsiTheme="majorHAnsi" w:cstheme="majorBidi"/>
      <w:color w:val="243F60"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 w:type="character" w:styleId="nfase">
    <w:name w:val="Emphasis"/>
    <w:basedOn w:val="Fontepargpadro"/>
    <w:uiPriority w:val="20"/>
    <w:qFormat/>
    <w:rsid w:val="000D76F0"/>
    <w:rPr>
      <w:i/>
      <w:iCs/>
    </w:rPr>
  </w:style>
  <w:style w:type="character" w:customStyle="1" w:styleId="Ttulo5Char">
    <w:name w:val="Título 5 Char"/>
    <w:basedOn w:val="Fontepargpadro"/>
    <w:link w:val="Ttulo5"/>
    <w:uiPriority w:val="9"/>
    <w:rsid w:val="00433439"/>
    <w:rPr>
      <w:rFonts w:asciiTheme="majorHAnsi" w:eastAsiaTheme="majorEastAsia" w:hAnsiTheme="majorHAnsi" w:cstheme="majorBidi"/>
      <w:color w:val="365F91" w:themeColor="accent1" w:themeShade="BF"/>
      <w:lang w:val="pt-PT"/>
    </w:rPr>
  </w:style>
  <w:style w:type="table" w:styleId="Tabelacomgrade">
    <w:name w:val="Table Grid"/>
    <w:basedOn w:val="Tabelanormal"/>
    <w:uiPriority w:val="39"/>
    <w:rsid w:val="005A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BA3022"/>
    <w:pPr>
      <w:widowControl/>
      <w:autoSpaceDE/>
      <w:autoSpaceDN/>
      <w:spacing w:before="100" w:beforeAutospacing="1" w:after="100" w:afterAutospacing="1"/>
    </w:pPr>
    <w:rPr>
      <w:sz w:val="24"/>
      <w:szCs w:val="24"/>
      <w:lang w:val="pt-BR" w:eastAsia="pt-BR"/>
    </w:rPr>
  </w:style>
  <w:style w:type="paragraph" w:styleId="NormalWeb">
    <w:name w:val="Normal (Web)"/>
    <w:basedOn w:val="Normal"/>
    <w:uiPriority w:val="99"/>
    <w:unhideWhenUsed/>
    <w:rsid w:val="00BA3022"/>
    <w:pPr>
      <w:widowControl/>
      <w:autoSpaceDE/>
      <w:autoSpaceDN/>
      <w:spacing w:before="100" w:beforeAutospacing="1" w:after="100" w:afterAutospacing="1"/>
    </w:pPr>
    <w:rPr>
      <w:sz w:val="24"/>
      <w:szCs w:val="24"/>
      <w:lang w:val="pt-BR" w:eastAsia="pt-BR"/>
    </w:rPr>
  </w:style>
  <w:style w:type="character" w:styleId="CdigoHTML">
    <w:name w:val="HTML Code"/>
    <w:basedOn w:val="Fontepargpadro"/>
    <w:uiPriority w:val="99"/>
    <w:semiHidden/>
    <w:unhideWhenUsed/>
    <w:rsid w:val="00170403"/>
    <w:rPr>
      <w:rFonts w:ascii="Courier New" w:eastAsia="Times New Roman" w:hAnsi="Courier New" w:cs="Courier New"/>
      <w:sz w:val="20"/>
      <w:szCs w:val="20"/>
    </w:rPr>
  </w:style>
  <w:style w:type="paragraph" w:styleId="CabealhodoSumrio">
    <w:name w:val="TOC Heading"/>
    <w:basedOn w:val="Ttulo1"/>
    <w:next w:val="Normal"/>
    <w:uiPriority w:val="39"/>
    <w:unhideWhenUsed/>
    <w:qFormat/>
    <w:rsid w:val="007976BB"/>
    <w:pPr>
      <w:keepNext/>
      <w:keepLines/>
      <w:widowControl/>
      <w:autoSpaceDE/>
      <w:autoSpaceDN/>
      <w:spacing w:before="240" w:line="259" w:lineRule="auto"/>
      <w:ind w:left="0"/>
      <w:jc w:val="left"/>
      <w:outlineLvl w:val="9"/>
    </w:pPr>
    <w:rPr>
      <w:rFonts w:asciiTheme="majorHAnsi" w:eastAsiaTheme="majorEastAsia" w:hAnsiTheme="majorHAnsi" w:cstheme="majorBidi"/>
      <w:color w:val="365F91" w:themeColor="accent1" w:themeShade="BF"/>
      <w:sz w:val="32"/>
      <w:szCs w:val="32"/>
      <w:lang w:val="pt-BR" w:eastAsia="pt-BR"/>
    </w:rPr>
  </w:style>
  <w:style w:type="paragraph" w:styleId="Sumrio2">
    <w:name w:val="toc 2"/>
    <w:basedOn w:val="Normal"/>
    <w:next w:val="Normal"/>
    <w:autoRedefine/>
    <w:uiPriority w:val="39"/>
    <w:unhideWhenUsed/>
    <w:rsid w:val="007976BB"/>
    <w:pPr>
      <w:spacing w:after="100"/>
      <w:ind w:left="220"/>
    </w:pPr>
  </w:style>
  <w:style w:type="paragraph" w:styleId="Sumrio1">
    <w:name w:val="toc 1"/>
    <w:basedOn w:val="Normal"/>
    <w:next w:val="Normal"/>
    <w:autoRedefine/>
    <w:uiPriority w:val="39"/>
    <w:unhideWhenUsed/>
    <w:rsid w:val="007976BB"/>
    <w:pPr>
      <w:spacing w:after="100"/>
    </w:pPr>
  </w:style>
  <w:style w:type="paragraph" w:styleId="Sumrio3">
    <w:name w:val="toc 3"/>
    <w:basedOn w:val="Normal"/>
    <w:next w:val="Normal"/>
    <w:autoRedefine/>
    <w:uiPriority w:val="39"/>
    <w:unhideWhenUsed/>
    <w:rsid w:val="007976BB"/>
    <w:pPr>
      <w:spacing w:after="100"/>
      <w:ind w:left="440"/>
    </w:pPr>
  </w:style>
  <w:style w:type="character" w:styleId="Hyperlink">
    <w:name w:val="Hyperlink"/>
    <w:basedOn w:val="Fontepargpadro"/>
    <w:uiPriority w:val="99"/>
    <w:unhideWhenUsed/>
    <w:rsid w:val="007976BB"/>
    <w:rPr>
      <w:color w:val="0000FF" w:themeColor="hyperlink"/>
      <w:u w:val="single"/>
    </w:rPr>
  </w:style>
  <w:style w:type="character" w:customStyle="1" w:styleId="Ttulo4Char">
    <w:name w:val="Título 4 Char"/>
    <w:basedOn w:val="Fontepargpadro"/>
    <w:link w:val="Ttulo4"/>
    <w:uiPriority w:val="9"/>
    <w:rsid w:val="00F840ED"/>
    <w:rPr>
      <w:rFonts w:ascii="Tahoma" w:eastAsia="Tahoma" w:hAnsi="Tahoma" w:cs="Tahoma"/>
      <w:sz w:val="28"/>
      <w:szCs w:val="28"/>
      <w:lang w:val="pt-PT"/>
    </w:rPr>
  </w:style>
  <w:style w:type="character" w:customStyle="1" w:styleId="CorpodetextoChar">
    <w:name w:val="Corpo de texto Char"/>
    <w:basedOn w:val="Fontepargpadro"/>
    <w:link w:val="Corpodetexto"/>
    <w:uiPriority w:val="1"/>
    <w:rsid w:val="00F840ED"/>
    <w:rPr>
      <w:rFonts w:ascii="Times New Roman" w:eastAsia="Times New Roman" w:hAnsi="Times New Roman" w:cs="Times New Roman"/>
      <w:sz w:val="24"/>
      <w:szCs w:val="24"/>
      <w:lang w:val="pt-PT"/>
    </w:rPr>
  </w:style>
  <w:style w:type="character" w:customStyle="1" w:styleId="Ttulo6Char">
    <w:name w:val="Título 6 Char"/>
    <w:basedOn w:val="Fontepargpadro"/>
    <w:link w:val="Ttulo6"/>
    <w:uiPriority w:val="9"/>
    <w:semiHidden/>
    <w:rsid w:val="008931F0"/>
    <w:rPr>
      <w:rFonts w:asciiTheme="majorHAnsi" w:eastAsiaTheme="majorEastAsia" w:hAnsiTheme="majorHAnsi" w:cstheme="majorBidi"/>
      <w:color w:val="243F60" w:themeColor="accent1" w:themeShade="7F"/>
      <w:lang w:val="pt-PT"/>
    </w:rPr>
  </w:style>
  <w:style w:type="character" w:customStyle="1" w:styleId="katex-mathml">
    <w:name w:val="katex-mathml"/>
    <w:basedOn w:val="Fontepargpadro"/>
    <w:rsid w:val="00773A61"/>
  </w:style>
  <w:style w:type="character" w:customStyle="1" w:styleId="mord">
    <w:name w:val="mord"/>
    <w:basedOn w:val="Fontepargpadro"/>
    <w:rsid w:val="00773A61"/>
  </w:style>
  <w:style w:type="character" w:customStyle="1" w:styleId="mpunct">
    <w:name w:val="mpunct"/>
    <w:basedOn w:val="Fontepargpadro"/>
    <w:rsid w:val="00773A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3095">
      <w:bodyDiv w:val="1"/>
      <w:marLeft w:val="0"/>
      <w:marRight w:val="0"/>
      <w:marTop w:val="0"/>
      <w:marBottom w:val="0"/>
      <w:divBdr>
        <w:top w:val="none" w:sz="0" w:space="0" w:color="auto"/>
        <w:left w:val="none" w:sz="0" w:space="0" w:color="auto"/>
        <w:bottom w:val="none" w:sz="0" w:space="0" w:color="auto"/>
        <w:right w:val="none" w:sz="0" w:space="0" w:color="auto"/>
      </w:divBdr>
    </w:div>
    <w:div w:id="14044457">
      <w:bodyDiv w:val="1"/>
      <w:marLeft w:val="0"/>
      <w:marRight w:val="0"/>
      <w:marTop w:val="0"/>
      <w:marBottom w:val="0"/>
      <w:divBdr>
        <w:top w:val="none" w:sz="0" w:space="0" w:color="auto"/>
        <w:left w:val="none" w:sz="0" w:space="0" w:color="auto"/>
        <w:bottom w:val="none" w:sz="0" w:space="0" w:color="auto"/>
        <w:right w:val="none" w:sz="0" w:space="0" w:color="auto"/>
      </w:divBdr>
      <w:divsChild>
        <w:div w:id="1826507501">
          <w:marLeft w:val="0"/>
          <w:marRight w:val="0"/>
          <w:marTop w:val="0"/>
          <w:marBottom w:val="0"/>
          <w:divBdr>
            <w:top w:val="none" w:sz="0" w:space="0" w:color="auto"/>
            <w:left w:val="none" w:sz="0" w:space="0" w:color="auto"/>
            <w:bottom w:val="none" w:sz="0" w:space="0" w:color="auto"/>
            <w:right w:val="none" w:sz="0" w:space="0" w:color="auto"/>
          </w:divBdr>
          <w:divsChild>
            <w:div w:id="1328747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3700">
      <w:bodyDiv w:val="1"/>
      <w:marLeft w:val="0"/>
      <w:marRight w:val="0"/>
      <w:marTop w:val="0"/>
      <w:marBottom w:val="0"/>
      <w:divBdr>
        <w:top w:val="none" w:sz="0" w:space="0" w:color="auto"/>
        <w:left w:val="none" w:sz="0" w:space="0" w:color="auto"/>
        <w:bottom w:val="none" w:sz="0" w:space="0" w:color="auto"/>
        <w:right w:val="none" w:sz="0" w:space="0" w:color="auto"/>
      </w:divBdr>
      <w:divsChild>
        <w:div w:id="369302640">
          <w:marLeft w:val="0"/>
          <w:marRight w:val="0"/>
          <w:marTop w:val="0"/>
          <w:marBottom w:val="0"/>
          <w:divBdr>
            <w:top w:val="none" w:sz="0" w:space="0" w:color="auto"/>
            <w:left w:val="none" w:sz="0" w:space="0" w:color="auto"/>
            <w:bottom w:val="none" w:sz="0" w:space="0" w:color="auto"/>
            <w:right w:val="none" w:sz="0" w:space="0" w:color="auto"/>
          </w:divBdr>
          <w:divsChild>
            <w:div w:id="65275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454">
      <w:bodyDiv w:val="1"/>
      <w:marLeft w:val="0"/>
      <w:marRight w:val="0"/>
      <w:marTop w:val="0"/>
      <w:marBottom w:val="0"/>
      <w:divBdr>
        <w:top w:val="none" w:sz="0" w:space="0" w:color="auto"/>
        <w:left w:val="none" w:sz="0" w:space="0" w:color="auto"/>
        <w:bottom w:val="none" w:sz="0" w:space="0" w:color="auto"/>
        <w:right w:val="none" w:sz="0" w:space="0" w:color="auto"/>
      </w:divBdr>
    </w:div>
    <w:div w:id="31420090">
      <w:bodyDiv w:val="1"/>
      <w:marLeft w:val="0"/>
      <w:marRight w:val="0"/>
      <w:marTop w:val="0"/>
      <w:marBottom w:val="0"/>
      <w:divBdr>
        <w:top w:val="none" w:sz="0" w:space="0" w:color="auto"/>
        <w:left w:val="none" w:sz="0" w:space="0" w:color="auto"/>
        <w:bottom w:val="none" w:sz="0" w:space="0" w:color="auto"/>
        <w:right w:val="none" w:sz="0" w:space="0" w:color="auto"/>
      </w:divBdr>
    </w:div>
    <w:div w:id="49965225">
      <w:bodyDiv w:val="1"/>
      <w:marLeft w:val="0"/>
      <w:marRight w:val="0"/>
      <w:marTop w:val="0"/>
      <w:marBottom w:val="0"/>
      <w:divBdr>
        <w:top w:val="none" w:sz="0" w:space="0" w:color="auto"/>
        <w:left w:val="none" w:sz="0" w:space="0" w:color="auto"/>
        <w:bottom w:val="none" w:sz="0" w:space="0" w:color="auto"/>
        <w:right w:val="none" w:sz="0" w:space="0" w:color="auto"/>
      </w:divBdr>
      <w:divsChild>
        <w:div w:id="522519052">
          <w:marLeft w:val="0"/>
          <w:marRight w:val="0"/>
          <w:marTop w:val="0"/>
          <w:marBottom w:val="0"/>
          <w:divBdr>
            <w:top w:val="none" w:sz="0" w:space="0" w:color="auto"/>
            <w:left w:val="none" w:sz="0" w:space="0" w:color="auto"/>
            <w:bottom w:val="none" w:sz="0" w:space="0" w:color="auto"/>
            <w:right w:val="none" w:sz="0" w:space="0" w:color="auto"/>
          </w:divBdr>
          <w:divsChild>
            <w:div w:id="187669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48649">
      <w:bodyDiv w:val="1"/>
      <w:marLeft w:val="0"/>
      <w:marRight w:val="0"/>
      <w:marTop w:val="0"/>
      <w:marBottom w:val="0"/>
      <w:divBdr>
        <w:top w:val="none" w:sz="0" w:space="0" w:color="auto"/>
        <w:left w:val="none" w:sz="0" w:space="0" w:color="auto"/>
        <w:bottom w:val="none" w:sz="0" w:space="0" w:color="auto"/>
        <w:right w:val="none" w:sz="0" w:space="0" w:color="auto"/>
      </w:divBdr>
      <w:divsChild>
        <w:div w:id="1400516478">
          <w:marLeft w:val="0"/>
          <w:marRight w:val="0"/>
          <w:marTop w:val="0"/>
          <w:marBottom w:val="0"/>
          <w:divBdr>
            <w:top w:val="none" w:sz="0" w:space="0" w:color="auto"/>
            <w:left w:val="none" w:sz="0" w:space="0" w:color="auto"/>
            <w:bottom w:val="none" w:sz="0" w:space="0" w:color="auto"/>
            <w:right w:val="none" w:sz="0" w:space="0" w:color="auto"/>
          </w:divBdr>
          <w:divsChild>
            <w:div w:id="150801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65292">
      <w:bodyDiv w:val="1"/>
      <w:marLeft w:val="0"/>
      <w:marRight w:val="0"/>
      <w:marTop w:val="0"/>
      <w:marBottom w:val="0"/>
      <w:divBdr>
        <w:top w:val="none" w:sz="0" w:space="0" w:color="auto"/>
        <w:left w:val="none" w:sz="0" w:space="0" w:color="auto"/>
        <w:bottom w:val="none" w:sz="0" w:space="0" w:color="auto"/>
        <w:right w:val="none" w:sz="0" w:space="0" w:color="auto"/>
      </w:divBdr>
      <w:divsChild>
        <w:div w:id="1335762816">
          <w:marLeft w:val="0"/>
          <w:marRight w:val="0"/>
          <w:marTop w:val="0"/>
          <w:marBottom w:val="0"/>
          <w:divBdr>
            <w:top w:val="none" w:sz="0" w:space="0" w:color="auto"/>
            <w:left w:val="none" w:sz="0" w:space="0" w:color="auto"/>
            <w:bottom w:val="none" w:sz="0" w:space="0" w:color="auto"/>
            <w:right w:val="none" w:sz="0" w:space="0" w:color="auto"/>
          </w:divBdr>
          <w:divsChild>
            <w:div w:id="167360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0832">
      <w:bodyDiv w:val="1"/>
      <w:marLeft w:val="0"/>
      <w:marRight w:val="0"/>
      <w:marTop w:val="0"/>
      <w:marBottom w:val="0"/>
      <w:divBdr>
        <w:top w:val="none" w:sz="0" w:space="0" w:color="auto"/>
        <w:left w:val="none" w:sz="0" w:space="0" w:color="auto"/>
        <w:bottom w:val="none" w:sz="0" w:space="0" w:color="auto"/>
        <w:right w:val="none" w:sz="0" w:space="0" w:color="auto"/>
      </w:divBdr>
      <w:divsChild>
        <w:div w:id="1129323135">
          <w:marLeft w:val="0"/>
          <w:marRight w:val="0"/>
          <w:marTop w:val="0"/>
          <w:marBottom w:val="0"/>
          <w:divBdr>
            <w:top w:val="none" w:sz="0" w:space="0" w:color="auto"/>
            <w:left w:val="none" w:sz="0" w:space="0" w:color="auto"/>
            <w:bottom w:val="none" w:sz="0" w:space="0" w:color="auto"/>
            <w:right w:val="none" w:sz="0" w:space="0" w:color="auto"/>
          </w:divBdr>
          <w:divsChild>
            <w:div w:id="21897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120466403">
      <w:bodyDiv w:val="1"/>
      <w:marLeft w:val="0"/>
      <w:marRight w:val="0"/>
      <w:marTop w:val="0"/>
      <w:marBottom w:val="0"/>
      <w:divBdr>
        <w:top w:val="none" w:sz="0" w:space="0" w:color="auto"/>
        <w:left w:val="none" w:sz="0" w:space="0" w:color="auto"/>
        <w:bottom w:val="none" w:sz="0" w:space="0" w:color="auto"/>
        <w:right w:val="none" w:sz="0" w:space="0" w:color="auto"/>
      </w:divBdr>
    </w:div>
    <w:div w:id="122506042">
      <w:bodyDiv w:val="1"/>
      <w:marLeft w:val="0"/>
      <w:marRight w:val="0"/>
      <w:marTop w:val="0"/>
      <w:marBottom w:val="0"/>
      <w:divBdr>
        <w:top w:val="none" w:sz="0" w:space="0" w:color="auto"/>
        <w:left w:val="none" w:sz="0" w:space="0" w:color="auto"/>
        <w:bottom w:val="none" w:sz="0" w:space="0" w:color="auto"/>
        <w:right w:val="none" w:sz="0" w:space="0" w:color="auto"/>
      </w:divBdr>
    </w:div>
    <w:div w:id="143209090">
      <w:bodyDiv w:val="1"/>
      <w:marLeft w:val="0"/>
      <w:marRight w:val="0"/>
      <w:marTop w:val="0"/>
      <w:marBottom w:val="0"/>
      <w:divBdr>
        <w:top w:val="none" w:sz="0" w:space="0" w:color="auto"/>
        <w:left w:val="none" w:sz="0" w:space="0" w:color="auto"/>
        <w:bottom w:val="none" w:sz="0" w:space="0" w:color="auto"/>
        <w:right w:val="none" w:sz="0" w:space="0" w:color="auto"/>
      </w:divBdr>
      <w:divsChild>
        <w:div w:id="605387428">
          <w:marLeft w:val="0"/>
          <w:marRight w:val="0"/>
          <w:marTop w:val="0"/>
          <w:marBottom w:val="0"/>
          <w:divBdr>
            <w:top w:val="none" w:sz="0" w:space="0" w:color="auto"/>
            <w:left w:val="none" w:sz="0" w:space="0" w:color="auto"/>
            <w:bottom w:val="none" w:sz="0" w:space="0" w:color="auto"/>
            <w:right w:val="none" w:sz="0" w:space="0" w:color="auto"/>
          </w:divBdr>
          <w:divsChild>
            <w:div w:id="78651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7781">
      <w:bodyDiv w:val="1"/>
      <w:marLeft w:val="0"/>
      <w:marRight w:val="0"/>
      <w:marTop w:val="0"/>
      <w:marBottom w:val="0"/>
      <w:divBdr>
        <w:top w:val="none" w:sz="0" w:space="0" w:color="auto"/>
        <w:left w:val="none" w:sz="0" w:space="0" w:color="auto"/>
        <w:bottom w:val="none" w:sz="0" w:space="0" w:color="auto"/>
        <w:right w:val="none" w:sz="0" w:space="0" w:color="auto"/>
      </w:divBdr>
    </w:div>
    <w:div w:id="226041529">
      <w:bodyDiv w:val="1"/>
      <w:marLeft w:val="0"/>
      <w:marRight w:val="0"/>
      <w:marTop w:val="0"/>
      <w:marBottom w:val="0"/>
      <w:divBdr>
        <w:top w:val="none" w:sz="0" w:space="0" w:color="auto"/>
        <w:left w:val="none" w:sz="0" w:space="0" w:color="auto"/>
        <w:bottom w:val="none" w:sz="0" w:space="0" w:color="auto"/>
        <w:right w:val="none" w:sz="0" w:space="0" w:color="auto"/>
      </w:divBdr>
      <w:divsChild>
        <w:div w:id="147552745">
          <w:marLeft w:val="0"/>
          <w:marRight w:val="0"/>
          <w:marTop w:val="0"/>
          <w:marBottom w:val="0"/>
          <w:divBdr>
            <w:top w:val="none" w:sz="0" w:space="0" w:color="auto"/>
            <w:left w:val="none" w:sz="0" w:space="0" w:color="auto"/>
            <w:bottom w:val="none" w:sz="0" w:space="0" w:color="auto"/>
            <w:right w:val="none" w:sz="0" w:space="0" w:color="auto"/>
          </w:divBdr>
          <w:divsChild>
            <w:div w:id="17206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730832">
      <w:bodyDiv w:val="1"/>
      <w:marLeft w:val="0"/>
      <w:marRight w:val="0"/>
      <w:marTop w:val="0"/>
      <w:marBottom w:val="0"/>
      <w:divBdr>
        <w:top w:val="none" w:sz="0" w:space="0" w:color="auto"/>
        <w:left w:val="none" w:sz="0" w:space="0" w:color="auto"/>
        <w:bottom w:val="none" w:sz="0" w:space="0" w:color="auto"/>
        <w:right w:val="none" w:sz="0" w:space="0" w:color="auto"/>
      </w:divBdr>
    </w:div>
    <w:div w:id="238833723">
      <w:bodyDiv w:val="1"/>
      <w:marLeft w:val="0"/>
      <w:marRight w:val="0"/>
      <w:marTop w:val="0"/>
      <w:marBottom w:val="0"/>
      <w:divBdr>
        <w:top w:val="none" w:sz="0" w:space="0" w:color="auto"/>
        <w:left w:val="none" w:sz="0" w:space="0" w:color="auto"/>
        <w:bottom w:val="none" w:sz="0" w:space="0" w:color="auto"/>
        <w:right w:val="none" w:sz="0" w:space="0" w:color="auto"/>
      </w:divBdr>
      <w:divsChild>
        <w:div w:id="1260410393">
          <w:marLeft w:val="0"/>
          <w:marRight w:val="0"/>
          <w:marTop w:val="0"/>
          <w:marBottom w:val="0"/>
          <w:divBdr>
            <w:top w:val="none" w:sz="0" w:space="0" w:color="auto"/>
            <w:left w:val="none" w:sz="0" w:space="0" w:color="auto"/>
            <w:bottom w:val="none" w:sz="0" w:space="0" w:color="auto"/>
            <w:right w:val="none" w:sz="0" w:space="0" w:color="auto"/>
          </w:divBdr>
          <w:divsChild>
            <w:div w:id="100193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5890">
      <w:bodyDiv w:val="1"/>
      <w:marLeft w:val="0"/>
      <w:marRight w:val="0"/>
      <w:marTop w:val="0"/>
      <w:marBottom w:val="0"/>
      <w:divBdr>
        <w:top w:val="none" w:sz="0" w:space="0" w:color="auto"/>
        <w:left w:val="none" w:sz="0" w:space="0" w:color="auto"/>
        <w:bottom w:val="none" w:sz="0" w:space="0" w:color="auto"/>
        <w:right w:val="none" w:sz="0" w:space="0" w:color="auto"/>
      </w:divBdr>
    </w:div>
    <w:div w:id="270286618">
      <w:bodyDiv w:val="1"/>
      <w:marLeft w:val="0"/>
      <w:marRight w:val="0"/>
      <w:marTop w:val="0"/>
      <w:marBottom w:val="0"/>
      <w:divBdr>
        <w:top w:val="none" w:sz="0" w:space="0" w:color="auto"/>
        <w:left w:val="none" w:sz="0" w:space="0" w:color="auto"/>
        <w:bottom w:val="none" w:sz="0" w:space="0" w:color="auto"/>
        <w:right w:val="none" w:sz="0" w:space="0" w:color="auto"/>
      </w:divBdr>
    </w:div>
    <w:div w:id="294334134">
      <w:bodyDiv w:val="1"/>
      <w:marLeft w:val="0"/>
      <w:marRight w:val="0"/>
      <w:marTop w:val="0"/>
      <w:marBottom w:val="0"/>
      <w:divBdr>
        <w:top w:val="none" w:sz="0" w:space="0" w:color="auto"/>
        <w:left w:val="none" w:sz="0" w:space="0" w:color="auto"/>
        <w:bottom w:val="none" w:sz="0" w:space="0" w:color="auto"/>
        <w:right w:val="none" w:sz="0" w:space="0" w:color="auto"/>
      </w:divBdr>
      <w:divsChild>
        <w:div w:id="1763867500">
          <w:marLeft w:val="0"/>
          <w:marRight w:val="0"/>
          <w:marTop w:val="0"/>
          <w:marBottom w:val="0"/>
          <w:divBdr>
            <w:top w:val="none" w:sz="0" w:space="0" w:color="auto"/>
            <w:left w:val="none" w:sz="0" w:space="0" w:color="auto"/>
            <w:bottom w:val="none" w:sz="0" w:space="0" w:color="auto"/>
            <w:right w:val="none" w:sz="0" w:space="0" w:color="auto"/>
          </w:divBdr>
          <w:divsChild>
            <w:div w:id="58480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1656">
      <w:bodyDiv w:val="1"/>
      <w:marLeft w:val="0"/>
      <w:marRight w:val="0"/>
      <w:marTop w:val="0"/>
      <w:marBottom w:val="0"/>
      <w:divBdr>
        <w:top w:val="none" w:sz="0" w:space="0" w:color="auto"/>
        <w:left w:val="none" w:sz="0" w:space="0" w:color="auto"/>
        <w:bottom w:val="none" w:sz="0" w:space="0" w:color="auto"/>
        <w:right w:val="none" w:sz="0" w:space="0" w:color="auto"/>
      </w:divBdr>
      <w:divsChild>
        <w:div w:id="1217860766">
          <w:marLeft w:val="0"/>
          <w:marRight w:val="0"/>
          <w:marTop w:val="0"/>
          <w:marBottom w:val="0"/>
          <w:divBdr>
            <w:top w:val="none" w:sz="0" w:space="0" w:color="auto"/>
            <w:left w:val="none" w:sz="0" w:space="0" w:color="auto"/>
            <w:bottom w:val="none" w:sz="0" w:space="0" w:color="auto"/>
            <w:right w:val="none" w:sz="0" w:space="0" w:color="auto"/>
          </w:divBdr>
          <w:divsChild>
            <w:div w:id="128283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639079">
      <w:bodyDiv w:val="1"/>
      <w:marLeft w:val="0"/>
      <w:marRight w:val="0"/>
      <w:marTop w:val="0"/>
      <w:marBottom w:val="0"/>
      <w:divBdr>
        <w:top w:val="none" w:sz="0" w:space="0" w:color="auto"/>
        <w:left w:val="none" w:sz="0" w:space="0" w:color="auto"/>
        <w:bottom w:val="none" w:sz="0" w:space="0" w:color="auto"/>
        <w:right w:val="none" w:sz="0" w:space="0" w:color="auto"/>
      </w:divBdr>
      <w:divsChild>
        <w:div w:id="81295999">
          <w:marLeft w:val="0"/>
          <w:marRight w:val="0"/>
          <w:marTop w:val="0"/>
          <w:marBottom w:val="0"/>
          <w:divBdr>
            <w:top w:val="none" w:sz="0" w:space="0" w:color="auto"/>
            <w:left w:val="none" w:sz="0" w:space="0" w:color="auto"/>
            <w:bottom w:val="none" w:sz="0" w:space="0" w:color="auto"/>
            <w:right w:val="none" w:sz="0" w:space="0" w:color="auto"/>
          </w:divBdr>
          <w:divsChild>
            <w:div w:id="1914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727">
      <w:bodyDiv w:val="1"/>
      <w:marLeft w:val="0"/>
      <w:marRight w:val="0"/>
      <w:marTop w:val="0"/>
      <w:marBottom w:val="0"/>
      <w:divBdr>
        <w:top w:val="none" w:sz="0" w:space="0" w:color="auto"/>
        <w:left w:val="none" w:sz="0" w:space="0" w:color="auto"/>
        <w:bottom w:val="none" w:sz="0" w:space="0" w:color="auto"/>
        <w:right w:val="none" w:sz="0" w:space="0" w:color="auto"/>
      </w:divBdr>
      <w:divsChild>
        <w:div w:id="1640067354">
          <w:marLeft w:val="0"/>
          <w:marRight w:val="0"/>
          <w:marTop w:val="0"/>
          <w:marBottom w:val="0"/>
          <w:divBdr>
            <w:top w:val="none" w:sz="0" w:space="0" w:color="auto"/>
            <w:left w:val="none" w:sz="0" w:space="0" w:color="auto"/>
            <w:bottom w:val="none" w:sz="0" w:space="0" w:color="auto"/>
            <w:right w:val="none" w:sz="0" w:space="0" w:color="auto"/>
          </w:divBdr>
          <w:divsChild>
            <w:div w:id="31125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2203">
      <w:bodyDiv w:val="1"/>
      <w:marLeft w:val="0"/>
      <w:marRight w:val="0"/>
      <w:marTop w:val="0"/>
      <w:marBottom w:val="0"/>
      <w:divBdr>
        <w:top w:val="none" w:sz="0" w:space="0" w:color="auto"/>
        <w:left w:val="none" w:sz="0" w:space="0" w:color="auto"/>
        <w:bottom w:val="none" w:sz="0" w:space="0" w:color="auto"/>
        <w:right w:val="none" w:sz="0" w:space="0" w:color="auto"/>
      </w:divBdr>
      <w:divsChild>
        <w:div w:id="716003375">
          <w:marLeft w:val="0"/>
          <w:marRight w:val="0"/>
          <w:marTop w:val="0"/>
          <w:marBottom w:val="0"/>
          <w:divBdr>
            <w:top w:val="none" w:sz="0" w:space="0" w:color="auto"/>
            <w:left w:val="none" w:sz="0" w:space="0" w:color="auto"/>
            <w:bottom w:val="none" w:sz="0" w:space="0" w:color="auto"/>
            <w:right w:val="none" w:sz="0" w:space="0" w:color="auto"/>
          </w:divBdr>
          <w:divsChild>
            <w:div w:id="13980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03282">
      <w:bodyDiv w:val="1"/>
      <w:marLeft w:val="0"/>
      <w:marRight w:val="0"/>
      <w:marTop w:val="0"/>
      <w:marBottom w:val="0"/>
      <w:divBdr>
        <w:top w:val="none" w:sz="0" w:space="0" w:color="auto"/>
        <w:left w:val="none" w:sz="0" w:space="0" w:color="auto"/>
        <w:bottom w:val="none" w:sz="0" w:space="0" w:color="auto"/>
        <w:right w:val="none" w:sz="0" w:space="0" w:color="auto"/>
      </w:divBdr>
    </w:div>
    <w:div w:id="375785753">
      <w:bodyDiv w:val="1"/>
      <w:marLeft w:val="0"/>
      <w:marRight w:val="0"/>
      <w:marTop w:val="0"/>
      <w:marBottom w:val="0"/>
      <w:divBdr>
        <w:top w:val="none" w:sz="0" w:space="0" w:color="auto"/>
        <w:left w:val="none" w:sz="0" w:space="0" w:color="auto"/>
        <w:bottom w:val="none" w:sz="0" w:space="0" w:color="auto"/>
        <w:right w:val="none" w:sz="0" w:space="0" w:color="auto"/>
      </w:divBdr>
    </w:div>
    <w:div w:id="376785707">
      <w:bodyDiv w:val="1"/>
      <w:marLeft w:val="0"/>
      <w:marRight w:val="0"/>
      <w:marTop w:val="0"/>
      <w:marBottom w:val="0"/>
      <w:divBdr>
        <w:top w:val="none" w:sz="0" w:space="0" w:color="auto"/>
        <w:left w:val="none" w:sz="0" w:space="0" w:color="auto"/>
        <w:bottom w:val="none" w:sz="0" w:space="0" w:color="auto"/>
        <w:right w:val="none" w:sz="0" w:space="0" w:color="auto"/>
      </w:divBdr>
      <w:divsChild>
        <w:div w:id="2123764397">
          <w:marLeft w:val="0"/>
          <w:marRight w:val="0"/>
          <w:marTop w:val="0"/>
          <w:marBottom w:val="0"/>
          <w:divBdr>
            <w:top w:val="none" w:sz="0" w:space="0" w:color="auto"/>
            <w:left w:val="none" w:sz="0" w:space="0" w:color="auto"/>
            <w:bottom w:val="none" w:sz="0" w:space="0" w:color="auto"/>
            <w:right w:val="none" w:sz="0" w:space="0" w:color="auto"/>
          </w:divBdr>
          <w:divsChild>
            <w:div w:id="46585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7436">
      <w:bodyDiv w:val="1"/>
      <w:marLeft w:val="0"/>
      <w:marRight w:val="0"/>
      <w:marTop w:val="0"/>
      <w:marBottom w:val="0"/>
      <w:divBdr>
        <w:top w:val="none" w:sz="0" w:space="0" w:color="auto"/>
        <w:left w:val="none" w:sz="0" w:space="0" w:color="auto"/>
        <w:bottom w:val="none" w:sz="0" w:space="0" w:color="auto"/>
        <w:right w:val="none" w:sz="0" w:space="0" w:color="auto"/>
      </w:divBdr>
      <w:divsChild>
        <w:div w:id="1520506832">
          <w:marLeft w:val="0"/>
          <w:marRight w:val="0"/>
          <w:marTop w:val="0"/>
          <w:marBottom w:val="0"/>
          <w:divBdr>
            <w:top w:val="none" w:sz="0" w:space="0" w:color="auto"/>
            <w:left w:val="none" w:sz="0" w:space="0" w:color="auto"/>
            <w:bottom w:val="none" w:sz="0" w:space="0" w:color="auto"/>
            <w:right w:val="none" w:sz="0" w:space="0" w:color="auto"/>
          </w:divBdr>
          <w:divsChild>
            <w:div w:id="200213751">
              <w:marLeft w:val="0"/>
              <w:marRight w:val="0"/>
              <w:marTop w:val="0"/>
              <w:marBottom w:val="0"/>
              <w:divBdr>
                <w:top w:val="none" w:sz="0" w:space="0" w:color="auto"/>
                <w:left w:val="none" w:sz="0" w:space="0" w:color="auto"/>
                <w:bottom w:val="none" w:sz="0" w:space="0" w:color="auto"/>
                <w:right w:val="none" w:sz="0" w:space="0" w:color="auto"/>
              </w:divBdr>
            </w:div>
            <w:div w:id="1907110851">
              <w:marLeft w:val="0"/>
              <w:marRight w:val="0"/>
              <w:marTop w:val="0"/>
              <w:marBottom w:val="0"/>
              <w:divBdr>
                <w:top w:val="none" w:sz="0" w:space="0" w:color="auto"/>
                <w:left w:val="none" w:sz="0" w:space="0" w:color="auto"/>
                <w:bottom w:val="none" w:sz="0" w:space="0" w:color="auto"/>
                <w:right w:val="none" w:sz="0" w:space="0" w:color="auto"/>
              </w:divBdr>
            </w:div>
            <w:div w:id="1386221548">
              <w:marLeft w:val="0"/>
              <w:marRight w:val="0"/>
              <w:marTop w:val="0"/>
              <w:marBottom w:val="0"/>
              <w:divBdr>
                <w:top w:val="none" w:sz="0" w:space="0" w:color="auto"/>
                <w:left w:val="none" w:sz="0" w:space="0" w:color="auto"/>
                <w:bottom w:val="none" w:sz="0" w:space="0" w:color="auto"/>
                <w:right w:val="none" w:sz="0" w:space="0" w:color="auto"/>
              </w:divBdr>
            </w:div>
            <w:div w:id="124572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8987">
      <w:bodyDiv w:val="1"/>
      <w:marLeft w:val="0"/>
      <w:marRight w:val="0"/>
      <w:marTop w:val="0"/>
      <w:marBottom w:val="0"/>
      <w:divBdr>
        <w:top w:val="none" w:sz="0" w:space="0" w:color="auto"/>
        <w:left w:val="none" w:sz="0" w:space="0" w:color="auto"/>
        <w:bottom w:val="none" w:sz="0" w:space="0" w:color="auto"/>
        <w:right w:val="none" w:sz="0" w:space="0" w:color="auto"/>
      </w:divBdr>
    </w:div>
    <w:div w:id="398211123">
      <w:bodyDiv w:val="1"/>
      <w:marLeft w:val="0"/>
      <w:marRight w:val="0"/>
      <w:marTop w:val="0"/>
      <w:marBottom w:val="0"/>
      <w:divBdr>
        <w:top w:val="none" w:sz="0" w:space="0" w:color="auto"/>
        <w:left w:val="none" w:sz="0" w:space="0" w:color="auto"/>
        <w:bottom w:val="none" w:sz="0" w:space="0" w:color="auto"/>
        <w:right w:val="none" w:sz="0" w:space="0" w:color="auto"/>
      </w:divBdr>
    </w:div>
    <w:div w:id="418644546">
      <w:bodyDiv w:val="1"/>
      <w:marLeft w:val="0"/>
      <w:marRight w:val="0"/>
      <w:marTop w:val="0"/>
      <w:marBottom w:val="0"/>
      <w:divBdr>
        <w:top w:val="none" w:sz="0" w:space="0" w:color="auto"/>
        <w:left w:val="none" w:sz="0" w:space="0" w:color="auto"/>
        <w:bottom w:val="none" w:sz="0" w:space="0" w:color="auto"/>
        <w:right w:val="none" w:sz="0" w:space="0" w:color="auto"/>
      </w:divBdr>
    </w:div>
    <w:div w:id="439764679">
      <w:bodyDiv w:val="1"/>
      <w:marLeft w:val="0"/>
      <w:marRight w:val="0"/>
      <w:marTop w:val="0"/>
      <w:marBottom w:val="0"/>
      <w:divBdr>
        <w:top w:val="none" w:sz="0" w:space="0" w:color="auto"/>
        <w:left w:val="none" w:sz="0" w:space="0" w:color="auto"/>
        <w:bottom w:val="none" w:sz="0" w:space="0" w:color="auto"/>
        <w:right w:val="none" w:sz="0" w:space="0" w:color="auto"/>
      </w:divBdr>
      <w:divsChild>
        <w:div w:id="2048791150">
          <w:marLeft w:val="0"/>
          <w:marRight w:val="0"/>
          <w:marTop w:val="0"/>
          <w:marBottom w:val="0"/>
          <w:divBdr>
            <w:top w:val="none" w:sz="0" w:space="0" w:color="auto"/>
            <w:left w:val="none" w:sz="0" w:space="0" w:color="auto"/>
            <w:bottom w:val="none" w:sz="0" w:space="0" w:color="auto"/>
            <w:right w:val="none" w:sz="0" w:space="0" w:color="auto"/>
          </w:divBdr>
          <w:divsChild>
            <w:div w:id="1693724002">
              <w:marLeft w:val="0"/>
              <w:marRight w:val="0"/>
              <w:marTop w:val="0"/>
              <w:marBottom w:val="0"/>
              <w:divBdr>
                <w:top w:val="none" w:sz="0" w:space="0" w:color="auto"/>
                <w:left w:val="none" w:sz="0" w:space="0" w:color="auto"/>
                <w:bottom w:val="none" w:sz="0" w:space="0" w:color="auto"/>
                <w:right w:val="none" w:sz="0" w:space="0" w:color="auto"/>
              </w:divBdr>
            </w:div>
            <w:div w:id="536042981">
              <w:marLeft w:val="0"/>
              <w:marRight w:val="0"/>
              <w:marTop w:val="0"/>
              <w:marBottom w:val="0"/>
              <w:divBdr>
                <w:top w:val="none" w:sz="0" w:space="0" w:color="auto"/>
                <w:left w:val="none" w:sz="0" w:space="0" w:color="auto"/>
                <w:bottom w:val="none" w:sz="0" w:space="0" w:color="auto"/>
                <w:right w:val="none" w:sz="0" w:space="0" w:color="auto"/>
              </w:divBdr>
            </w:div>
            <w:div w:id="1061253884">
              <w:marLeft w:val="0"/>
              <w:marRight w:val="0"/>
              <w:marTop w:val="0"/>
              <w:marBottom w:val="0"/>
              <w:divBdr>
                <w:top w:val="none" w:sz="0" w:space="0" w:color="auto"/>
                <w:left w:val="none" w:sz="0" w:space="0" w:color="auto"/>
                <w:bottom w:val="none" w:sz="0" w:space="0" w:color="auto"/>
                <w:right w:val="none" w:sz="0" w:space="0" w:color="auto"/>
              </w:divBdr>
            </w:div>
            <w:div w:id="1554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072130">
      <w:bodyDiv w:val="1"/>
      <w:marLeft w:val="0"/>
      <w:marRight w:val="0"/>
      <w:marTop w:val="0"/>
      <w:marBottom w:val="0"/>
      <w:divBdr>
        <w:top w:val="none" w:sz="0" w:space="0" w:color="auto"/>
        <w:left w:val="none" w:sz="0" w:space="0" w:color="auto"/>
        <w:bottom w:val="none" w:sz="0" w:space="0" w:color="auto"/>
        <w:right w:val="none" w:sz="0" w:space="0" w:color="auto"/>
      </w:divBdr>
      <w:divsChild>
        <w:div w:id="1957902067">
          <w:marLeft w:val="0"/>
          <w:marRight w:val="0"/>
          <w:marTop w:val="0"/>
          <w:marBottom w:val="0"/>
          <w:divBdr>
            <w:top w:val="none" w:sz="0" w:space="0" w:color="auto"/>
            <w:left w:val="none" w:sz="0" w:space="0" w:color="auto"/>
            <w:bottom w:val="none" w:sz="0" w:space="0" w:color="auto"/>
            <w:right w:val="none" w:sz="0" w:space="0" w:color="auto"/>
          </w:divBdr>
          <w:divsChild>
            <w:div w:id="127081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188853">
      <w:bodyDiv w:val="1"/>
      <w:marLeft w:val="0"/>
      <w:marRight w:val="0"/>
      <w:marTop w:val="0"/>
      <w:marBottom w:val="0"/>
      <w:divBdr>
        <w:top w:val="none" w:sz="0" w:space="0" w:color="auto"/>
        <w:left w:val="none" w:sz="0" w:space="0" w:color="auto"/>
        <w:bottom w:val="none" w:sz="0" w:space="0" w:color="auto"/>
        <w:right w:val="none" w:sz="0" w:space="0" w:color="auto"/>
      </w:divBdr>
      <w:divsChild>
        <w:div w:id="1238898497">
          <w:marLeft w:val="0"/>
          <w:marRight w:val="0"/>
          <w:marTop w:val="0"/>
          <w:marBottom w:val="0"/>
          <w:divBdr>
            <w:top w:val="none" w:sz="0" w:space="0" w:color="auto"/>
            <w:left w:val="none" w:sz="0" w:space="0" w:color="auto"/>
            <w:bottom w:val="none" w:sz="0" w:space="0" w:color="auto"/>
            <w:right w:val="none" w:sz="0" w:space="0" w:color="auto"/>
          </w:divBdr>
          <w:divsChild>
            <w:div w:id="76658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619307">
      <w:bodyDiv w:val="1"/>
      <w:marLeft w:val="0"/>
      <w:marRight w:val="0"/>
      <w:marTop w:val="0"/>
      <w:marBottom w:val="0"/>
      <w:divBdr>
        <w:top w:val="none" w:sz="0" w:space="0" w:color="auto"/>
        <w:left w:val="none" w:sz="0" w:space="0" w:color="auto"/>
        <w:bottom w:val="none" w:sz="0" w:space="0" w:color="auto"/>
        <w:right w:val="none" w:sz="0" w:space="0" w:color="auto"/>
      </w:divBdr>
    </w:div>
    <w:div w:id="554783678">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560218483">
      <w:bodyDiv w:val="1"/>
      <w:marLeft w:val="0"/>
      <w:marRight w:val="0"/>
      <w:marTop w:val="0"/>
      <w:marBottom w:val="0"/>
      <w:divBdr>
        <w:top w:val="none" w:sz="0" w:space="0" w:color="auto"/>
        <w:left w:val="none" w:sz="0" w:space="0" w:color="auto"/>
        <w:bottom w:val="none" w:sz="0" w:space="0" w:color="auto"/>
        <w:right w:val="none" w:sz="0" w:space="0" w:color="auto"/>
      </w:divBdr>
      <w:divsChild>
        <w:div w:id="1193690071">
          <w:marLeft w:val="0"/>
          <w:marRight w:val="0"/>
          <w:marTop w:val="0"/>
          <w:marBottom w:val="0"/>
          <w:divBdr>
            <w:top w:val="none" w:sz="0" w:space="0" w:color="auto"/>
            <w:left w:val="none" w:sz="0" w:space="0" w:color="auto"/>
            <w:bottom w:val="none" w:sz="0" w:space="0" w:color="auto"/>
            <w:right w:val="none" w:sz="0" w:space="0" w:color="auto"/>
          </w:divBdr>
          <w:divsChild>
            <w:div w:id="101923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85576">
      <w:bodyDiv w:val="1"/>
      <w:marLeft w:val="0"/>
      <w:marRight w:val="0"/>
      <w:marTop w:val="0"/>
      <w:marBottom w:val="0"/>
      <w:divBdr>
        <w:top w:val="none" w:sz="0" w:space="0" w:color="auto"/>
        <w:left w:val="none" w:sz="0" w:space="0" w:color="auto"/>
        <w:bottom w:val="none" w:sz="0" w:space="0" w:color="auto"/>
        <w:right w:val="none" w:sz="0" w:space="0" w:color="auto"/>
      </w:divBdr>
    </w:div>
    <w:div w:id="604919467">
      <w:bodyDiv w:val="1"/>
      <w:marLeft w:val="0"/>
      <w:marRight w:val="0"/>
      <w:marTop w:val="0"/>
      <w:marBottom w:val="0"/>
      <w:divBdr>
        <w:top w:val="none" w:sz="0" w:space="0" w:color="auto"/>
        <w:left w:val="none" w:sz="0" w:space="0" w:color="auto"/>
        <w:bottom w:val="none" w:sz="0" w:space="0" w:color="auto"/>
        <w:right w:val="none" w:sz="0" w:space="0" w:color="auto"/>
      </w:divBdr>
    </w:div>
    <w:div w:id="610745052">
      <w:bodyDiv w:val="1"/>
      <w:marLeft w:val="0"/>
      <w:marRight w:val="0"/>
      <w:marTop w:val="0"/>
      <w:marBottom w:val="0"/>
      <w:divBdr>
        <w:top w:val="none" w:sz="0" w:space="0" w:color="auto"/>
        <w:left w:val="none" w:sz="0" w:space="0" w:color="auto"/>
        <w:bottom w:val="none" w:sz="0" w:space="0" w:color="auto"/>
        <w:right w:val="none" w:sz="0" w:space="0" w:color="auto"/>
      </w:divBdr>
    </w:div>
    <w:div w:id="679694660">
      <w:bodyDiv w:val="1"/>
      <w:marLeft w:val="0"/>
      <w:marRight w:val="0"/>
      <w:marTop w:val="0"/>
      <w:marBottom w:val="0"/>
      <w:divBdr>
        <w:top w:val="none" w:sz="0" w:space="0" w:color="auto"/>
        <w:left w:val="none" w:sz="0" w:space="0" w:color="auto"/>
        <w:bottom w:val="none" w:sz="0" w:space="0" w:color="auto"/>
        <w:right w:val="none" w:sz="0" w:space="0" w:color="auto"/>
      </w:divBdr>
      <w:divsChild>
        <w:div w:id="492836957">
          <w:marLeft w:val="0"/>
          <w:marRight w:val="0"/>
          <w:marTop w:val="0"/>
          <w:marBottom w:val="0"/>
          <w:divBdr>
            <w:top w:val="none" w:sz="0" w:space="0" w:color="auto"/>
            <w:left w:val="none" w:sz="0" w:space="0" w:color="auto"/>
            <w:bottom w:val="none" w:sz="0" w:space="0" w:color="auto"/>
            <w:right w:val="none" w:sz="0" w:space="0" w:color="auto"/>
          </w:divBdr>
          <w:divsChild>
            <w:div w:id="114493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18139">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735009305">
      <w:bodyDiv w:val="1"/>
      <w:marLeft w:val="0"/>
      <w:marRight w:val="0"/>
      <w:marTop w:val="0"/>
      <w:marBottom w:val="0"/>
      <w:divBdr>
        <w:top w:val="none" w:sz="0" w:space="0" w:color="auto"/>
        <w:left w:val="none" w:sz="0" w:space="0" w:color="auto"/>
        <w:bottom w:val="none" w:sz="0" w:space="0" w:color="auto"/>
        <w:right w:val="none" w:sz="0" w:space="0" w:color="auto"/>
      </w:divBdr>
    </w:div>
    <w:div w:id="764763066">
      <w:bodyDiv w:val="1"/>
      <w:marLeft w:val="0"/>
      <w:marRight w:val="0"/>
      <w:marTop w:val="0"/>
      <w:marBottom w:val="0"/>
      <w:divBdr>
        <w:top w:val="none" w:sz="0" w:space="0" w:color="auto"/>
        <w:left w:val="none" w:sz="0" w:space="0" w:color="auto"/>
        <w:bottom w:val="none" w:sz="0" w:space="0" w:color="auto"/>
        <w:right w:val="none" w:sz="0" w:space="0" w:color="auto"/>
      </w:divBdr>
    </w:div>
    <w:div w:id="780534790">
      <w:bodyDiv w:val="1"/>
      <w:marLeft w:val="0"/>
      <w:marRight w:val="0"/>
      <w:marTop w:val="0"/>
      <w:marBottom w:val="0"/>
      <w:divBdr>
        <w:top w:val="none" w:sz="0" w:space="0" w:color="auto"/>
        <w:left w:val="none" w:sz="0" w:space="0" w:color="auto"/>
        <w:bottom w:val="none" w:sz="0" w:space="0" w:color="auto"/>
        <w:right w:val="none" w:sz="0" w:space="0" w:color="auto"/>
      </w:divBdr>
    </w:div>
    <w:div w:id="817459023">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843126293">
      <w:bodyDiv w:val="1"/>
      <w:marLeft w:val="0"/>
      <w:marRight w:val="0"/>
      <w:marTop w:val="0"/>
      <w:marBottom w:val="0"/>
      <w:divBdr>
        <w:top w:val="none" w:sz="0" w:space="0" w:color="auto"/>
        <w:left w:val="none" w:sz="0" w:space="0" w:color="auto"/>
        <w:bottom w:val="none" w:sz="0" w:space="0" w:color="auto"/>
        <w:right w:val="none" w:sz="0" w:space="0" w:color="auto"/>
      </w:divBdr>
    </w:div>
    <w:div w:id="853229501">
      <w:bodyDiv w:val="1"/>
      <w:marLeft w:val="0"/>
      <w:marRight w:val="0"/>
      <w:marTop w:val="0"/>
      <w:marBottom w:val="0"/>
      <w:divBdr>
        <w:top w:val="none" w:sz="0" w:space="0" w:color="auto"/>
        <w:left w:val="none" w:sz="0" w:space="0" w:color="auto"/>
        <w:bottom w:val="none" w:sz="0" w:space="0" w:color="auto"/>
        <w:right w:val="none" w:sz="0" w:space="0" w:color="auto"/>
      </w:divBdr>
      <w:divsChild>
        <w:div w:id="1964966153">
          <w:marLeft w:val="0"/>
          <w:marRight w:val="0"/>
          <w:marTop w:val="0"/>
          <w:marBottom w:val="0"/>
          <w:divBdr>
            <w:top w:val="none" w:sz="0" w:space="0" w:color="auto"/>
            <w:left w:val="none" w:sz="0" w:space="0" w:color="auto"/>
            <w:bottom w:val="none" w:sz="0" w:space="0" w:color="auto"/>
            <w:right w:val="none" w:sz="0" w:space="0" w:color="auto"/>
          </w:divBdr>
          <w:divsChild>
            <w:div w:id="3541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826492">
      <w:bodyDiv w:val="1"/>
      <w:marLeft w:val="0"/>
      <w:marRight w:val="0"/>
      <w:marTop w:val="0"/>
      <w:marBottom w:val="0"/>
      <w:divBdr>
        <w:top w:val="none" w:sz="0" w:space="0" w:color="auto"/>
        <w:left w:val="none" w:sz="0" w:space="0" w:color="auto"/>
        <w:bottom w:val="none" w:sz="0" w:space="0" w:color="auto"/>
        <w:right w:val="none" w:sz="0" w:space="0" w:color="auto"/>
      </w:divBdr>
      <w:divsChild>
        <w:div w:id="1198856128">
          <w:marLeft w:val="0"/>
          <w:marRight w:val="0"/>
          <w:marTop w:val="0"/>
          <w:marBottom w:val="0"/>
          <w:divBdr>
            <w:top w:val="none" w:sz="0" w:space="0" w:color="auto"/>
            <w:left w:val="none" w:sz="0" w:space="0" w:color="auto"/>
            <w:bottom w:val="none" w:sz="0" w:space="0" w:color="auto"/>
            <w:right w:val="none" w:sz="0" w:space="0" w:color="auto"/>
          </w:divBdr>
          <w:divsChild>
            <w:div w:id="83711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36474">
      <w:bodyDiv w:val="1"/>
      <w:marLeft w:val="0"/>
      <w:marRight w:val="0"/>
      <w:marTop w:val="0"/>
      <w:marBottom w:val="0"/>
      <w:divBdr>
        <w:top w:val="none" w:sz="0" w:space="0" w:color="auto"/>
        <w:left w:val="none" w:sz="0" w:space="0" w:color="auto"/>
        <w:bottom w:val="none" w:sz="0" w:space="0" w:color="auto"/>
        <w:right w:val="none" w:sz="0" w:space="0" w:color="auto"/>
      </w:divBdr>
      <w:divsChild>
        <w:div w:id="879511011">
          <w:marLeft w:val="0"/>
          <w:marRight w:val="0"/>
          <w:marTop w:val="0"/>
          <w:marBottom w:val="0"/>
          <w:divBdr>
            <w:top w:val="none" w:sz="0" w:space="0" w:color="auto"/>
            <w:left w:val="none" w:sz="0" w:space="0" w:color="auto"/>
            <w:bottom w:val="none" w:sz="0" w:space="0" w:color="auto"/>
            <w:right w:val="none" w:sz="0" w:space="0" w:color="auto"/>
          </w:divBdr>
          <w:divsChild>
            <w:div w:id="36170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62883">
      <w:bodyDiv w:val="1"/>
      <w:marLeft w:val="0"/>
      <w:marRight w:val="0"/>
      <w:marTop w:val="0"/>
      <w:marBottom w:val="0"/>
      <w:divBdr>
        <w:top w:val="none" w:sz="0" w:space="0" w:color="auto"/>
        <w:left w:val="none" w:sz="0" w:space="0" w:color="auto"/>
        <w:bottom w:val="none" w:sz="0" w:space="0" w:color="auto"/>
        <w:right w:val="none" w:sz="0" w:space="0" w:color="auto"/>
      </w:divBdr>
    </w:div>
    <w:div w:id="906694946">
      <w:bodyDiv w:val="1"/>
      <w:marLeft w:val="0"/>
      <w:marRight w:val="0"/>
      <w:marTop w:val="0"/>
      <w:marBottom w:val="0"/>
      <w:divBdr>
        <w:top w:val="none" w:sz="0" w:space="0" w:color="auto"/>
        <w:left w:val="none" w:sz="0" w:space="0" w:color="auto"/>
        <w:bottom w:val="none" w:sz="0" w:space="0" w:color="auto"/>
        <w:right w:val="none" w:sz="0" w:space="0" w:color="auto"/>
      </w:divBdr>
    </w:div>
    <w:div w:id="908463911">
      <w:bodyDiv w:val="1"/>
      <w:marLeft w:val="0"/>
      <w:marRight w:val="0"/>
      <w:marTop w:val="0"/>
      <w:marBottom w:val="0"/>
      <w:divBdr>
        <w:top w:val="none" w:sz="0" w:space="0" w:color="auto"/>
        <w:left w:val="none" w:sz="0" w:space="0" w:color="auto"/>
        <w:bottom w:val="none" w:sz="0" w:space="0" w:color="auto"/>
        <w:right w:val="none" w:sz="0" w:space="0" w:color="auto"/>
      </w:divBdr>
    </w:div>
    <w:div w:id="911429620">
      <w:bodyDiv w:val="1"/>
      <w:marLeft w:val="0"/>
      <w:marRight w:val="0"/>
      <w:marTop w:val="0"/>
      <w:marBottom w:val="0"/>
      <w:divBdr>
        <w:top w:val="none" w:sz="0" w:space="0" w:color="auto"/>
        <w:left w:val="none" w:sz="0" w:space="0" w:color="auto"/>
        <w:bottom w:val="none" w:sz="0" w:space="0" w:color="auto"/>
        <w:right w:val="none" w:sz="0" w:space="0" w:color="auto"/>
      </w:divBdr>
      <w:divsChild>
        <w:div w:id="1341353473">
          <w:marLeft w:val="0"/>
          <w:marRight w:val="0"/>
          <w:marTop w:val="0"/>
          <w:marBottom w:val="0"/>
          <w:divBdr>
            <w:top w:val="none" w:sz="0" w:space="0" w:color="auto"/>
            <w:left w:val="none" w:sz="0" w:space="0" w:color="auto"/>
            <w:bottom w:val="none" w:sz="0" w:space="0" w:color="auto"/>
            <w:right w:val="none" w:sz="0" w:space="0" w:color="auto"/>
          </w:divBdr>
          <w:divsChild>
            <w:div w:id="71515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48885">
      <w:bodyDiv w:val="1"/>
      <w:marLeft w:val="0"/>
      <w:marRight w:val="0"/>
      <w:marTop w:val="0"/>
      <w:marBottom w:val="0"/>
      <w:divBdr>
        <w:top w:val="none" w:sz="0" w:space="0" w:color="auto"/>
        <w:left w:val="none" w:sz="0" w:space="0" w:color="auto"/>
        <w:bottom w:val="none" w:sz="0" w:space="0" w:color="auto"/>
        <w:right w:val="none" w:sz="0" w:space="0" w:color="auto"/>
      </w:divBdr>
    </w:div>
    <w:div w:id="914515941">
      <w:bodyDiv w:val="1"/>
      <w:marLeft w:val="0"/>
      <w:marRight w:val="0"/>
      <w:marTop w:val="0"/>
      <w:marBottom w:val="0"/>
      <w:divBdr>
        <w:top w:val="none" w:sz="0" w:space="0" w:color="auto"/>
        <w:left w:val="none" w:sz="0" w:space="0" w:color="auto"/>
        <w:bottom w:val="none" w:sz="0" w:space="0" w:color="auto"/>
        <w:right w:val="none" w:sz="0" w:space="0" w:color="auto"/>
      </w:divBdr>
    </w:div>
    <w:div w:id="947155208">
      <w:bodyDiv w:val="1"/>
      <w:marLeft w:val="0"/>
      <w:marRight w:val="0"/>
      <w:marTop w:val="0"/>
      <w:marBottom w:val="0"/>
      <w:divBdr>
        <w:top w:val="none" w:sz="0" w:space="0" w:color="auto"/>
        <w:left w:val="none" w:sz="0" w:space="0" w:color="auto"/>
        <w:bottom w:val="none" w:sz="0" w:space="0" w:color="auto"/>
        <w:right w:val="none" w:sz="0" w:space="0" w:color="auto"/>
      </w:divBdr>
      <w:divsChild>
        <w:div w:id="255406855">
          <w:marLeft w:val="0"/>
          <w:marRight w:val="0"/>
          <w:marTop w:val="0"/>
          <w:marBottom w:val="0"/>
          <w:divBdr>
            <w:top w:val="none" w:sz="0" w:space="0" w:color="auto"/>
            <w:left w:val="none" w:sz="0" w:space="0" w:color="auto"/>
            <w:bottom w:val="none" w:sz="0" w:space="0" w:color="auto"/>
            <w:right w:val="none" w:sz="0" w:space="0" w:color="auto"/>
          </w:divBdr>
          <w:divsChild>
            <w:div w:id="94202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74973">
      <w:bodyDiv w:val="1"/>
      <w:marLeft w:val="0"/>
      <w:marRight w:val="0"/>
      <w:marTop w:val="0"/>
      <w:marBottom w:val="0"/>
      <w:divBdr>
        <w:top w:val="none" w:sz="0" w:space="0" w:color="auto"/>
        <w:left w:val="none" w:sz="0" w:space="0" w:color="auto"/>
        <w:bottom w:val="none" w:sz="0" w:space="0" w:color="auto"/>
        <w:right w:val="none" w:sz="0" w:space="0" w:color="auto"/>
      </w:divBdr>
    </w:div>
    <w:div w:id="975643603">
      <w:bodyDiv w:val="1"/>
      <w:marLeft w:val="0"/>
      <w:marRight w:val="0"/>
      <w:marTop w:val="0"/>
      <w:marBottom w:val="0"/>
      <w:divBdr>
        <w:top w:val="none" w:sz="0" w:space="0" w:color="auto"/>
        <w:left w:val="none" w:sz="0" w:space="0" w:color="auto"/>
        <w:bottom w:val="none" w:sz="0" w:space="0" w:color="auto"/>
        <w:right w:val="none" w:sz="0" w:space="0" w:color="auto"/>
      </w:divBdr>
    </w:div>
    <w:div w:id="982005010">
      <w:bodyDiv w:val="1"/>
      <w:marLeft w:val="0"/>
      <w:marRight w:val="0"/>
      <w:marTop w:val="0"/>
      <w:marBottom w:val="0"/>
      <w:divBdr>
        <w:top w:val="none" w:sz="0" w:space="0" w:color="auto"/>
        <w:left w:val="none" w:sz="0" w:space="0" w:color="auto"/>
        <w:bottom w:val="none" w:sz="0" w:space="0" w:color="auto"/>
        <w:right w:val="none" w:sz="0" w:space="0" w:color="auto"/>
      </w:divBdr>
    </w:div>
    <w:div w:id="1006249333">
      <w:bodyDiv w:val="1"/>
      <w:marLeft w:val="0"/>
      <w:marRight w:val="0"/>
      <w:marTop w:val="0"/>
      <w:marBottom w:val="0"/>
      <w:divBdr>
        <w:top w:val="none" w:sz="0" w:space="0" w:color="auto"/>
        <w:left w:val="none" w:sz="0" w:space="0" w:color="auto"/>
        <w:bottom w:val="none" w:sz="0" w:space="0" w:color="auto"/>
        <w:right w:val="none" w:sz="0" w:space="0" w:color="auto"/>
      </w:divBdr>
    </w:div>
    <w:div w:id="1019116306">
      <w:bodyDiv w:val="1"/>
      <w:marLeft w:val="0"/>
      <w:marRight w:val="0"/>
      <w:marTop w:val="0"/>
      <w:marBottom w:val="0"/>
      <w:divBdr>
        <w:top w:val="none" w:sz="0" w:space="0" w:color="auto"/>
        <w:left w:val="none" w:sz="0" w:space="0" w:color="auto"/>
        <w:bottom w:val="none" w:sz="0" w:space="0" w:color="auto"/>
        <w:right w:val="none" w:sz="0" w:space="0" w:color="auto"/>
      </w:divBdr>
      <w:divsChild>
        <w:div w:id="183909018">
          <w:marLeft w:val="0"/>
          <w:marRight w:val="0"/>
          <w:marTop w:val="0"/>
          <w:marBottom w:val="0"/>
          <w:divBdr>
            <w:top w:val="none" w:sz="0" w:space="0" w:color="auto"/>
            <w:left w:val="none" w:sz="0" w:space="0" w:color="auto"/>
            <w:bottom w:val="none" w:sz="0" w:space="0" w:color="auto"/>
            <w:right w:val="none" w:sz="0" w:space="0" w:color="auto"/>
          </w:divBdr>
          <w:divsChild>
            <w:div w:id="23547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851546">
      <w:bodyDiv w:val="1"/>
      <w:marLeft w:val="0"/>
      <w:marRight w:val="0"/>
      <w:marTop w:val="0"/>
      <w:marBottom w:val="0"/>
      <w:divBdr>
        <w:top w:val="none" w:sz="0" w:space="0" w:color="auto"/>
        <w:left w:val="none" w:sz="0" w:space="0" w:color="auto"/>
        <w:bottom w:val="none" w:sz="0" w:space="0" w:color="auto"/>
        <w:right w:val="none" w:sz="0" w:space="0" w:color="auto"/>
      </w:divBdr>
    </w:div>
    <w:div w:id="1053651526">
      <w:bodyDiv w:val="1"/>
      <w:marLeft w:val="0"/>
      <w:marRight w:val="0"/>
      <w:marTop w:val="0"/>
      <w:marBottom w:val="0"/>
      <w:divBdr>
        <w:top w:val="none" w:sz="0" w:space="0" w:color="auto"/>
        <w:left w:val="none" w:sz="0" w:space="0" w:color="auto"/>
        <w:bottom w:val="none" w:sz="0" w:space="0" w:color="auto"/>
        <w:right w:val="none" w:sz="0" w:space="0" w:color="auto"/>
      </w:divBdr>
    </w:div>
    <w:div w:id="1068117770">
      <w:bodyDiv w:val="1"/>
      <w:marLeft w:val="0"/>
      <w:marRight w:val="0"/>
      <w:marTop w:val="0"/>
      <w:marBottom w:val="0"/>
      <w:divBdr>
        <w:top w:val="none" w:sz="0" w:space="0" w:color="auto"/>
        <w:left w:val="none" w:sz="0" w:space="0" w:color="auto"/>
        <w:bottom w:val="none" w:sz="0" w:space="0" w:color="auto"/>
        <w:right w:val="none" w:sz="0" w:space="0" w:color="auto"/>
      </w:divBdr>
      <w:divsChild>
        <w:div w:id="1555383516">
          <w:marLeft w:val="0"/>
          <w:marRight w:val="0"/>
          <w:marTop w:val="0"/>
          <w:marBottom w:val="0"/>
          <w:divBdr>
            <w:top w:val="none" w:sz="0" w:space="0" w:color="auto"/>
            <w:left w:val="none" w:sz="0" w:space="0" w:color="auto"/>
            <w:bottom w:val="none" w:sz="0" w:space="0" w:color="auto"/>
            <w:right w:val="none" w:sz="0" w:space="0" w:color="auto"/>
          </w:divBdr>
          <w:divsChild>
            <w:div w:id="17406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565">
      <w:bodyDiv w:val="1"/>
      <w:marLeft w:val="0"/>
      <w:marRight w:val="0"/>
      <w:marTop w:val="0"/>
      <w:marBottom w:val="0"/>
      <w:divBdr>
        <w:top w:val="none" w:sz="0" w:space="0" w:color="auto"/>
        <w:left w:val="none" w:sz="0" w:space="0" w:color="auto"/>
        <w:bottom w:val="none" w:sz="0" w:space="0" w:color="auto"/>
        <w:right w:val="none" w:sz="0" w:space="0" w:color="auto"/>
      </w:divBdr>
    </w:div>
    <w:div w:id="11204955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75025844">
      <w:bodyDiv w:val="1"/>
      <w:marLeft w:val="0"/>
      <w:marRight w:val="0"/>
      <w:marTop w:val="0"/>
      <w:marBottom w:val="0"/>
      <w:divBdr>
        <w:top w:val="none" w:sz="0" w:space="0" w:color="auto"/>
        <w:left w:val="none" w:sz="0" w:space="0" w:color="auto"/>
        <w:bottom w:val="none" w:sz="0" w:space="0" w:color="auto"/>
        <w:right w:val="none" w:sz="0" w:space="0" w:color="auto"/>
      </w:divBdr>
    </w:div>
    <w:div w:id="1178157844">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214584674">
      <w:bodyDiv w:val="1"/>
      <w:marLeft w:val="0"/>
      <w:marRight w:val="0"/>
      <w:marTop w:val="0"/>
      <w:marBottom w:val="0"/>
      <w:divBdr>
        <w:top w:val="none" w:sz="0" w:space="0" w:color="auto"/>
        <w:left w:val="none" w:sz="0" w:space="0" w:color="auto"/>
        <w:bottom w:val="none" w:sz="0" w:space="0" w:color="auto"/>
        <w:right w:val="none" w:sz="0" w:space="0" w:color="auto"/>
      </w:divBdr>
      <w:divsChild>
        <w:div w:id="1059286532">
          <w:marLeft w:val="0"/>
          <w:marRight w:val="0"/>
          <w:marTop w:val="0"/>
          <w:marBottom w:val="0"/>
          <w:divBdr>
            <w:top w:val="none" w:sz="0" w:space="0" w:color="auto"/>
            <w:left w:val="none" w:sz="0" w:space="0" w:color="auto"/>
            <w:bottom w:val="none" w:sz="0" w:space="0" w:color="auto"/>
            <w:right w:val="none" w:sz="0" w:space="0" w:color="auto"/>
          </w:divBdr>
          <w:divsChild>
            <w:div w:id="6463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9590">
      <w:bodyDiv w:val="1"/>
      <w:marLeft w:val="0"/>
      <w:marRight w:val="0"/>
      <w:marTop w:val="0"/>
      <w:marBottom w:val="0"/>
      <w:divBdr>
        <w:top w:val="none" w:sz="0" w:space="0" w:color="auto"/>
        <w:left w:val="none" w:sz="0" w:space="0" w:color="auto"/>
        <w:bottom w:val="none" w:sz="0" w:space="0" w:color="auto"/>
        <w:right w:val="none" w:sz="0" w:space="0" w:color="auto"/>
      </w:divBdr>
    </w:div>
    <w:div w:id="1258171841">
      <w:bodyDiv w:val="1"/>
      <w:marLeft w:val="0"/>
      <w:marRight w:val="0"/>
      <w:marTop w:val="0"/>
      <w:marBottom w:val="0"/>
      <w:divBdr>
        <w:top w:val="none" w:sz="0" w:space="0" w:color="auto"/>
        <w:left w:val="none" w:sz="0" w:space="0" w:color="auto"/>
        <w:bottom w:val="none" w:sz="0" w:space="0" w:color="auto"/>
        <w:right w:val="none" w:sz="0" w:space="0" w:color="auto"/>
      </w:divBdr>
      <w:divsChild>
        <w:div w:id="1230075557">
          <w:marLeft w:val="0"/>
          <w:marRight w:val="0"/>
          <w:marTop w:val="0"/>
          <w:marBottom w:val="0"/>
          <w:divBdr>
            <w:top w:val="none" w:sz="0" w:space="0" w:color="auto"/>
            <w:left w:val="none" w:sz="0" w:space="0" w:color="auto"/>
            <w:bottom w:val="none" w:sz="0" w:space="0" w:color="auto"/>
            <w:right w:val="none" w:sz="0" w:space="0" w:color="auto"/>
          </w:divBdr>
          <w:divsChild>
            <w:div w:id="1944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44421">
      <w:bodyDiv w:val="1"/>
      <w:marLeft w:val="0"/>
      <w:marRight w:val="0"/>
      <w:marTop w:val="0"/>
      <w:marBottom w:val="0"/>
      <w:divBdr>
        <w:top w:val="none" w:sz="0" w:space="0" w:color="auto"/>
        <w:left w:val="none" w:sz="0" w:space="0" w:color="auto"/>
        <w:bottom w:val="none" w:sz="0" w:space="0" w:color="auto"/>
        <w:right w:val="none" w:sz="0" w:space="0" w:color="auto"/>
      </w:divBdr>
      <w:divsChild>
        <w:div w:id="1020426404">
          <w:marLeft w:val="0"/>
          <w:marRight w:val="0"/>
          <w:marTop w:val="0"/>
          <w:marBottom w:val="0"/>
          <w:divBdr>
            <w:top w:val="none" w:sz="0" w:space="0" w:color="auto"/>
            <w:left w:val="none" w:sz="0" w:space="0" w:color="auto"/>
            <w:bottom w:val="none" w:sz="0" w:space="0" w:color="auto"/>
            <w:right w:val="none" w:sz="0" w:space="0" w:color="auto"/>
          </w:divBdr>
          <w:divsChild>
            <w:div w:id="15540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0811">
      <w:bodyDiv w:val="1"/>
      <w:marLeft w:val="0"/>
      <w:marRight w:val="0"/>
      <w:marTop w:val="0"/>
      <w:marBottom w:val="0"/>
      <w:divBdr>
        <w:top w:val="none" w:sz="0" w:space="0" w:color="auto"/>
        <w:left w:val="none" w:sz="0" w:space="0" w:color="auto"/>
        <w:bottom w:val="none" w:sz="0" w:space="0" w:color="auto"/>
        <w:right w:val="none" w:sz="0" w:space="0" w:color="auto"/>
      </w:divBdr>
    </w:div>
    <w:div w:id="1316028432">
      <w:bodyDiv w:val="1"/>
      <w:marLeft w:val="0"/>
      <w:marRight w:val="0"/>
      <w:marTop w:val="0"/>
      <w:marBottom w:val="0"/>
      <w:divBdr>
        <w:top w:val="none" w:sz="0" w:space="0" w:color="auto"/>
        <w:left w:val="none" w:sz="0" w:space="0" w:color="auto"/>
        <w:bottom w:val="none" w:sz="0" w:space="0" w:color="auto"/>
        <w:right w:val="none" w:sz="0" w:space="0" w:color="auto"/>
      </w:divBdr>
      <w:divsChild>
        <w:div w:id="1278949535">
          <w:marLeft w:val="0"/>
          <w:marRight w:val="0"/>
          <w:marTop w:val="0"/>
          <w:marBottom w:val="0"/>
          <w:divBdr>
            <w:top w:val="none" w:sz="0" w:space="0" w:color="auto"/>
            <w:left w:val="none" w:sz="0" w:space="0" w:color="auto"/>
            <w:bottom w:val="none" w:sz="0" w:space="0" w:color="auto"/>
            <w:right w:val="none" w:sz="0" w:space="0" w:color="auto"/>
          </w:divBdr>
          <w:divsChild>
            <w:div w:id="15018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349209286">
      <w:bodyDiv w:val="1"/>
      <w:marLeft w:val="0"/>
      <w:marRight w:val="0"/>
      <w:marTop w:val="0"/>
      <w:marBottom w:val="0"/>
      <w:divBdr>
        <w:top w:val="none" w:sz="0" w:space="0" w:color="auto"/>
        <w:left w:val="none" w:sz="0" w:space="0" w:color="auto"/>
        <w:bottom w:val="none" w:sz="0" w:space="0" w:color="auto"/>
        <w:right w:val="none" w:sz="0" w:space="0" w:color="auto"/>
      </w:divBdr>
      <w:divsChild>
        <w:div w:id="929585153">
          <w:marLeft w:val="0"/>
          <w:marRight w:val="0"/>
          <w:marTop w:val="0"/>
          <w:marBottom w:val="0"/>
          <w:divBdr>
            <w:top w:val="none" w:sz="0" w:space="0" w:color="auto"/>
            <w:left w:val="none" w:sz="0" w:space="0" w:color="auto"/>
            <w:bottom w:val="none" w:sz="0" w:space="0" w:color="auto"/>
            <w:right w:val="none" w:sz="0" w:space="0" w:color="auto"/>
          </w:divBdr>
          <w:divsChild>
            <w:div w:id="21271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877274">
      <w:bodyDiv w:val="1"/>
      <w:marLeft w:val="0"/>
      <w:marRight w:val="0"/>
      <w:marTop w:val="0"/>
      <w:marBottom w:val="0"/>
      <w:divBdr>
        <w:top w:val="none" w:sz="0" w:space="0" w:color="auto"/>
        <w:left w:val="none" w:sz="0" w:space="0" w:color="auto"/>
        <w:bottom w:val="none" w:sz="0" w:space="0" w:color="auto"/>
        <w:right w:val="none" w:sz="0" w:space="0" w:color="auto"/>
      </w:divBdr>
    </w:div>
    <w:div w:id="1363019698">
      <w:bodyDiv w:val="1"/>
      <w:marLeft w:val="0"/>
      <w:marRight w:val="0"/>
      <w:marTop w:val="0"/>
      <w:marBottom w:val="0"/>
      <w:divBdr>
        <w:top w:val="none" w:sz="0" w:space="0" w:color="auto"/>
        <w:left w:val="none" w:sz="0" w:space="0" w:color="auto"/>
        <w:bottom w:val="none" w:sz="0" w:space="0" w:color="auto"/>
        <w:right w:val="none" w:sz="0" w:space="0" w:color="auto"/>
      </w:divBdr>
    </w:div>
    <w:div w:id="1401365328">
      <w:bodyDiv w:val="1"/>
      <w:marLeft w:val="0"/>
      <w:marRight w:val="0"/>
      <w:marTop w:val="0"/>
      <w:marBottom w:val="0"/>
      <w:divBdr>
        <w:top w:val="none" w:sz="0" w:space="0" w:color="auto"/>
        <w:left w:val="none" w:sz="0" w:space="0" w:color="auto"/>
        <w:bottom w:val="none" w:sz="0" w:space="0" w:color="auto"/>
        <w:right w:val="none" w:sz="0" w:space="0" w:color="auto"/>
      </w:divBdr>
    </w:div>
    <w:div w:id="1406803633">
      <w:bodyDiv w:val="1"/>
      <w:marLeft w:val="0"/>
      <w:marRight w:val="0"/>
      <w:marTop w:val="0"/>
      <w:marBottom w:val="0"/>
      <w:divBdr>
        <w:top w:val="none" w:sz="0" w:space="0" w:color="auto"/>
        <w:left w:val="none" w:sz="0" w:space="0" w:color="auto"/>
        <w:bottom w:val="none" w:sz="0" w:space="0" w:color="auto"/>
        <w:right w:val="none" w:sz="0" w:space="0" w:color="auto"/>
      </w:divBdr>
      <w:divsChild>
        <w:div w:id="1849514910">
          <w:marLeft w:val="0"/>
          <w:marRight w:val="0"/>
          <w:marTop w:val="0"/>
          <w:marBottom w:val="0"/>
          <w:divBdr>
            <w:top w:val="none" w:sz="0" w:space="0" w:color="auto"/>
            <w:left w:val="none" w:sz="0" w:space="0" w:color="auto"/>
            <w:bottom w:val="none" w:sz="0" w:space="0" w:color="auto"/>
            <w:right w:val="none" w:sz="0" w:space="0" w:color="auto"/>
          </w:divBdr>
          <w:divsChild>
            <w:div w:id="37192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29492">
      <w:bodyDiv w:val="1"/>
      <w:marLeft w:val="0"/>
      <w:marRight w:val="0"/>
      <w:marTop w:val="0"/>
      <w:marBottom w:val="0"/>
      <w:divBdr>
        <w:top w:val="none" w:sz="0" w:space="0" w:color="auto"/>
        <w:left w:val="none" w:sz="0" w:space="0" w:color="auto"/>
        <w:bottom w:val="none" w:sz="0" w:space="0" w:color="auto"/>
        <w:right w:val="none" w:sz="0" w:space="0" w:color="auto"/>
      </w:divBdr>
      <w:divsChild>
        <w:div w:id="1305743493">
          <w:marLeft w:val="0"/>
          <w:marRight w:val="0"/>
          <w:marTop w:val="0"/>
          <w:marBottom w:val="0"/>
          <w:divBdr>
            <w:top w:val="none" w:sz="0" w:space="0" w:color="auto"/>
            <w:left w:val="none" w:sz="0" w:space="0" w:color="auto"/>
            <w:bottom w:val="none" w:sz="0" w:space="0" w:color="auto"/>
            <w:right w:val="none" w:sz="0" w:space="0" w:color="auto"/>
          </w:divBdr>
          <w:divsChild>
            <w:div w:id="125824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2032">
      <w:bodyDiv w:val="1"/>
      <w:marLeft w:val="0"/>
      <w:marRight w:val="0"/>
      <w:marTop w:val="0"/>
      <w:marBottom w:val="0"/>
      <w:divBdr>
        <w:top w:val="none" w:sz="0" w:space="0" w:color="auto"/>
        <w:left w:val="none" w:sz="0" w:space="0" w:color="auto"/>
        <w:bottom w:val="none" w:sz="0" w:space="0" w:color="auto"/>
        <w:right w:val="none" w:sz="0" w:space="0" w:color="auto"/>
      </w:divBdr>
    </w:div>
    <w:div w:id="1419329741">
      <w:bodyDiv w:val="1"/>
      <w:marLeft w:val="0"/>
      <w:marRight w:val="0"/>
      <w:marTop w:val="0"/>
      <w:marBottom w:val="0"/>
      <w:divBdr>
        <w:top w:val="none" w:sz="0" w:space="0" w:color="auto"/>
        <w:left w:val="none" w:sz="0" w:space="0" w:color="auto"/>
        <w:bottom w:val="none" w:sz="0" w:space="0" w:color="auto"/>
        <w:right w:val="none" w:sz="0" w:space="0" w:color="auto"/>
      </w:divBdr>
      <w:divsChild>
        <w:div w:id="773481404">
          <w:marLeft w:val="0"/>
          <w:marRight w:val="0"/>
          <w:marTop w:val="0"/>
          <w:marBottom w:val="0"/>
          <w:divBdr>
            <w:top w:val="none" w:sz="0" w:space="0" w:color="auto"/>
            <w:left w:val="none" w:sz="0" w:space="0" w:color="auto"/>
            <w:bottom w:val="none" w:sz="0" w:space="0" w:color="auto"/>
            <w:right w:val="none" w:sz="0" w:space="0" w:color="auto"/>
          </w:divBdr>
          <w:divsChild>
            <w:div w:id="4761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20124">
      <w:bodyDiv w:val="1"/>
      <w:marLeft w:val="0"/>
      <w:marRight w:val="0"/>
      <w:marTop w:val="0"/>
      <w:marBottom w:val="0"/>
      <w:divBdr>
        <w:top w:val="none" w:sz="0" w:space="0" w:color="auto"/>
        <w:left w:val="none" w:sz="0" w:space="0" w:color="auto"/>
        <w:bottom w:val="none" w:sz="0" w:space="0" w:color="auto"/>
        <w:right w:val="none" w:sz="0" w:space="0" w:color="auto"/>
      </w:divBdr>
    </w:div>
    <w:div w:id="1452086790">
      <w:bodyDiv w:val="1"/>
      <w:marLeft w:val="0"/>
      <w:marRight w:val="0"/>
      <w:marTop w:val="0"/>
      <w:marBottom w:val="0"/>
      <w:divBdr>
        <w:top w:val="none" w:sz="0" w:space="0" w:color="auto"/>
        <w:left w:val="none" w:sz="0" w:space="0" w:color="auto"/>
        <w:bottom w:val="none" w:sz="0" w:space="0" w:color="auto"/>
        <w:right w:val="none" w:sz="0" w:space="0" w:color="auto"/>
      </w:divBdr>
      <w:divsChild>
        <w:div w:id="1318459082">
          <w:marLeft w:val="0"/>
          <w:marRight w:val="0"/>
          <w:marTop w:val="0"/>
          <w:marBottom w:val="0"/>
          <w:divBdr>
            <w:top w:val="none" w:sz="0" w:space="0" w:color="auto"/>
            <w:left w:val="none" w:sz="0" w:space="0" w:color="auto"/>
            <w:bottom w:val="none" w:sz="0" w:space="0" w:color="auto"/>
            <w:right w:val="none" w:sz="0" w:space="0" w:color="auto"/>
          </w:divBdr>
          <w:divsChild>
            <w:div w:id="354497756">
              <w:marLeft w:val="0"/>
              <w:marRight w:val="0"/>
              <w:marTop w:val="0"/>
              <w:marBottom w:val="0"/>
              <w:divBdr>
                <w:top w:val="none" w:sz="0" w:space="0" w:color="auto"/>
                <w:left w:val="none" w:sz="0" w:space="0" w:color="auto"/>
                <w:bottom w:val="none" w:sz="0" w:space="0" w:color="auto"/>
                <w:right w:val="none" w:sz="0" w:space="0" w:color="auto"/>
              </w:divBdr>
            </w:div>
            <w:div w:id="1701973775">
              <w:marLeft w:val="0"/>
              <w:marRight w:val="0"/>
              <w:marTop w:val="0"/>
              <w:marBottom w:val="0"/>
              <w:divBdr>
                <w:top w:val="none" w:sz="0" w:space="0" w:color="auto"/>
                <w:left w:val="none" w:sz="0" w:space="0" w:color="auto"/>
                <w:bottom w:val="none" w:sz="0" w:space="0" w:color="auto"/>
                <w:right w:val="none" w:sz="0" w:space="0" w:color="auto"/>
              </w:divBdr>
            </w:div>
            <w:div w:id="1044477421">
              <w:marLeft w:val="0"/>
              <w:marRight w:val="0"/>
              <w:marTop w:val="0"/>
              <w:marBottom w:val="0"/>
              <w:divBdr>
                <w:top w:val="none" w:sz="0" w:space="0" w:color="auto"/>
                <w:left w:val="none" w:sz="0" w:space="0" w:color="auto"/>
                <w:bottom w:val="none" w:sz="0" w:space="0" w:color="auto"/>
                <w:right w:val="none" w:sz="0" w:space="0" w:color="auto"/>
              </w:divBdr>
            </w:div>
            <w:div w:id="78133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54914">
      <w:bodyDiv w:val="1"/>
      <w:marLeft w:val="0"/>
      <w:marRight w:val="0"/>
      <w:marTop w:val="0"/>
      <w:marBottom w:val="0"/>
      <w:divBdr>
        <w:top w:val="none" w:sz="0" w:space="0" w:color="auto"/>
        <w:left w:val="none" w:sz="0" w:space="0" w:color="auto"/>
        <w:bottom w:val="none" w:sz="0" w:space="0" w:color="auto"/>
        <w:right w:val="none" w:sz="0" w:space="0" w:color="auto"/>
      </w:divBdr>
      <w:divsChild>
        <w:div w:id="1453749405">
          <w:marLeft w:val="0"/>
          <w:marRight w:val="0"/>
          <w:marTop w:val="0"/>
          <w:marBottom w:val="0"/>
          <w:divBdr>
            <w:top w:val="none" w:sz="0" w:space="0" w:color="auto"/>
            <w:left w:val="none" w:sz="0" w:space="0" w:color="auto"/>
            <w:bottom w:val="none" w:sz="0" w:space="0" w:color="auto"/>
            <w:right w:val="none" w:sz="0" w:space="0" w:color="auto"/>
          </w:divBdr>
          <w:divsChild>
            <w:div w:id="7757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259">
      <w:bodyDiv w:val="1"/>
      <w:marLeft w:val="0"/>
      <w:marRight w:val="0"/>
      <w:marTop w:val="0"/>
      <w:marBottom w:val="0"/>
      <w:divBdr>
        <w:top w:val="none" w:sz="0" w:space="0" w:color="auto"/>
        <w:left w:val="none" w:sz="0" w:space="0" w:color="auto"/>
        <w:bottom w:val="none" w:sz="0" w:space="0" w:color="auto"/>
        <w:right w:val="none" w:sz="0" w:space="0" w:color="auto"/>
      </w:divBdr>
    </w:div>
    <w:div w:id="1469859670">
      <w:bodyDiv w:val="1"/>
      <w:marLeft w:val="0"/>
      <w:marRight w:val="0"/>
      <w:marTop w:val="0"/>
      <w:marBottom w:val="0"/>
      <w:divBdr>
        <w:top w:val="none" w:sz="0" w:space="0" w:color="auto"/>
        <w:left w:val="none" w:sz="0" w:space="0" w:color="auto"/>
        <w:bottom w:val="none" w:sz="0" w:space="0" w:color="auto"/>
        <w:right w:val="none" w:sz="0" w:space="0" w:color="auto"/>
      </w:divBdr>
      <w:divsChild>
        <w:div w:id="1726835071">
          <w:marLeft w:val="0"/>
          <w:marRight w:val="0"/>
          <w:marTop w:val="0"/>
          <w:marBottom w:val="0"/>
          <w:divBdr>
            <w:top w:val="none" w:sz="0" w:space="0" w:color="auto"/>
            <w:left w:val="none" w:sz="0" w:space="0" w:color="auto"/>
            <w:bottom w:val="none" w:sz="0" w:space="0" w:color="auto"/>
            <w:right w:val="none" w:sz="0" w:space="0" w:color="auto"/>
          </w:divBdr>
          <w:divsChild>
            <w:div w:id="142993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976368">
      <w:bodyDiv w:val="1"/>
      <w:marLeft w:val="0"/>
      <w:marRight w:val="0"/>
      <w:marTop w:val="0"/>
      <w:marBottom w:val="0"/>
      <w:divBdr>
        <w:top w:val="none" w:sz="0" w:space="0" w:color="auto"/>
        <w:left w:val="none" w:sz="0" w:space="0" w:color="auto"/>
        <w:bottom w:val="none" w:sz="0" w:space="0" w:color="auto"/>
        <w:right w:val="none" w:sz="0" w:space="0" w:color="auto"/>
      </w:divBdr>
    </w:div>
    <w:div w:id="1486815944">
      <w:bodyDiv w:val="1"/>
      <w:marLeft w:val="0"/>
      <w:marRight w:val="0"/>
      <w:marTop w:val="0"/>
      <w:marBottom w:val="0"/>
      <w:divBdr>
        <w:top w:val="none" w:sz="0" w:space="0" w:color="auto"/>
        <w:left w:val="none" w:sz="0" w:space="0" w:color="auto"/>
        <w:bottom w:val="none" w:sz="0" w:space="0" w:color="auto"/>
        <w:right w:val="none" w:sz="0" w:space="0" w:color="auto"/>
      </w:divBdr>
      <w:divsChild>
        <w:div w:id="2023970441">
          <w:marLeft w:val="0"/>
          <w:marRight w:val="0"/>
          <w:marTop w:val="0"/>
          <w:marBottom w:val="0"/>
          <w:divBdr>
            <w:top w:val="none" w:sz="0" w:space="0" w:color="auto"/>
            <w:left w:val="none" w:sz="0" w:space="0" w:color="auto"/>
            <w:bottom w:val="none" w:sz="0" w:space="0" w:color="auto"/>
            <w:right w:val="none" w:sz="0" w:space="0" w:color="auto"/>
          </w:divBdr>
          <w:divsChild>
            <w:div w:id="20509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2738">
      <w:bodyDiv w:val="1"/>
      <w:marLeft w:val="0"/>
      <w:marRight w:val="0"/>
      <w:marTop w:val="0"/>
      <w:marBottom w:val="0"/>
      <w:divBdr>
        <w:top w:val="none" w:sz="0" w:space="0" w:color="auto"/>
        <w:left w:val="none" w:sz="0" w:space="0" w:color="auto"/>
        <w:bottom w:val="none" w:sz="0" w:space="0" w:color="auto"/>
        <w:right w:val="none" w:sz="0" w:space="0" w:color="auto"/>
      </w:divBdr>
      <w:divsChild>
        <w:div w:id="1574313755">
          <w:marLeft w:val="0"/>
          <w:marRight w:val="0"/>
          <w:marTop w:val="0"/>
          <w:marBottom w:val="0"/>
          <w:divBdr>
            <w:top w:val="none" w:sz="0" w:space="0" w:color="auto"/>
            <w:left w:val="none" w:sz="0" w:space="0" w:color="auto"/>
            <w:bottom w:val="none" w:sz="0" w:space="0" w:color="auto"/>
            <w:right w:val="none" w:sz="0" w:space="0" w:color="auto"/>
          </w:divBdr>
          <w:divsChild>
            <w:div w:id="77339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254">
      <w:bodyDiv w:val="1"/>
      <w:marLeft w:val="0"/>
      <w:marRight w:val="0"/>
      <w:marTop w:val="0"/>
      <w:marBottom w:val="0"/>
      <w:divBdr>
        <w:top w:val="none" w:sz="0" w:space="0" w:color="auto"/>
        <w:left w:val="none" w:sz="0" w:space="0" w:color="auto"/>
        <w:bottom w:val="none" w:sz="0" w:space="0" w:color="auto"/>
        <w:right w:val="none" w:sz="0" w:space="0" w:color="auto"/>
      </w:divBdr>
    </w:div>
    <w:div w:id="1527325943">
      <w:bodyDiv w:val="1"/>
      <w:marLeft w:val="0"/>
      <w:marRight w:val="0"/>
      <w:marTop w:val="0"/>
      <w:marBottom w:val="0"/>
      <w:divBdr>
        <w:top w:val="none" w:sz="0" w:space="0" w:color="auto"/>
        <w:left w:val="none" w:sz="0" w:space="0" w:color="auto"/>
        <w:bottom w:val="none" w:sz="0" w:space="0" w:color="auto"/>
        <w:right w:val="none" w:sz="0" w:space="0" w:color="auto"/>
      </w:divBdr>
      <w:divsChild>
        <w:div w:id="1773088877">
          <w:marLeft w:val="0"/>
          <w:marRight w:val="0"/>
          <w:marTop w:val="0"/>
          <w:marBottom w:val="0"/>
          <w:divBdr>
            <w:top w:val="none" w:sz="0" w:space="0" w:color="auto"/>
            <w:left w:val="none" w:sz="0" w:space="0" w:color="auto"/>
            <w:bottom w:val="none" w:sz="0" w:space="0" w:color="auto"/>
            <w:right w:val="none" w:sz="0" w:space="0" w:color="auto"/>
          </w:divBdr>
          <w:divsChild>
            <w:div w:id="12082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00021">
      <w:bodyDiv w:val="1"/>
      <w:marLeft w:val="0"/>
      <w:marRight w:val="0"/>
      <w:marTop w:val="0"/>
      <w:marBottom w:val="0"/>
      <w:divBdr>
        <w:top w:val="none" w:sz="0" w:space="0" w:color="auto"/>
        <w:left w:val="none" w:sz="0" w:space="0" w:color="auto"/>
        <w:bottom w:val="none" w:sz="0" w:space="0" w:color="auto"/>
        <w:right w:val="none" w:sz="0" w:space="0" w:color="auto"/>
      </w:divBdr>
    </w:div>
    <w:div w:id="1549879453">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099131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612854476">
      <w:bodyDiv w:val="1"/>
      <w:marLeft w:val="0"/>
      <w:marRight w:val="0"/>
      <w:marTop w:val="0"/>
      <w:marBottom w:val="0"/>
      <w:divBdr>
        <w:top w:val="none" w:sz="0" w:space="0" w:color="auto"/>
        <w:left w:val="none" w:sz="0" w:space="0" w:color="auto"/>
        <w:bottom w:val="none" w:sz="0" w:space="0" w:color="auto"/>
        <w:right w:val="none" w:sz="0" w:space="0" w:color="auto"/>
      </w:divBdr>
    </w:div>
    <w:div w:id="1634168007">
      <w:bodyDiv w:val="1"/>
      <w:marLeft w:val="0"/>
      <w:marRight w:val="0"/>
      <w:marTop w:val="0"/>
      <w:marBottom w:val="0"/>
      <w:divBdr>
        <w:top w:val="none" w:sz="0" w:space="0" w:color="auto"/>
        <w:left w:val="none" w:sz="0" w:space="0" w:color="auto"/>
        <w:bottom w:val="none" w:sz="0" w:space="0" w:color="auto"/>
        <w:right w:val="none" w:sz="0" w:space="0" w:color="auto"/>
      </w:divBdr>
    </w:div>
    <w:div w:id="1657757173">
      <w:bodyDiv w:val="1"/>
      <w:marLeft w:val="0"/>
      <w:marRight w:val="0"/>
      <w:marTop w:val="0"/>
      <w:marBottom w:val="0"/>
      <w:divBdr>
        <w:top w:val="none" w:sz="0" w:space="0" w:color="auto"/>
        <w:left w:val="none" w:sz="0" w:space="0" w:color="auto"/>
        <w:bottom w:val="none" w:sz="0" w:space="0" w:color="auto"/>
        <w:right w:val="none" w:sz="0" w:space="0" w:color="auto"/>
      </w:divBdr>
      <w:divsChild>
        <w:div w:id="851798680">
          <w:marLeft w:val="0"/>
          <w:marRight w:val="0"/>
          <w:marTop w:val="0"/>
          <w:marBottom w:val="0"/>
          <w:divBdr>
            <w:top w:val="none" w:sz="0" w:space="0" w:color="auto"/>
            <w:left w:val="none" w:sz="0" w:space="0" w:color="auto"/>
            <w:bottom w:val="none" w:sz="0" w:space="0" w:color="auto"/>
            <w:right w:val="none" w:sz="0" w:space="0" w:color="auto"/>
          </w:divBdr>
          <w:divsChild>
            <w:div w:id="4329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48941">
      <w:bodyDiv w:val="1"/>
      <w:marLeft w:val="0"/>
      <w:marRight w:val="0"/>
      <w:marTop w:val="0"/>
      <w:marBottom w:val="0"/>
      <w:divBdr>
        <w:top w:val="none" w:sz="0" w:space="0" w:color="auto"/>
        <w:left w:val="none" w:sz="0" w:space="0" w:color="auto"/>
        <w:bottom w:val="none" w:sz="0" w:space="0" w:color="auto"/>
        <w:right w:val="none" w:sz="0" w:space="0" w:color="auto"/>
      </w:divBdr>
    </w:div>
    <w:div w:id="1670401193">
      <w:bodyDiv w:val="1"/>
      <w:marLeft w:val="0"/>
      <w:marRight w:val="0"/>
      <w:marTop w:val="0"/>
      <w:marBottom w:val="0"/>
      <w:divBdr>
        <w:top w:val="none" w:sz="0" w:space="0" w:color="auto"/>
        <w:left w:val="none" w:sz="0" w:space="0" w:color="auto"/>
        <w:bottom w:val="none" w:sz="0" w:space="0" w:color="auto"/>
        <w:right w:val="none" w:sz="0" w:space="0" w:color="auto"/>
      </w:divBdr>
    </w:div>
    <w:div w:id="1717463856">
      <w:bodyDiv w:val="1"/>
      <w:marLeft w:val="0"/>
      <w:marRight w:val="0"/>
      <w:marTop w:val="0"/>
      <w:marBottom w:val="0"/>
      <w:divBdr>
        <w:top w:val="none" w:sz="0" w:space="0" w:color="auto"/>
        <w:left w:val="none" w:sz="0" w:space="0" w:color="auto"/>
        <w:bottom w:val="none" w:sz="0" w:space="0" w:color="auto"/>
        <w:right w:val="none" w:sz="0" w:space="0" w:color="auto"/>
      </w:divBdr>
      <w:divsChild>
        <w:div w:id="1025254322">
          <w:marLeft w:val="0"/>
          <w:marRight w:val="0"/>
          <w:marTop w:val="0"/>
          <w:marBottom w:val="0"/>
          <w:divBdr>
            <w:top w:val="none" w:sz="0" w:space="0" w:color="auto"/>
            <w:left w:val="none" w:sz="0" w:space="0" w:color="auto"/>
            <w:bottom w:val="none" w:sz="0" w:space="0" w:color="auto"/>
            <w:right w:val="none" w:sz="0" w:space="0" w:color="auto"/>
          </w:divBdr>
          <w:divsChild>
            <w:div w:id="6300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11265">
      <w:bodyDiv w:val="1"/>
      <w:marLeft w:val="0"/>
      <w:marRight w:val="0"/>
      <w:marTop w:val="0"/>
      <w:marBottom w:val="0"/>
      <w:divBdr>
        <w:top w:val="none" w:sz="0" w:space="0" w:color="auto"/>
        <w:left w:val="none" w:sz="0" w:space="0" w:color="auto"/>
        <w:bottom w:val="none" w:sz="0" w:space="0" w:color="auto"/>
        <w:right w:val="none" w:sz="0" w:space="0" w:color="auto"/>
      </w:divBdr>
    </w:div>
    <w:div w:id="1756198415">
      <w:bodyDiv w:val="1"/>
      <w:marLeft w:val="0"/>
      <w:marRight w:val="0"/>
      <w:marTop w:val="0"/>
      <w:marBottom w:val="0"/>
      <w:divBdr>
        <w:top w:val="none" w:sz="0" w:space="0" w:color="auto"/>
        <w:left w:val="none" w:sz="0" w:space="0" w:color="auto"/>
        <w:bottom w:val="none" w:sz="0" w:space="0" w:color="auto"/>
        <w:right w:val="none" w:sz="0" w:space="0" w:color="auto"/>
      </w:divBdr>
      <w:divsChild>
        <w:div w:id="1723094151">
          <w:marLeft w:val="0"/>
          <w:marRight w:val="0"/>
          <w:marTop w:val="0"/>
          <w:marBottom w:val="0"/>
          <w:divBdr>
            <w:top w:val="none" w:sz="0" w:space="0" w:color="auto"/>
            <w:left w:val="none" w:sz="0" w:space="0" w:color="auto"/>
            <w:bottom w:val="none" w:sz="0" w:space="0" w:color="auto"/>
            <w:right w:val="none" w:sz="0" w:space="0" w:color="auto"/>
          </w:divBdr>
          <w:divsChild>
            <w:div w:id="14164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9708">
      <w:bodyDiv w:val="1"/>
      <w:marLeft w:val="0"/>
      <w:marRight w:val="0"/>
      <w:marTop w:val="0"/>
      <w:marBottom w:val="0"/>
      <w:divBdr>
        <w:top w:val="none" w:sz="0" w:space="0" w:color="auto"/>
        <w:left w:val="none" w:sz="0" w:space="0" w:color="auto"/>
        <w:bottom w:val="none" w:sz="0" w:space="0" w:color="auto"/>
        <w:right w:val="none" w:sz="0" w:space="0" w:color="auto"/>
      </w:divBdr>
      <w:divsChild>
        <w:div w:id="1064648504">
          <w:marLeft w:val="0"/>
          <w:marRight w:val="0"/>
          <w:marTop w:val="0"/>
          <w:marBottom w:val="0"/>
          <w:divBdr>
            <w:top w:val="none" w:sz="0" w:space="0" w:color="auto"/>
            <w:left w:val="none" w:sz="0" w:space="0" w:color="auto"/>
            <w:bottom w:val="none" w:sz="0" w:space="0" w:color="auto"/>
            <w:right w:val="none" w:sz="0" w:space="0" w:color="auto"/>
          </w:divBdr>
          <w:divsChild>
            <w:div w:id="155585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81917">
      <w:bodyDiv w:val="1"/>
      <w:marLeft w:val="0"/>
      <w:marRight w:val="0"/>
      <w:marTop w:val="0"/>
      <w:marBottom w:val="0"/>
      <w:divBdr>
        <w:top w:val="none" w:sz="0" w:space="0" w:color="auto"/>
        <w:left w:val="none" w:sz="0" w:space="0" w:color="auto"/>
        <w:bottom w:val="none" w:sz="0" w:space="0" w:color="auto"/>
        <w:right w:val="none" w:sz="0" w:space="0" w:color="auto"/>
      </w:divBdr>
    </w:div>
    <w:div w:id="1811902904">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 w:id="1823544086">
      <w:bodyDiv w:val="1"/>
      <w:marLeft w:val="0"/>
      <w:marRight w:val="0"/>
      <w:marTop w:val="0"/>
      <w:marBottom w:val="0"/>
      <w:divBdr>
        <w:top w:val="none" w:sz="0" w:space="0" w:color="auto"/>
        <w:left w:val="none" w:sz="0" w:space="0" w:color="auto"/>
        <w:bottom w:val="none" w:sz="0" w:space="0" w:color="auto"/>
        <w:right w:val="none" w:sz="0" w:space="0" w:color="auto"/>
      </w:divBdr>
      <w:divsChild>
        <w:div w:id="2088263452">
          <w:marLeft w:val="0"/>
          <w:marRight w:val="0"/>
          <w:marTop w:val="0"/>
          <w:marBottom w:val="0"/>
          <w:divBdr>
            <w:top w:val="none" w:sz="0" w:space="0" w:color="auto"/>
            <w:left w:val="none" w:sz="0" w:space="0" w:color="auto"/>
            <w:bottom w:val="none" w:sz="0" w:space="0" w:color="auto"/>
            <w:right w:val="none" w:sz="0" w:space="0" w:color="auto"/>
          </w:divBdr>
          <w:divsChild>
            <w:div w:id="105619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465567">
      <w:bodyDiv w:val="1"/>
      <w:marLeft w:val="0"/>
      <w:marRight w:val="0"/>
      <w:marTop w:val="0"/>
      <w:marBottom w:val="0"/>
      <w:divBdr>
        <w:top w:val="none" w:sz="0" w:space="0" w:color="auto"/>
        <w:left w:val="none" w:sz="0" w:space="0" w:color="auto"/>
        <w:bottom w:val="none" w:sz="0" w:space="0" w:color="auto"/>
        <w:right w:val="none" w:sz="0" w:space="0" w:color="auto"/>
      </w:divBdr>
      <w:divsChild>
        <w:div w:id="1176502585">
          <w:marLeft w:val="0"/>
          <w:marRight w:val="0"/>
          <w:marTop w:val="0"/>
          <w:marBottom w:val="0"/>
          <w:divBdr>
            <w:top w:val="none" w:sz="0" w:space="0" w:color="auto"/>
            <w:left w:val="none" w:sz="0" w:space="0" w:color="auto"/>
            <w:bottom w:val="none" w:sz="0" w:space="0" w:color="auto"/>
            <w:right w:val="none" w:sz="0" w:space="0" w:color="auto"/>
          </w:divBdr>
          <w:divsChild>
            <w:div w:id="127690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028004">
      <w:bodyDiv w:val="1"/>
      <w:marLeft w:val="0"/>
      <w:marRight w:val="0"/>
      <w:marTop w:val="0"/>
      <w:marBottom w:val="0"/>
      <w:divBdr>
        <w:top w:val="none" w:sz="0" w:space="0" w:color="auto"/>
        <w:left w:val="none" w:sz="0" w:space="0" w:color="auto"/>
        <w:bottom w:val="none" w:sz="0" w:space="0" w:color="auto"/>
        <w:right w:val="none" w:sz="0" w:space="0" w:color="auto"/>
      </w:divBdr>
    </w:div>
    <w:div w:id="1847473758">
      <w:bodyDiv w:val="1"/>
      <w:marLeft w:val="0"/>
      <w:marRight w:val="0"/>
      <w:marTop w:val="0"/>
      <w:marBottom w:val="0"/>
      <w:divBdr>
        <w:top w:val="none" w:sz="0" w:space="0" w:color="auto"/>
        <w:left w:val="none" w:sz="0" w:space="0" w:color="auto"/>
        <w:bottom w:val="none" w:sz="0" w:space="0" w:color="auto"/>
        <w:right w:val="none" w:sz="0" w:space="0" w:color="auto"/>
      </w:divBdr>
    </w:div>
    <w:div w:id="1856843383">
      <w:bodyDiv w:val="1"/>
      <w:marLeft w:val="0"/>
      <w:marRight w:val="0"/>
      <w:marTop w:val="0"/>
      <w:marBottom w:val="0"/>
      <w:divBdr>
        <w:top w:val="none" w:sz="0" w:space="0" w:color="auto"/>
        <w:left w:val="none" w:sz="0" w:space="0" w:color="auto"/>
        <w:bottom w:val="none" w:sz="0" w:space="0" w:color="auto"/>
        <w:right w:val="none" w:sz="0" w:space="0" w:color="auto"/>
      </w:divBdr>
    </w:div>
    <w:div w:id="1889955672">
      <w:bodyDiv w:val="1"/>
      <w:marLeft w:val="0"/>
      <w:marRight w:val="0"/>
      <w:marTop w:val="0"/>
      <w:marBottom w:val="0"/>
      <w:divBdr>
        <w:top w:val="none" w:sz="0" w:space="0" w:color="auto"/>
        <w:left w:val="none" w:sz="0" w:space="0" w:color="auto"/>
        <w:bottom w:val="none" w:sz="0" w:space="0" w:color="auto"/>
        <w:right w:val="none" w:sz="0" w:space="0" w:color="auto"/>
      </w:divBdr>
    </w:div>
    <w:div w:id="1890722808">
      <w:bodyDiv w:val="1"/>
      <w:marLeft w:val="0"/>
      <w:marRight w:val="0"/>
      <w:marTop w:val="0"/>
      <w:marBottom w:val="0"/>
      <w:divBdr>
        <w:top w:val="none" w:sz="0" w:space="0" w:color="auto"/>
        <w:left w:val="none" w:sz="0" w:space="0" w:color="auto"/>
        <w:bottom w:val="none" w:sz="0" w:space="0" w:color="auto"/>
        <w:right w:val="none" w:sz="0" w:space="0" w:color="auto"/>
      </w:divBdr>
      <w:divsChild>
        <w:div w:id="1011493754">
          <w:marLeft w:val="0"/>
          <w:marRight w:val="0"/>
          <w:marTop w:val="0"/>
          <w:marBottom w:val="0"/>
          <w:divBdr>
            <w:top w:val="none" w:sz="0" w:space="0" w:color="auto"/>
            <w:left w:val="none" w:sz="0" w:space="0" w:color="auto"/>
            <w:bottom w:val="none" w:sz="0" w:space="0" w:color="auto"/>
            <w:right w:val="none" w:sz="0" w:space="0" w:color="auto"/>
          </w:divBdr>
          <w:divsChild>
            <w:div w:id="185422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398607">
      <w:bodyDiv w:val="1"/>
      <w:marLeft w:val="0"/>
      <w:marRight w:val="0"/>
      <w:marTop w:val="0"/>
      <w:marBottom w:val="0"/>
      <w:divBdr>
        <w:top w:val="none" w:sz="0" w:space="0" w:color="auto"/>
        <w:left w:val="none" w:sz="0" w:space="0" w:color="auto"/>
        <w:bottom w:val="none" w:sz="0" w:space="0" w:color="auto"/>
        <w:right w:val="none" w:sz="0" w:space="0" w:color="auto"/>
      </w:divBdr>
    </w:div>
    <w:div w:id="1994799187">
      <w:bodyDiv w:val="1"/>
      <w:marLeft w:val="0"/>
      <w:marRight w:val="0"/>
      <w:marTop w:val="0"/>
      <w:marBottom w:val="0"/>
      <w:divBdr>
        <w:top w:val="none" w:sz="0" w:space="0" w:color="auto"/>
        <w:left w:val="none" w:sz="0" w:space="0" w:color="auto"/>
        <w:bottom w:val="none" w:sz="0" w:space="0" w:color="auto"/>
        <w:right w:val="none" w:sz="0" w:space="0" w:color="auto"/>
      </w:divBdr>
      <w:divsChild>
        <w:div w:id="1256599038">
          <w:marLeft w:val="0"/>
          <w:marRight w:val="0"/>
          <w:marTop w:val="0"/>
          <w:marBottom w:val="0"/>
          <w:divBdr>
            <w:top w:val="none" w:sz="0" w:space="0" w:color="auto"/>
            <w:left w:val="none" w:sz="0" w:space="0" w:color="auto"/>
            <w:bottom w:val="none" w:sz="0" w:space="0" w:color="auto"/>
            <w:right w:val="none" w:sz="0" w:space="0" w:color="auto"/>
          </w:divBdr>
          <w:divsChild>
            <w:div w:id="9246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965533">
      <w:bodyDiv w:val="1"/>
      <w:marLeft w:val="0"/>
      <w:marRight w:val="0"/>
      <w:marTop w:val="0"/>
      <w:marBottom w:val="0"/>
      <w:divBdr>
        <w:top w:val="none" w:sz="0" w:space="0" w:color="auto"/>
        <w:left w:val="none" w:sz="0" w:space="0" w:color="auto"/>
        <w:bottom w:val="none" w:sz="0" w:space="0" w:color="auto"/>
        <w:right w:val="none" w:sz="0" w:space="0" w:color="auto"/>
      </w:divBdr>
    </w:div>
    <w:div w:id="2015297613">
      <w:bodyDiv w:val="1"/>
      <w:marLeft w:val="0"/>
      <w:marRight w:val="0"/>
      <w:marTop w:val="0"/>
      <w:marBottom w:val="0"/>
      <w:divBdr>
        <w:top w:val="none" w:sz="0" w:space="0" w:color="auto"/>
        <w:left w:val="none" w:sz="0" w:space="0" w:color="auto"/>
        <w:bottom w:val="none" w:sz="0" w:space="0" w:color="auto"/>
        <w:right w:val="none" w:sz="0" w:space="0" w:color="auto"/>
      </w:divBdr>
    </w:div>
    <w:div w:id="2028602940">
      <w:bodyDiv w:val="1"/>
      <w:marLeft w:val="0"/>
      <w:marRight w:val="0"/>
      <w:marTop w:val="0"/>
      <w:marBottom w:val="0"/>
      <w:divBdr>
        <w:top w:val="none" w:sz="0" w:space="0" w:color="auto"/>
        <w:left w:val="none" w:sz="0" w:space="0" w:color="auto"/>
        <w:bottom w:val="none" w:sz="0" w:space="0" w:color="auto"/>
        <w:right w:val="none" w:sz="0" w:space="0" w:color="auto"/>
      </w:divBdr>
    </w:div>
    <w:div w:id="2049989899">
      <w:bodyDiv w:val="1"/>
      <w:marLeft w:val="0"/>
      <w:marRight w:val="0"/>
      <w:marTop w:val="0"/>
      <w:marBottom w:val="0"/>
      <w:divBdr>
        <w:top w:val="none" w:sz="0" w:space="0" w:color="auto"/>
        <w:left w:val="none" w:sz="0" w:space="0" w:color="auto"/>
        <w:bottom w:val="none" w:sz="0" w:space="0" w:color="auto"/>
        <w:right w:val="none" w:sz="0" w:space="0" w:color="auto"/>
      </w:divBdr>
    </w:div>
    <w:div w:id="2052806817">
      <w:bodyDiv w:val="1"/>
      <w:marLeft w:val="0"/>
      <w:marRight w:val="0"/>
      <w:marTop w:val="0"/>
      <w:marBottom w:val="0"/>
      <w:divBdr>
        <w:top w:val="none" w:sz="0" w:space="0" w:color="auto"/>
        <w:left w:val="none" w:sz="0" w:space="0" w:color="auto"/>
        <w:bottom w:val="none" w:sz="0" w:space="0" w:color="auto"/>
        <w:right w:val="none" w:sz="0" w:space="0" w:color="auto"/>
      </w:divBdr>
    </w:div>
    <w:div w:id="2103261138">
      <w:bodyDiv w:val="1"/>
      <w:marLeft w:val="0"/>
      <w:marRight w:val="0"/>
      <w:marTop w:val="0"/>
      <w:marBottom w:val="0"/>
      <w:divBdr>
        <w:top w:val="none" w:sz="0" w:space="0" w:color="auto"/>
        <w:left w:val="none" w:sz="0" w:space="0" w:color="auto"/>
        <w:bottom w:val="none" w:sz="0" w:space="0" w:color="auto"/>
        <w:right w:val="none" w:sz="0" w:space="0" w:color="auto"/>
      </w:divBdr>
    </w:div>
    <w:div w:id="2113551257">
      <w:bodyDiv w:val="1"/>
      <w:marLeft w:val="0"/>
      <w:marRight w:val="0"/>
      <w:marTop w:val="0"/>
      <w:marBottom w:val="0"/>
      <w:divBdr>
        <w:top w:val="none" w:sz="0" w:space="0" w:color="auto"/>
        <w:left w:val="none" w:sz="0" w:space="0" w:color="auto"/>
        <w:bottom w:val="none" w:sz="0" w:space="0" w:color="auto"/>
        <w:right w:val="none" w:sz="0" w:space="0" w:color="auto"/>
      </w:divBdr>
    </w:div>
    <w:div w:id="2124037421">
      <w:bodyDiv w:val="1"/>
      <w:marLeft w:val="0"/>
      <w:marRight w:val="0"/>
      <w:marTop w:val="0"/>
      <w:marBottom w:val="0"/>
      <w:divBdr>
        <w:top w:val="none" w:sz="0" w:space="0" w:color="auto"/>
        <w:left w:val="none" w:sz="0" w:space="0" w:color="auto"/>
        <w:bottom w:val="none" w:sz="0" w:space="0" w:color="auto"/>
        <w:right w:val="none" w:sz="0" w:space="0" w:color="auto"/>
      </w:divBdr>
    </w:div>
    <w:div w:id="2133210641">
      <w:bodyDiv w:val="1"/>
      <w:marLeft w:val="0"/>
      <w:marRight w:val="0"/>
      <w:marTop w:val="0"/>
      <w:marBottom w:val="0"/>
      <w:divBdr>
        <w:top w:val="none" w:sz="0" w:space="0" w:color="auto"/>
        <w:left w:val="none" w:sz="0" w:space="0" w:color="auto"/>
        <w:bottom w:val="none" w:sz="0" w:space="0" w:color="auto"/>
        <w:right w:val="none" w:sz="0" w:space="0" w:color="auto"/>
      </w:divBdr>
      <w:divsChild>
        <w:div w:id="1547839567">
          <w:marLeft w:val="0"/>
          <w:marRight w:val="0"/>
          <w:marTop w:val="0"/>
          <w:marBottom w:val="0"/>
          <w:divBdr>
            <w:top w:val="none" w:sz="0" w:space="0" w:color="auto"/>
            <w:left w:val="none" w:sz="0" w:space="0" w:color="auto"/>
            <w:bottom w:val="none" w:sz="0" w:space="0" w:color="auto"/>
            <w:right w:val="none" w:sz="0" w:space="0" w:color="auto"/>
          </w:divBdr>
          <w:divsChild>
            <w:div w:id="100481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366279">
      <w:bodyDiv w:val="1"/>
      <w:marLeft w:val="0"/>
      <w:marRight w:val="0"/>
      <w:marTop w:val="0"/>
      <w:marBottom w:val="0"/>
      <w:divBdr>
        <w:top w:val="none" w:sz="0" w:space="0" w:color="auto"/>
        <w:left w:val="none" w:sz="0" w:space="0" w:color="auto"/>
        <w:bottom w:val="none" w:sz="0" w:space="0" w:color="auto"/>
        <w:right w:val="none" w:sz="0" w:space="0" w:color="auto"/>
      </w:divBdr>
    </w:div>
    <w:div w:id="2137871029">
      <w:bodyDiv w:val="1"/>
      <w:marLeft w:val="0"/>
      <w:marRight w:val="0"/>
      <w:marTop w:val="0"/>
      <w:marBottom w:val="0"/>
      <w:divBdr>
        <w:top w:val="none" w:sz="0" w:space="0" w:color="auto"/>
        <w:left w:val="none" w:sz="0" w:space="0" w:color="auto"/>
        <w:bottom w:val="none" w:sz="0" w:space="0" w:color="auto"/>
        <w:right w:val="none" w:sz="0" w:space="0" w:color="auto"/>
      </w:divBdr>
    </w:div>
    <w:div w:id="2142527322">
      <w:bodyDiv w:val="1"/>
      <w:marLeft w:val="0"/>
      <w:marRight w:val="0"/>
      <w:marTop w:val="0"/>
      <w:marBottom w:val="0"/>
      <w:divBdr>
        <w:top w:val="none" w:sz="0" w:space="0" w:color="auto"/>
        <w:left w:val="none" w:sz="0" w:space="0" w:color="auto"/>
        <w:bottom w:val="none" w:sz="0" w:space="0" w:color="auto"/>
        <w:right w:val="none" w:sz="0" w:space="0" w:color="auto"/>
      </w:divBdr>
      <w:divsChild>
        <w:div w:id="1187913203">
          <w:marLeft w:val="0"/>
          <w:marRight w:val="0"/>
          <w:marTop w:val="0"/>
          <w:marBottom w:val="0"/>
          <w:divBdr>
            <w:top w:val="none" w:sz="0" w:space="0" w:color="auto"/>
            <w:left w:val="none" w:sz="0" w:space="0" w:color="auto"/>
            <w:bottom w:val="none" w:sz="0" w:space="0" w:color="auto"/>
            <w:right w:val="none" w:sz="0" w:space="0" w:color="auto"/>
          </w:divBdr>
          <w:divsChild>
            <w:div w:id="51924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9.xml"/><Relationship Id="rId26" Type="http://schemas.openxmlformats.org/officeDocument/2006/relationships/image" Target="media/image5.png"/><Relationship Id="rId39" Type="http://schemas.openxmlformats.org/officeDocument/2006/relationships/image" Target="media/image16.png"/><Relationship Id="rId21" Type="http://schemas.openxmlformats.org/officeDocument/2006/relationships/header" Target="header12.xml"/><Relationship Id="rId34" Type="http://schemas.openxmlformats.org/officeDocument/2006/relationships/image" Target="media/image11.png"/><Relationship Id="rId42" Type="http://schemas.openxmlformats.org/officeDocument/2006/relationships/image" Target="media/image19.png"/><Relationship Id="rId47" Type="http://schemas.openxmlformats.org/officeDocument/2006/relationships/image" Target="media/image24.png"/><Relationship Id="rId50" Type="http://schemas.openxmlformats.org/officeDocument/2006/relationships/hyperlink" Target="http://dx.doi.org/10.1002/spe.2245" TargetMode="External"/><Relationship Id="rId55"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4.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image" Target="media/image17.png"/><Relationship Id="rId45" Type="http://schemas.openxmlformats.org/officeDocument/2006/relationships/image" Target="media/image22.png"/><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19" Type="http://schemas.openxmlformats.org/officeDocument/2006/relationships/header" Target="header10.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image" Target="media/image6.png"/><Relationship Id="rId30" Type="http://schemas.openxmlformats.org/officeDocument/2006/relationships/header" Target="header15.xml"/><Relationship Id="rId35" Type="http://schemas.openxmlformats.org/officeDocument/2006/relationships/image" Target="media/image12.png"/><Relationship Id="rId43" Type="http://schemas.openxmlformats.org/officeDocument/2006/relationships/image" Target="media/image20.png"/><Relationship Id="rId48" Type="http://schemas.openxmlformats.org/officeDocument/2006/relationships/header" Target="header16.xml"/><Relationship Id="rId56"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eader" Target="header1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image" Target="media/image4.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20" Type="http://schemas.openxmlformats.org/officeDocument/2006/relationships/header" Target="header11.xml"/><Relationship Id="rId41" Type="http://schemas.openxmlformats.org/officeDocument/2006/relationships/image" Target="media/image18.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3.png"/><Relationship Id="rId49" Type="http://schemas.openxmlformats.org/officeDocument/2006/relationships/header" Target="header17.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 w:val="00033E4B"/>
    <w:rsid w:val="000E7247"/>
    <w:rsid w:val="00452E91"/>
    <w:rsid w:val="00514671"/>
    <w:rsid w:val="005B33F5"/>
    <w:rsid w:val="00657AFB"/>
    <w:rsid w:val="00690207"/>
    <w:rsid w:val="007E08FE"/>
    <w:rsid w:val="009D5B87"/>
    <w:rsid w:val="00AC02CF"/>
    <w:rsid w:val="00B515BA"/>
    <w:rsid w:val="00B65997"/>
    <w:rsid w:val="00B94D0D"/>
    <w:rsid w:val="00C345C1"/>
    <w:rsid w:val="00CA08CA"/>
    <w:rsid w:val="00CB3A5C"/>
    <w:rsid w:val="00CD102F"/>
    <w:rsid w:val="00DE37A6"/>
    <w:rsid w:val="00E30DFA"/>
    <w:rsid w:val="00F177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CA08CA"/>
    <w:rPr>
      <w:color w:val="808080"/>
    </w:rPr>
  </w:style>
  <w:style w:type="paragraph" w:customStyle="1" w:styleId="50EF4DF3044E46F6875E4C9CCB89A419">
    <w:name w:val="50EF4DF3044E46F6875E4C9CCB89A419"/>
    <w:rsid w:val="00CA08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17E4FA-3DDA-405F-9CC6-33340ECA4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4177</TotalTime>
  <Pages>1</Pages>
  <Words>24234</Words>
  <Characters>130868</Characters>
  <Application>Microsoft Office Word</Application>
  <DocSecurity>0</DocSecurity>
  <Lines>1090</Lines>
  <Paragraphs>309</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154793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leo</cp:lastModifiedBy>
  <cp:revision>57</cp:revision>
  <cp:lastPrinted>2026-10-20T22:51:00Z</cp:lastPrinted>
  <dcterms:created xsi:type="dcterms:W3CDTF">2026-07-07T13:19:00Z</dcterms:created>
  <dcterms:modified xsi:type="dcterms:W3CDTF">2026-10-20T22:58:00Z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