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C90" w:rsidRDefault="00C22C5D">
      <w:r>
        <w:t>Copia de Info3 modificada</w:t>
      </w:r>
      <w:r w:rsidR="00407E32">
        <w:t xml:space="preserve"> en </w:t>
      </w:r>
      <w:proofErr w:type="spellStart"/>
      <w:r w:rsidR="00407E32">
        <w:t>master</w:t>
      </w:r>
      <w:proofErr w:type="spellEnd"/>
    </w:p>
    <w:p w:rsidR="00407E32" w:rsidRDefault="00407E32"/>
    <w:p w:rsidR="00C22C5D" w:rsidRDefault="00C22C5D"/>
    <w:sectPr w:rsidR="00C22C5D" w:rsidSect="00041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C22C5D"/>
    <w:rsid w:val="00041C90"/>
    <w:rsid w:val="00407E32"/>
    <w:rsid w:val="00C22C5D"/>
    <w:rsid w:val="00D5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Telecom Argentina S.A.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2019-06-20T20:06:00Z</dcterms:created>
  <dcterms:modified xsi:type="dcterms:W3CDTF">2019-06-20T20:08:00Z</dcterms:modified>
</cp:coreProperties>
</file>