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B3AC5" w14:textId="02B8E3D8" w:rsidR="001D5F4F" w:rsidRPr="001D5F4F" w:rsidRDefault="001D5F4F" w:rsidP="001D5F4F">
      <w:pPr>
        <w:jc w:val="center"/>
        <w:rPr>
          <w:sz w:val="32"/>
          <w:szCs w:val="32"/>
        </w:rPr>
      </w:pPr>
      <w:r w:rsidRPr="001D5F4F">
        <w:rPr>
          <w:sz w:val="32"/>
          <w:szCs w:val="32"/>
        </w:rPr>
        <w:t>Universidade de Évora</w:t>
      </w:r>
    </w:p>
    <w:p w14:paraId="1B327781" w14:textId="672DA7F8" w:rsidR="001D5F4F" w:rsidRDefault="001D5F4F" w:rsidP="001D5F4F">
      <w:pPr>
        <w:jc w:val="center"/>
        <w:rPr>
          <w:sz w:val="32"/>
          <w:szCs w:val="32"/>
        </w:rPr>
      </w:pPr>
      <w:r w:rsidRPr="001D5F4F">
        <w:rPr>
          <w:sz w:val="32"/>
          <w:szCs w:val="32"/>
        </w:rPr>
        <w:t>Curso de Engenharia Informática</w:t>
      </w:r>
    </w:p>
    <w:p w14:paraId="5D91D2D2" w14:textId="77777777" w:rsidR="001D5F4F" w:rsidRPr="001D5F4F" w:rsidRDefault="001D5F4F" w:rsidP="001D5F4F">
      <w:pPr>
        <w:jc w:val="center"/>
        <w:rPr>
          <w:sz w:val="32"/>
          <w:szCs w:val="32"/>
        </w:rPr>
      </w:pPr>
    </w:p>
    <w:p w14:paraId="72B0247D" w14:textId="2F370C06" w:rsidR="00EE1758" w:rsidRDefault="001D5F4F" w:rsidP="001D5F4F">
      <w:pPr>
        <w:jc w:val="center"/>
        <w:rPr>
          <w:b/>
          <w:bCs/>
          <w:sz w:val="56"/>
          <w:szCs w:val="56"/>
        </w:rPr>
      </w:pPr>
      <w:r w:rsidRPr="001D5F4F">
        <w:rPr>
          <w:b/>
          <w:bCs/>
          <w:sz w:val="56"/>
          <w:szCs w:val="56"/>
        </w:rPr>
        <w:t>Relatório do Trabalho Prático de Programação III</w:t>
      </w:r>
    </w:p>
    <w:p w14:paraId="6DD508FC" w14:textId="14C45EF7" w:rsidR="001D5F4F" w:rsidRPr="001D5F4F" w:rsidRDefault="001D5F4F" w:rsidP="001D5F4F">
      <w:pPr>
        <w:jc w:val="center"/>
        <w:rPr>
          <w:sz w:val="48"/>
          <w:szCs w:val="48"/>
        </w:rPr>
      </w:pPr>
      <w:r w:rsidRPr="001D5F4F">
        <w:rPr>
          <w:sz w:val="48"/>
          <w:szCs w:val="48"/>
        </w:rPr>
        <w:t>Códigos Ambíguos</w:t>
      </w:r>
    </w:p>
    <w:p w14:paraId="498384B9" w14:textId="3FFF32D5" w:rsidR="001D5F4F" w:rsidRDefault="001D5F4F" w:rsidP="001D5F4F">
      <w:pPr>
        <w:jc w:val="center"/>
        <w:rPr>
          <w:b/>
          <w:bCs/>
          <w:sz w:val="56"/>
          <w:szCs w:val="56"/>
        </w:rPr>
      </w:pPr>
      <w:r w:rsidRPr="001D5F4F">
        <w:rPr>
          <w:noProof/>
          <w:sz w:val="24"/>
          <w:szCs w:val="24"/>
        </w:rPr>
        <w:drawing>
          <wp:anchor distT="0" distB="0" distL="114300" distR="114300" simplePos="0" relativeHeight="251658240" behindDoc="0" locked="0" layoutInCell="1" allowOverlap="1" wp14:anchorId="692002C4" wp14:editId="6B795101">
            <wp:simplePos x="0" y="0"/>
            <wp:positionH relativeFrom="margin">
              <wp:align>center</wp:align>
            </wp:positionH>
            <wp:positionV relativeFrom="margin">
              <wp:align>center</wp:align>
            </wp:positionV>
            <wp:extent cx="4694555" cy="37299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94555" cy="3729990"/>
                    </a:xfrm>
                    <a:prstGeom prst="rect">
                      <a:avLst/>
                    </a:prstGeom>
                  </pic:spPr>
                </pic:pic>
              </a:graphicData>
            </a:graphic>
            <wp14:sizeRelH relativeFrom="margin">
              <wp14:pctWidth>0</wp14:pctWidth>
            </wp14:sizeRelH>
            <wp14:sizeRelV relativeFrom="margin">
              <wp14:pctHeight>0</wp14:pctHeight>
            </wp14:sizeRelV>
          </wp:anchor>
        </w:drawing>
      </w:r>
    </w:p>
    <w:p w14:paraId="606E7B27" w14:textId="7C25A975" w:rsidR="001D5F4F" w:rsidRPr="001D5F4F" w:rsidRDefault="001D5F4F" w:rsidP="001D5F4F">
      <w:pPr>
        <w:jc w:val="center"/>
        <w:rPr>
          <w:sz w:val="36"/>
          <w:szCs w:val="36"/>
        </w:rPr>
      </w:pPr>
    </w:p>
    <w:p w14:paraId="45977A26" w14:textId="4F7B15C6" w:rsidR="001D5F4F" w:rsidRDefault="001D5F4F" w:rsidP="001D5F4F">
      <w:pPr>
        <w:jc w:val="center"/>
        <w:rPr>
          <w:b/>
          <w:bCs/>
          <w:sz w:val="56"/>
          <w:szCs w:val="56"/>
        </w:rPr>
      </w:pPr>
    </w:p>
    <w:p w14:paraId="31062ECB" w14:textId="1976411D" w:rsidR="001D5F4F" w:rsidRDefault="001D5F4F">
      <w:pPr>
        <w:rPr>
          <w:b/>
          <w:bCs/>
          <w:sz w:val="56"/>
          <w:szCs w:val="56"/>
        </w:rPr>
      </w:pPr>
      <w:r w:rsidRPr="001D5F4F">
        <w:rPr>
          <w:b/>
          <w:bCs/>
          <w:noProof/>
          <w:sz w:val="56"/>
          <w:szCs w:val="56"/>
        </w:rPr>
        <mc:AlternateContent>
          <mc:Choice Requires="wps">
            <w:drawing>
              <wp:anchor distT="45720" distB="45720" distL="114300" distR="114300" simplePos="0" relativeHeight="251660288" behindDoc="0" locked="0" layoutInCell="1" allowOverlap="1" wp14:anchorId="132C9FB6" wp14:editId="3C012BA6">
                <wp:simplePos x="0" y="0"/>
                <wp:positionH relativeFrom="column">
                  <wp:posOffset>-944245</wp:posOffset>
                </wp:positionH>
                <wp:positionV relativeFrom="paragraph">
                  <wp:posOffset>3123565</wp:posOffset>
                </wp:positionV>
                <wp:extent cx="3643630" cy="927735"/>
                <wp:effectExtent l="0" t="0" r="0" b="571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3630" cy="927735"/>
                        </a:xfrm>
                        <a:prstGeom prst="rect">
                          <a:avLst/>
                        </a:prstGeom>
                        <a:solidFill>
                          <a:srgbClr val="FFFFFF"/>
                        </a:solidFill>
                        <a:ln w="9525">
                          <a:noFill/>
                          <a:miter lim="800000"/>
                          <a:headEnd/>
                          <a:tailEnd/>
                        </a:ln>
                      </wps:spPr>
                      <wps:txbx>
                        <w:txbxContent>
                          <w:p w14:paraId="65DC3B8E" w14:textId="43C0F40C" w:rsidR="001D5F4F" w:rsidRPr="001D5F4F" w:rsidRDefault="001D5F4F">
                            <w:pPr>
                              <w:rPr>
                                <w:sz w:val="36"/>
                                <w:szCs w:val="36"/>
                              </w:rPr>
                            </w:pPr>
                            <w:r w:rsidRPr="001D5F4F">
                              <w:rPr>
                                <w:sz w:val="36"/>
                                <w:szCs w:val="36"/>
                              </w:rPr>
                              <w:t>Leonardo Catarro, 43025</w:t>
                            </w:r>
                          </w:p>
                          <w:p w14:paraId="5C5F45ED" w14:textId="55BDF2BC" w:rsidR="001D5F4F" w:rsidRPr="001D5F4F" w:rsidRDefault="001D5F4F">
                            <w:pPr>
                              <w:rPr>
                                <w:sz w:val="36"/>
                                <w:szCs w:val="36"/>
                              </w:rPr>
                            </w:pPr>
                            <w:r w:rsidRPr="001D5F4F">
                              <w:rPr>
                                <w:sz w:val="36"/>
                                <w:szCs w:val="36"/>
                              </w:rPr>
                              <w:t>Diogo Solipa, 43071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2C9FB6" id="_x0000_t202" coordsize="21600,21600" o:spt="202" path="m,l,21600r21600,l21600,xe">
                <v:stroke joinstyle="miter"/>
                <v:path gradientshapeok="t" o:connecttype="rect"/>
              </v:shapetype>
              <v:shape id="Caixa de Texto 2" o:spid="_x0000_s1026" type="#_x0000_t202" style="position:absolute;margin-left:-74.35pt;margin-top:245.95pt;width:286.9pt;height:73.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KQJgIAACMEAAAOAAAAZHJzL2Uyb0RvYy54bWysU9tu2zAMfR+wfxD0vjhxbq0Rp+jSZRjQ&#10;XYB2H0DLcixMFjVJid19fSklTbPtbZgfBNEkDw8PqdXN0Gl2kM4rNCWfjMacSSOwVmZX8u+P23dX&#10;nPkApgaNRpb8SXp+s377ZtXbQubYoq6lYwRifNHbkrch2CLLvGhlB36EVhpyNug6CGS6XVY76Am9&#10;01k+Hi+yHl1tHQrpPf29Ozr5OuE3jRTha9N4GZguOXEL6XTprOKZrVdQ7BzYVokTDfgHFh0oQ0XP&#10;UHcQgO2d+guqU8KhxyaMBHYZNo0SMvVA3UzGf3Tz0IKVqRcSx9uzTP7/wYovh2+Oqbrk+WTJmYGO&#10;hrQBNQCrJXuUQ0CWR5V66wsKfrAUHob3ONC0U8fe3qP44ZnBTQtmJ2+dw76VUBPLSczMLlKPOD6C&#10;VP1nrKkY7AMmoKFxXZSQRGGETtN6Ok+IeDBBP6eL2XQxJZcg33W+XE7nqQQUL9nW+fBRYsfipeSO&#10;NiChw+Heh8gGipeQWMyjVvVWaZ0Mt6s22rED0LZs03dC/y1MG9ZT9Xk+T8gGY35apE4F2matupJf&#10;jeMX06GIanwwdboHUPp4JybanOSJihy1CUM1UGDUrML6iYRyeNxaemV0adH94qynjS25/7kHJznT&#10;nwyJfT2ZzeKKJ2M2X+ZkuEtPdekBIwiq5IGz43UT0rOIfA3e0lAalfR6ZXLiSpuYZDy9mrjql3aK&#10;en3b62cAAAD//wMAUEsDBBQABgAIAAAAIQBrcbgd4QAAAAwBAAAPAAAAZHJzL2Rvd25yZXYueG1s&#10;TI/dToNAEIXvTXyHzZh4Y9qFSvmToVETjbetfYABpkBkdwm7LfTtXa/s5eR8OeebYreoQVx4sr3R&#10;COE6AMG6Nk2vW4Tj98cqBWEd6YYGoxnhyhZ25f1dQXljZr3ny8G1wpdomxNC59yYS2nrjhXZtRlZ&#10;++xkJkXOn1Mrm4lmX64GuQmCWCrqtV/oaOT3juufw1khnL7mp202V5/umOyj+I36pDJXxMeH5fUF&#10;hOPF/cPwp+/VofROlTnrxooBYRVGaeJZhCgLMxAeiTbbEESFED+nAciykLdPlL8AAAD//wMAUEsB&#10;Ai0AFAAGAAgAAAAhALaDOJL+AAAA4QEAABMAAAAAAAAAAAAAAAAAAAAAAFtDb250ZW50X1R5cGVz&#10;XS54bWxQSwECLQAUAAYACAAAACEAOP0h/9YAAACUAQAACwAAAAAAAAAAAAAAAAAvAQAAX3JlbHMv&#10;LnJlbHNQSwECLQAUAAYACAAAACEAu4nCkCYCAAAjBAAADgAAAAAAAAAAAAAAAAAuAgAAZHJzL2Uy&#10;b0RvYy54bWxQSwECLQAUAAYACAAAACEAa3G4HeEAAAAMAQAADwAAAAAAAAAAAAAAAACABAAAZHJz&#10;L2Rvd25yZXYueG1sUEsFBgAAAAAEAAQA8wAAAI4FAAAAAA==&#10;" stroked="f">
                <v:textbox>
                  <w:txbxContent>
                    <w:p w14:paraId="65DC3B8E" w14:textId="43C0F40C" w:rsidR="001D5F4F" w:rsidRPr="001D5F4F" w:rsidRDefault="001D5F4F">
                      <w:pPr>
                        <w:rPr>
                          <w:sz w:val="36"/>
                          <w:szCs w:val="36"/>
                        </w:rPr>
                      </w:pPr>
                      <w:r w:rsidRPr="001D5F4F">
                        <w:rPr>
                          <w:sz w:val="36"/>
                          <w:szCs w:val="36"/>
                        </w:rPr>
                        <w:t>Leonardo Catarro, 43025</w:t>
                      </w:r>
                    </w:p>
                    <w:p w14:paraId="5C5F45ED" w14:textId="55BDF2BC" w:rsidR="001D5F4F" w:rsidRPr="001D5F4F" w:rsidRDefault="001D5F4F">
                      <w:pPr>
                        <w:rPr>
                          <w:sz w:val="36"/>
                          <w:szCs w:val="36"/>
                        </w:rPr>
                      </w:pPr>
                      <w:r w:rsidRPr="001D5F4F">
                        <w:rPr>
                          <w:sz w:val="36"/>
                          <w:szCs w:val="36"/>
                        </w:rPr>
                        <w:t>Diogo Solipa, 43071</w:t>
                      </w:r>
                    </w:p>
                  </w:txbxContent>
                </v:textbox>
                <w10:wrap type="square"/>
              </v:shape>
            </w:pict>
          </mc:Fallback>
        </mc:AlternateContent>
      </w:r>
      <w:r>
        <w:rPr>
          <w:b/>
          <w:bCs/>
          <w:sz w:val="56"/>
          <w:szCs w:val="56"/>
        </w:rPr>
        <w:br w:type="page"/>
      </w:r>
    </w:p>
    <w:p w14:paraId="4152754D" w14:textId="5765BB5C" w:rsidR="001D5F4F" w:rsidRPr="009D55A0" w:rsidRDefault="001D5F4F" w:rsidP="001D5F4F">
      <w:pPr>
        <w:jc w:val="center"/>
        <w:rPr>
          <w:b/>
          <w:bCs/>
          <w:sz w:val="56"/>
          <w:szCs w:val="56"/>
          <w:u w:val="single"/>
        </w:rPr>
      </w:pPr>
      <w:r w:rsidRPr="009D55A0">
        <w:rPr>
          <w:b/>
          <w:bCs/>
          <w:sz w:val="56"/>
          <w:szCs w:val="56"/>
          <w:u w:val="single"/>
        </w:rPr>
        <w:lastRenderedPageBreak/>
        <w:t>Linguagem Escolhida</w:t>
      </w:r>
    </w:p>
    <w:p w14:paraId="69F9B2DD" w14:textId="06C919C4" w:rsidR="009D55A0" w:rsidRDefault="009D55A0" w:rsidP="001D5F4F">
      <w:pPr>
        <w:rPr>
          <w:sz w:val="32"/>
          <w:szCs w:val="32"/>
        </w:rPr>
      </w:pPr>
      <w:r w:rsidRPr="009D55A0">
        <w:rPr>
          <w:sz w:val="32"/>
          <w:szCs w:val="32"/>
        </w:rPr>
        <w:t>P</w:t>
      </w:r>
      <w:r w:rsidR="001D5F4F" w:rsidRPr="009D55A0">
        <w:rPr>
          <w:sz w:val="32"/>
          <w:szCs w:val="32"/>
        </w:rPr>
        <w:t xml:space="preserve">ara o desenvolvimento deste trabalho </w:t>
      </w:r>
      <w:r w:rsidRPr="009D55A0">
        <w:rPr>
          <w:sz w:val="32"/>
          <w:szCs w:val="32"/>
        </w:rPr>
        <w:t>foi</w:t>
      </w:r>
      <w:r w:rsidR="001D5F4F" w:rsidRPr="009D55A0">
        <w:rPr>
          <w:sz w:val="32"/>
          <w:szCs w:val="32"/>
        </w:rPr>
        <w:t>-nos dada a opção de escolha entre</w:t>
      </w:r>
      <w:r w:rsidRPr="009D55A0">
        <w:rPr>
          <w:sz w:val="32"/>
          <w:szCs w:val="32"/>
        </w:rPr>
        <w:t xml:space="preserve"> as linguagens</w:t>
      </w:r>
      <w:r w:rsidR="001D5F4F" w:rsidRPr="009D55A0">
        <w:rPr>
          <w:sz w:val="32"/>
          <w:szCs w:val="32"/>
        </w:rPr>
        <w:t xml:space="preserve"> Prolog e OCaml</w:t>
      </w:r>
      <w:r w:rsidRPr="009D55A0">
        <w:rPr>
          <w:sz w:val="32"/>
          <w:szCs w:val="32"/>
        </w:rPr>
        <w:t>. Nós decidimos escolher Prolog, visto que foi a linguagem mais abortada e que mais tempo ocupou na unidade curricular de Programação III.</w:t>
      </w:r>
    </w:p>
    <w:p w14:paraId="2C868F35" w14:textId="4130B21B" w:rsidR="009D55A0" w:rsidRDefault="009D55A0" w:rsidP="001D5F4F">
      <w:pPr>
        <w:rPr>
          <w:sz w:val="32"/>
          <w:szCs w:val="32"/>
        </w:rPr>
      </w:pPr>
    </w:p>
    <w:p w14:paraId="042D8516" w14:textId="209510A7" w:rsidR="009D55A0" w:rsidRDefault="009D55A0" w:rsidP="009D55A0">
      <w:pPr>
        <w:jc w:val="center"/>
        <w:rPr>
          <w:b/>
          <w:bCs/>
          <w:sz w:val="56"/>
          <w:szCs w:val="56"/>
          <w:u w:val="single"/>
        </w:rPr>
      </w:pPr>
      <w:r w:rsidRPr="009D55A0">
        <w:rPr>
          <w:b/>
          <w:bCs/>
          <w:sz w:val="56"/>
          <w:szCs w:val="56"/>
          <w:u w:val="single"/>
        </w:rPr>
        <w:t>Organização do Código</w:t>
      </w:r>
    </w:p>
    <w:p w14:paraId="56DC35DE" w14:textId="7D0398AE" w:rsidR="00F371A7" w:rsidRDefault="00F371A7" w:rsidP="00F371A7">
      <w:pPr>
        <w:rPr>
          <w:sz w:val="32"/>
          <w:szCs w:val="32"/>
        </w:rPr>
      </w:pPr>
      <w:r>
        <w:rPr>
          <w:sz w:val="32"/>
          <w:szCs w:val="32"/>
        </w:rPr>
        <w:t>O nosso trabalho é constituído por 16 cláusulas.</w:t>
      </w:r>
    </w:p>
    <w:p w14:paraId="67249EED" w14:textId="0E0538E9" w:rsidR="00F371A7" w:rsidRPr="00F371A7" w:rsidRDefault="002E1E31" w:rsidP="00F371A7">
      <w:pPr>
        <w:rPr>
          <w:sz w:val="32"/>
          <w:szCs w:val="32"/>
        </w:rPr>
      </w:pPr>
      <w:r>
        <w:rPr>
          <w:noProof/>
        </w:rPr>
        <w:drawing>
          <wp:anchor distT="0" distB="0" distL="114300" distR="114300" simplePos="0" relativeHeight="251661312" behindDoc="0" locked="0" layoutInCell="1" allowOverlap="1" wp14:anchorId="7292B0BC" wp14:editId="13669524">
            <wp:simplePos x="0" y="0"/>
            <wp:positionH relativeFrom="margin">
              <wp:posOffset>532554</wp:posOffset>
            </wp:positionH>
            <wp:positionV relativeFrom="margin">
              <wp:posOffset>3066415</wp:posOffset>
            </wp:positionV>
            <wp:extent cx="3702685" cy="12001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2685" cy="1200150"/>
                    </a:xfrm>
                    <a:prstGeom prst="rect">
                      <a:avLst/>
                    </a:prstGeom>
                  </pic:spPr>
                </pic:pic>
              </a:graphicData>
            </a:graphic>
            <wp14:sizeRelH relativeFrom="margin">
              <wp14:pctWidth>0</wp14:pctWidth>
            </wp14:sizeRelH>
          </wp:anchor>
        </w:drawing>
      </w:r>
    </w:p>
    <w:p w14:paraId="6A557BC9" w14:textId="1611E186" w:rsidR="00F371A7" w:rsidRPr="00F371A7" w:rsidRDefault="00F371A7" w:rsidP="00F371A7">
      <w:pPr>
        <w:rPr>
          <w:sz w:val="32"/>
          <w:szCs w:val="32"/>
        </w:rPr>
      </w:pPr>
    </w:p>
    <w:p w14:paraId="39BFC67F" w14:textId="22E58761" w:rsidR="00F371A7" w:rsidRDefault="00F371A7" w:rsidP="00F371A7">
      <w:pPr>
        <w:rPr>
          <w:sz w:val="32"/>
          <w:szCs w:val="32"/>
        </w:rPr>
      </w:pPr>
    </w:p>
    <w:p w14:paraId="30CFDA1C" w14:textId="77777777" w:rsidR="002E1E31" w:rsidRDefault="002E1E31" w:rsidP="00F371A7">
      <w:pPr>
        <w:rPr>
          <w:sz w:val="32"/>
          <w:szCs w:val="32"/>
        </w:rPr>
      </w:pPr>
    </w:p>
    <w:p w14:paraId="373C3001" w14:textId="7964F31F" w:rsidR="00F371A7" w:rsidRDefault="00A27BF5" w:rsidP="00F371A7">
      <w:pPr>
        <w:rPr>
          <w:sz w:val="32"/>
          <w:szCs w:val="32"/>
        </w:rPr>
      </w:pPr>
      <w:r w:rsidRPr="00F371A7">
        <w:drawing>
          <wp:anchor distT="0" distB="0" distL="114300" distR="114300" simplePos="0" relativeHeight="251662336" behindDoc="0" locked="0" layoutInCell="1" allowOverlap="1" wp14:anchorId="7F19FD6F" wp14:editId="711E3E4B">
            <wp:simplePos x="0" y="0"/>
            <wp:positionH relativeFrom="margin">
              <wp:align>right</wp:align>
            </wp:positionH>
            <wp:positionV relativeFrom="margin">
              <wp:posOffset>5800513</wp:posOffset>
            </wp:positionV>
            <wp:extent cx="5400040" cy="493395"/>
            <wp:effectExtent l="0" t="0" r="0" b="190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493395"/>
                    </a:xfrm>
                    <a:prstGeom prst="rect">
                      <a:avLst/>
                    </a:prstGeom>
                  </pic:spPr>
                </pic:pic>
              </a:graphicData>
            </a:graphic>
          </wp:anchor>
        </w:drawing>
      </w:r>
      <w:r w:rsidR="00F371A7">
        <w:rPr>
          <w:sz w:val="32"/>
          <w:szCs w:val="32"/>
        </w:rPr>
        <w:t xml:space="preserve">Recebe a lista de tuplos, em Input, e após a execução da claúsula </w:t>
      </w:r>
      <w:proofErr w:type="gramStart"/>
      <w:r w:rsidR="00F371A7">
        <w:rPr>
          <w:sz w:val="32"/>
          <w:szCs w:val="32"/>
        </w:rPr>
        <w:t>findDuplicate(</w:t>
      </w:r>
      <w:proofErr w:type="gramEnd"/>
      <w:r w:rsidR="00F371A7">
        <w:rPr>
          <w:sz w:val="32"/>
          <w:szCs w:val="32"/>
        </w:rPr>
        <w:t>), retorna no formato de Out2, a mensagem codificada M em H2, e as duas representações ambíguas possíveis T1, T2 em H1 e H3.</w:t>
      </w:r>
    </w:p>
    <w:p w14:paraId="696D3D61" w14:textId="5AAFAE27" w:rsidR="00A27BF5" w:rsidRDefault="00A27BF5" w:rsidP="00F371A7">
      <w:pPr>
        <w:rPr>
          <w:sz w:val="32"/>
          <w:szCs w:val="32"/>
        </w:rPr>
      </w:pPr>
      <w:r w:rsidRPr="00F371A7">
        <w:drawing>
          <wp:inline distT="0" distB="0" distL="0" distR="0" wp14:anchorId="20B8F68C" wp14:editId="73C89BC9">
            <wp:extent cx="5400040" cy="835025"/>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35025"/>
                    </a:xfrm>
                    <a:prstGeom prst="rect">
                      <a:avLst/>
                    </a:prstGeom>
                  </pic:spPr>
                </pic:pic>
              </a:graphicData>
            </a:graphic>
          </wp:inline>
        </w:drawing>
      </w:r>
    </w:p>
    <w:p w14:paraId="70AFB531" w14:textId="6CCCB0F0" w:rsidR="00A27BF5" w:rsidRDefault="00F371A7" w:rsidP="00F371A7">
      <w:pPr>
        <w:rPr>
          <w:sz w:val="32"/>
          <w:szCs w:val="32"/>
        </w:rPr>
      </w:pPr>
      <w:r>
        <w:rPr>
          <w:sz w:val="32"/>
          <w:szCs w:val="32"/>
        </w:rPr>
        <w:t xml:space="preserve">O </w:t>
      </w:r>
      <w:proofErr w:type="gramStart"/>
      <w:r>
        <w:rPr>
          <w:sz w:val="32"/>
          <w:szCs w:val="32"/>
        </w:rPr>
        <w:t>findDuplicate(</w:t>
      </w:r>
      <w:proofErr w:type="gramEnd"/>
      <w:r>
        <w:rPr>
          <w:sz w:val="32"/>
          <w:szCs w:val="32"/>
        </w:rPr>
        <w:t xml:space="preserve">), recorre a uma </w:t>
      </w:r>
      <w:r w:rsidR="00A27BF5">
        <w:rPr>
          <w:sz w:val="32"/>
          <w:szCs w:val="32"/>
        </w:rPr>
        <w:t>clausula</w:t>
      </w:r>
      <w:r>
        <w:rPr>
          <w:sz w:val="32"/>
          <w:szCs w:val="32"/>
        </w:rPr>
        <w:t xml:space="preserve"> do </w:t>
      </w:r>
      <w:r w:rsidR="00A27BF5">
        <w:rPr>
          <w:sz w:val="32"/>
          <w:szCs w:val="32"/>
        </w:rPr>
        <w:t>Prolog</w:t>
      </w:r>
      <w:r>
        <w:rPr>
          <w:sz w:val="32"/>
          <w:szCs w:val="32"/>
        </w:rPr>
        <w:t xml:space="preserve"> findall() </w:t>
      </w:r>
      <w:r w:rsidR="00A27BF5">
        <w:rPr>
          <w:sz w:val="32"/>
          <w:szCs w:val="32"/>
        </w:rPr>
        <w:t>e ao predicado allPerms(), que após ordenação pelo tamanho dos códigos representativos  da lista de input fornecida nos retorna uma lista com todas as combinações possíveis de tamanho passado em Start até tamanho passado em End.</w:t>
      </w:r>
    </w:p>
    <w:p w14:paraId="0AD64CD8" w14:textId="198DBC57" w:rsidR="006D57AE" w:rsidRDefault="00A51236" w:rsidP="00A27BF5">
      <w:pPr>
        <w:rPr>
          <w:sz w:val="32"/>
          <w:szCs w:val="32"/>
        </w:rPr>
      </w:pPr>
      <w:r w:rsidRPr="00F371A7">
        <w:lastRenderedPageBreak/>
        <w:drawing>
          <wp:anchor distT="0" distB="0" distL="114300" distR="114300" simplePos="0" relativeHeight="251664384" behindDoc="0" locked="0" layoutInCell="1" allowOverlap="1" wp14:anchorId="15117945" wp14:editId="565AC746">
            <wp:simplePos x="0" y="0"/>
            <wp:positionH relativeFrom="margin">
              <wp:align>left</wp:align>
            </wp:positionH>
            <wp:positionV relativeFrom="margin">
              <wp:posOffset>1205160</wp:posOffset>
            </wp:positionV>
            <wp:extent cx="5372100" cy="1457325"/>
            <wp:effectExtent l="0" t="0" r="0"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72100" cy="1457325"/>
                    </a:xfrm>
                    <a:prstGeom prst="rect">
                      <a:avLst/>
                    </a:prstGeom>
                  </pic:spPr>
                </pic:pic>
              </a:graphicData>
            </a:graphic>
          </wp:anchor>
        </w:drawing>
      </w:r>
      <w:r w:rsidR="00A27BF5" w:rsidRPr="00A27BF5">
        <w:rPr>
          <w:sz w:val="32"/>
          <w:szCs w:val="32"/>
        </w:rPr>
        <w:t xml:space="preserve">Recorrendo de seguida ao iterFindRepeat2() que “chama” </w:t>
      </w:r>
      <w:proofErr w:type="gramStart"/>
      <w:r w:rsidR="00A27BF5" w:rsidRPr="00A27BF5">
        <w:rPr>
          <w:sz w:val="32"/>
          <w:szCs w:val="32"/>
        </w:rPr>
        <w:t>iterFindRepeat(</w:t>
      </w:r>
      <w:proofErr w:type="gramEnd"/>
      <w:r w:rsidR="00A27BF5" w:rsidRPr="00A27BF5">
        <w:rPr>
          <w:sz w:val="32"/>
          <w:szCs w:val="32"/>
        </w:rPr>
        <w:t>)</w:t>
      </w:r>
      <w:r w:rsidR="00A27BF5" w:rsidRPr="00A27BF5">
        <w:rPr>
          <w:sz w:val="32"/>
          <w:szCs w:val="32"/>
        </w:rPr>
        <w:t xml:space="preserve">, e estas 2 clausulas simulam um </w:t>
      </w:r>
      <w:proofErr w:type="spellStart"/>
      <w:r w:rsidR="00A27BF5" w:rsidRPr="00A27BF5">
        <w:rPr>
          <w:sz w:val="32"/>
          <w:szCs w:val="32"/>
        </w:rPr>
        <w:t>Nested</w:t>
      </w:r>
      <w:proofErr w:type="spellEnd"/>
      <w:r w:rsidR="00A27BF5" w:rsidRPr="00A27BF5">
        <w:rPr>
          <w:sz w:val="32"/>
          <w:szCs w:val="32"/>
        </w:rPr>
        <w:t xml:space="preserve"> For para a verificação da existência de códigos repetidos(amb</w:t>
      </w:r>
      <w:r w:rsidR="00A27BF5">
        <w:rPr>
          <w:sz w:val="32"/>
          <w:szCs w:val="32"/>
        </w:rPr>
        <w:t>íguos</w:t>
      </w:r>
      <w:r w:rsidR="00A27BF5" w:rsidRPr="00A27BF5">
        <w:rPr>
          <w:sz w:val="32"/>
          <w:szCs w:val="32"/>
        </w:rPr>
        <w:t>) na lista de combinações existentes</w:t>
      </w:r>
      <w:r w:rsidR="006D57AE">
        <w:rPr>
          <w:sz w:val="32"/>
          <w:szCs w:val="32"/>
        </w:rPr>
        <w:t>.</w:t>
      </w:r>
    </w:p>
    <w:p w14:paraId="18979C35" w14:textId="5D6C1D5B" w:rsidR="00A51236" w:rsidRDefault="00A51236" w:rsidP="00A27BF5">
      <w:pPr>
        <w:rPr>
          <w:sz w:val="32"/>
          <w:szCs w:val="32"/>
        </w:rPr>
      </w:pPr>
    </w:p>
    <w:p w14:paraId="5F5449B8" w14:textId="26881444" w:rsidR="00A27BF5" w:rsidRDefault="00A51236" w:rsidP="00A27BF5">
      <w:pPr>
        <w:rPr>
          <w:sz w:val="32"/>
          <w:szCs w:val="32"/>
        </w:rPr>
      </w:pPr>
      <w:r>
        <w:rPr>
          <w:noProof/>
        </w:rPr>
        <w:drawing>
          <wp:anchor distT="0" distB="0" distL="114300" distR="114300" simplePos="0" relativeHeight="251666432" behindDoc="0" locked="0" layoutInCell="1" allowOverlap="1" wp14:anchorId="2E262B2C" wp14:editId="7EAC9DCA">
            <wp:simplePos x="0" y="0"/>
            <wp:positionH relativeFrom="margin">
              <wp:align>left</wp:align>
            </wp:positionH>
            <wp:positionV relativeFrom="margin">
              <wp:align>center</wp:align>
            </wp:positionV>
            <wp:extent cx="5181600" cy="1400175"/>
            <wp:effectExtent l="0" t="0" r="0" b="952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81600" cy="1400175"/>
                    </a:xfrm>
                    <a:prstGeom prst="rect">
                      <a:avLst/>
                    </a:prstGeom>
                  </pic:spPr>
                </pic:pic>
              </a:graphicData>
            </a:graphic>
          </wp:anchor>
        </w:drawing>
      </w:r>
      <w:proofErr w:type="spellStart"/>
      <w:proofErr w:type="gramStart"/>
      <w:r w:rsidR="00A27BF5">
        <w:rPr>
          <w:sz w:val="32"/>
          <w:szCs w:val="32"/>
        </w:rPr>
        <w:t>perm</w:t>
      </w:r>
      <w:proofErr w:type="spellEnd"/>
      <w:r w:rsidR="00A27BF5">
        <w:rPr>
          <w:sz w:val="32"/>
          <w:szCs w:val="32"/>
        </w:rPr>
        <w:t>(</w:t>
      </w:r>
      <w:proofErr w:type="gramEnd"/>
      <w:r w:rsidR="00A27BF5">
        <w:rPr>
          <w:sz w:val="32"/>
          <w:szCs w:val="32"/>
        </w:rPr>
        <w:t>). Esta clausula é a responsável por nos dar as permutações possíveis de tamanho N.</w:t>
      </w:r>
    </w:p>
    <w:p w14:paraId="167F9995" w14:textId="2D054315" w:rsidR="006D57AE" w:rsidRDefault="006D57AE" w:rsidP="00A27BF5">
      <w:pPr>
        <w:rPr>
          <w:noProof/>
        </w:rPr>
      </w:pPr>
    </w:p>
    <w:p w14:paraId="59B1D210" w14:textId="68A8F53F" w:rsidR="00A27BF5" w:rsidRPr="006D57AE" w:rsidRDefault="006D57AE" w:rsidP="00A27BF5">
      <w:pPr>
        <w:rPr>
          <w:noProof/>
          <w:sz w:val="32"/>
          <w:szCs w:val="32"/>
        </w:rPr>
      </w:pPr>
      <w:r w:rsidRPr="006D57AE">
        <w:rPr>
          <w:noProof/>
          <w:sz w:val="32"/>
          <w:szCs w:val="32"/>
        </w:rPr>
        <w:t>isort(). Para a ordenação das lista, tal como foi acima mencionado, usamos o algoritmo isort(), sort por inserção. Essa inserção era definir atráves da clausula cmptuple(), clausula essa que compara o tamanho das listas dos 2 tuplos passados, retornando o tuplo com lista de menor tamanho.</w:t>
      </w:r>
    </w:p>
    <w:p w14:paraId="104EEBC0" w14:textId="77777777" w:rsidR="00A51236" w:rsidRDefault="00A51236" w:rsidP="00A27BF5">
      <w:pPr>
        <w:rPr>
          <w:sz w:val="32"/>
          <w:szCs w:val="32"/>
        </w:rPr>
      </w:pPr>
      <w:r w:rsidRPr="006D57AE">
        <w:drawing>
          <wp:anchor distT="0" distB="0" distL="114300" distR="114300" simplePos="0" relativeHeight="251665408" behindDoc="0" locked="0" layoutInCell="1" allowOverlap="1" wp14:anchorId="3CCA5BDE" wp14:editId="7A8119CB">
            <wp:simplePos x="0" y="0"/>
            <wp:positionH relativeFrom="margin">
              <wp:align>left</wp:align>
            </wp:positionH>
            <wp:positionV relativeFrom="paragraph">
              <wp:posOffset>106045</wp:posOffset>
            </wp:positionV>
            <wp:extent cx="4600575" cy="1333500"/>
            <wp:effectExtent l="0" t="0" r="952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00575" cy="1333500"/>
                    </a:xfrm>
                    <a:prstGeom prst="rect">
                      <a:avLst/>
                    </a:prstGeom>
                  </pic:spPr>
                </pic:pic>
              </a:graphicData>
            </a:graphic>
          </wp:anchor>
        </w:drawing>
      </w:r>
    </w:p>
    <w:p w14:paraId="09948399" w14:textId="77777777" w:rsidR="00A51236" w:rsidRPr="00A51236" w:rsidRDefault="00A51236" w:rsidP="00A51236">
      <w:pPr>
        <w:rPr>
          <w:sz w:val="32"/>
          <w:szCs w:val="32"/>
        </w:rPr>
      </w:pPr>
    </w:p>
    <w:p w14:paraId="26D6D908" w14:textId="77777777" w:rsidR="00A51236" w:rsidRPr="00A51236" w:rsidRDefault="00A51236" w:rsidP="00A51236">
      <w:pPr>
        <w:rPr>
          <w:sz w:val="32"/>
          <w:szCs w:val="32"/>
        </w:rPr>
      </w:pPr>
    </w:p>
    <w:p w14:paraId="045982F5" w14:textId="7901A18E" w:rsidR="00A51236" w:rsidRDefault="00A51236" w:rsidP="00A27BF5">
      <w:pPr>
        <w:rPr>
          <w:sz w:val="32"/>
          <w:szCs w:val="32"/>
        </w:rPr>
      </w:pPr>
    </w:p>
    <w:p w14:paraId="4E9FB966" w14:textId="545C1FE0" w:rsidR="00A51236" w:rsidRDefault="00A51236" w:rsidP="00A51236">
      <w:pPr>
        <w:tabs>
          <w:tab w:val="left" w:pos="5422"/>
        </w:tabs>
        <w:rPr>
          <w:sz w:val="32"/>
          <w:szCs w:val="32"/>
        </w:rPr>
      </w:pPr>
      <w:r>
        <w:rPr>
          <w:sz w:val="32"/>
          <w:szCs w:val="32"/>
        </w:rPr>
        <w:tab/>
      </w:r>
      <w:r w:rsidRPr="00A51236">
        <w:drawing>
          <wp:inline distT="0" distB="0" distL="0" distR="0" wp14:anchorId="6D3FAD16" wp14:editId="3B9450AB">
            <wp:extent cx="5400040" cy="234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4950"/>
                    </a:xfrm>
                    <a:prstGeom prst="rect">
                      <a:avLst/>
                    </a:prstGeom>
                  </pic:spPr>
                </pic:pic>
              </a:graphicData>
            </a:graphic>
          </wp:inline>
        </w:drawing>
      </w:r>
    </w:p>
    <w:p w14:paraId="5A41F509" w14:textId="77777777" w:rsidR="00A51236" w:rsidRDefault="00A51236" w:rsidP="00A27BF5">
      <w:pPr>
        <w:rPr>
          <w:sz w:val="32"/>
          <w:szCs w:val="32"/>
        </w:rPr>
      </w:pPr>
      <w:r>
        <w:rPr>
          <w:sz w:val="32"/>
          <w:szCs w:val="32"/>
        </w:rPr>
        <w:lastRenderedPageBreak/>
        <w:t xml:space="preserve">Foram ainda usadas algumas clausulas auxiliares como: </w:t>
      </w:r>
    </w:p>
    <w:p w14:paraId="507931F7" w14:textId="17A2B47D" w:rsidR="00A51236" w:rsidRDefault="002B3540" w:rsidP="00A51236">
      <w:pPr>
        <w:ind w:firstLine="708"/>
        <w:rPr>
          <w:sz w:val="32"/>
          <w:szCs w:val="32"/>
        </w:rPr>
      </w:pPr>
      <w:r w:rsidRPr="002B3540">
        <w:rPr>
          <w:sz w:val="32"/>
          <w:szCs w:val="32"/>
        </w:rPr>
        <w:sym w:font="Wingdings" w:char="F0E0"/>
      </w:r>
      <w:proofErr w:type="spellStart"/>
      <w:proofErr w:type="gramStart"/>
      <w:r w:rsidR="00A51236">
        <w:rPr>
          <w:sz w:val="32"/>
          <w:szCs w:val="32"/>
        </w:rPr>
        <w:t>unite</w:t>
      </w:r>
      <w:proofErr w:type="spellEnd"/>
      <w:r w:rsidR="00A51236">
        <w:rPr>
          <w:sz w:val="32"/>
          <w:szCs w:val="32"/>
        </w:rPr>
        <w:t>(</w:t>
      </w:r>
      <w:proofErr w:type="gramEnd"/>
      <w:r w:rsidR="00A51236">
        <w:rPr>
          <w:sz w:val="32"/>
          <w:szCs w:val="32"/>
        </w:rPr>
        <w:t xml:space="preserve">), que recebe um </w:t>
      </w:r>
      <w:proofErr w:type="spellStart"/>
      <w:r w:rsidR="00A51236">
        <w:rPr>
          <w:sz w:val="32"/>
          <w:szCs w:val="32"/>
        </w:rPr>
        <w:t>simbolo</w:t>
      </w:r>
      <w:proofErr w:type="spellEnd"/>
      <w:r w:rsidR="00A51236">
        <w:rPr>
          <w:sz w:val="32"/>
          <w:szCs w:val="32"/>
        </w:rPr>
        <w:t xml:space="preserve"> e um código, unindo-os num </w:t>
      </w:r>
      <w:proofErr w:type="spellStart"/>
      <w:r w:rsidR="00A51236">
        <w:rPr>
          <w:sz w:val="32"/>
          <w:szCs w:val="32"/>
        </w:rPr>
        <w:t>tuplo</w:t>
      </w:r>
      <w:proofErr w:type="spellEnd"/>
      <w:r w:rsidR="00A51236">
        <w:rPr>
          <w:sz w:val="32"/>
          <w:szCs w:val="32"/>
        </w:rPr>
        <w:t>.</w:t>
      </w:r>
    </w:p>
    <w:p w14:paraId="58102257" w14:textId="293E5333" w:rsidR="00A51236" w:rsidRDefault="00A51236" w:rsidP="002B3540">
      <w:pPr>
        <w:ind w:firstLine="708"/>
        <w:jc w:val="center"/>
        <w:rPr>
          <w:sz w:val="32"/>
          <w:szCs w:val="32"/>
        </w:rPr>
      </w:pPr>
      <w:r w:rsidRPr="00A51236">
        <w:drawing>
          <wp:inline distT="0" distB="0" distL="0" distR="0" wp14:anchorId="570AA331" wp14:editId="4E237C92">
            <wp:extent cx="1619250" cy="4191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250" cy="419100"/>
                    </a:xfrm>
                    <a:prstGeom prst="rect">
                      <a:avLst/>
                    </a:prstGeom>
                  </pic:spPr>
                </pic:pic>
              </a:graphicData>
            </a:graphic>
          </wp:inline>
        </w:drawing>
      </w:r>
    </w:p>
    <w:p w14:paraId="68AC02DB" w14:textId="15FF01A4" w:rsidR="00A51236" w:rsidRDefault="002B3540" w:rsidP="00A51236">
      <w:pPr>
        <w:ind w:firstLine="708"/>
        <w:rPr>
          <w:sz w:val="32"/>
          <w:szCs w:val="32"/>
        </w:rPr>
      </w:pPr>
      <w:r w:rsidRPr="002B3540">
        <w:rPr>
          <w:sz w:val="32"/>
          <w:szCs w:val="32"/>
        </w:rPr>
        <w:sym w:font="Wingdings" w:char="F0E0"/>
      </w:r>
      <w:proofErr w:type="spellStart"/>
      <w:proofErr w:type="gramStart"/>
      <w:r w:rsidR="00A51236">
        <w:rPr>
          <w:sz w:val="32"/>
          <w:szCs w:val="32"/>
        </w:rPr>
        <w:t>symbolCopy</w:t>
      </w:r>
      <w:proofErr w:type="spellEnd"/>
      <w:r w:rsidR="00A51236">
        <w:rPr>
          <w:sz w:val="32"/>
          <w:szCs w:val="32"/>
        </w:rPr>
        <w:t>(</w:t>
      </w:r>
      <w:proofErr w:type="gramEnd"/>
      <w:r w:rsidR="00A51236">
        <w:rPr>
          <w:sz w:val="32"/>
          <w:szCs w:val="32"/>
        </w:rPr>
        <w:t xml:space="preserve">), </w:t>
      </w:r>
      <w:proofErr w:type="spellStart"/>
      <w:r w:rsidR="00A51236">
        <w:rPr>
          <w:sz w:val="32"/>
          <w:szCs w:val="32"/>
        </w:rPr>
        <w:t>listCodeCopy</w:t>
      </w:r>
      <w:proofErr w:type="spellEnd"/>
      <w:r w:rsidR="00A51236">
        <w:rPr>
          <w:sz w:val="32"/>
          <w:szCs w:val="32"/>
        </w:rPr>
        <w:t>(), clausulas que copiam listas, a primeira usada para copiar apenas as primeiras posições dos tuplos, posição dos símbolos e a segunda para copiar apenas as listas representativas, segunda posição dos tuplos.</w:t>
      </w:r>
    </w:p>
    <w:p w14:paraId="53F680BE" w14:textId="32F0C51E" w:rsidR="00A51236" w:rsidRDefault="00A51236" w:rsidP="002B3540">
      <w:pPr>
        <w:ind w:firstLine="708"/>
        <w:jc w:val="center"/>
        <w:rPr>
          <w:sz w:val="32"/>
          <w:szCs w:val="32"/>
        </w:rPr>
      </w:pPr>
      <w:r w:rsidRPr="00A51236">
        <w:drawing>
          <wp:inline distT="0" distB="0" distL="0" distR="0" wp14:anchorId="314C4DAB" wp14:editId="574C6B17">
            <wp:extent cx="3552825" cy="4286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825" cy="428625"/>
                    </a:xfrm>
                    <a:prstGeom prst="rect">
                      <a:avLst/>
                    </a:prstGeom>
                  </pic:spPr>
                </pic:pic>
              </a:graphicData>
            </a:graphic>
          </wp:inline>
        </w:drawing>
      </w:r>
    </w:p>
    <w:p w14:paraId="59C6CDCA" w14:textId="07214367" w:rsidR="00A51236" w:rsidRDefault="00A51236" w:rsidP="002B3540">
      <w:pPr>
        <w:ind w:firstLine="708"/>
        <w:jc w:val="center"/>
        <w:rPr>
          <w:sz w:val="32"/>
          <w:szCs w:val="32"/>
        </w:rPr>
      </w:pPr>
      <w:r w:rsidRPr="00A51236">
        <w:drawing>
          <wp:inline distT="0" distB="0" distL="0" distR="0" wp14:anchorId="22238A4E" wp14:editId="487D9B8A">
            <wp:extent cx="3848100" cy="4572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457200"/>
                    </a:xfrm>
                    <a:prstGeom prst="rect">
                      <a:avLst/>
                    </a:prstGeom>
                  </pic:spPr>
                </pic:pic>
              </a:graphicData>
            </a:graphic>
          </wp:inline>
        </w:drawing>
      </w:r>
    </w:p>
    <w:p w14:paraId="322FA2EE" w14:textId="1E42A374" w:rsidR="00A51236" w:rsidRDefault="00A51236" w:rsidP="00A27BF5">
      <w:pPr>
        <w:rPr>
          <w:sz w:val="32"/>
          <w:szCs w:val="32"/>
        </w:rPr>
      </w:pPr>
      <w:r>
        <w:rPr>
          <w:sz w:val="32"/>
          <w:szCs w:val="32"/>
        </w:rPr>
        <w:tab/>
      </w:r>
      <w:r w:rsidR="002B3540" w:rsidRPr="002B3540">
        <w:rPr>
          <w:sz w:val="32"/>
          <w:szCs w:val="32"/>
        </w:rPr>
        <w:sym w:font="Wingdings" w:char="F0E0"/>
      </w:r>
      <w:proofErr w:type="spellStart"/>
      <w:proofErr w:type="gramStart"/>
      <w:r>
        <w:rPr>
          <w:sz w:val="32"/>
          <w:szCs w:val="32"/>
        </w:rPr>
        <w:t>cmplists</w:t>
      </w:r>
      <w:proofErr w:type="spellEnd"/>
      <w:r>
        <w:rPr>
          <w:sz w:val="32"/>
          <w:szCs w:val="32"/>
        </w:rPr>
        <w:t>(</w:t>
      </w:r>
      <w:proofErr w:type="gramEnd"/>
      <w:r>
        <w:rPr>
          <w:sz w:val="32"/>
          <w:szCs w:val="32"/>
        </w:rPr>
        <w:t xml:space="preserve">) e </w:t>
      </w:r>
      <w:proofErr w:type="spellStart"/>
      <w:r>
        <w:rPr>
          <w:sz w:val="32"/>
          <w:szCs w:val="32"/>
        </w:rPr>
        <w:t>cmpTupleLists</w:t>
      </w:r>
      <w:proofErr w:type="spellEnd"/>
      <w:r>
        <w:rPr>
          <w:sz w:val="32"/>
          <w:szCs w:val="32"/>
        </w:rPr>
        <w:t>(), clausulas para comparar listas de códigos e p</w:t>
      </w:r>
      <w:r w:rsidRPr="00A51236">
        <w:rPr>
          <w:noProof/>
        </w:rPr>
        <w:t xml:space="preserve"> </w:t>
      </w:r>
      <w:r>
        <w:rPr>
          <w:sz w:val="32"/>
          <w:szCs w:val="32"/>
        </w:rPr>
        <w:t>ara comparar listas de tuplos, respetivamente.</w:t>
      </w:r>
    </w:p>
    <w:p w14:paraId="73D93684" w14:textId="0871C0C1" w:rsidR="00A51236" w:rsidRDefault="00A51236" w:rsidP="002B3540">
      <w:pPr>
        <w:jc w:val="center"/>
        <w:rPr>
          <w:sz w:val="32"/>
          <w:szCs w:val="32"/>
        </w:rPr>
      </w:pPr>
      <w:r w:rsidRPr="00A51236">
        <w:drawing>
          <wp:inline distT="0" distB="0" distL="0" distR="0" wp14:anchorId="0EFC60B7" wp14:editId="0FCA1847">
            <wp:extent cx="3743325" cy="9239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325" cy="923925"/>
                    </a:xfrm>
                    <a:prstGeom prst="rect">
                      <a:avLst/>
                    </a:prstGeom>
                  </pic:spPr>
                </pic:pic>
              </a:graphicData>
            </a:graphic>
          </wp:inline>
        </w:drawing>
      </w:r>
    </w:p>
    <w:p w14:paraId="68727F53" w14:textId="05E79DF6" w:rsidR="00A27BF5" w:rsidRDefault="00A51236" w:rsidP="002B3540">
      <w:pPr>
        <w:jc w:val="center"/>
        <w:rPr>
          <w:sz w:val="32"/>
          <w:szCs w:val="32"/>
        </w:rPr>
      </w:pPr>
      <w:proofErr w:type="spellStart"/>
      <w:proofErr w:type="gramStart"/>
      <w:r>
        <w:rPr>
          <w:sz w:val="32"/>
          <w:szCs w:val="32"/>
        </w:rPr>
        <w:t>listlen</w:t>
      </w:r>
      <w:proofErr w:type="spellEnd"/>
      <w:r>
        <w:rPr>
          <w:sz w:val="32"/>
          <w:szCs w:val="32"/>
        </w:rPr>
        <w:t>(</w:t>
      </w:r>
      <w:proofErr w:type="gramEnd"/>
      <w:r>
        <w:rPr>
          <w:sz w:val="32"/>
          <w:szCs w:val="32"/>
        </w:rPr>
        <w:t>), clausula que retorna o tamanho de uma lista</w:t>
      </w:r>
      <w:r w:rsidR="002E1E31">
        <w:rPr>
          <w:sz w:val="32"/>
          <w:szCs w:val="32"/>
        </w:rPr>
        <w:br w:type="textWrapping" w:clear="all"/>
      </w:r>
      <w:r w:rsidR="00337AB6" w:rsidRPr="00337AB6">
        <w:drawing>
          <wp:inline distT="0" distB="0" distL="0" distR="0" wp14:anchorId="2AED47C0" wp14:editId="31D5FB7D">
            <wp:extent cx="3343275" cy="4000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275" cy="400050"/>
                    </a:xfrm>
                    <a:prstGeom prst="rect">
                      <a:avLst/>
                    </a:prstGeom>
                  </pic:spPr>
                </pic:pic>
              </a:graphicData>
            </a:graphic>
          </wp:inline>
        </w:drawing>
      </w:r>
    </w:p>
    <w:p w14:paraId="37AD8A9E" w14:textId="082E8C41" w:rsidR="00337AB6" w:rsidRDefault="00337AB6" w:rsidP="00337AB6">
      <w:pPr>
        <w:jc w:val="center"/>
        <w:rPr>
          <w:b/>
          <w:bCs/>
          <w:sz w:val="56"/>
          <w:szCs w:val="56"/>
          <w:u w:val="single"/>
        </w:rPr>
      </w:pPr>
      <w:r w:rsidRPr="00337AB6">
        <w:rPr>
          <w:b/>
          <w:bCs/>
          <w:sz w:val="56"/>
          <w:szCs w:val="56"/>
          <w:u w:val="single"/>
        </w:rPr>
        <w:t>Limites de funcionamento</w:t>
      </w:r>
    </w:p>
    <w:p w14:paraId="2BF28BD9" w14:textId="50C97E12" w:rsidR="00337AB6" w:rsidRDefault="00337AB6" w:rsidP="00337AB6">
      <w:pPr>
        <w:rPr>
          <w:sz w:val="32"/>
          <w:szCs w:val="32"/>
        </w:rPr>
      </w:pPr>
      <w:r>
        <w:rPr>
          <w:sz w:val="32"/>
          <w:szCs w:val="32"/>
        </w:rPr>
        <w:t>Relativamente aos dois exemplos fornecidos pelo professor, não obtivemos quaisquer limites, visto que o nosso código permite restringir o tamanho das combinações, não originando um ciclo infinito.</w:t>
      </w:r>
    </w:p>
    <w:p w14:paraId="5CF654C6" w14:textId="37E3D974" w:rsidR="00EC1E44" w:rsidRPr="00337AB6" w:rsidRDefault="00EC1E44" w:rsidP="00337AB6">
      <w:pPr>
        <w:rPr>
          <w:sz w:val="32"/>
          <w:szCs w:val="32"/>
        </w:rPr>
      </w:pPr>
      <w:r>
        <w:rPr>
          <w:sz w:val="32"/>
          <w:szCs w:val="32"/>
        </w:rPr>
        <w:t>Daí que, os limites de funcionamento do trabalho são os limites por nós impostos.</w:t>
      </w:r>
    </w:p>
    <w:sectPr w:rsidR="00EC1E44" w:rsidRPr="00337AB6">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6FFF7" w14:textId="77777777" w:rsidR="000A1140" w:rsidRDefault="000A1140" w:rsidP="001D5F4F">
      <w:pPr>
        <w:spacing w:after="0" w:line="240" w:lineRule="auto"/>
      </w:pPr>
      <w:r>
        <w:separator/>
      </w:r>
    </w:p>
  </w:endnote>
  <w:endnote w:type="continuationSeparator" w:id="0">
    <w:p w14:paraId="38982958" w14:textId="77777777" w:rsidR="000A1140" w:rsidRDefault="000A1140" w:rsidP="001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248A6" w14:textId="7DC0A79B" w:rsidR="001D5F4F" w:rsidRDefault="001D5F4F">
    <w:pPr>
      <w:pStyle w:val="Rodap"/>
    </w:pPr>
  </w:p>
  <w:p w14:paraId="16C13276" w14:textId="77777777" w:rsidR="001D5F4F" w:rsidRDefault="001D5F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B8299" w14:textId="77777777" w:rsidR="000A1140" w:rsidRDefault="000A1140" w:rsidP="001D5F4F">
      <w:pPr>
        <w:spacing w:after="0" w:line="240" w:lineRule="auto"/>
      </w:pPr>
      <w:r>
        <w:separator/>
      </w:r>
    </w:p>
  </w:footnote>
  <w:footnote w:type="continuationSeparator" w:id="0">
    <w:p w14:paraId="08408CA3" w14:textId="77777777" w:rsidR="000A1140" w:rsidRDefault="000A1140" w:rsidP="001D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3F"/>
    <w:rsid w:val="000A1140"/>
    <w:rsid w:val="001D5F4F"/>
    <w:rsid w:val="002B3540"/>
    <w:rsid w:val="002E1E31"/>
    <w:rsid w:val="00337AB6"/>
    <w:rsid w:val="006D57AE"/>
    <w:rsid w:val="00731D3F"/>
    <w:rsid w:val="009D55A0"/>
    <w:rsid w:val="00A27BF5"/>
    <w:rsid w:val="00A51236"/>
    <w:rsid w:val="00EC1E44"/>
    <w:rsid w:val="00EE1758"/>
    <w:rsid w:val="00F371A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4FE1"/>
  <w15:chartTrackingRefBased/>
  <w15:docId w15:val="{668F97A5-149A-472E-973D-514E3F28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1D5F4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D5F4F"/>
  </w:style>
  <w:style w:type="paragraph" w:styleId="Rodap">
    <w:name w:val="footer"/>
    <w:basedOn w:val="Normal"/>
    <w:link w:val="RodapCarter"/>
    <w:uiPriority w:val="99"/>
    <w:unhideWhenUsed/>
    <w:rsid w:val="001D5F4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D5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378</Words>
  <Characters>2047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Catarro</dc:creator>
  <cp:keywords/>
  <dc:description/>
  <cp:lastModifiedBy>Leonardo Catarro</cp:lastModifiedBy>
  <cp:revision>9</cp:revision>
  <dcterms:created xsi:type="dcterms:W3CDTF">2021-01-28T13:30:00Z</dcterms:created>
  <dcterms:modified xsi:type="dcterms:W3CDTF">2021-01-28T14:14:00Z</dcterms:modified>
</cp:coreProperties>
</file>