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1B9D6" w14:textId="77777777" w:rsidR="00D1288A" w:rsidRPr="00D1288A" w:rsidRDefault="00D1288A" w:rsidP="00D1288A">
      <w:pPr>
        <w:rPr>
          <w:b/>
          <w:bCs/>
        </w:rPr>
      </w:pPr>
      <w:r w:rsidRPr="00D1288A">
        <w:rPr>
          <w:b/>
          <w:bCs/>
        </w:rPr>
        <w:t>1. Arquitectura general del proyecto</w:t>
      </w:r>
    </w:p>
    <w:p w14:paraId="2FA3180A" w14:textId="77777777" w:rsidR="00D1288A" w:rsidRPr="00D1288A" w:rsidRDefault="00D1288A" w:rsidP="00D1288A">
      <w:pPr>
        <w:rPr>
          <w:b/>
          <w:bCs/>
        </w:rPr>
      </w:pPr>
      <w:r w:rsidRPr="00D1288A">
        <w:rPr>
          <w:b/>
          <w:bCs/>
        </w:rPr>
        <w:t>a. División en dos módulos principales</w:t>
      </w:r>
    </w:p>
    <w:p w14:paraId="1EDE148C" w14:textId="77777777" w:rsidR="00D1288A" w:rsidRPr="00D1288A" w:rsidRDefault="00D1288A" w:rsidP="00D1288A">
      <w:pPr>
        <w:numPr>
          <w:ilvl w:val="0"/>
          <w:numId w:val="1"/>
        </w:numPr>
      </w:pPr>
      <w:r w:rsidRPr="00D1288A">
        <w:rPr>
          <w:b/>
          <w:bCs/>
        </w:rPr>
        <w:t>Sitio web de la agencia (</w:t>
      </w:r>
      <w:proofErr w:type="spellStart"/>
      <w:r w:rsidRPr="00D1288A">
        <w:rPr>
          <w:b/>
          <w:bCs/>
        </w:rPr>
        <w:t>front-end</w:t>
      </w:r>
      <w:proofErr w:type="spellEnd"/>
      <w:r w:rsidRPr="00D1288A">
        <w:rPr>
          <w:b/>
          <w:bCs/>
        </w:rPr>
        <w:t xml:space="preserve"> público):</w:t>
      </w:r>
    </w:p>
    <w:p w14:paraId="48C6FB54" w14:textId="77777777" w:rsidR="00D1288A" w:rsidRPr="00D1288A" w:rsidRDefault="00D1288A" w:rsidP="00D1288A">
      <w:pPr>
        <w:numPr>
          <w:ilvl w:val="1"/>
          <w:numId w:val="1"/>
        </w:numPr>
      </w:pPr>
      <w:r w:rsidRPr="00D1288A">
        <w:rPr>
          <w:b/>
          <w:bCs/>
        </w:rPr>
        <w:t>Objetivo:</w:t>
      </w:r>
      <w:r w:rsidRPr="00D1288A">
        <w:t xml:space="preserve"> Mostrar los servicios, </w:t>
      </w:r>
      <w:proofErr w:type="gramStart"/>
      <w:r w:rsidRPr="00D1288A">
        <w:t>portfolio</w:t>
      </w:r>
      <w:proofErr w:type="gramEnd"/>
      <w:r w:rsidRPr="00D1288A">
        <w:t xml:space="preserve"> (incluyendo la tienda de pádel como caso de éxito), blog, testimonios, etc.</w:t>
      </w:r>
    </w:p>
    <w:p w14:paraId="14A48F66" w14:textId="77777777" w:rsidR="00D1288A" w:rsidRPr="00D1288A" w:rsidRDefault="00D1288A" w:rsidP="00D1288A">
      <w:pPr>
        <w:numPr>
          <w:ilvl w:val="1"/>
          <w:numId w:val="1"/>
        </w:numPr>
      </w:pPr>
      <w:r w:rsidRPr="00D1288A">
        <w:rPr>
          <w:b/>
          <w:bCs/>
        </w:rPr>
        <w:t>Características:</w:t>
      </w:r>
      <w:r w:rsidRPr="00D1288A">
        <w:t xml:space="preserve"> Diseño responsive, experiencia de usuario atractiva, sección de contacto, integración con redes sociales, etc.</w:t>
      </w:r>
    </w:p>
    <w:p w14:paraId="081DF348" w14:textId="77777777" w:rsidR="00D1288A" w:rsidRPr="00D1288A" w:rsidRDefault="00D1288A" w:rsidP="00D1288A">
      <w:pPr>
        <w:numPr>
          <w:ilvl w:val="0"/>
          <w:numId w:val="1"/>
        </w:numPr>
        <w:rPr>
          <w:lang w:val="en-GB"/>
        </w:rPr>
      </w:pPr>
      <w:r w:rsidRPr="00D1288A">
        <w:rPr>
          <w:b/>
          <w:bCs/>
          <w:lang w:val="en-GB"/>
        </w:rPr>
        <w:t>Panel de administración (back-office):</w:t>
      </w:r>
    </w:p>
    <w:p w14:paraId="000ABF9E" w14:textId="77777777" w:rsidR="00D1288A" w:rsidRPr="00D1288A" w:rsidRDefault="00D1288A" w:rsidP="00D1288A">
      <w:pPr>
        <w:numPr>
          <w:ilvl w:val="1"/>
          <w:numId w:val="1"/>
        </w:numPr>
      </w:pPr>
      <w:r w:rsidRPr="00D1288A">
        <w:rPr>
          <w:b/>
          <w:bCs/>
        </w:rPr>
        <w:t>Objetivo:</w:t>
      </w:r>
      <w:r w:rsidRPr="00D1288A">
        <w:t xml:space="preserve"> Permitir al administrador gestionar los clientes, ver detalles de los servicios contratados, gestionar enlaces a proyectos (como la tienda de pádel), actualizar contenido, etc.</w:t>
      </w:r>
    </w:p>
    <w:p w14:paraId="3765B530" w14:textId="77777777" w:rsidR="00D1288A" w:rsidRPr="00D1288A" w:rsidRDefault="00D1288A" w:rsidP="00D1288A">
      <w:pPr>
        <w:numPr>
          <w:ilvl w:val="1"/>
          <w:numId w:val="1"/>
        </w:numPr>
      </w:pPr>
      <w:r w:rsidRPr="00D1288A">
        <w:rPr>
          <w:b/>
          <w:bCs/>
        </w:rPr>
        <w:t>Características:</w:t>
      </w:r>
      <w:r w:rsidRPr="00D1288A">
        <w:t xml:space="preserve"> Acceso seguro mediante autenticación y roles, interfaz dinámica para consultar y modificar datos, posibilidad de gestionar la información que se muestra en el sitio público.</w:t>
      </w:r>
    </w:p>
    <w:p w14:paraId="53E4D365" w14:textId="77777777" w:rsidR="00D1288A" w:rsidRPr="00D1288A" w:rsidRDefault="00D1288A" w:rsidP="00D1288A">
      <w:pPr>
        <w:rPr>
          <w:b/>
          <w:bCs/>
        </w:rPr>
      </w:pPr>
      <w:r w:rsidRPr="00D1288A">
        <w:rPr>
          <w:b/>
          <w:bCs/>
        </w:rPr>
        <w:t>b. Integración de la tienda de pádel</w:t>
      </w:r>
    </w:p>
    <w:p w14:paraId="0C8EB2D2" w14:textId="77777777" w:rsidR="00D1288A" w:rsidRPr="00D1288A" w:rsidRDefault="00D1288A" w:rsidP="00D1288A">
      <w:pPr>
        <w:numPr>
          <w:ilvl w:val="0"/>
          <w:numId w:val="2"/>
        </w:numPr>
      </w:pPr>
      <w:r w:rsidRPr="00D1288A">
        <w:rPr>
          <w:b/>
          <w:bCs/>
        </w:rPr>
        <w:t>Caso de estudio o proyecto real:</w:t>
      </w:r>
      <w:r w:rsidRPr="00D1288A">
        <w:t xml:space="preserve"> La tienda de pádel se presenta como uno de los proyectos desarrollados para un cliente. Puedes incluir en el panel de administración una sección en la que se detallen las tecnologías utilizadas, la funcionalidad y, por supuesto, la URL para acceder a la tienda.</w:t>
      </w:r>
    </w:p>
    <w:p w14:paraId="596ECFB2" w14:textId="77777777" w:rsidR="00D1288A" w:rsidRPr="00D1288A" w:rsidRDefault="00D1288A" w:rsidP="00D1288A">
      <w:pPr>
        <w:numPr>
          <w:ilvl w:val="0"/>
          <w:numId w:val="2"/>
        </w:numPr>
      </w:pPr>
      <w:r w:rsidRPr="00D1288A">
        <w:rPr>
          <w:b/>
          <w:bCs/>
        </w:rPr>
        <w:t>Integración:</w:t>
      </w:r>
    </w:p>
    <w:p w14:paraId="0B22BC5B" w14:textId="77777777" w:rsidR="00D1288A" w:rsidRPr="00D1288A" w:rsidRDefault="00D1288A" w:rsidP="00D1288A">
      <w:pPr>
        <w:numPr>
          <w:ilvl w:val="1"/>
          <w:numId w:val="2"/>
        </w:numPr>
      </w:pPr>
      <w:r w:rsidRPr="00D1288A">
        <w:rPr>
          <w:b/>
          <w:bCs/>
        </w:rPr>
        <w:t>Opción 1:</w:t>
      </w:r>
      <w:r w:rsidRPr="00D1288A">
        <w:t xml:space="preserve"> Mantener la tienda como una aplicación separada (por ejemplo, en un subdominio) y simplemente vincularla desde el sitio de la agencia.</w:t>
      </w:r>
    </w:p>
    <w:p w14:paraId="4EA0969F" w14:textId="77777777" w:rsidR="00D1288A" w:rsidRPr="00D1288A" w:rsidRDefault="00D1288A" w:rsidP="00D1288A">
      <w:pPr>
        <w:numPr>
          <w:ilvl w:val="1"/>
          <w:numId w:val="2"/>
        </w:numPr>
      </w:pPr>
      <w:r w:rsidRPr="00D1288A">
        <w:rPr>
          <w:b/>
          <w:bCs/>
        </w:rPr>
        <w:t>Opción 2:</w:t>
      </w:r>
      <w:r w:rsidRPr="00D1288A">
        <w:t xml:space="preserve"> Integrarla de forma modular dentro del mismo proyecto, de modo que compartan autenticación o ciertos recursos (siempre que tenga sentido para la estructura del TFG).</w:t>
      </w:r>
    </w:p>
    <w:p w14:paraId="01BF2802" w14:textId="77777777" w:rsidR="00D1288A" w:rsidRPr="00D1288A" w:rsidRDefault="00D1288A" w:rsidP="00D1288A">
      <w:r w:rsidRPr="00D1288A">
        <w:pict w14:anchorId="5840877D">
          <v:rect id="_x0000_i1043" style="width:0;height:1.5pt" o:hralign="center" o:hrstd="t" o:hr="t" fillcolor="#a0a0a0" stroked="f"/>
        </w:pict>
      </w:r>
    </w:p>
    <w:p w14:paraId="1D6E8AD4" w14:textId="77777777" w:rsidR="00D1288A" w:rsidRPr="00D1288A" w:rsidRDefault="00D1288A" w:rsidP="00D1288A">
      <w:pPr>
        <w:rPr>
          <w:b/>
          <w:bCs/>
        </w:rPr>
      </w:pPr>
      <w:r w:rsidRPr="00D1288A">
        <w:rPr>
          <w:b/>
          <w:bCs/>
        </w:rPr>
        <w:t>2. Tecnologías recomendadas</w:t>
      </w:r>
    </w:p>
    <w:p w14:paraId="34D0A00A" w14:textId="77777777" w:rsidR="00D1288A" w:rsidRPr="00D1288A" w:rsidRDefault="00D1288A" w:rsidP="00D1288A">
      <w:r w:rsidRPr="00D1288A">
        <w:t xml:space="preserve">Dado que ya tienes experiencia con </w:t>
      </w:r>
      <w:r w:rsidRPr="00D1288A">
        <w:rPr>
          <w:b/>
          <w:bCs/>
        </w:rPr>
        <w:t>ASP.NET C# usando MVC</w:t>
      </w:r>
      <w:r w:rsidRPr="00D1288A">
        <w:t>, podrías aprovechar esa base y, al mismo tiempo, introducir algunas tecnologías modernas para enriquecer el proyecto. Algunas combinaciones podrían ser:</w:t>
      </w:r>
    </w:p>
    <w:p w14:paraId="429872E1" w14:textId="77777777" w:rsidR="00D1288A" w:rsidRPr="00D1288A" w:rsidRDefault="00D1288A" w:rsidP="00D1288A">
      <w:pPr>
        <w:rPr>
          <w:b/>
          <w:bCs/>
        </w:rPr>
      </w:pPr>
      <w:proofErr w:type="spellStart"/>
      <w:r w:rsidRPr="00D1288A">
        <w:rPr>
          <w:b/>
          <w:bCs/>
        </w:rPr>
        <w:t>Backend</w:t>
      </w:r>
      <w:proofErr w:type="spellEnd"/>
    </w:p>
    <w:p w14:paraId="6D7BF402" w14:textId="77777777" w:rsidR="00D1288A" w:rsidRPr="00D1288A" w:rsidRDefault="00D1288A" w:rsidP="00D1288A">
      <w:pPr>
        <w:numPr>
          <w:ilvl w:val="0"/>
          <w:numId w:val="3"/>
        </w:numPr>
        <w:rPr>
          <w:lang w:val="en-GB"/>
        </w:rPr>
      </w:pPr>
      <w:r w:rsidRPr="00D1288A">
        <w:rPr>
          <w:b/>
          <w:bCs/>
          <w:lang w:val="en-GB"/>
        </w:rPr>
        <w:t>ASP.NET Core MVC / Web API:</w:t>
      </w:r>
    </w:p>
    <w:p w14:paraId="474CDB80" w14:textId="77777777" w:rsidR="00D1288A" w:rsidRPr="00D1288A" w:rsidRDefault="00D1288A" w:rsidP="00D1288A">
      <w:pPr>
        <w:numPr>
          <w:ilvl w:val="1"/>
          <w:numId w:val="3"/>
        </w:numPr>
      </w:pPr>
      <w:r w:rsidRPr="00D1288A">
        <w:rPr>
          <w:b/>
          <w:bCs/>
        </w:rPr>
        <w:lastRenderedPageBreak/>
        <w:t>Ventajas:</w:t>
      </w:r>
    </w:p>
    <w:p w14:paraId="6A8D9131" w14:textId="77777777" w:rsidR="00D1288A" w:rsidRPr="00D1288A" w:rsidRDefault="00D1288A" w:rsidP="00D1288A">
      <w:pPr>
        <w:numPr>
          <w:ilvl w:val="2"/>
          <w:numId w:val="3"/>
        </w:numPr>
      </w:pPr>
      <w:r w:rsidRPr="00D1288A">
        <w:t xml:space="preserve">Te permite desarrollar tanto la parte del sitio público como las </w:t>
      </w:r>
      <w:proofErr w:type="spellStart"/>
      <w:r w:rsidRPr="00D1288A">
        <w:t>APIs</w:t>
      </w:r>
      <w:proofErr w:type="spellEnd"/>
      <w:r w:rsidRPr="00D1288A">
        <w:t xml:space="preserve"> necesarias para el panel de administración.</w:t>
      </w:r>
    </w:p>
    <w:p w14:paraId="540800E2" w14:textId="77777777" w:rsidR="00D1288A" w:rsidRPr="00D1288A" w:rsidRDefault="00D1288A" w:rsidP="00D1288A">
      <w:pPr>
        <w:numPr>
          <w:ilvl w:val="2"/>
          <w:numId w:val="3"/>
        </w:numPr>
      </w:pPr>
      <w:r w:rsidRPr="00D1288A">
        <w:t>Es multiplataforma y tiene gran rendimiento.</w:t>
      </w:r>
    </w:p>
    <w:p w14:paraId="5216B026" w14:textId="77777777" w:rsidR="00D1288A" w:rsidRPr="00D1288A" w:rsidRDefault="00D1288A" w:rsidP="00D1288A">
      <w:pPr>
        <w:numPr>
          <w:ilvl w:val="2"/>
          <w:numId w:val="3"/>
        </w:numPr>
      </w:pPr>
      <w:r w:rsidRPr="00D1288A">
        <w:t>Puedes reutilizar parte del código de tu tienda de pádel o refactorizarla para que se integre mejor.</w:t>
      </w:r>
    </w:p>
    <w:p w14:paraId="4B7077AC" w14:textId="77777777" w:rsidR="00D1288A" w:rsidRPr="00D1288A" w:rsidRDefault="00D1288A" w:rsidP="00D1288A">
      <w:pPr>
        <w:numPr>
          <w:ilvl w:val="1"/>
          <w:numId w:val="3"/>
        </w:numPr>
      </w:pPr>
      <w:r w:rsidRPr="00D1288A">
        <w:rPr>
          <w:b/>
          <w:bCs/>
        </w:rPr>
        <w:t>Consideración:</w:t>
      </w:r>
      <w:r w:rsidRPr="00D1288A">
        <w:t xml:space="preserve"> Puedes implementar servicios </w:t>
      </w:r>
      <w:proofErr w:type="spellStart"/>
      <w:r w:rsidRPr="00D1288A">
        <w:t>RESTful</w:t>
      </w:r>
      <w:proofErr w:type="spellEnd"/>
      <w:r w:rsidRPr="00D1288A">
        <w:t xml:space="preserve"> para que el </w:t>
      </w:r>
      <w:proofErr w:type="spellStart"/>
      <w:r w:rsidRPr="00D1288A">
        <w:t>front-end</w:t>
      </w:r>
      <w:proofErr w:type="spellEnd"/>
      <w:r w:rsidRPr="00D1288A">
        <w:t xml:space="preserve"> (si optas por </w:t>
      </w:r>
      <w:proofErr w:type="spellStart"/>
      <w:r w:rsidRPr="00D1288A">
        <w:t>frameworks</w:t>
      </w:r>
      <w:proofErr w:type="spellEnd"/>
      <w:r w:rsidRPr="00D1288A">
        <w:t xml:space="preserve"> modernos) consuma datos dinámicamente.</w:t>
      </w:r>
    </w:p>
    <w:p w14:paraId="34ABE178" w14:textId="77777777" w:rsidR="00D1288A" w:rsidRPr="00D1288A" w:rsidRDefault="00D1288A" w:rsidP="00D1288A">
      <w:pPr>
        <w:numPr>
          <w:ilvl w:val="0"/>
          <w:numId w:val="3"/>
        </w:numPr>
      </w:pPr>
      <w:proofErr w:type="spellStart"/>
      <w:r w:rsidRPr="00D1288A">
        <w:rPr>
          <w:b/>
          <w:bCs/>
        </w:rPr>
        <w:t>Entity</w:t>
      </w:r>
      <w:proofErr w:type="spellEnd"/>
      <w:r w:rsidRPr="00D1288A">
        <w:rPr>
          <w:b/>
          <w:bCs/>
        </w:rPr>
        <w:t xml:space="preserve"> Framework Core:</w:t>
      </w:r>
    </w:p>
    <w:p w14:paraId="40F58638" w14:textId="77777777" w:rsidR="00D1288A" w:rsidRPr="00D1288A" w:rsidRDefault="00D1288A" w:rsidP="00D1288A">
      <w:pPr>
        <w:numPr>
          <w:ilvl w:val="1"/>
          <w:numId w:val="3"/>
        </w:numPr>
      </w:pPr>
      <w:r w:rsidRPr="00D1288A">
        <w:t>Para la capa de acceso a datos, especialmente si usas bases de datos relacionales (por ejemplo, SQL Server o PostgreSQL).</w:t>
      </w:r>
    </w:p>
    <w:p w14:paraId="262AF314" w14:textId="77777777" w:rsidR="00D1288A" w:rsidRPr="00D1288A" w:rsidRDefault="00D1288A" w:rsidP="00D1288A">
      <w:pPr>
        <w:numPr>
          <w:ilvl w:val="0"/>
          <w:numId w:val="3"/>
        </w:numPr>
      </w:pPr>
      <w:r w:rsidRPr="00D1288A">
        <w:rPr>
          <w:b/>
          <w:bCs/>
        </w:rPr>
        <w:t xml:space="preserve">ASP.NET </w:t>
      </w:r>
      <w:proofErr w:type="spellStart"/>
      <w:r w:rsidRPr="00D1288A">
        <w:rPr>
          <w:b/>
          <w:bCs/>
        </w:rPr>
        <w:t>Identity</w:t>
      </w:r>
      <w:proofErr w:type="spellEnd"/>
      <w:r w:rsidRPr="00D1288A">
        <w:rPr>
          <w:b/>
          <w:bCs/>
        </w:rPr>
        <w:t>:</w:t>
      </w:r>
    </w:p>
    <w:p w14:paraId="58BC0CD9" w14:textId="77777777" w:rsidR="00D1288A" w:rsidRPr="00D1288A" w:rsidRDefault="00D1288A" w:rsidP="00D1288A">
      <w:pPr>
        <w:numPr>
          <w:ilvl w:val="1"/>
          <w:numId w:val="3"/>
        </w:numPr>
      </w:pPr>
      <w:r w:rsidRPr="00D1288A">
        <w:t>Para gestionar la autenticación y autorización en el panel de administración.</w:t>
      </w:r>
    </w:p>
    <w:p w14:paraId="4145BEB8" w14:textId="77777777" w:rsidR="00D1288A" w:rsidRPr="00D1288A" w:rsidRDefault="00D1288A" w:rsidP="00D1288A">
      <w:pPr>
        <w:rPr>
          <w:b/>
          <w:bCs/>
        </w:rPr>
      </w:pPr>
      <w:proofErr w:type="spellStart"/>
      <w:r w:rsidRPr="00D1288A">
        <w:rPr>
          <w:b/>
          <w:bCs/>
        </w:rPr>
        <w:t>Frontend</w:t>
      </w:r>
      <w:proofErr w:type="spellEnd"/>
    </w:p>
    <w:p w14:paraId="2BB2632D" w14:textId="77777777" w:rsidR="00D1288A" w:rsidRPr="00D1288A" w:rsidRDefault="00D1288A" w:rsidP="00D1288A">
      <w:r w:rsidRPr="00D1288A">
        <w:t>Tienes varias opciones según qué tan “moderno” o SPA (</w:t>
      </w:r>
      <w:proofErr w:type="gramStart"/>
      <w:r w:rsidRPr="00D1288A">
        <w:t>Single</w:t>
      </w:r>
      <w:proofErr w:type="gramEnd"/>
      <w:r w:rsidRPr="00D1288A">
        <w:t xml:space="preserve"> Page </w:t>
      </w:r>
      <w:proofErr w:type="spellStart"/>
      <w:r w:rsidRPr="00D1288A">
        <w:t>Application</w:t>
      </w:r>
      <w:proofErr w:type="spellEnd"/>
      <w:r w:rsidRPr="00D1288A">
        <w:t xml:space="preserve">) quieras que sea el </w:t>
      </w:r>
      <w:proofErr w:type="spellStart"/>
      <w:r w:rsidRPr="00D1288A">
        <w:t>front-end</w:t>
      </w:r>
      <w:proofErr w:type="spellEnd"/>
      <w:r w:rsidRPr="00D1288A">
        <w:t>:</w:t>
      </w:r>
    </w:p>
    <w:p w14:paraId="75937003" w14:textId="77777777" w:rsidR="00D1288A" w:rsidRPr="00D1288A" w:rsidRDefault="00D1288A" w:rsidP="00D1288A">
      <w:pPr>
        <w:numPr>
          <w:ilvl w:val="0"/>
          <w:numId w:val="4"/>
        </w:numPr>
      </w:pPr>
      <w:r w:rsidRPr="00D1288A">
        <w:rPr>
          <w:b/>
          <w:bCs/>
        </w:rPr>
        <w:t xml:space="preserve">Opción tradicional con </w:t>
      </w:r>
      <w:proofErr w:type="spellStart"/>
      <w:r w:rsidRPr="00D1288A">
        <w:rPr>
          <w:b/>
          <w:bCs/>
        </w:rPr>
        <w:t>Razor</w:t>
      </w:r>
      <w:proofErr w:type="spellEnd"/>
      <w:r w:rsidRPr="00D1288A">
        <w:rPr>
          <w:b/>
          <w:bCs/>
        </w:rPr>
        <w:t xml:space="preserve"> + Bootstrap + JavaScript:</w:t>
      </w:r>
    </w:p>
    <w:p w14:paraId="343D2BE9" w14:textId="77777777" w:rsidR="00D1288A" w:rsidRPr="00D1288A" w:rsidRDefault="00D1288A" w:rsidP="00D1288A">
      <w:pPr>
        <w:numPr>
          <w:ilvl w:val="1"/>
          <w:numId w:val="4"/>
        </w:numPr>
      </w:pPr>
      <w:r w:rsidRPr="00D1288A">
        <w:rPr>
          <w:b/>
          <w:bCs/>
        </w:rPr>
        <w:t>Ventajas:</w:t>
      </w:r>
    </w:p>
    <w:p w14:paraId="29CA5732" w14:textId="77777777" w:rsidR="00D1288A" w:rsidRPr="00D1288A" w:rsidRDefault="00D1288A" w:rsidP="00D1288A">
      <w:pPr>
        <w:numPr>
          <w:ilvl w:val="2"/>
          <w:numId w:val="4"/>
        </w:numPr>
      </w:pPr>
      <w:r w:rsidRPr="00D1288A">
        <w:t>Si ya estás familiarizado con ASP.NET MVC, es una buena opción para el sitio público.</w:t>
      </w:r>
    </w:p>
    <w:p w14:paraId="527FF2ED" w14:textId="77777777" w:rsidR="00D1288A" w:rsidRPr="00D1288A" w:rsidRDefault="00D1288A" w:rsidP="00D1288A">
      <w:pPr>
        <w:numPr>
          <w:ilvl w:val="2"/>
          <w:numId w:val="4"/>
        </w:numPr>
      </w:pPr>
      <w:r w:rsidRPr="00D1288A">
        <w:t>Bootstrap te ayudará a tener un diseño responsive sin mucho esfuerzo.</w:t>
      </w:r>
    </w:p>
    <w:p w14:paraId="11975F2B" w14:textId="77777777" w:rsidR="00D1288A" w:rsidRPr="00D1288A" w:rsidRDefault="00D1288A" w:rsidP="00D1288A">
      <w:pPr>
        <w:numPr>
          <w:ilvl w:val="0"/>
          <w:numId w:val="4"/>
        </w:numPr>
      </w:pPr>
      <w:r w:rsidRPr="00D1288A">
        <w:rPr>
          <w:b/>
          <w:bCs/>
        </w:rPr>
        <w:t>Opción SPA (</w:t>
      </w:r>
      <w:proofErr w:type="spellStart"/>
      <w:r w:rsidRPr="00D1288A">
        <w:rPr>
          <w:b/>
          <w:bCs/>
        </w:rPr>
        <w:t>React</w:t>
      </w:r>
      <w:proofErr w:type="spellEnd"/>
      <w:r w:rsidRPr="00D1288A">
        <w:rPr>
          <w:b/>
          <w:bCs/>
        </w:rPr>
        <w:t xml:space="preserve">, Angular o </w:t>
      </w:r>
      <w:proofErr w:type="spellStart"/>
      <w:r w:rsidRPr="00D1288A">
        <w:rPr>
          <w:b/>
          <w:bCs/>
        </w:rPr>
        <w:t>Vue</w:t>
      </w:r>
      <w:proofErr w:type="spellEnd"/>
      <w:r w:rsidRPr="00D1288A">
        <w:rPr>
          <w:b/>
          <w:bCs/>
        </w:rPr>
        <w:t>):</w:t>
      </w:r>
    </w:p>
    <w:p w14:paraId="772AABC4" w14:textId="77777777" w:rsidR="00D1288A" w:rsidRPr="00D1288A" w:rsidRDefault="00D1288A" w:rsidP="00D1288A">
      <w:pPr>
        <w:numPr>
          <w:ilvl w:val="1"/>
          <w:numId w:val="4"/>
        </w:numPr>
      </w:pPr>
      <w:r w:rsidRPr="00D1288A">
        <w:rPr>
          <w:b/>
          <w:bCs/>
        </w:rPr>
        <w:t>Ventajas:</w:t>
      </w:r>
    </w:p>
    <w:p w14:paraId="3B0C726B" w14:textId="77777777" w:rsidR="00D1288A" w:rsidRPr="00D1288A" w:rsidRDefault="00D1288A" w:rsidP="00D1288A">
      <w:pPr>
        <w:numPr>
          <w:ilvl w:val="2"/>
          <w:numId w:val="4"/>
        </w:numPr>
      </w:pPr>
      <w:r w:rsidRPr="00D1288A">
        <w:t>Permite una experiencia de usuario más dinámica, sobre todo en el panel de administración.</w:t>
      </w:r>
    </w:p>
    <w:p w14:paraId="678E4238" w14:textId="77777777" w:rsidR="00D1288A" w:rsidRPr="00D1288A" w:rsidRDefault="00D1288A" w:rsidP="00D1288A">
      <w:pPr>
        <w:numPr>
          <w:ilvl w:val="2"/>
          <w:numId w:val="4"/>
        </w:numPr>
      </w:pPr>
      <w:r w:rsidRPr="00D1288A">
        <w:t xml:space="preserve">Te da la oportunidad de mostrar conocimientos en </w:t>
      </w:r>
      <w:proofErr w:type="spellStart"/>
      <w:r w:rsidRPr="00D1288A">
        <w:t>frameworks</w:t>
      </w:r>
      <w:proofErr w:type="spellEnd"/>
      <w:r w:rsidRPr="00D1288A">
        <w:t xml:space="preserve"> modernos.</w:t>
      </w:r>
    </w:p>
    <w:p w14:paraId="578F45E5" w14:textId="77777777" w:rsidR="00D1288A" w:rsidRPr="00D1288A" w:rsidRDefault="00D1288A" w:rsidP="00D1288A">
      <w:pPr>
        <w:numPr>
          <w:ilvl w:val="1"/>
          <w:numId w:val="4"/>
        </w:numPr>
      </w:pPr>
      <w:r w:rsidRPr="00D1288A">
        <w:rPr>
          <w:b/>
          <w:bCs/>
        </w:rPr>
        <w:t>Implementación:</w:t>
      </w:r>
    </w:p>
    <w:p w14:paraId="2E793D15" w14:textId="77777777" w:rsidR="00D1288A" w:rsidRPr="00D1288A" w:rsidRDefault="00D1288A" w:rsidP="00D1288A">
      <w:pPr>
        <w:numPr>
          <w:ilvl w:val="2"/>
          <w:numId w:val="4"/>
        </w:numPr>
      </w:pPr>
      <w:r w:rsidRPr="00D1288A">
        <w:lastRenderedPageBreak/>
        <w:t>Puedes desarrollar el panel de administración como una SPA que consuma un API REST desarrollada en ASP.NET Core.</w:t>
      </w:r>
    </w:p>
    <w:p w14:paraId="7C290EC4" w14:textId="77777777" w:rsidR="00D1288A" w:rsidRPr="00D1288A" w:rsidRDefault="00D1288A" w:rsidP="00D1288A">
      <w:pPr>
        <w:numPr>
          <w:ilvl w:val="2"/>
          <w:numId w:val="4"/>
        </w:numPr>
      </w:pPr>
      <w:r w:rsidRPr="00D1288A">
        <w:t xml:space="preserve">Otra opción es desarrollar ambos (sitio público y panel </w:t>
      </w:r>
      <w:proofErr w:type="spellStart"/>
      <w:r w:rsidRPr="00D1288A">
        <w:t>admin</w:t>
      </w:r>
      <w:proofErr w:type="spellEnd"/>
      <w:r w:rsidRPr="00D1288A">
        <w:t>) como SPA, pero esto implicaría un mayor esfuerzo en la parte de SEO para el sitio público (aunque se puede solventar con técnicas como Server-</w:t>
      </w:r>
      <w:proofErr w:type="spellStart"/>
      <w:r w:rsidRPr="00D1288A">
        <w:t>Side</w:t>
      </w:r>
      <w:proofErr w:type="spellEnd"/>
      <w:r w:rsidRPr="00D1288A">
        <w:t xml:space="preserve"> </w:t>
      </w:r>
      <w:proofErr w:type="spellStart"/>
      <w:r w:rsidRPr="00D1288A">
        <w:t>Rendering</w:t>
      </w:r>
      <w:proofErr w:type="spellEnd"/>
      <w:r w:rsidRPr="00D1288A">
        <w:t xml:space="preserve"> o </w:t>
      </w:r>
      <w:proofErr w:type="spellStart"/>
      <w:r w:rsidRPr="00D1288A">
        <w:t>prerendering</w:t>
      </w:r>
      <w:proofErr w:type="spellEnd"/>
      <w:r w:rsidRPr="00D1288A">
        <w:t>).</w:t>
      </w:r>
    </w:p>
    <w:p w14:paraId="4E2861A0" w14:textId="77777777" w:rsidR="00D1288A" w:rsidRPr="00D1288A" w:rsidRDefault="00D1288A" w:rsidP="00D1288A">
      <w:pPr>
        <w:rPr>
          <w:b/>
          <w:bCs/>
        </w:rPr>
      </w:pPr>
      <w:r w:rsidRPr="00D1288A">
        <w:rPr>
          <w:b/>
          <w:bCs/>
        </w:rPr>
        <w:t>Otras herramientas y prácticas modernas</w:t>
      </w:r>
    </w:p>
    <w:p w14:paraId="7E360AAB" w14:textId="77777777" w:rsidR="00D1288A" w:rsidRPr="00D1288A" w:rsidRDefault="00D1288A" w:rsidP="00D1288A">
      <w:pPr>
        <w:numPr>
          <w:ilvl w:val="0"/>
          <w:numId w:val="5"/>
        </w:numPr>
      </w:pPr>
      <w:r w:rsidRPr="00D1288A">
        <w:rPr>
          <w:b/>
          <w:bCs/>
        </w:rPr>
        <w:t>Docker:</w:t>
      </w:r>
    </w:p>
    <w:p w14:paraId="7A443043" w14:textId="77777777" w:rsidR="00D1288A" w:rsidRPr="00D1288A" w:rsidRDefault="00D1288A" w:rsidP="00D1288A">
      <w:pPr>
        <w:numPr>
          <w:ilvl w:val="1"/>
          <w:numId w:val="5"/>
        </w:numPr>
      </w:pPr>
      <w:r w:rsidRPr="00D1288A">
        <w:t xml:space="preserve">Para </w:t>
      </w:r>
      <w:proofErr w:type="spellStart"/>
      <w:r w:rsidRPr="00D1288A">
        <w:t>containerizar</w:t>
      </w:r>
      <w:proofErr w:type="spellEnd"/>
      <w:r w:rsidRPr="00D1288A">
        <w:t xml:space="preserve"> la aplicación, lo que puede ser un plus en términos de despliegue y escalabilidad.</w:t>
      </w:r>
    </w:p>
    <w:p w14:paraId="24FC7B25" w14:textId="77777777" w:rsidR="00D1288A" w:rsidRPr="00D1288A" w:rsidRDefault="00D1288A" w:rsidP="00D1288A">
      <w:pPr>
        <w:numPr>
          <w:ilvl w:val="0"/>
          <w:numId w:val="5"/>
        </w:numPr>
      </w:pPr>
      <w:r w:rsidRPr="00D1288A">
        <w:rPr>
          <w:b/>
          <w:bCs/>
        </w:rPr>
        <w:t xml:space="preserve">CI/CD (por ejemplo, con GitHub </w:t>
      </w:r>
      <w:proofErr w:type="spellStart"/>
      <w:r w:rsidRPr="00D1288A">
        <w:rPr>
          <w:b/>
          <w:bCs/>
        </w:rPr>
        <w:t>Actions</w:t>
      </w:r>
      <w:proofErr w:type="spellEnd"/>
      <w:r w:rsidRPr="00D1288A">
        <w:rPr>
          <w:b/>
          <w:bCs/>
        </w:rPr>
        <w:t xml:space="preserve"> o Azure DevOps):</w:t>
      </w:r>
    </w:p>
    <w:p w14:paraId="050CF736" w14:textId="77777777" w:rsidR="00D1288A" w:rsidRPr="00D1288A" w:rsidRDefault="00D1288A" w:rsidP="00D1288A">
      <w:pPr>
        <w:numPr>
          <w:ilvl w:val="1"/>
          <w:numId w:val="5"/>
        </w:numPr>
      </w:pPr>
      <w:proofErr w:type="gramStart"/>
      <w:r w:rsidRPr="00D1288A">
        <w:t>Muestra buenas</w:t>
      </w:r>
      <w:proofErr w:type="gramEnd"/>
      <w:r w:rsidRPr="00D1288A">
        <w:t xml:space="preserve"> prácticas de integración y despliegue continuo.</w:t>
      </w:r>
    </w:p>
    <w:p w14:paraId="5D749201" w14:textId="77777777" w:rsidR="00D1288A" w:rsidRPr="00D1288A" w:rsidRDefault="00D1288A" w:rsidP="00D1288A">
      <w:pPr>
        <w:numPr>
          <w:ilvl w:val="0"/>
          <w:numId w:val="5"/>
        </w:numPr>
      </w:pPr>
      <w:r w:rsidRPr="00D1288A">
        <w:rPr>
          <w:b/>
          <w:bCs/>
        </w:rPr>
        <w:t>Servicios en la nube:</w:t>
      </w:r>
    </w:p>
    <w:p w14:paraId="5C1223D4" w14:textId="77777777" w:rsidR="00D1288A" w:rsidRPr="00D1288A" w:rsidRDefault="00D1288A" w:rsidP="00D1288A">
      <w:pPr>
        <w:numPr>
          <w:ilvl w:val="1"/>
          <w:numId w:val="5"/>
        </w:numPr>
      </w:pPr>
      <w:r w:rsidRPr="00D1288A">
        <w:t xml:space="preserve">Puedes desplegar la solución en </w:t>
      </w:r>
      <w:r w:rsidRPr="00D1288A">
        <w:rPr>
          <w:b/>
          <w:bCs/>
        </w:rPr>
        <w:t>Azure</w:t>
      </w:r>
      <w:r w:rsidRPr="00D1288A">
        <w:t xml:space="preserve">, </w:t>
      </w:r>
      <w:r w:rsidRPr="00D1288A">
        <w:rPr>
          <w:b/>
          <w:bCs/>
        </w:rPr>
        <w:t>AWS</w:t>
      </w:r>
      <w:r w:rsidRPr="00D1288A">
        <w:t xml:space="preserve"> o </w:t>
      </w:r>
      <w:r w:rsidRPr="00D1288A">
        <w:rPr>
          <w:b/>
          <w:bCs/>
        </w:rPr>
        <w:t>Google Cloud</w:t>
      </w:r>
      <w:r w:rsidRPr="00D1288A">
        <w:t xml:space="preserve"> para demostrar conocimientos de DevOps y escalabilidad.</w:t>
      </w:r>
    </w:p>
    <w:p w14:paraId="3EF55255" w14:textId="77777777" w:rsidR="00D1288A" w:rsidRPr="00D1288A" w:rsidRDefault="00D1288A" w:rsidP="00D1288A">
      <w:pPr>
        <w:numPr>
          <w:ilvl w:val="0"/>
          <w:numId w:val="5"/>
        </w:numPr>
        <w:rPr>
          <w:lang w:val="en-GB"/>
        </w:rPr>
      </w:pPr>
      <w:r w:rsidRPr="00D1288A">
        <w:rPr>
          <w:b/>
          <w:bCs/>
          <w:lang w:val="en-GB"/>
        </w:rPr>
        <w:t>CMS o Headless CMS (opcional):</w:t>
      </w:r>
    </w:p>
    <w:p w14:paraId="64646A4F" w14:textId="77777777" w:rsidR="00D1288A" w:rsidRPr="00D1288A" w:rsidRDefault="00D1288A" w:rsidP="00D1288A">
      <w:pPr>
        <w:numPr>
          <w:ilvl w:val="1"/>
          <w:numId w:val="5"/>
        </w:numPr>
      </w:pPr>
      <w:r w:rsidRPr="00D1288A">
        <w:t xml:space="preserve">Si deseas que el contenido del sitio de la agencia sea fácilmente editable, podrías considerar integrar un CMS. Algunas opciones en el ecosistema .NET son </w:t>
      </w:r>
      <w:r w:rsidRPr="00D1288A">
        <w:rPr>
          <w:b/>
          <w:bCs/>
        </w:rPr>
        <w:t>Orchard Core</w:t>
      </w:r>
      <w:r w:rsidRPr="00D1288A">
        <w:t xml:space="preserve"> o </w:t>
      </w:r>
      <w:proofErr w:type="spellStart"/>
      <w:r w:rsidRPr="00D1288A">
        <w:rPr>
          <w:b/>
          <w:bCs/>
        </w:rPr>
        <w:t>Umbraco</w:t>
      </w:r>
      <w:proofErr w:type="spellEnd"/>
      <w:r w:rsidRPr="00D1288A">
        <w:t>. Sin embargo, esto podría ampliar el alcance del proyecto, por lo que dependerá del tiempo y los objetivos del TFG.</w:t>
      </w:r>
    </w:p>
    <w:p w14:paraId="7B4F33F5" w14:textId="77777777" w:rsidR="00D1288A" w:rsidRPr="00D1288A" w:rsidRDefault="00D1288A" w:rsidP="00D1288A">
      <w:r w:rsidRPr="00D1288A">
        <w:pict w14:anchorId="3E9AB036">
          <v:rect id="_x0000_i1044" style="width:0;height:1.5pt" o:hralign="center" o:hrstd="t" o:hr="t" fillcolor="#a0a0a0" stroked="f"/>
        </w:pict>
      </w:r>
    </w:p>
    <w:p w14:paraId="28894759" w14:textId="77777777" w:rsidR="00D1288A" w:rsidRPr="00D1288A" w:rsidRDefault="00D1288A" w:rsidP="00D1288A">
      <w:pPr>
        <w:rPr>
          <w:b/>
          <w:bCs/>
        </w:rPr>
      </w:pPr>
      <w:r w:rsidRPr="00D1288A">
        <w:rPr>
          <w:b/>
          <w:bCs/>
        </w:rPr>
        <w:t>3. Ideas para la integración y presentación del TFG</w:t>
      </w:r>
    </w:p>
    <w:p w14:paraId="3582F939" w14:textId="77777777" w:rsidR="00D1288A" w:rsidRPr="00D1288A" w:rsidRDefault="00D1288A" w:rsidP="00D1288A">
      <w:pPr>
        <w:numPr>
          <w:ilvl w:val="0"/>
          <w:numId w:val="6"/>
        </w:numPr>
      </w:pPr>
      <w:r w:rsidRPr="00D1288A">
        <w:rPr>
          <w:b/>
          <w:bCs/>
        </w:rPr>
        <w:t>Documenta el flujo de trabajo:</w:t>
      </w:r>
    </w:p>
    <w:p w14:paraId="7C9FDC04" w14:textId="77777777" w:rsidR="00D1288A" w:rsidRPr="00D1288A" w:rsidRDefault="00D1288A" w:rsidP="00D1288A">
      <w:pPr>
        <w:numPr>
          <w:ilvl w:val="1"/>
          <w:numId w:val="6"/>
        </w:numPr>
      </w:pPr>
      <w:r w:rsidRPr="00D1288A">
        <w:t xml:space="preserve">Explica claramente cómo el proyecto se divide en módulos (sitio público, panel </w:t>
      </w:r>
      <w:proofErr w:type="spellStart"/>
      <w:r w:rsidRPr="00D1288A">
        <w:t>admin</w:t>
      </w:r>
      <w:proofErr w:type="spellEnd"/>
      <w:r w:rsidRPr="00D1288A">
        <w:t>, proyecto de la tienda de pádel).</w:t>
      </w:r>
    </w:p>
    <w:p w14:paraId="1BC87D44" w14:textId="77777777" w:rsidR="00D1288A" w:rsidRPr="00D1288A" w:rsidRDefault="00D1288A" w:rsidP="00D1288A">
      <w:pPr>
        <w:numPr>
          <w:ilvl w:val="1"/>
          <w:numId w:val="6"/>
        </w:numPr>
      </w:pPr>
      <w:r w:rsidRPr="00D1288A">
        <w:t xml:space="preserve">Describe el proceso de integración de un proyecto “cliente” (la tienda) en el </w:t>
      </w:r>
      <w:proofErr w:type="gramStart"/>
      <w:r w:rsidRPr="00D1288A">
        <w:t>portfolio</w:t>
      </w:r>
      <w:proofErr w:type="gramEnd"/>
      <w:r w:rsidRPr="00D1288A">
        <w:t xml:space="preserve"> de la agencia.</w:t>
      </w:r>
    </w:p>
    <w:p w14:paraId="757A5E42" w14:textId="77777777" w:rsidR="00D1288A" w:rsidRPr="00D1288A" w:rsidRDefault="00D1288A" w:rsidP="00D1288A">
      <w:pPr>
        <w:numPr>
          <w:ilvl w:val="0"/>
          <w:numId w:val="6"/>
        </w:numPr>
      </w:pPr>
      <w:r w:rsidRPr="00D1288A">
        <w:rPr>
          <w:b/>
          <w:bCs/>
        </w:rPr>
        <w:t>Caso práctico:</w:t>
      </w:r>
    </w:p>
    <w:p w14:paraId="727F11E5" w14:textId="77777777" w:rsidR="00D1288A" w:rsidRPr="00D1288A" w:rsidRDefault="00D1288A" w:rsidP="00D1288A">
      <w:pPr>
        <w:numPr>
          <w:ilvl w:val="1"/>
          <w:numId w:val="6"/>
        </w:numPr>
      </w:pPr>
      <w:r w:rsidRPr="00D1288A">
        <w:t>Simula que la agencia tiene varios clientes, de los cuales la tienda de pádel es uno. En el panel de administración se puede ver un listado de clientes, con detalles como:</w:t>
      </w:r>
    </w:p>
    <w:p w14:paraId="0FDE6B37" w14:textId="77777777" w:rsidR="00D1288A" w:rsidRPr="00D1288A" w:rsidRDefault="00D1288A" w:rsidP="00D1288A">
      <w:pPr>
        <w:numPr>
          <w:ilvl w:val="2"/>
          <w:numId w:val="6"/>
        </w:numPr>
      </w:pPr>
      <w:r w:rsidRPr="00D1288A">
        <w:lastRenderedPageBreak/>
        <w:t>Nombre del cliente.</w:t>
      </w:r>
    </w:p>
    <w:p w14:paraId="62C3DB8B" w14:textId="77777777" w:rsidR="00D1288A" w:rsidRPr="00D1288A" w:rsidRDefault="00D1288A" w:rsidP="00D1288A">
      <w:pPr>
        <w:numPr>
          <w:ilvl w:val="2"/>
          <w:numId w:val="6"/>
        </w:numPr>
      </w:pPr>
      <w:r w:rsidRPr="00D1288A">
        <w:t>Servicios contratados (desarrollo web, marketing digital, etc.).</w:t>
      </w:r>
    </w:p>
    <w:p w14:paraId="0ECA570A" w14:textId="77777777" w:rsidR="00D1288A" w:rsidRPr="00D1288A" w:rsidRDefault="00D1288A" w:rsidP="00D1288A">
      <w:pPr>
        <w:numPr>
          <w:ilvl w:val="2"/>
          <w:numId w:val="6"/>
        </w:numPr>
      </w:pPr>
      <w:r w:rsidRPr="00D1288A">
        <w:t>Enlace a la página del proyecto (por ejemplo, la tienda de pádel).</w:t>
      </w:r>
    </w:p>
    <w:p w14:paraId="0379D18F" w14:textId="77777777" w:rsidR="00D1288A" w:rsidRPr="00D1288A" w:rsidRDefault="00D1288A" w:rsidP="00D1288A">
      <w:pPr>
        <w:numPr>
          <w:ilvl w:val="1"/>
          <w:numId w:val="6"/>
        </w:numPr>
      </w:pPr>
      <w:r w:rsidRPr="00D1288A">
        <w:t>Esto te permite mostrar habilidades en la gestión de datos y en la presentación de información.</w:t>
      </w:r>
    </w:p>
    <w:p w14:paraId="736913E4" w14:textId="77777777" w:rsidR="00D1288A" w:rsidRPr="00D1288A" w:rsidRDefault="00D1288A" w:rsidP="00D1288A">
      <w:pPr>
        <w:numPr>
          <w:ilvl w:val="0"/>
          <w:numId w:val="6"/>
        </w:numPr>
      </w:pPr>
      <w:r w:rsidRPr="00D1288A">
        <w:rPr>
          <w:b/>
          <w:bCs/>
        </w:rPr>
        <w:t>Interacción entre módulos:</w:t>
      </w:r>
    </w:p>
    <w:p w14:paraId="212D13D5" w14:textId="77777777" w:rsidR="00D1288A" w:rsidRPr="00D1288A" w:rsidRDefault="00D1288A" w:rsidP="00D1288A">
      <w:pPr>
        <w:numPr>
          <w:ilvl w:val="1"/>
          <w:numId w:val="6"/>
        </w:numPr>
      </w:pPr>
      <w:r w:rsidRPr="00D1288A">
        <w:t xml:space="preserve">Puedes implementar, por ejemplo, un </w:t>
      </w:r>
      <w:proofErr w:type="spellStart"/>
      <w:r w:rsidRPr="00D1288A">
        <w:t>dashboard</w:t>
      </w:r>
      <w:proofErr w:type="spellEnd"/>
      <w:r w:rsidRPr="00D1288A">
        <w:t xml:space="preserve"> donde el administrador vea estadísticas o un resumen de los servicios activos, lo que añade valor a la parte administrativa.</w:t>
      </w:r>
    </w:p>
    <w:p w14:paraId="595E8B8C" w14:textId="77777777" w:rsidR="00D1288A" w:rsidRPr="00D1288A" w:rsidRDefault="00D1288A" w:rsidP="00D1288A">
      <w:pPr>
        <w:numPr>
          <w:ilvl w:val="0"/>
          <w:numId w:val="6"/>
        </w:numPr>
      </w:pPr>
      <w:r w:rsidRPr="00D1288A">
        <w:rPr>
          <w:b/>
          <w:bCs/>
        </w:rPr>
        <w:t>Desafíos y soluciones:</w:t>
      </w:r>
    </w:p>
    <w:p w14:paraId="1B1C6A67" w14:textId="77777777" w:rsidR="00D1288A" w:rsidRPr="00D1288A" w:rsidRDefault="00D1288A" w:rsidP="00D1288A">
      <w:pPr>
        <w:numPr>
          <w:ilvl w:val="1"/>
          <w:numId w:val="6"/>
        </w:numPr>
      </w:pPr>
      <w:r w:rsidRPr="00D1288A">
        <w:t>Expón en tu TFG los retos que encontraste al integrar dos proyectos (el anterior de la tienda y la nueva aplicación de la agencia) y cómo los resolviste (por ejemplo, refactorización de código, integración de sistemas, gestión de autenticación unificada, etc.).</w:t>
      </w:r>
    </w:p>
    <w:p w14:paraId="2C2AC484" w14:textId="77777777" w:rsidR="00D1288A" w:rsidRPr="00D1288A" w:rsidRDefault="00D1288A" w:rsidP="00D1288A">
      <w:r w:rsidRPr="00D1288A">
        <w:pict w14:anchorId="4F66CD60">
          <v:rect id="_x0000_i1045" style="width:0;height:1.5pt" o:hralign="center" o:hrstd="t" o:hr="t" fillcolor="#a0a0a0" stroked="f"/>
        </w:pict>
      </w:r>
    </w:p>
    <w:p w14:paraId="7FC1C049" w14:textId="77777777" w:rsidR="00D1288A" w:rsidRPr="00D1288A" w:rsidRDefault="00D1288A" w:rsidP="00D1288A">
      <w:pPr>
        <w:rPr>
          <w:b/>
          <w:bCs/>
        </w:rPr>
      </w:pPr>
      <w:r w:rsidRPr="00D1288A">
        <w:rPr>
          <w:b/>
          <w:bCs/>
        </w:rPr>
        <w:t>4. Consideraciones finales</w:t>
      </w:r>
    </w:p>
    <w:p w14:paraId="46FAA389" w14:textId="77777777" w:rsidR="00D1288A" w:rsidRPr="00D1288A" w:rsidRDefault="00D1288A" w:rsidP="00D1288A">
      <w:pPr>
        <w:numPr>
          <w:ilvl w:val="0"/>
          <w:numId w:val="7"/>
        </w:numPr>
      </w:pPr>
      <w:r w:rsidRPr="00D1288A">
        <w:rPr>
          <w:b/>
          <w:bCs/>
        </w:rPr>
        <w:t>Cohesión en la experiencia de usuario:</w:t>
      </w:r>
    </w:p>
    <w:p w14:paraId="186091B8" w14:textId="77777777" w:rsidR="00D1288A" w:rsidRPr="00D1288A" w:rsidRDefault="00D1288A" w:rsidP="00D1288A">
      <w:pPr>
        <w:numPr>
          <w:ilvl w:val="1"/>
          <w:numId w:val="7"/>
        </w:numPr>
      </w:pPr>
      <w:r w:rsidRPr="00D1288A">
        <w:t>Asegúrate de que tanto el sitio público de la agencia como el panel de administración tengan un diseño coherente y profesional.</w:t>
      </w:r>
    </w:p>
    <w:p w14:paraId="4BC2F63E" w14:textId="77777777" w:rsidR="00D1288A" w:rsidRPr="00D1288A" w:rsidRDefault="00D1288A" w:rsidP="00D1288A">
      <w:pPr>
        <w:numPr>
          <w:ilvl w:val="1"/>
          <w:numId w:val="7"/>
        </w:numPr>
      </w:pPr>
      <w:r w:rsidRPr="00D1288A">
        <w:t>Puedes utilizar un sistema de diseño (</w:t>
      </w:r>
      <w:proofErr w:type="spellStart"/>
      <w:r w:rsidRPr="00D1288A">
        <w:t>design</w:t>
      </w:r>
      <w:proofErr w:type="spellEnd"/>
      <w:r w:rsidRPr="00D1288A">
        <w:t xml:space="preserve"> </w:t>
      </w:r>
      <w:proofErr w:type="spellStart"/>
      <w:r w:rsidRPr="00D1288A">
        <w:t>system</w:t>
      </w:r>
      <w:proofErr w:type="spellEnd"/>
      <w:r w:rsidRPr="00D1288A">
        <w:t>) que sirva para ambos entornos, facilitando el mantenimiento.</w:t>
      </w:r>
    </w:p>
    <w:p w14:paraId="116D7D6C" w14:textId="77777777" w:rsidR="00D1288A" w:rsidRPr="00D1288A" w:rsidRDefault="00D1288A" w:rsidP="00D1288A">
      <w:pPr>
        <w:numPr>
          <w:ilvl w:val="0"/>
          <w:numId w:val="7"/>
        </w:numPr>
      </w:pPr>
      <w:r w:rsidRPr="00D1288A">
        <w:rPr>
          <w:b/>
          <w:bCs/>
        </w:rPr>
        <w:t>Escalabilidad:</w:t>
      </w:r>
    </w:p>
    <w:p w14:paraId="307143FE" w14:textId="77777777" w:rsidR="00D1288A" w:rsidRPr="00D1288A" w:rsidRDefault="00D1288A" w:rsidP="00D1288A">
      <w:pPr>
        <w:numPr>
          <w:ilvl w:val="1"/>
          <w:numId w:val="7"/>
        </w:numPr>
      </w:pPr>
      <w:r w:rsidRPr="00D1288A">
        <w:t xml:space="preserve">Aunque se trate de un proyecto de TFG, demuestra que piensas en una solución escalable y mantenible, por ejemplo, mediante separación de </w:t>
      </w:r>
      <w:proofErr w:type="spellStart"/>
      <w:r w:rsidRPr="00D1288A">
        <w:t>concerns</w:t>
      </w:r>
      <w:proofErr w:type="spellEnd"/>
      <w:r w:rsidRPr="00D1288A">
        <w:t>, buenas prácticas de programación y uso de patrones de diseño.</w:t>
      </w:r>
    </w:p>
    <w:p w14:paraId="044A441D" w14:textId="77777777" w:rsidR="00D1288A" w:rsidRPr="00D1288A" w:rsidRDefault="00D1288A" w:rsidP="00D1288A">
      <w:pPr>
        <w:numPr>
          <w:ilvl w:val="0"/>
          <w:numId w:val="7"/>
        </w:numPr>
      </w:pPr>
      <w:r w:rsidRPr="00D1288A">
        <w:rPr>
          <w:b/>
          <w:bCs/>
        </w:rPr>
        <w:t xml:space="preserve">Documentación y </w:t>
      </w:r>
      <w:proofErr w:type="spellStart"/>
      <w:r w:rsidRPr="00D1288A">
        <w:rPr>
          <w:b/>
          <w:bCs/>
        </w:rPr>
        <w:t>testing</w:t>
      </w:r>
      <w:proofErr w:type="spellEnd"/>
      <w:r w:rsidRPr="00D1288A">
        <w:rPr>
          <w:b/>
          <w:bCs/>
        </w:rPr>
        <w:t>:</w:t>
      </w:r>
    </w:p>
    <w:p w14:paraId="3023C209" w14:textId="77777777" w:rsidR="00D1288A" w:rsidRPr="00D1288A" w:rsidRDefault="00D1288A" w:rsidP="00D1288A">
      <w:pPr>
        <w:numPr>
          <w:ilvl w:val="1"/>
          <w:numId w:val="7"/>
        </w:numPr>
      </w:pPr>
      <w:r w:rsidRPr="00D1288A">
        <w:t>Incluye documentación tanto técnica (arquitectura, diagramas, flujos) como de usuario (manuales de uso del panel, etc.).</w:t>
      </w:r>
    </w:p>
    <w:p w14:paraId="66D7A145" w14:textId="77777777" w:rsidR="00D1288A" w:rsidRPr="00D1288A" w:rsidRDefault="00D1288A" w:rsidP="00D1288A">
      <w:pPr>
        <w:numPr>
          <w:ilvl w:val="1"/>
          <w:numId w:val="7"/>
        </w:numPr>
      </w:pPr>
      <w:r w:rsidRPr="00D1288A">
        <w:lastRenderedPageBreak/>
        <w:t>Incorpora pruebas unitarias o de integración en las partes críticas de la aplicación para resaltar tu compromiso con la calidad del software.</w:t>
      </w:r>
    </w:p>
    <w:p w14:paraId="6F8E4E83" w14:textId="77777777" w:rsidR="00230D59" w:rsidRDefault="00230D59"/>
    <w:sectPr w:rsidR="00230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3CFA"/>
    <w:multiLevelType w:val="multilevel"/>
    <w:tmpl w:val="024E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E55E8"/>
    <w:multiLevelType w:val="multilevel"/>
    <w:tmpl w:val="EA208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0EDB"/>
    <w:multiLevelType w:val="multilevel"/>
    <w:tmpl w:val="575C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161F7"/>
    <w:multiLevelType w:val="multilevel"/>
    <w:tmpl w:val="308A7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32C2E"/>
    <w:multiLevelType w:val="multilevel"/>
    <w:tmpl w:val="19DA3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04035"/>
    <w:multiLevelType w:val="multilevel"/>
    <w:tmpl w:val="D3B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66871"/>
    <w:multiLevelType w:val="multilevel"/>
    <w:tmpl w:val="EF88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5115">
    <w:abstractNumId w:val="3"/>
  </w:num>
  <w:num w:numId="2" w16cid:durableId="1271666918">
    <w:abstractNumId w:val="5"/>
  </w:num>
  <w:num w:numId="3" w16cid:durableId="651448145">
    <w:abstractNumId w:val="6"/>
  </w:num>
  <w:num w:numId="4" w16cid:durableId="845679206">
    <w:abstractNumId w:val="2"/>
  </w:num>
  <w:num w:numId="5" w16cid:durableId="2022857263">
    <w:abstractNumId w:val="1"/>
  </w:num>
  <w:num w:numId="6" w16cid:durableId="2012557893">
    <w:abstractNumId w:val="0"/>
  </w:num>
  <w:num w:numId="7" w16cid:durableId="1971476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8A"/>
    <w:rsid w:val="00230D59"/>
    <w:rsid w:val="002914E0"/>
    <w:rsid w:val="00961718"/>
    <w:rsid w:val="00A359D9"/>
    <w:rsid w:val="00D12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1DA8"/>
  <w15:chartTrackingRefBased/>
  <w15:docId w15:val="{B9F0C19B-98C1-4787-9944-358C0152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2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2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2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2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2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2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2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8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28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2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2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2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2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2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2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288A"/>
    <w:rPr>
      <w:rFonts w:eastAsiaTheme="majorEastAsia" w:cstheme="majorBidi"/>
      <w:color w:val="272727" w:themeColor="text1" w:themeTint="D8"/>
    </w:rPr>
  </w:style>
  <w:style w:type="paragraph" w:styleId="Ttulo">
    <w:name w:val="Title"/>
    <w:basedOn w:val="Normal"/>
    <w:next w:val="Normal"/>
    <w:link w:val="TtuloCar"/>
    <w:uiPriority w:val="10"/>
    <w:qFormat/>
    <w:rsid w:val="00D1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2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2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2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288A"/>
    <w:pPr>
      <w:spacing w:before="160"/>
      <w:jc w:val="center"/>
    </w:pPr>
    <w:rPr>
      <w:i/>
      <w:iCs/>
      <w:color w:val="404040" w:themeColor="text1" w:themeTint="BF"/>
    </w:rPr>
  </w:style>
  <w:style w:type="character" w:customStyle="1" w:styleId="CitaCar">
    <w:name w:val="Cita Car"/>
    <w:basedOn w:val="Fuentedeprrafopredeter"/>
    <w:link w:val="Cita"/>
    <w:uiPriority w:val="29"/>
    <w:rsid w:val="00D1288A"/>
    <w:rPr>
      <w:i/>
      <w:iCs/>
      <w:color w:val="404040" w:themeColor="text1" w:themeTint="BF"/>
    </w:rPr>
  </w:style>
  <w:style w:type="paragraph" w:styleId="Prrafodelista">
    <w:name w:val="List Paragraph"/>
    <w:basedOn w:val="Normal"/>
    <w:uiPriority w:val="34"/>
    <w:qFormat/>
    <w:rsid w:val="00D1288A"/>
    <w:pPr>
      <w:ind w:left="720"/>
      <w:contextualSpacing/>
    </w:pPr>
  </w:style>
  <w:style w:type="character" w:styleId="nfasisintenso">
    <w:name w:val="Intense Emphasis"/>
    <w:basedOn w:val="Fuentedeprrafopredeter"/>
    <w:uiPriority w:val="21"/>
    <w:qFormat/>
    <w:rsid w:val="00D1288A"/>
    <w:rPr>
      <w:i/>
      <w:iCs/>
      <w:color w:val="0F4761" w:themeColor="accent1" w:themeShade="BF"/>
    </w:rPr>
  </w:style>
  <w:style w:type="paragraph" w:styleId="Citadestacada">
    <w:name w:val="Intense Quote"/>
    <w:basedOn w:val="Normal"/>
    <w:next w:val="Normal"/>
    <w:link w:val="CitadestacadaCar"/>
    <w:uiPriority w:val="30"/>
    <w:qFormat/>
    <w:rsid w:val="00D1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288A"/>
    <w:rPr>
      <w:i/>
      <w:iCs/>
      <w:color w:val="0F4761" w:themeColor="accent1" w:themeShade="BF"/>
    </w:rPr>
  </w:style>
  <w:style w:type="character" w:styleId="Referenciaintensa">
    <w:name w:val="Intense Reference"/>
    <w:basedOn w:val="Fuentedeprrafopredeter"/>
    <w:uiPriority w:val="32"/>
    <w:qFormat/>
    <w:rsid w:val="00D12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65656">
      <w:bodyDiv w:val="1"/>
      <w:marLeft w:val="0"/>
      <w:marRight w:val="0"/>
      <w:marTop w:val="0"/>
      <w:marBottom w:val="0"/>
      <w:divBdr>
        <w:top w:val="none" w:sz="0" w:space="0" w:color="auto"/>
        <w:left w:val="none" w:sz="0" w:space="0" w:color="auto"/>
        <w:bottom w:val="none" w:sz="0" w:space="0" w:color="auto"/>
        <w:right w:val="none" w:sz="0" w:space="0" w:color="auto"/>
      </w:divBdr>
    </w:div>
    <w:div w:id="20371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COVES GUZMÁN, LEONARDO DE REYES</dc:creator>
  <cp:keywords/>
  <dc:description/>
  <cp:lastModifiedBy>COVES GUZMÁN, LEONARDO DE REYES</cp:lastModifiedBy>
  <cp:revision>1</cp:revision>
  <dcterms:created xsi:type="dcterms:W3CDTF">2025-02-12T11:54:00Z</dcterms:created>
  <dcterms:modified xsi:type="dcterms:W3CDTF">2025-02-13T00:32:00Z</dcterms:modified>
</cp:coreProperties>
</file>