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67591E7F" w:rsidR="00875521" w:rsidRDefault="00886EE8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FACTORY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METHOD</w:t>
      </w:r>
      <w:proofErr w:type="spellEnd"/>
      <w:r w:rsidR="007E2CC6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64DE6A87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AEFB05" w14:textId="78DD2B6A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57D767B5" w14:textId="77777777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ED9E523" w14:textId="30964662" w:rsidR="003A2194" w:rsidRDefault="003A2194" w:rsidP="005219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361D">
        <w:rPr>
          <w:rFonts w:ascii="Arial" w:hAnsi="Arial" w:cs="Arial"/>
          <w:color w:val="000000"/>
          <w:sz w:val="24"/>
          <w:szCs w:val="24"/>
        </w:rPr>
        <w:t xml:space="preserve">El principio </w:t>
      </w:r>
      <w:r w:rsidR="00A3361D">
        <w:rPr>
          <w:rFonts w:ascii="Arial" w:hAnsi="Arial" w:cs="Arial"/>
          <w:color w:val="000000"/>
          <w:sz w:val="24"/>
          <w:szCs w:val="24"/>
        </w:rPr>
        <w:t>abierto/Cerrado</w:t>
      </w:r>
    </w:p>
    <w:p w14:paraId="1016D98C" w14:textId="77777777" w:rsid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6E36A1C4" w14:textId="57A48F53" w:rsidR="00A3361D" w:rsidRDefault="00A3361D" w:rsidP="005219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Principio de responsabilidad única</w:t>
      </w:r>
    </w:p>
    <w:p w14:paraId="5F1B3738" w14:textId="77777777" w:rsidR="001E6981" w:rsidRPr="001E6981" w:rsidRDefault="001E6981" w:rsidP="001E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4C92C1C" w14:textId="06A402C7" w:rsidR="00EC5B57" w:rsidRDefault="00EC5B57" w:rsidP="0052190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C5B57">
        <w:rPr>
          <w:rFonts w:ascii="Arial" w:hAnsi="Arial" w:cs="Arial"/>
          <w:color w:val="000000"/>
          <w:sz w:val="24"/>
          <w:szCs w:val="24"/>
        </w:rPr>
        <w:t>Depende de abstracciones, no de implementaciones</w:t>
      </w:r>
    </w:p>
    <w:p w14:paraId="7BD5E0D7" w14:textId="77777777" w:rsidR="006A41DC" w:rsidRP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0C8889D5" w:rsidR="00875521" w:rsidRPr="00F83E3B" w:rsidRDefault="00F83E3B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83E3B">
        <w:rPr>
          <w:rFonts w:ascii="Arial" w:hAnsi="Arial" w:cs="Arial"/>
          <w:b/>
          <w:bCs/>
          <w:color w:val="000000"/>
          <w:sz w:val="24"/>
          <w:szCs w:val="24"/>
        </w:rPr>
        <w:t>LOS POSIBLE</w:t>
      </w:r>
      <w:bookmarkStart w:id="0" w:name="_GoBack"/>
      <w:bookmarkEnd w:id="0"/>
      <w:r w:rsidRPr="00F83E3B">
        <w:rPr>
          <w:rFonts w:ascii="Arial" w:hAnsi="Arial" w:cs="Arial"/>
          <w:b/>
          <w:bCs/>
          <w:color w:val="000000"/>
          <w:sz w:val="24"/>
          <w:szCs w:val="24"/>
        </w:rPr>
        <w:t xml:space="preserve">S CASOS DE USO DE ESTE PATRÓN SERIAN: 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4F9CFF5" w14:textId="52F39E4D" w:rsidR="00BE19D0" w:rsidRDefault="00BE19D0" w:rsidP="00E7739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636E3">
        <w:rPr>
          <w:rFonts w:ascii="Arial" w:hAnsi="Arial" w:cs="Arial"/>
          <w:color w:val="000000"/>
          <w:sz w:val="24"/>
          <w:szCs w:val="24"/>
        </w:rPr>
        <w:t xml:space="preserve">Cuando </w:t>
      </w:r>
      <w:r w:rsidR="00886EE8">
        <w:rPr>
          <w:rFonts w:ascii="Arial" w:hAnsi="Arial" w:cs="Arial"/>
          <w:color w:val="000000"/>
          <w:sz w:val="24"/>
          <w:szCs w:val="24"/>
        </w:rPr>
        <w:t>no sepas los tipos exactos y/o dependencias con las que los objetos de tu código deberían trabajar.</w:t>
      </w:r>
    </w:p>
    <w:p w14:paraId="60E0F14F" w14:textId="77777777" w:rsidR="001E6981" w:rsidRPr="007636E3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76156B5E" w14:textId="505476AD" w:rsidR="00BE19D0" w:rsidRDefault="00BE19D0" w:rsidP="004C489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86EE8">
        <w:rPr>
          <w:rFonts w:ascii="Arial" w:hAnsi="Arial" w:cs="Arial"/>
          <w:color w:val="000000"/>
          <w:sz w:val="24"/>
          <w:szCs w:val="24"/>
        </w:rPr>
        <w:t>C</w:t>
      </w:r>
      <w:r w:rsidR="00886EE8" w:rsidRPr="00886EE8">
        <w:rPr>
          <w:rFonts w:ascii="Arial" w:hAnsi="Arial" w:cs="Arial"/>
          <w:color w:val="000000"/>
          <w:sz w:val="24"/>
          <w:szCs w:val="24"/>
        </w:rPr>
        <w:t>uando desee</w:t>
      </w:r>
      <w:r w:rsidR="00886EE8">
        <w:rPr>
          <w:rFonts w:ascii="Arial" w:hAnsi="Arial" w:cs="Arial"/>
          <w:color w:val="000000"/>
          <w:sz w:val="24"/>
          <w:szCs w:val="24"/>
        </w:rPr>
        <w:t>s</w:t>
      </w:r>
      <w:r w:rsidR="00886EE8" w:rsidRPr="00886EE8">
        <w:rPr>
          <w:rFonts w:ascii="Arial" w:hAnsi="Arial" w:cs="Arial"/>
          <w:color w:val="000000"/>
          <w:sz w:val="24"/>
          <w:szCs w:val="24"/>
        </w:rPr>
        <w:t xml:space="preserve"> proporcionar a los usuarios de </w:t>
      </w:r>
      <w:r w:rsidR="00886EE8">
        <w:rPr>
          <w:rFonts w:ascii="Arial" w:hAnsi="Arial" w:cs="Arial"/>
          <w:color w:val="000000"/>
          <w:sz w:val="24"/>
          <w:szCs w:val="24"/>
        </w:rPr>
        <w:t>tu</w:t>
      </w:r>
      <w:r w:rsidR="00886EE8" w:rsidRPr="00886EE8">
        <w:rPr>
          <w:rFonts w:ascii="Arial" w:hAnsi="Arial" w:cs="Arial"/>
          <w:color w:val="000000"/>
          <w:sz w:val="24"/>
          <w:szCs w:val="24"/>
        </w:rPr>
        <w:t xml:space="preserve"> biblioteca o marco una forma de ampliar sus componentes internos.</w:t>
      </w:r>
    </w:p>
    <w:p w14:paraId="630E57C0" w14:textId="77777777" w:rsidR="00886EE8" w:rsidRPr="00886EE8" w:rsidRDefault="00886EE8" w:rsidP="00886EE8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7A13C235" w14:textId="64078082" w:rsidR="00886EE8" w:rsidRDefault="00886EE8" w:rsidP="004C489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886EE8">
        <w:rPr>
          <w:rFonts w:ascii="Arial" w:hAnsi="Arial" w:cs="Arial"/>
          <w:color w:val="000000"/>
          <w:sz w:val="24"/>
          <w:szCs w:val="24"/>
        </w:rPr>
        <w:t>uando desee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886EE8">
        <w:rPr>
          <w:rFonts w:ascii="Arial" w:hAnsi="Arial" w:cs="Arial"/>
          <w:color w:val="000000"/>
          <w:sz w:val="24"/>
          <w:szCs w:val="24"/>
        </w:rPr>
        <w:t xml:space="preserve"> ahorrar recursos del sistema reutilizando objetos existentes en lugar de reconstruirlos cada vez.</w:t>
      </w:r>
    </w:p>
    <w:p w14:paraId="26206E1A" w14:textId="0F930DB5" w:rsidR="00886EE8" w:rsidRDefault="00886EE8" w:rsidP="00886E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819898" w14:textId="77777777" w:rsidR="00886EE8" w:rsidRPr="00886EE8" w:rsidRDefault="00886EE8" w:rsidP="00886E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AD2F50" w14:textId="70EEF961" w:rsidR="007E2CC6" w:rsidRDefault="00052407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AE1E51E" w14:textId="77777777" w:rsidR="00C87FFE" w:rsidRPr="00C87FFE" w:rsidRDefault="00C87FFE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40314E" w14:textId="6D9594C1" w:rsidR="003A2194" w:rsidRDefault="003A2194" w:rsidP="001E69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194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1E6981">
        <w:rPr>
          <w:rFonts w:ascii="Arial" w:hAnsi="Arial" w:cs="Arial"/>
          <w:color w:val="000000"/>
          <w:sz w:val="24"/>
          <w:szCs w:val="24"/>
        </w:rPr>
        <w:t>a</w:t>
      </w:r>
      <w:r w:rsidR="001E6981" w:rsidRPr="001E6981">
        <w:rPr>
          <w:rFonts w:ascii="Arial" w:hAnsi="Arial" w:cs="Arial"/>
          <w:color w:val="000000"/>
          <w:sz w:val="24"/>
          <w:szCs w:val="24"/>
        </w:rPr>
        <w:t>islar clases concretas: ayuda a controlar las clases de objetos que se crean en la aplicación.</w:t>
      </w:r>
    </w:p>
    <w:p w14:paraId="1E78A11C" w14:textId="77777777" w:rsidR="001E6981" w:rsidRP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1C516D81" w14:textId="14C95F5B" w:rsidR="001E6981" w:rsidRDefault="001E6981" w:rsidP="001E69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981">
        <w:rPr>
          <w:rFonts w:ascii="Arial" w:hAnsi="Arial" w:cs="Arial"/>
          <w:color w:val="000000"/>
          <w:sz w:val="24"/>
          <w:szCs w:val="24"/>
        </w:rPr>
        <w:t>Encapsula la responsabilidad y el proceso de creación de objetos producto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E9F648F" w14:textId="77777777" w:rsidR="001E6981" w:rsidRPr="001E6981" w:rsidRDefault="001E6981" w:rsidP="001E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EE5B14" w14:textId="6CE0EACF" w:rsidR="001E6981" w:rsidRDefault="001E6981" w:rsidP="001E698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981">
        <w:rPr>
          <w:rFonts w:ascii="Arial" w:hAnsi="Arial" w:cs="Arial"/>
          <w:color w:val="000000"/>
          <w:sz w:val="24"/>
          <w:szCs w:val="24"/>
        </w:rPr>
        <w:t>El sistema estará adaptado para recibir futuras ampliaciones</w:t>
      </w:r>
    </w:p>
    <w:p w14:paraId="0B9D06A8" w14:textId="77777777" w:rsidR="001E6981" w:rsidRP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E21D4D2" w14:textId="46736C76" w:rsidR="001E6981" w:rsidRDefault="001E6981" w:rsidP="005F5A7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Reduce el acoplamiento de los productos con sus creadores.</w:t>
      </w:r>
    </w:p>
    <w:p w14:paraId="19F3381C" w14:textId="77777777" w:rsidR="001E6981" w:rsidRPr="001E6981" w:rsidRDefault="001E6981" w:rsidP="001E6981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5514CC6C" w14:textId="77777777" w:rsidR="001E6981" w:rsidRPr="001E6981" w:rsidRDefault="001E6981" w:rsidP="001E698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AE8E4EC" w14:textId="6ACB510A" w:rsidR="009F1C3A" w:rsidRDefault="009F1C3A" w:rsidP="009F1C3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1C3A">
        <w:rPr>
          <w:rFonts w:ascii="Arial" w:hAnsi="Arial" w:cs="Arial"/>
          <w:color w:val="000000"/>
          <w:sz w:val="24"/>
          <w:szCs w:val="24"/>
        </w:rPr>
        <w:t>El código puede volverse más complicado ya que necesita introducir muchas subclases nuevas para implementar el patrón.</w:t>
      </w:r>
    </w:p>
    <w:p w14:paraId="1D60326D" w14:textId="2FAAE72D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736909" w14:textId="4891673E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32A1B9" w14:textId="6A72F4C5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251D1B" w14:textId="45DA7218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57E207" w14:textId="0E87022F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6B7E2B" w14:textId="72D42131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0A5274" w14:textId="77777777" w:rsidR="009F1C3A" w:rsidRP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0C72ED" w14:textId="4E62A2C0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F1C3A">
        <w:rPr>
          <w:rFonts w:ascii="Arial" w:hAnsi="Arial" w:cs="Arial"/>
          <w:b/>
          <w:bCs/>
          <w:color w:val="000000"/>
          <w:sz w:val="28"/>
          <w:szCs w:val="28"/>
        </w:rPr>
        <w:t>Guías de diseño del patrón “Depende de abstracciones, no de implementaciones”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90A8E45" w14:textId="77777777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DAC02D" w14:textId="6500C3D5" w:rsidR="009F1C3A" w:rsidRDefault="009F1C3A" w:rsidP="009F1C3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1C3A">
        <w:rPr>
          <w:rFonts w:ascii="Arial" w:hAnsi="Arial" w:cs="Arial"/>
          <w:color w:val="000000"/>
          <w:sz w:val="24"/>
          <w:szCs w:val="24"/>
        </w:rPr>
        <w:t>Ninguna variable debe contener una referencia a una clase concreta.</w:t>
      </w:r>
    </w:p>
    <w:p w14:paraId="6965A941" w14:textId="77777777" w:rsidR="009F1C3A" w:rsidRPr="009F1C3A" w:rsidRDefault="009F1C3A" w:rsidP="009F1C3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2B0B787B" w14:textId="7C1B0B82" w:rsidR="009F1C3A" w:rsidRDefault="009F1C3A" w:rsidP="009F1C3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1C3A">
        <w:rPr>
          <w:rFonts w:ascii="Arial" w:hAnsi="Arial" w:cs="Arial"/>
          <w:color w:val="000000"/>
          <w:sz w:val="24"/>
          <w:szCs w:val="24"/>
        </w:rPr>
        <w:t>Ninguna clase debe derivar de una clase concreta.</w:t>
      </w:r>
    </w:p>
    <w:p w14:paraId="673B8C0C" w14:textId="77777777" w:rsidR="009F1C3A" w:rsidRPr="009F1C3A" w:rsidRDefault="009F1C3A" w:rsidP="009F1C3A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349585D2" w14:textId="77777777" w:rsidR="009F1C3A" w:rsidRPr="009F1C3A" w:rsidRDefault="009F1C3A" w:rsidP="009F1C3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201500E9" w14:textId="0FAC9D7B" w:rsidR="009F1C3A" w:rsidRDefault="009F1C3A" w:rsidP="009F1C3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F1C3A">
        <w:rPr>
          <w:rFonts w:ascii="Arial" w:hAnsi="Arial" w:cs="Arial"/>
          <w:color w:val="000000"/>
          <w:sz w:val="24"/>
          <w:szCs w:val="24"/>
        </w:rPr>
        <w:t>Ningún método debe anular un método implementado de ninguna de sus clases base.</w:t>
      </w:r>
    </w:p>
    <w:p w14:paraId="6C222503" w14:textId="2D2E52CA" w:rsidR="009F1C3A" w:rsidRDefault="009F1C3A" w:rsidP="009F1C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52AD271" w14:textId="6B12E185" w:rsidR="009F1C3A" w:rsidRPr="009F1C3A" w:rsidRDefault="009F1C3A" w:rsidP="009F1C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Estas guías no son forzosas, ya que si las seguimos a pie de la letra nunca terminaríamos nuestro programa, pero seguirlas te ayudara a pensar cual es el nivel de abstracción correcto y el punto adecuado para romper estas guías.</w:t>
      </w:r>
    </w:p>
    <w:sectPr w:rsidR="009F1C3A" w:rsidRPr="009F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C19E84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65E2"/>
    <w:multiLevelType w:val="hybridMultilevel"/>
    <w:tmpl w:val="95DA3C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A52093"/>
    <w:multiLevelType w:val="hybridMultilevel"/>
    <w:tmpl w:val="150CC8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66D12"/>
    <w:multiLevelType w:val="hybridMultilevel"/>
    <w:tmpl w:val="35845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0661C3"/>
    <w:rsid w:val="001602D1"/>
    <w:rsid w:val="001E6981"/>
    <w:rsid w:val="00265266"/>
    <w:rsid w:val="00280BF6"/>
    <w:rsid w:val="003459D4"/>
    <w:rsid w:val="003A2194"/>
    <w:rsid w:val="003D051D"/>
    <w:rsid w:val="00466F0D"/>
    <w:rsid w:val="005C05FF"/>
    <w:rsid w:val="00691D0D"/>
    <w:rsid w:val="006A41DC"/>
    <w:rsid w:val="006C0284"/>
    <w:rsid w:val="007636E3"/>
    <w:rsid w:val="007E2CC6"/>
    <w:rsid w:val="008300F5"/>
    <w:rsid w:val="00875521"/>
    <w:rsid w:val="00886EE8"/>
    <w:rsid w:val="008B1688"/>
    <w:rsid w:val="008F3A8A"/>
    <w:rsid w:val="009F1C3A"/>
    <w:rsid w:val="00A3361D"/>
    <w:rsid w:val="00AD1222"/>
    <w:rsid w:val="00AD6B8B"/>
    <w:rsid w:val="00B06844"/>
    <w:rsid w:val="00B52BD8"/>
    <w:rsid w:val="00B83C1D"/>
    <w:rsid w:val="00BE19D0"/>
    <w:rsid w:val="00C87FFE"/>
    <w:rsid w:val="00D31B74"/>
    <w:rsid w:val="00DC68EF"/>
    <w:rsid w:val="00EC5B57"/>
    <w:rsid w:val="00F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93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23</cp:revision>
  <dcterms:created xsi:type="dcterms:W3CDTF">2019-10-31T21:46:00Z</dcterms:created>
  <dcterms:modified xsi:type="dcterms:W3CDTF">2019-11-01T16:59:00Z</dcterms:modified>
</cp:coreProperties>
</file>