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285A6AF9" w:rsidR="00875521" w:rsidRDefault="003D051D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0" w:name="_GoBack"/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OBSERVER</w:t>
      </w:r>
      <w:proofErr w:type="spellEnd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bookmarkEnd w:id="0"/>
    <w:p w14:paraId="0AD9B8B9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904043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LOS PRINCIPIOS DE DISEÑO UTILIZADOS EN ESTE PATRÓN SON:</w:t>
      </w:r>
    </w:p>
    <w:p w14:paraId="01FE26E1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D4DCF0E" w14:textId="7E1B0C0E" w:rsidR="00875521" w:rsidRPr="008B1688" w:rsidRDefault="00052407" w:rsidP="000524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2407">
        <w:rPr>
          <w:rFonts w:ascii="Arial" w:hAnsi="Arial" w:cs="Arial"/>
          <w:color w:val="000000"/>
          <w:sz w:val="24"/>
          <w:szCs w:val="24"/>
        </w:rPr>
        <w:t>Esfuérzate por diseños poco acoplados entre objetos que interactúan.</w:t>
      </w:r>
    </w:p>
    <w:p w14:paraId="09B7B9BA" w14:textId="26044CC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742786" w14:textId="1A9D97BA" w:rsidR="00052407" w:rsidRDefault="00052407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2407">
        <w:rPr>
          <w:rFonts w:ascii="Arial" w:hAnsi="Arial" w:cs="Arial"/>
          <w:color w:val="000000"/>
          <w:sz w:val="24"/>
          <w:szCs w:val="24"/>
        </w:rPr>
        <w:t>Esto nos permite tener sistemas más flexibles y resistentes a los cambios.</w:t>
      </w:r>
    </w:p>
    <w:p w14:paraId="07B98951" w14:textId="77777777" w:rsidR="00052407" w:rsidRDefault="00052407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85CCE0A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593BAF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 xml:space="preserve">Los posibles casos de uso de este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atrón serian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66283CB" w14:textId="23613824" w:rsidR="00875521" w:rsidRDefault="00052407" w:rsidP="000524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2407">
        <w:rPr>
          <w:rFonts w:ascii="Arial" w:hAnsi="Arial" w:cs="Arial"/>
          <w:color w:val="000000"/>
          <w:sz w:val="24"/>
          <w:szCs w:val="24"/>
        </w:rPr>
        <w:t>puede ser utilizado cuando hay objetos que dependen de otro, necesitando ser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52407">
        <w:rPr>
          <w:rFonts w:ascii="Arial" w:hAnsi="Arial" w:cs="Arial"/>
          <w:color w:val="000000"/>
          <w:sz w:val="24"/>
          <w:szCs w:val="24"/>
        </w:rPr>
        <w:t>notificados en caso de que se produzca algún cambio en él.</w:t>
      </w:r>
    </w:p>
    <w:p w14:paraId="63B389CE" w14:textId="77777777" w:rsidR="00052407" w:rsidRPr="00052407" w:rsidRDefault="00052407" w:rsidP="00052407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1ACEF96A" w14:textId="24D42EE7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F1BCFC1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BENEFICIOS:</w:t>
      </w:r>
    </w:p>
    <w:p w14:paraId="18FE1C9F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F07573A" w14:textId="2E8095E7" w:rsidR="00052407" w:rsidRDefault="00052407" w:rsidP="000524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2407">
        <w:rPr>
          <w:rFonts w:ascii="Arial" w:hAnsi="Arial" w:cs="Arial"/>
          <w:color w:val="000000"/>
          <w:sz w:val="24"/>
          <w:szCs w:val="24"/>
        </w:rPr>
        <w:t xml:space="preserve">Principio abierto / cerrado. Puede introducir nuevas clases de suscriptores sin tener que cambiar el código del </w:t>
      </w:r>
      <w:r>
        <w:rPr>
          <w:rFonts w:ascii="Arial" w:hAnsi="Arial" w:cs="Arial"/>
          <w:color w:val="000000"/>
          <w:sz w:val="24"/>
          <w:szCs w:val="24"/>
        </w:rPr>
        <w:t>observable.</w:t>
      </w:r>
    </w:p>
    <w:p w14:paraId="16039B15" w14:textId="77777777" w:rsidR="00052407" w:rsidRPr="00052407" w:rsidRDefault="00052407" w:rsidP="00052407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0F5BCD80" w14:textId="6EBD0045" w:rsidR="00052407" w:rsidRDefault="00052407" w:rsidP="000524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2407">
        <w:rPr>
          <w:rFonts w:ascii="Arial" w:hAnsi="Arial" w:cs="Arial"/>
          <w:color w:val="000000"/>
          <w:sz w:val="24"/>
          <w:szCs w:val="24"/>
        </w:rPr>
        <w:t>Puede establecer relaciones entre objetos en tiempo de ejecución.</w:t>
      </w:r>
    </w:p>
    <w:p w14:paraId="63C048CE" w14:textId="77777777" w:rsidR="00052407" w:rsidRP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033421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FE7663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7B49271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36C036" w14:textId="13205EF8" w:rsidR="00052407" w:rsidRPr="00052407" w:rsidRDefault="00052407" w:rsidP="0005240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2407">
        <w:rPr>
          <w:rFonts w:ascii="Arial" w:hAnsi="Arial" w:cs="Arial"/>
          <w:color w:val="000000"/>
          <w:sz w:val="24"/>
          <w:szCs w:val="24"/>
        </w:rPr>
        <w:t>Los subscriptores son notificados de forma aleatoria.</w:t>
      </w:r>
    </w:p>
    <w:p w14:paraId="7B181780" w14:textId="77777777" w:rsidR="00052407" w:rsidRDefault="00052407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6483D"/>
    <w:multiLevelType w:val="hybridMultilevel"/>
    <w:tmpl w:val="0C5EC8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0578AB"/>
    <w:multiLevelType w:val="hybridMultilevel"/>
    <w:tmpl w:val="FDE4D8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52407"/>
    <w:rsid w:val="001602D1"/>
    <w:rsid w:val="00265266"/>
    <w:rsid w:val="003D051D"/>
    <w:rsid w:val="00466F0D"/>
    <w:rsid w:val="005C05FF"/>
    <w:rsid w:val="00875521"/>
    <w:rsid w:val="008B1688"/>
    <w:rsid w:val="00AD6B8B"/>
    <w:rsid w:val="00B06844"/>
    <w:rsid w:val="00B52BD8"/>
    <w:rsid w:val="00B83C1D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5</cp:revision>
  <dcterms:created xsi:type="dcterms:W3CDTF">2019-10-31T21:46:00Z</dcterms:created>
  <dcterms:modified xsi:type="dcterms:W3CDTF">2019-10-31T22:01:00Z</dcterms:modified>
</cp:coreProperties>
</file>